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058E1AD3" w:rsidR="00D45D8C" w:rsidRPr="00CB22C2" w:rsidRDefault="00091133" w:rsidP="00D45D8C">
      <w:pPr>
        <w:jc w:val="center"/>
        <w:rPr>
          <w:rFonts w:ascii="Arial" w:hAnsi="Arial"/>
          <w:b/>
        </w:rPr>
      </w:pPr>
      <w:r>
        <w:rPr>
          <w:rFonts w:ascii="Arial" w:hAnsi="Arial"/>
          <w:b/>
        </w:rPr>
        <w:t xml:space="preserve">RFP # </w:t>
      </w:r>
      <w:r w:rsidR="004C161A">
        <w:rPr>
          <w:rFonts w:ascii="Arial" w:hAnsi="Arial"/>
          <w:b/>
        </w:rPr>
        <w:t>21-006</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1951F1B0" w:rsidR="00D45D8C" w:rsidRPr="00CB22C2" w:rsidRDefault="00D45D8C" w:rsidP="0041264D">
      <w:pPr>
        <w:pStyle w:val="Heading2"/>
        <w:jc w:val="left"/>
      </w:pPr>
      <w:r w:rsidRPr="00CB22C2">
        <w:t xml:space="preserve">Title: </w:t>
      </w:r>
      <w:r w:rsidRPr="00CB22C2">
        <w:tab/>
      </w:r>
      <w:r w:rsidR="00282560">
        <w:t xml:space="preserve">Nita M. Lowey </w:t>
      </w:r>
      <w:r w:rsidR="007F07B9">
        <w:t>21</w:t>
      </w:r>
      <w:r w:rsidR="007F07B9" w:rsidRPr="007F07B9">
        <w:rPr>
          <w:vertAlign w:val="superscript"/>
        </w:rPr>
        <w:t>st</w:t>
      </w:r>
      <w:r w:rsidR="007F07B9">
        <w:t xml:space="preserve"> Century Community Learning Centers Technical Assistance Resource Center</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0C0872B4" w14:textId="36623E12" w:rsidR="001F0CE4" w:rsidRDefault="00D45D8C" w:rsidP="00D45D8C">
      <w:pPr>
        <w:jc w:val="both"/>
        <w:rPr>
          <w:rFonts w:ascii="Arial" w:hAnsi="Arial"/>
        </w:rPr>
      </w:pPr>
      <w:r w:rsidRPr="00CB22C2">
        <w:rPr>
          <w:rFonts w:ascii="Arial" w:hAnsi="Arial"/>
        </w:rPr>
        <w:t>The New York State Education Department (NYSED)</w:t>
      </w:r>
      <w:r w:rsidR="00282560">
        <w:rPr>
          <w:rFonts w:ascii="Arial" w:hAnsi="Arial"/>
        </w:rPr>
        <w:t>, the grantee of this federal program</w:t>
      </w:r>
      <w:r w:rsidR="0054423F">
        <w:rPr>
          <w:rFonts w:ascii="Arial" w:hAnsi="Arial"/>
        </w:rPr>
        <w:t xml:space="preserve">, administered by its </w:t>
      </w:r>
      <w:r w:rsidR="007F07B9">
        <w:rPr>
          <w:rFonts w:ascii="Arial" w:hAnsi="Arial"/>
          <w:b/>
        </w:rPr>
        <w:t>Office of Student Support Services</w:t>
      </w:r>
      <w:r w:rsidR="0054423F">
        <w:rPr>
          <w:rFonts w:ascii="Arial" w:hAnsi="Arial"/>
          <w:b/>
        </w:rPr>
        <w:t>,</w:t>
      </w:r>
      <w:r w:rsidRPr="00CB22C2">
        <w:rPr>
          <w:rFonts w:ascii="Arial" w:hAnsi="Arial"/>
        </w:rPr>
        <w:t xml:space="preserve"> is seeking proposals </w:t>
      </w:r>
      <w:r w:rsidR="006474BE">
        <w:rPr>
          <w:rFonts w:ascii="Arial" w:hAnsi="Arial"/>
        </w:rPr>
        <w:t>to establish two</w:t>
      </w:r>
      <w:r w:rsidR="00266CC6" w:rsidRPr="00CB22C2">
        <w:rPr>
          <w:rFonts w:ascii="Arial" w:hAnsi="Arial"/>
        </w:rPr>
        <w:t xml:space="preserve"> </w:t>
      </w:r>
      <w:r w:rsidR="007F07B9">
        <w:rPr>
          <w:rFonts w:ascii="Arial" w:hAnsi="Arial"/>
          <w:b/>
        </w:rPr>
        <w:t xml:space="preserve">Technical Assistance Resource Centers to support </w:t>
      </w:r>
      <w:r w:rsidR="00282560">
        <w:rPr>
          <w:rFonts w:ascii="Arial" w:hAnsi="Arial"/>
          <w:b/>
        </w:rPr>
        <w:t xml:space="preserve">NYSED’s </w:t>
      </w:r>
      <w:r w:rsidR="007F07B9">
        <w:rPr>
          <w:rFonts w:ascii="Arial" w:hAnsi="Arial"/>
          <w:b/>
        </w:rPr>
        <w:t>monitoring of, technical assistance to</w:t>
      </w:r>
      <w:r w:rsidR="00FB136C">
        <w:rPr>
          <w:rFonts w:ascii="Arial" w:hAnsi="Arial"/>
          <w:b/>
        </w:rPr>
        <w:t>,</w:t>
      </w:r>
      <w:r w:rsidR="007F07B9">
        <w:rPr>
          <w:rFonts w:ascii="Arial" w:hAnsi="Arial"/>
          <w:b/>
        </w:rPr>
        <w:t xml:space="preserve"> and professional development for 21</w:t>
      </w:r>
      <w:r w:rsidR="007F07B9" w:rsidRPr="007F07B9">
        <w:rPr>
          <w:rFonts w:ascii="Arial" w:hAnsi="Arial"/>
          <w:b/>
          <w:vertAlign w:val="superscript"/>
        </w:rPr>
        <w:t>st</w:t>
      </w:r>
      <w:r w:rsidR="007F07B9">
        <w:rPr>
          <w:rFonts w:ascii="Arial" w:hAnsi="Arial"/>
          <w:b/>
        </w:rPr>
        <w:t xml:space="preserve"> </w:t>
      </w:r>
      <w:r w:rsidR="00AA6B2B" w:rsidRPr="00AA6B2B">
        <w:rPr>
          <w:rFonts w:ascii="Arial" w:hAnsi="Arial"/>
          <w:b/>
        </w:rPr>
        <w:t xml:space="preserve">Century Community Learning Centers </w:t>
      </w:r>
      <w:r w:rsidR="00AA6B2B">
        <w:rPr>
          <w:rFonts w:ascii="Arial" w:hAnsi="Arial"/>
          <w:b/>
        </w:rPr>
        <w:t>(</w:t>
      </w:r>
      <w:r w:rsidR="00282560">
        <w:rPr>
          <w:rFonts w:ascii="Arial" w:hAnsi="Arial"/>
          <w:b/>
        </w:rPr>
        <w:t>21</w:t>
      </w:r>
      <w:r w:rsidR="00282560" w:rsidRPr="00FB136C">
        <w:rPr>
          <w:rFonts w:ascii="Arial" w:hAnsi="Arial"/>
          <w:b/>
          <w:vertAlign w:val="superscript"/>
        </w:rPr>
        <w:t>st</w:t>
      </w:r>
      <w:r w:rsidR="00282560">
        <w:rPr>
          <w:rFonts w:ascii="Arial" w:hAnsi="Arial"/>
          <w:b/>
        </w:rPr>
        <w:t xml:space="preserve"> </w:t>
      </w:r>
      <w:r w:rsidR="007F07B9">
        <w:rPr>
          <w:rFonts w:ascii="Arial" w:hAnsi="Arial"/>
          <w:b/>
        </w:rPr>
        <w:t>CCLC</w:t>
      </w:r>
      <w:r w:rsidR="00AA6B2B">
        <w:rPr>
          <w:rFonts w:ascii="Arial" w:hAnsi="Arial"/>
          <w:b/>
        </w:rPr>
        <w:t>)</w:t>
      </w:r>
      <w:r w:rsidR="007F07B9">
        <w:rPr>
          <w:rFonts w:ascii="Arial" w:hAnsi="Arial"/>
          <w:b/>
        </w:rPr>
        <w:t xml:space="preserve"> subgrantees.</w:t>
      </w:r>
      <w:r w:rsidRPr="00CB22C2">
        <w:rPr>
          <w:rFonts w:ascii="Arial" w:hAnsi="Arial"/>
        </w:rPr>
        <w:t xml:space="preserve"> </w:t>
      </w:r>
    </w:p>
    <w:p w14:paraId="1FCCF17F" w14:textId="77777777" w:rsidR="00A52588" w:rsidRDefault="00A52588" w:rsidP="001F0CE4">
      <w:pPr>
        <w:jc w:val="both"/>
        <w:rPr>
          <w:rFonts w:ascii="Arial" w:hAnsi="Arial"/>
        </w:rPr>
      </w:pPr>
    </w:p>
    <w:p w14:paraId="1A806217" w14:textId="19279D5E" w:rsidR="001F0CE4" w:rsidRDefault="001F0CE4" w:rsidP="001F0CE4">
      <w:pPr>
        <w:jc w:val="both"/>
        <w:rPr>
          <w:rFonts w:ascii="Arial" w:hAnsi="Arial"/>
        </w:rPr>
      </w:pPr>
      <w:r>
        <w:rPr>
          <w:rFonts w:ascii="Arial" w:hAnsi="Arial"/>
        </w:rPr>
        <w:t xml:space="preserve">Service Area: </w:t>
      </w:r>
    </w:p>
    <w:p w14:paraId="0171C094" w14:textId="77777777" w:rsidR="002E1BB1" w:rsidRDefault="006474BE" w:rsidP="00C657A9">
      <w:pPr>
        <w:pStyle w:val="Heading3"/>
        <w:spacing w:before="1" w:line="480" w:lineRule="auto"/>
        <w:ind w:left="940" w:right="180" w:firstLine="15"/>
      </w:pPr>
      <w:r>
        <w:t>Part A. Resource Center to serve New York City (NYC) 21</w:t>
      </w:r>
      <w:r>
        <w:rPr>
          <w:vertAlign w:val="superscript"/>
        </w:rPr>
        <w:t>st</w:t>
      </w:r>
      <w:r>
        <w:t xml:space="preserve"> CCLC subgrantees </w:t>
      </w:r>
    </w:p>
    <w:p w14:paraId="141458C3" w14:textId="071666C8" w:rsidR="006474BE" w:rsidRDefault="006474BE" w:rsidP="00C657A9">
      <w:pPr>
        <w:pStyle w:val="Heading3"/>
        <w:spacing w:before="1" w:line="480" w:lineRule="auto"/>
        <w:ind w:left="940" w:right="90" w:firstLine="15"/>
      </w:pPr>
      <w:r>
        <w:t>Part B. Resource Center to serve Rest of State (ROS) 21</w:t>
      </w:r>
      <w:r>
        <w:rPr>
          <w:vertAlign w:val="superscript"/>
        </w:rPr>
        <w:t>st</w:t>
      </w:r>
      <w:r>
        <w:rPr>
          <w:spacing w:val="-51"/>
        </w:rPr>
        <w:t xml:space="preserve"> </w:t>
      </w:r>
      <w:r>
        <w:t>CCLC subgrantees</w:t>
      </w:r>
    </w:p>
    <w:p w14:paraId="31A3C8AD" w14:textId="4E6CE9D8" w:rsidR="00385F6C" w:rsidRPr="006474BE" w:rsidRDefault="00385F6C" w:rsidP="00C657A9">
      <w:pPr>
        <w:pStyle w:val="BodyText"/>
        <w:ind w:right="420"/>
        <w:rPr>
          <w:rFonts w:ascii="Arial" w:hAnsi="Arial" w:cs="Arial"/>
          <w:szCs w:val="24"/>
        </w:rPr>
      </w:pPr>
      <w:r>
        <w:rPr>
          <w:rFonts w:ascii="Arial" w:hAnsi="Arial"/>
        </w:rPr>
        <w:t xml:space="preserve">Bidders can apply for one or both </w:t>
      </w:r>
      <w:r w:rsidR="00F9732B">
        <w:rPr>
          <w:rFonts w:ascii="Arial" w:hAnsi="Arial"/>
        </w:rPr>
        <w:t>R</w:t>
      </w:r>
      <w:r>
        <w:rPr>
          <w:rFonts w:ascii="Arial" w:hAnsi="Arial"/>
        </w:rPr>
        <w:t xml:space="preserve">esource </w:t>
      </w:r>
      <w:r w:rsidR="00F9732B">
        <w:rPr>
          <w:rFonts w:ascii="Arial" w:hAnsi="Arial"/>
        </w:rPr>
        <w:t>C</w:t>
      </w:r>
      <w:r>
        <w:rPr>
          <w:rFonts w:ascii="Arial" w:hAnsi="Arial"/>
        </w:rPr>
        <w:t>enters.</w:t>
      </w:r>
      <w:r w:rsidRPr="00385F6C">
        <w:rPr>
          <w:rFonts w:ascii="Arial" w:hAnsi="Arial" w:cs="Arial"/>
          <w:szCs w:val="24"/>
        </w:rPr>
        <w:t xml:space="preserve"> </w:t>
      </w:r>
      <w:r w:rsidRPr="006474BE">
        <w:rPr>
          <w:rFonts w:ascii="Arial" w:hAnsi="Arial" w:cs="Arial"/>
          <w:szCs w:val="24"/>
        </w:rPr>
        <w:t>A bidder who proposes to establish and operate both the New York City and ROS Resource Centers must submit a separate bid for each Center.</w:t>
      </w:r>
    </w:p>
    <w:p w14:paraId="3F83A8A8" w14:textId="7298ADA2" w:rsidR="00883F77" w:rsidRPr="001D7D7C" w:rsidRDefault="00883F77" w:rsidP="00883F77">
      <w:pPr>
        <w:rPr>
          <w:rFonts w:ascii="Arial" w:hAnsi="Arial" w:cs="Arial"/>
          <w:b/>
          <w:szCs w:val="28"/>
        </w:rPr>
      </w:pPr>
      <w:r w:rsidRPr="001D7D7C">
        <w:rPr>
          <w:rFonts w:ascii="Arial" w:hAnsi="Arial" w:cs="Arial"/>
          <w:b/>
          <w:szCs w:val="28"/>
        </w:rPr>
        <w:t xml:space="preserve">Each </w:t>
      </w:r>
      <w:r>
        <w:rPr>
          <w:rFonts w:ascii="Arial" w:hAnsi="Arial" w:cs="Arial"/>
          <w:b/>
          <w:szCs w:val="28"/>
        </w:rPr>
        <w:t xml:space="preserve">submission </w:t>
      </w:r>
      <w:r w:rsidRPr="001D7D7C">
        <w:rPr>
          <w:rFonts w:ascii="Arial" w:hAnsi="Arial" w:cs="Arial"/>
          <w:b/>
          <w:szCs w:val="28"/>
        </w:rPr>
        <w:t xml:space="preserve">must be clearly labeled with the type of application that is being submitted, either Part A - NYC or Part B </w:t>
      </w:r>
      <w:r>
        <w:rPr>
          <w:rFonts w:ascii="Arial" w:hAnsi="Arial" w:cs="Arial"/>
          <w:b/>
          <w:szCs w:val="28"/>
        </w:rPr>
        <w:t>–</w:t>
      </w:r>
      <w:r w:rsidRPr="001D7D7C">
        <w:rPr>
          <w:rFonts w:ascii="Arial" w:hAnsi="Arial" w:cs="Arial"/>
          <w:b/>
          <w:szCs w:val="28"/>
        </w:rPr>
        <w:t xml:space="preserve"> ROS</w:t>
      </w:r>
      <w:r>
        <w:rPr>
          <w:rFonts w:ascii="Arial" w:hAnsi="Arial" w:cs="Arial"/>
          <w:b/>
          <w:szCs w:val="28"/>
        </w:rPr>
        <w:t>.</w:t>
      </w:r>
      <w:r w:rsidRPr="001D7D7C">
        <w:rPr>
          <w:rFonts w:ascii="Arial" w:hAnsi="Arial" w:cs="Arial"/>
          <w:b/>
          <w:szCs w:val="28"/>
        </w:rPr>
        <w:t xml:space="preserve"> </w:t>
      </w:r>
    </w:p>
    <w:p w14:paraId="2BE29291" w14:textId="77777777" w:rsidR="00385F6C" w:rsidRDefault="00385F6C" w:rsidP="006474BE">
      <w:pPr>
        <w:pStyle w:val="BodyText"/>
        <w:ind w:left="219" w:right="397"/>
        <w:rPr>
          <w:rFonts w:ascii="Arial" w:hAnsi="Arial" w:cs="Arial"/>
          <w:szCs w:val="24"/>
        </w:rPr>
      </w:pPr>
    </w:p>
    <w:p w14:paraId="6B9DEA62" w14:textId="40E1A779" w:rsidR="006474BE" w:rsidRPr="006474BE" w:rsidRDefault="006474BE" w:rsidP="00C657A9">
      <w:pPr>
        <w:pStyle w:val="BodyText"/>
        <w:ind w:right="397"/>
        <w:rPr>
          <w:rFonts w:ascii="Arial" w:hAnsi="Arial" w:cs="Arial"/>
          <w:szCs w:val="24"/>
        </w:rPr>
      </w:pPr>
      <w:r w:rsidRPr="006474BE">
        <w:rPr>
          <w:rFonts w:ascii="Arial" w:hAnsi="Arial" w:cs="Arial"/>
          <w:szCs w:val="24"/>
        </w:rPr>
        <w:t xml:space="preserve">The Resource Centers (RCs) will work with the New York State Education Department (NYSED) and each other to ensure consistency of technical assistance and professional development provided to improve the academic, </w:t>
      </w:r>
      <w:proofErr w:type="gramStart"/>
      <w:r w:rsidRPr="006474BE">
        <w:rPr>
          <w:rFonts w:ascii="Arial" w:hAnsi="Arial" w:cs="Arial"/>
          <w:szCs w:val="24"/>
        </w:rPr>
        <w:t>social</w:t>
      </w:r>
      <w:proofErr w:type="gramEnd"/>
      <w:r w:rsidRPr="006474BE">
        <w:rPr>
          <w:rFonts w:ascii="Arial" w:hAnsi="Arial" w:cs="Arial"/>
          <w:szCs w:val="24"/>
        </w:rPr>
        <w:t xml:space="preserve"> and emotional outcomes for the students who participate in the programs. </w:t>
      </w:r>
    </w:p>
    <w:p w14:paraId="38131EB1" w14:textId="77777777" w:rsidR="006474BE" w:rsidRPr="006474BE" w:rsidRDefault="006474BE" w:rsidP="00C657A9">
      <w:pPr>
        <w:pStyle w:val="BodyText"/>
        <w:ind w:right="397"/>
        <w:rPr>
          <w:rFonts w:ascii="Arial" w:hAnsi="Arial" w:cs="Arial"/>
          <w:szCs w:val="24"/>
        </w:rPr>
      </w:pPr>
      <w:r w:rsidRPr="006474BE">
        <w:rPr>
          <w:rFonts w:ascii="Arial" w:hAnsi="Arial" w:cs="Arial"/>
          <w:szCs w:val="24"/>
        </w:rPr>
        <w:t xml:space="preserve">Currently, there are 138 CCLC subgrantees, 77 of which are in NYC. The remaining 61 </w:t>
      </w:r>
      <w:proofErr w:type="gramStart"/>
      <w:r w:rsidRPr="006474BE">
        <w:rPr>
          <w:rFonts w:ascii="Arial" w:hAnsi="Arial" w:cs="Arial"/>
          <w:szCs w:val="24"/>
        </w:rPr>
        <w:t>are located in</w:t>
      </w:r>
      <w:proofErr w:type="gramEnd"/>
      <w:r w:rsidRPr="006474BE">
        <w:rPr>
          <w:rFonts w:ascii="Arial" w:hAnsi="Arial" w:cs="Arial"/>
          <w:szCs w:val="24"/>
        </w:rPr>
        <w:t xml:space="preserve"> all other regions of the State. See link and table below. </w:t>
      </w:r>
    </w:p>
    <w:p w14:paraId="508D397A" w14:textId="0AD49AF6" w:rsidR="006474BE" w:rsidRPr="006474BE" w:rsidRDefault="00565F80" w:rsidP="006474BE">
      <w:pPr>
        <w:pStyle w:val="BodyText"/>
        <w:ind w:left="219" w:right="397"/>
        <w:jc w:val="center"/>
        <w:rPr>
          <w:rFonts w:ascii="Arial" w:hAnsi="Arial" w:cs="Arial"/>
          <w:szCs w:val="24"/>
        </w:rPr>
      </w:pPr>
      <w:hyperlink r:id="rId8" w:history="1">
        <w:r w:rsidR="007626F1">
          <w:rPr>
            <w:rStyle w:val="Hyperlink"/>
            <w:rFonts w:ascii="Arial" w:hAnsi="Arial" w:cs="Arial"/>
            <w:szCs w:val="24"/>
          </w:rPr>
          <w:t xml:space="preserve">21st Century Community Learning Centers - Round 7 Awards </w:t>
        </w:r>
      </w:hyperlink>
    </w:p>
    <w:tbl>
      <w:tblPr>
        <w:tblpPr w:leftFromText="180" w:rightFromText="180" w:vertAnchor="text" w:horzAnchor="margin"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80"/>
      </w:tblGrid>
      <w:tr w:rsidR="00791E8B" w:rsidRPr="006474BE" w14:paraId="6FFD9EAD" w14:textId="77777777" w:rsidTr="006474BE">
        <w:trPr>
          <w:trHeight w:val="275"/>
        </w:trPr>
        <w:tc>
          <w:tcPr>
            <w:tcW w:w="2700" w:type="dxa"/>
          </w:tcPr>
          <w:p w14:paraId="5840280F" w14:textId="77777777" w:rsidR="00791E8B" w:rsidRPr="006474BE" w:rsidRDefault="00791E8B" w:rsidP="006474BE">
            <w:pPr>
              <w:pStyle w:val="TableParagraph"/>
              <w:spacing w:line="256" w:lineRule="exact"/>
              <w:ind w:left="107"/>
              <w:rPr>
                <w:rFonts w:ascii="Arial" w:hAnsi="Arial" w:cs="Arial"/>
                <w:b/>
              </w:rPr>
            </w:pPr>
            <w:r w:rsidRPr="006474BE">
              <w:rPr>
                <w:rFonts w:ascii="Arial" w:hAnsi="Arial" w:cs="Arial"/>
                <w:b/>
              </w:rPr>
              <w:t>Region</w:t>
            </w:r>
          </w:p>
        </w:tc>
        <w:tc>
          <w:tcPr>
            <w:tcW w:w="1980" w:type="dxa"/>
          </w:tcPr>
          <w:p w14:paraId="304DBEF6" w14:textId="77777777" w:rsidR="00791E8B" w:rsidRPr="006474BE" w:rsidRDefault="00791E8B" w:rsidP="006474BE">
            <w:pPr>
              <w:pStyle w:val="TableParagraph"/>
              <w:spacing w:line="256" w:lineRule="exact"/>
              <w:ind w:left="107"/>
              <w:rPr>
                <w:rFonts w:ascii="Arial" w:hAnsi="Arial" w:cs="Arial"/>
                <w:b/>
              </w:rPr>
            </w:pPr>
            <w:r w:rsidRPr="006474BE">
              <w:rPr>
                <w:rFonts w:ascii="Arial" w:hAnsi="Arial" w:cs="Arial"/>
                <w:b/>
              </w:rPr>
              <w:t># of Programs</w:t>
            </w:r>
          </w:p>
        </w:tc>
      </w:tr>
      <w:tr w:rsidR="00791E8B" w:rsidRPr="006474BE" w14:paraId="1E020583" w14:textId="77777777" w:rsidTr="006474BE">
        <w:trPr>
          <w:trHeight w:val="275"/>
        </w:trPr>
        <w:tc>
          <w:tcPr>
            <w:tcW w:w="2700" w:type="dxa"/>
          </w:tcPr>
          <w:p w14:paraId="6FBD4257" w14:textId="77777777" w:rsidR="00791E8B" w:rsidRPr="006474BE" w:rsidRDefault="00791E8B" w:rsidP="006474BE">
            <w:pPr>
              <w:pStyle w:val="TableParagraph"/>
              <w:spacing w:line="256" w:lineRule="exact"/>
              <w:ind w:left="107"/>
              <w:rPr>
                <w:rFonts w:ascii="Arial" w:hAnsi="Arial" w:cs="Arial"/>
              </w:rPr>
            </w:pPr>
            <w:r w:rsidRPr="006474BE">
              <w:rPr>
                <w:rFonts w:ascii="Arial" w:hAnsi="Arial" w:cs="Arial"/>
              </w:rPr>
              <w:t>New York City – all boroughs</w:t>
            </w:r>
          </w:p>
        </w:tc>
        <w:tc>
          <w:tcPr>
            <w:tcW w:w="1980" w:type="dxa"/>
          </w:tcPr>
          <w:p w14:paraId="4AA6E83C" w14:textId="77777777" w:rsidR="00791E8B" w:rsidRPr="006474BE" w:rsidRDefault="00791E8B" w:rsidP="006474BE">
            <w:pPr>
              <w:pStyle w:val="TableParagraph"/>
              <w:spacing w:line="256" w:lineRule="exact"/>
              <w:ind w:left="766" w:right="759"/>
              <w:jc w:val="center"/>
              <w:rPr>
                <w:rFonts w:ascii="Arial" w:hAnsi="Arial" w:cs="Arial"/>
              </w:rPr>
            </w:pPr>
            <w:r w:rsidRPr="006474BE">
              <w:rPr>
                <w:rFonts w:ascii="Arial" w:hAnsi="Arial" w:cs="Arial"/>
              </w:rPr>
              <w:t>77</w:t>
            </w:r>
          </w:p>
        </w:tc>
      </w:tr>
      <w:tr w:rsidR="00791E8B" w:rsidRPr="006474BE" w14:paraId="27270C89" w14:textId="77777777" w:rsidTr="006474BE">
        <w:trPr>
          <w:trHeight w:val="275"/>
        </w:trPr>
        <w:tc>
          <w:tcPr>
            <w:tcW w:w="2700" w:type="dxa"/>
          </w:tcPr>
          <w:p w14:paraId="4E9A25EB" w14:textId="5EAD8C4C" w:rsidR="00791E8B" w:rsidRPr="006474BE" w:rsidDel="000C5045" w:rsidRDefault="00791E8B" w:rsidP="006474BE">
            <w:pPr>
              <w:pStyle w:val="TableParagraph"/>
              <w:spacing w:line="256" w:lineRule="exact"/>
              <w:ind w:left="107"/>
              <w:rPr>
                <w:rFonts w:ascii="Arial" w:hAnsi="Arial" w:cs="Arial"/>
              </w:rPr>
            </w:pPr>
            <w:r w:rsidRPr="006474BE">
              <w:rPr>
                <w:rFonts w:ascii="Arial" w:hAnsi="Arial" w:cs="Arial"/>
              </w:rPr>
              <w:t>Rest of State excluding the Big 4 Cit</w:t>
            </w:r>
            <w:r>
              <w:rPr>
                <w:rFonts w:ascii="Arial" w:hAnsi="Arial" w:cs="Arial"/>
              </w:rPr>
              <w:t>i</w:t>
            </w:r>
            <w:r w:rsidRPr="006474BE">
              <w:rPr>
                <w:rFonts w:ascii="Arial" w:hAnsi="Arial" w:cs="Arial"/>
              </w:rPr>
              <w:t xml:space="preserve">es of Buffalo, Rochester, </w:t>
            </w:r>
            <w:proofErr w:type="gramStart"/>
            <w:r w:rsidRPr="006474BE">
              <w:rPr>
                <w:rFonts w:ascii="Arial" w:hAnsi="Arial" w:cs="Arial"/>
              </w:rPr>
              <w:t>Syracuse</w:t>
            </w:r>
            <w:proofErr w:type="gramEnd"/>
            <w:r w:rsidRPr="006474BE">
              <w:rPr>
                <w:rFonts w:ascii="Arial" w:hAnsi="Arial" w:cs="Arial"/>
              </w:rPr>
              <w:t xml:space="preserve"> and Yonkers</w:t>
            </w:r>
          </w:p>
        </w:tc>
        <w:tc>
          <w:tcPr>
            <w:tcW w:w="1980" w:type="dxa"/>
          </w:tcPr>
          <w:p w14:paraId="0AAD7A7F" w14:textId="77777777" w:rsidR="00791E8B" w:rsidRPr="006474BE" w:rsidRDefault="00791E8B" w:rsidP="006474BE">
            <w:pPr>
              <w:pStyle w:val="TableParagraph"/>
              <w:spacing w:line="256" w:lineRule="exact"/>
              <w:ind w:left="766" w:right="759"/>
              <w:jc w:val="center"/>
              <w:rPr>
                <w:rFonts w:ascii="Arial" w:hAnsi="Arial" w:cs="Arial"/>
              </w:rPr>
            </w:pPr>
            <w:r w:rsidRPr="006474BE">
              <w:rPr>
                <w:rFonts w:ascii="Arial" w:hAnsi="Arial" w:cs="Arial"/>
              </w:rPr>
              <w:t>45</w:t>
            </w:r>
          </w:p>
        </w:tc>
      </w:tr>
      <w:tr w:rsidR="00791E8B" w:rsidRPr="006474BE" w14:paraId="59454FAF" w14:textId="77777777" w:rsidTr="006474BE">
        <w:trPr>
          <w:trHeight w:val="275"/>
        </w:trPr>
        <w:tc>
          <w:tcPr>
            <w:tcW w:w="2700" w:type="dxa"/>
          </w:tcPr>
          <w:p w14:paraId="2018B1C6" w14:textId="77777777" w:rsidR="00791E8B" w:rsidRPr="006474BE" w:rsidRDefault="00791E8B" w:rsidP="006474BE">
            <w:pPr>
              <w:pStyle w:val="TableParagraph"/>
              <w:spacing w:line="256" w:lineRule="exact"/>
              <w:ind w:left="107"/>
              <w:rPr>
                <w:rFonts w:ascii="Arial" w:hAnsi="Arial" w:cs="Arial"/>
              </w:rPr>
            </w:pPr>
            <w:r w:rsidRPr="006474BE">
              <w:rPr>
                <w:rFonts w:ascii="Arial" w:hAnsi="Arial" w:cs="Arial"/>
              </w:rPr>
              <w:t>ROS: Big Four Cities of Buffalo, Rochester, Syracuse &amp; Yonkers</w:t>
            </w:r>
          </w:p>
        </w:tc>
        <w:tc>
          <w:tcPr>
            <w:tcW w:w="1980" w:type="dxa"/>
          </w:tcPr>
          <w:p w14:paraId="6E68AFC6" w14:textId="77777777" w:rsidR="00791E8B" w:rsidRPr="006474BE" w:rsidRDefault="00791E8B" w:rsidP="006474BE">
            <w:pPr>
              <w:pStyle w:val="TableParagraph"/>
              <w:spacing w:line="256" w:lineRule="exact"/>
              <w:ind w:left="76"/>
              <w:jc w:val="center"/>
              <w:rPr>
                <w:rFonts w:ascii="Arial" w:hAnsi="Arial" w:cs="Arial"/>
              </w:rPr>
            </w:pPr>
            <w:r w:rsidRPr="006474BE">
              <w:rPr>
                <w:rFonts w:ascii="Arial" w:hAnsi="Arial" w:cs="Arial"/>
                <w:w w:val="99"/>
              </w:rPr>
              <w:t>16</w:t>
            </w:r>
          </w:p>
        </w:tc>
      </w:tr>
      <w:tr w:rsidR="00791E8B" w:rsidRPr="006474BE" w14:paraId="1B6EFCB9" w14:textId="77777777" w:rsidTr="006474BE">
        <w:trPr>
          <w:trHeight w:val="275"/>
        </w:trPr>
        <w:tc>
          <w:tcPr>
            <w:tcW w:w="2700" w:type="dxa"/>
          </w:tcPr>
          <w:p w14:paraId="530ED2A0" w14:textId="77777777" w:rsidR="00791E8B" w:rsidRPr="006474BE" w:rsidDel="000C5045" w:rsidRDefault="00791E8B" w:rsidP="006474BE">
            <w:pPr>
              <w:pStyle w:val="TableParagraph"/>
              <w:spacing w:line="256" w:lineRule="exact"/>
              <w:ind w:left="107"/>
              <w:rPr>
                <w:rFonts w:ascii="Arial" w:hAnsi="Arial" w:cs="Arial"/>
              </w:rPr>
            </w:pPr>
            <w:r w:rsidRPr="006474BE">
              <w:rPr>
                <w:rFonts w:ascii="Arial" w:hAnsi="Arial" w:cs="Arial"/>
              </w:rPr>
              <w:t>Total NYC</w:t>
            </w:r>
          </w:p>
        </w:tc>
        <w:tc>
          <w:tcPr>
            <w:tcW w:w="1980" w:type="dxa"/>
          </w:tcPr>
          <w:p w14:paraId="7AB32D19" w14:textId="77777777" w:rsidR="00791E8B" w:rsidRPr="006474BE" w:rsidRDefault="00791E8B" w:rsidP="006474BE">
            <w:pPr>
              <w:pStyle w:val="TableParagraph"/>
              <w:spacing w:line="256" w:lineRule="exact"/>
              <w:ind w:left="76"/>
              <w:jc w:val="center"/>
              <w:rPr>
                <w:rFonts w:ascii="Arial" w:hAnsi="Arial" w:cs="Arial"/>
                <w:w w:val="99"/>
              </w:rPr>
            </w:pPr>
            <w:r w:rsidRPr="006474BE">
              <w:rPr>
                <w:rFonts w:ascii="Arial" w:hAnsi="Arial" w:cs="Arial"/>
                <w:w w:val="99"/>
              </w:rPr>
              <w:t>77</w:t>
            </w:r>
          </w:p>
        </w:tc>
      </w:tr>
      <w:tr w:rsidR="00791E8B" w:rsidRPr="006474BE" w14:paraId="335C4491" w14:textId="77777777" w:rsidTr="006474BE">
        <w:trPr>
          <w:trHeight w:val="275"/>
        </w:trPr>
        <w:tc>
          <w:tcPr>
            <w:tcW w:w="2700" w:type="dxa"/>
          </w:tcPr>
          <w:p w14:paraId="0BE21263" w14:textId="77777777" w:rsidR="00791E8B" w:rsidRPr="006474BE" w:rsidRDefault="00791E8B" w:rsidP="006474BE">
            <w:pPr>
              <w:pStyle w:val="TableParagraph"/>
              <w:spacing w:line="256" w:lineRule="exact"/>
              <w:ind w:left="107"/>
              <w:rPr>
                <w:rFonts w:ascii="Arial" w:hAnsi="Arial" w:cs="Arial"/>
              </w:rPr>
            </w:pPr>
            <w:r w:rsidRPr="006474BE">
              <w:rPr>
                <w:rFonts w:ascii="Arial" w:hAnsi="Arial" w:cs="Arial"/>
              </w:rPr>
              <w:t>Total ROS</w:t>
            </w:r>
          </w:p>
        </w:tc>
        <w:tc>
          <w:tcPr>
            <w:tcW w:w="1980" w:type="dxa"/>
          </w:tcPr>
          <w:p w14:paraId="7AE816E2" w14:textId="77777777" w:rsidR="00791E8B" w:rsidRPr="006474BE" w:rsidRDefault="00791E8B" w:rsidP="006474BE">
            <w:pPr>
              <w:pStyle w:val="TableParagraph"/>
              <w:spacing w:line="256" w:lineRule="exact"/>
              <w:ind w:left="76"/>
              <w:jc w:val="center"/>
              <w:rPr>
                <w:rFonts w:ascii="Arial" w:hAnsi="Arial" w:cs="Arial"/>
                <w:w w:val="99"/>
              </w:rPr>
            </w:pPr>
            <w:r w:rsidRPr="006474BE">
              <w:rPr>
                <w:rFonts w:ascii="Arial" w:hAnsi="Arial" w:cs="Arial"/>
                <w:w w:val="99"/>
              </w:rPr>
              <w:t>61</w:t>
            </w:r>
          </w:p>
        </w:tc>
      </w:tr>
      <w:tr w:rsidR="00791E8B" w:rsidRPr="006474BE" w14:paraId="7FBB2541" w14:textId="77777777" w:rsidTr="006474BE">
        <w:trPr>
          <w:trHeight w:val="275"/>
        </w:trPr>
        <w:tc>
          <w:tcPr>
            <w:tcW w:w="2700" w:type="dxa"/>
          </w:tcPr>
          <w:p w14:paraId="75BF4E22" w14:textId="77777777" w:rsidR="00791E8B" w:rsidRPr="006474BE" w:rsidRDefault="00791E8B" w:rsidP="006474BE">
            <w:pPr>
              <w:pStyle w:val="TableParagraph"/>
              <w:spacing w:line="255" w:lineRule="exact"/>
              <w:ind w:left="508"/>
              <w:rPr>
                <w:rFonts w:ascii="Arial" w:hAnsi="Arial" w:cs="Arial"/>
                <w:b/>
              </w:rPr>
            </w:pPr>
            <w:r w:rsidRPr="006474BE">
              <w:rPr>
                <w:rFonts w:ascii="Arial" w:hAnsi="Arial" w:cs="Arial"/>
                <w:b/>
              </w:rPr>
              <w:t>TOTAL</w:t>
            </w:r>
          </w:p>
        </w:tc>
        <w:tc>
          <w:tcPr>
            <w:tcW w:w="1980" w:type="dxa"/>
          </w:tcPr>
          <w:p w14:paraId="472557ED" w14:textId="77777777" w:rsidR="00791E8B" w:rsidRPr="006474BE" w:rsidRDefault="00791E8B" w:rsidP="006474BE">
            <w:pPr>
              <w:pStyle w:val="TableParagraph"/>
              <w:spacing w:line="255" w:lineRule="exact"/>
              <w:ind w:left="770" w:right="759"/>
              <w:jc w:val="center"/>
              <w:rPr>
                <w:rFonts w:ascii="Arial" w:hAnsi="Arial" w:cs="Arial"/>
                <w:b/>
              </w:rPr>
            </w:pPr>
            <w:r w:rsidRPr="006474BE">
              <w:rPr>
                <w:rFonts w:ascii="Arial" w:hAnsi="Arial" w:cs="Arial"/>
                <w:b/>
              </w:rPr>
              <w:t>138</w:t>
            </w:r>
          </w:p>
        </w:tc>
      </w:tr>
    </w:tbl>
    <w:p w14:paraId="54E2DA9B" w14:textId="77777777" w:rsidR="006474BE" w:rsidRPr="006474BE" w:rsidRDefault="006474BE" w:rsidP="006474BE">
      <w:pPr>
        <w:pStyle w:val="BodyText"/>
        <w:ind w:left="219" w:right="397"/>
        <w:rPr>
          <w:rFonts w:ascii="Arial" w:hAnsi="Arial" w:cs="Arial"/>
          <w:szCs w:val="24"/>
        </w:rPr>
      </w:pPr>
    </w:p>
    <w:p w14:paraId="1DE94B9F" w14:textId="77777777" w:rsidR="006474BE" w:rsidRPr="006474BE" w:rsidRDefault="006474BE" w:rsidP="006474BE">
      <w:pPr>
        <w:pStyle w:val="BodyText"/>
        <w:spacing w:before="2"/>
        <w:rPr>
          <w:rFonts w:ascii="Arial" w:hAnsi="Arial" w:cs="Arial"/>
          <w:szCs w:val="24"/>
        </w:rPr>
      </w:pPr>
    </w:p>
    <w:p w14:paraId="534677E4" w14:textId="77777777" w:rsidR="006474BE" w:rsidRPr="006474BE" w:rsidRDefault="006474BE" w:rsidP="006474BE">
      <w:pPr>
        <w:pStyle w:val="BodyText"/>
        <w:spacing w:before="8"/>
        <w:rPr>
          <w:rFonts w:ascii="Arial" w:hAnsi="Arial" w:cs="Arial"/>
          <w:szCs w:val="24"/>
        </w:rPr>
      </w:pPr>
    </w:p>
    <w:p w14:paraId="5FACF178" w14:textId="77777777" w:rsidR="006474BE" w:rsidRDefault="006474BE" w:rsidP="006474BE">
      <w:pPr>
        <w:pStyle w:val="BodyText"/>
        <w:ind w:left="220" w:right="434"/>
        <w:rPr>
          <w:rFonts w:ascii="Arial" w:hAnsi="Arial" w:cs="Arial"/>
          <w:szCs w:val="24"/>
        </w:rPr>
      </w:pPr>
    </w:p>
    <w:p w14:paraId="24463244" w14:textId="77777777" w:rsidR="006474BE" w:rsidRDefault="006474BE" w:rsidP="006474BE">
      <w:pPr>
        <w:pStyle w:val="BodyText"/>
        <w:ind w:left="220" w:right="434"/>
        <w:rPr>
          <w:rFonts w:ascii="Arial" w:hAnsi="Arial" w:cs="Arial"/>
          <w:szCs w:val="24"/>
        </w:rPr>
      </w:pPr>
    </w:p>
    <w:p w14:paraId="77548913" w14:textId="77777777" w:rsidR="006474BE" w:rsidRDefault="006474BE" w:rsidP="006474BE">
      <w:pPr>
        <w:pStyle w:val="BodyText"/>
        <w:ind w:left="220" w:right="434"/>
        <w:rPr>
          <w:rFonts w:ascii="Arial" w:hAnsi="Arial" w:cs="Arial"/>
          <w:szCs w:val="24"/>
        </w:rPr>
      </w:pPr>
    </w:p>
    <w:p w14:paraId="199BFA02" w14:textId="77777777" w:rsidR="006474BE" w:rsidRDefault="006474BE" w:rsidP="006474BE">
      <w:pPr>
        <w:pStyle w:val="BodyText"/>
        <w:ind w:left="220" w:right="434"/>
        <w:rPr>
          <w:rFonts w:ascii="Arial" w:hAnsi="Arial" w:cs="Arial"/>
          <w:szCs w:val="24"/>
        </w:rPr>
      </w:pPr>
    </w:p>
    <w:p w14:paraId="25781655" w14:textId="77777777" w:rsidR="006474BE" w:rsidRDefault="006474BE" w:rsidP="006474BE">
      <w:pPr>
        <w:pStyle w:val="BodyText"/>
        <w:ind w:left="220" w:right="434"/>
        <w:rPr>
          <w:rFonts w:ascii="Arial" w:hAnsi="Arial" w:cs="Arial"/>
          <w:szCs w:val="24"/>
        </w:rPr>
      </w:pPr>
    </w:p>
    <w:p w14:paraId="3CC21E24" w14:textId="77777777" w:rsidR="006474BE" w:rsidRDefault="006474BE" w:rsidP="006474BE">
      <w:pPr>
        <w:pStyle w:val="BodyText"/>
        <w:ind w:left="220" w:right="434"/>
        <w:rPr>
          <w:rFonts w:ascii="Arial" w:hAnsi="Arial" w:cs="Arial"/>
          <w:szCs w:val="24"/>
        </w:rPr>
      </w:pPr>
    </w:p>
    <w:p w14:paraId="0D814257" w14:textId="77777777" w:rsidR="006474BE" w:rsidRDefault="006474BE" w:rsidP="006474BE">
      <w:pPr>
        <w:pStyle w:val="BodyText"/>
        <w:ind w:left="220" w:right="434"/>
        <w:rPr>
          <w:rFonts w:ascii="Arial" w:hAnsi="Arial" w:cs="Arial"/>
          <w:szCs w:val="24"/>
        </w:rPr>
      </w:pPr>
    </w:p>
    <w:p w14:paraId="51723CF8" w14:textId="3C8D432C" w:rsidR="006474BE" w:rsidRPr="006474BE" w:rsidRDefault="006474BE" w:rsidP="00C657A9">
      <w:pPr>
        <w:pStyle w:val="BodyText"/>
        <w:ind w:right="434"/>
        <w:rPr>
          <w:rFonts w:ascii="Arial" w:hAnsi="Arial" w:cs="Arial"/>
          <w:szCs w:val="24"/>
        </w:rPr>
      </w:pPr>
      <w:r w:rsidRPr="006474BE">
        <w:rPr>
          <w:rFonts w:ascii="Arial" w:hAnsi="Arial" w:cs="Arial"/>
          <w:szCs w:val="24"/>
        </w:rPr>
        <w:lastRenderedPageBreak/>
        <w:t>The 138 grantees operate at 370 sites and serve over 60,603 students in grades Pre-K through 12. These numbers will likely change but the distribution between NYC and the rest of the State will be similar, in convening years as NYSED is planning to release a new 21CCLC grant application in the fall or winter of 2021/2022</w:t>
      </w:r>
      <w:r w:rsidR="00AA6B2B">
        <w:rPr>
          <w:rFonts w:ascii="Arial" w:hAnsi="Arial" w:cs="Arial"/>
          <w:szCs w:val="24"/>
        </w:rPr>
        <w:t xml:space="preserve"> </w:t>
      </w:r>
      <w:r w:rsidRPr="006474BE">
        <w:rPr>
          <w:rFonts w:ascii="Arial" w:hAnsi="Arial" w:cs="Arial"/>
          <w:szCs w:val="24"/>
        </w:rPr>
        <w:t xml:space="preserve">and a new round of CCLC grantees will then be awarded with an anticipated start date of </w:t>
      </w:r>
      <w:r w:rsidRPr="00055448">
        <w:rPr>
          <w:rFonts w:ascii="Arial" w:hAnsi="Arial" w:cs="Arial"/>
          <w:szCs w:val="24"/>
        </w:rPr>
        <w:t>7/1/22</w:t>
      </w:r>
      <w:r w:rsidRPr="006474BE">
        <w:rPr>
          <w:rFonts w:ascii="Arial" w:hAnsi="Arial" w:cs="Arial"/>
          <w:szCs w:val="24"/>
        </w:rPr>
        <w:t>.</w:t>
      </w:r>
    </w:p>
    <w:p w14:paraId="7A79CD04" w14:textId="552ABB4B" w:rsidR="006474BE" w:rsidRPr="006474BE" w:rsidRDefault="006474BE" w:rsidP="00C657A9">
      <w:pPr>
        <w:pStyle w:val="BodyText"/>
        <w:spacing w:before="1"/>
        <w:ind w:right="342"/>
        <w:rPr>
          <w:rFonts w:ascii="Arial" w:hAnsi="Arial" w:cs="Arial"/>
          <w:szCs w:val="24"/>
        </w:rPr>
      </w:pPr>
      <w:r w:rsidRPr="006474BE">
        <w:rPr>
          <w:rFonts w:ascii="Arial" w:hAnsi="Arial" w:cs="Arial"/>
          <w:szCs w:val="24"/>
        </w:rPr>
        <w:t>Bidders or subcontractors that are affiliated with, or perform other work for, 21</w:t>
      </w:r>
      <w:r w:rsidRPr="006474BE">
        <w:rPr>
          <w:rFonts w:ascii="Arial" w:hAnsi="Arial" w:cs="Arial"/>
          <w:szCs w:val="24"/>
          <w:vertAlign w:val="superscript"/>
        </w:rPr>
        <w:t>st</w:t>
      </w:r>
      <w:r w:rsidRPr="006474BE">
        <w:rPr>
          <w:rFonts w:ascii="Arial" w:hAnsi="Arial" w:cs="Arial"/>
          <w:szCs w:val="24"/>
        </w:rPr>
        <w:t xml:space="preserve"> CCLC subgrantees are not eligible to apply to prevent any conflict of interest or the appearance of a conflict of interest.</w:t>
      </w:r>
    </w:p>
    <w:p w14:paraId="7CA22A88" w14:textId="77777777" w:rsidR="006474BE" w:rsidRPr="006474BE" w:rsidRDefault="006474BE" w:rsidP="00C657A9">
      <w:pPr>
        <w:pStyle w:val="BodyText"/>
        <w:ind w:right="420"/>
        <w:rPr>
          <w:rFonts w:ascii="Arial" w:hAnsi="Arial" w:cs="Arial"/>
          <w:szCs w:val="24"/>
        </w:rPr>
      </w:pPr>
      <w:r w:rsidRPr="00C657A9">
        <w:rPr>
          <w:rFonts w:ascii="Arial" w:hAnsi="Arial" w:cs="Arial"/>
          <w:szCs w:val="24"/>
        </w:rPr>
        <w:t>If there is an entity that is affiliated with, or performs other work for 21</w:t>
      </w:r>
      <w:r w:rsidRPr="00C657A9">
        <w:rPr>
          <w:rFonts w:ascii="Arial" w:hAnsi="Arial" w:cs="Arial"/>
          <w:szCs w:val="24"/>
          <w:vertAlign w:val="superscript"/>
        </w:rPr>
        <w:t>st</w:t>
      </w:r>
      <w:r w:rsidRPr="00C657A9">
        <w:rPr>
          <w:rFonts w:ascii="Arial" w:hAnsi="Arial" w:cs="Arial"/>
          <w:szCs w:val="24"/>
        </w:rPr>
        <w:t xml:space="preserve"> CCLC subgrantees, but can demonstrate that they have </w:t>
      </w:r>
      <w:proofErr w:type="gramStart"/>
      <w:r w:rsidRPr="00C657A9">
        <w:rPr>
          <w:rFonts w:ascii="Arial" w:hAnsi="Arial" w:cs="Arial"/>
          <w:szCs w:val="24"/>
        </w:rPr>
        <w:t>a completely separate</w:t>
      </w:r>
      <w:proofErr w:type="gramEnd"/>
      <w:r w:rsidRPr="00C657A9">
        <w:rPr>
          <w:rFonts w:ascii="Arial" w:hAnsi="Arial" w:cs="Arial"/>
          <w:szCs w:val="24"/>
        </w:rPr>
        <w:t xml:space="preserve"> organizational structure that is independent from that affiliation, they may be an eligible entity. However, in order to be deemed an eligible entity, the entity would be required to attest that the 21</w:t>
      </w:r>
      <w:r w:rsidRPr="00C657A9">
        <w:rPr>
          <w:rFonts w:ascii="Arial" w:hAnsi="Arial" w:cs="Arial"/>
          <w:szCs w:val="24"/>
          <w:vertAlign w:val="superscript"/>
        </w:rPr>
        <w:t>st</w:t>
      </w:r>
      <w:r w:rsidRPr="00C657A9">
        <w:rPr>
          <w:rFonts w:ascii="Arial" w:hAnsi="Arial" w:cs="Arial"/>
          <w:szCs w:val="24"/>
        </w:rPr>
        <w:t xml:space="preserve"> CCLC Resource Center staff’s first and only priority, and work schedule, be entirely dedicated to the work of the Resource Center and not be shared in any way with other duties or responsibilities of the larger organization.</w:t>
      </w:r>
    </w:p>
    <w:p w14:paraId="2FC895D0" w14:textId="77777777"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793DE5F4" w:rsidR="00D45D8C" w:rsidRDefault="00D45D8C" w:rsidP="00D45D8C">
      <w:pPr>
        <w:jc w:val="both"/>
        <w:rPr>
          <w:rFonts w:ascii="Arial" w:hAnsi="Arial"/>
        </w:rPr>
      </w:pPr>
      <w:r w:rsidRPr="00CB22C2">
        <w:rPr>
          <w:rFonts w:ascii="Arial" w:hAnsi="Arial"/>
        </w:rPr>
        <w:t xml:space="preserve">NYSED will award </w:t>
      </w:r>
      <w:r w:rsidR="001F0CE4">
        <w:rPr>
          <w:rFonts w:ascii="Arial" w:hAnsi="Arial"/>
        </w:rPr>
        <w:t>two</w:t>
      </w:r>
      <w:r w:rsidR="009F6CE2" w:rsidRPr="00CB22C2">
        <w:rPr>
          <w:rFonts w:ascii="Arial" w:hAnsi="Arial"/>
          <w:b/>
        </w:rPr>
        <w:t xml:space="preserve"> </w:t>
      </w:r>
      <w:r w:rsidRPr="00CB22C2">
        <w:rPr>
          <w:rFonts w:ascii="Arial" w:hAnsi="Arial"/>
        </w:rPr>
        <w:t>contracts pursuant to this RFP.</w:t>
      </w:r>
      <w:r w:rsidR="00E7346A">
        <w:rPr>
          <w:rFonts w:ascii="Arial" w:hAnsi="Arial"/>
        </w:rPr>
        <w:t xml:space="preserve"> </w:t>
      </w:r>
      <w:r w:rsidR="001F0CE4" w:rsidRPr="006474BE">
        <w:rPr>
          <w:rFonts w:ascii="Arial" w:hAnsi="Arial" w:cs="Arial"/>
          <w:szCs w:val="24"/>
        </w:rPr>
        <w:t xml:space="preserve">The contracts resulting from this RFP will be for a five (5) year period anticipated to begin October 1, 2021 and </w:t>
      </w:r>
      <w:r w:rsidR="001F0CE4">
        <w:rPr>
          <w:rFonts w:ascii="Arial" w:hAnsi="Arial" w:cs="Arial"/>
          <w:szCs w:val="24"/>
        </w:rPr>
        <w:t xml:space="preserve">to </w:t>
      </w:r>
      <w:r w:rsidR="001F0CE4" w:rsidRPr="006474BE">
        <w:rPr>
          <w:rFonts w:ascii="Arial" w:hAnsi="Arial" w:cs="Arial"/>
          <w:szCs w:val="24"/>
        </w:rPr>
        <w:t>end September 30, 2026</w:t>
      </w:r>
      <w:r w:rsidR="00087014">
        <w:rPr>
          <w:rFonts w:ascii="Arial" w:hAnsi="Arial" w:cs="Arial"/>
          <w:szCs w:val="24"/>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5DFACBFC"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4C161A">
        <w:rPr>
          <w:rFonts w:ascii="Arial" w:hAnsi="Arial"/>
          <w:b/>
          <w:bCs/>
        </w:rPr>
        <w:t>21-006</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4B4D0C13"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9" w:history="1">
        <w:r w:rsidR="00055448" w:rsidRPr="001611A5">
          <w:rPr>
            <w:rStyle w:val="Hyperlink"/>
            <w:rFonts w:ascii="Arial" w:hAnsi="Arial"/>
          </w:rPr>
          <w:t>21crfp@nysed.gov</w:t>
        </w:r>
      </w:hyperlink>
      <w:r w:rsidR="00055448">
        <w:rPr>
          <w:rFonts w:ascii="Arial" w:hAnsi="Arial"/>
        </w:rPr>
        <w:t xml:space="preserve"> </w:t>
      </w:r>
      <w:r w:rsidRPr="00CB22C2">
        <w:rPr>
          <w:rFonts w:ascii="Arial" w:hAnsi="Arial"/>
        </w:rPr>
        <w:t xml:space="preserve">no later than the close of business </w:t>
      </w:r>
      <w:r w:rsidR="00055448">
        <w:rPr>
          <w:rFonts w:ascii="Arial" w:hAnsi="Arial"/>
        </w:rPr>
        <w:t>May 5, 2021</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10" w:history="1">
        <w:r w:rsidR="00FB39DC">
          <w:rPr>
            <w:rStyle w:val="Hyperlink"/>
            <w:rFonts w:ascii="Arial" w:hAnsi="Arial"/>
          </w:rPr>
          <w:t>P12 Competitive Procurement Contracts</w:t>
        </w:r>
      </w:hyperlink>
      <w:r w:rsidR="00055448">
        <w:rPr>
          <w:rFonts w:ascii="Arial" w:hAnsi="Arial"/>
        </w:rPr>
        <w:t xml:space="preserve"> </w:t>
      </w:r>
      <w:r w:rsidRPr="00CB22C2">
        <w:rPr>
          <w:rFonts w:ascii="Arial" w:hAnsi="Arial"/>
        </w:rPr>
        <w:t xml:space="preserve">no later than </w:t>
      </w:r>
      <w:r w:rsidR="00055448">
        <w:rPr>
          <w:rFonts w:ascii="Arial" w:hAnsi="Arial"/>
        </w:rPr>
        <w:t>May 19, 2021</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1501D7CD" w:rsidR="000E12CE" w:rsidRDefault="007F07B9" w:rsidP="00221C3D">
            <w:pPr>
              <w:rPr>
                <w:rFonts w:ascii="Arial" w:hAnsi="Arial"/>
                <w:b/>
              </w:rPr>
            </w:pPr>
            <w:r>
              <w:rPr>
                <w:rFonts w:ascii="Arial" w:hAnsi="Arial"/>
                <w:b/>
              </w:rPr>
              <w:t>Elizabeth Whipple</w:t>
            </w:r>
          </w:p>
          <w:p w14:paraId="61AD6674" w14:textId="3018A693" w:rsidR="000E12CE" w:rsidRPr="00CB22C2" w:rsidRDefault="000E12CE" w:rsidP="00221C3D">
            <w:pPr>
              <w:rPr>
                <w:rFonts w:ascii="Arial" w:hAnsi="Arial"/>
                <w:b/>
              </w:rPr>
            </w:pPr>
            <w:r w:rsidRPr="00CB22C2">
              <w:rPr>
                <w:rFonts w:ascii="Arial" w:hAnsi="Arial"/>
              </w:rPr>
              <w:t xml:space="preserve">Email address </w:t>
            </w:r>
            <w:hyperlink r:id="rId11" w:history="1">
              <w:r w:rsidR="00C62370" w:rsidRPr="00722518">
                <w:rPr>
                  <w:rStyle w:val="Hyperlink"/>
                  <w:rFonts w:ascii="Arial" w:hAnsi="Arial"/>
                  <w:b/>
                </w:rPr>
                <w:t>21CRFP@nysed.gov</w:t>
              </w:r>
            </w:hyperlink>
            <w:r w:rsidR="00C62370">
              <w:rPr>
                <w:rFonts w:ascii="Arial" w:hAnsi="Arial"/>
                <w:b/>
              </w:rPr>
              <w:t xml:space="preserve"> </w:t>
            </w: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797076D5" w:rsidR="000E12CE" w:rsidRPr="00C62370" w:rsidRDefault="002E1BB1" w:rsidP="00221C3D">
            <w:pPr>
              <w:rPr>
                <w:rFonts w:ascii="Arial" w:hAnsi="Arial"/>
                <w:b/>
                <w:bCs/>
              </w:rPr>
            </w:pPr>
            <w:r w:rsidRPr="00C62370">
              <w:rPr>
                <w:rFonts w:ascii="Arial" w:hAnsi="Arial"/>
                <w:b/>
                <w:bCs/>
              </w:rPr>
              <w:t>Adam Kutryb</w:t>
            </w:r>
          </w:p>
          <w:p w14:paraId="72605727" w14:textId="62BD62F5" w:rsidR="000E12CE" w:rsidRPr="00CB22C2" w:rsidRDefault="000E12CE" w:rsidP="00221C3D">
            <w:pPr>
              <w:rPr>
                <w:rFonts w:ascii="Arial" w:hAnsi="Arial"/>
                <w:b/>
              </w:rPr>
            </w:pPr>
            <w:r w:rsidRPr="00CB22C2">
              <w:rPr>
                <w:rFonts w:ascii="Arial" w:hAnsi="Arial"/>
              </w:rPr>
              <w:t xml:space="preserve">Email Address </w:t>
            </w:r>
            <w:hyperlink r:id="rId12" w:history="1">
              <w:r w:rsidR="00C62370" w:rsidRPr="00C62370">
                <w:rPr>
                  <w:rStyle w:val="Hyperlink"/>
                  <w:rFonts w:ascii="Arial" w:hAnsi="Arial"/>
                  <w:b/>
                  <w:bCs/>
                </w:rPr>
                <w:t>21crfp@nysed.gov</w:t>
              </w:r>
            </w:hyperlink>
            <w:r w:rsidR="00C62370">
              <w:rPr>
                <w:rFonts w:ascii="Arial" w:hAnsi="Arial"/>
              </w:rPr>
              <w:t xml:space="preserve"> </w:t>
            </w:r>
            <w:r w:rsidR="00C62370" w:rsidRPr="00C62370">
              <w:rPr>
                <w:rFonts w:ascii="Arial" w:hAnsi="Arial"/>
              </w:rPr>
              <w:t xml:space="preserve"> </w:t>
            </w: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168A3A35" w:rsidR="000E12CE" w:rsidRPr="00C62370" w:rsidRDefault="00C62370" w:rsidP="00221C3D">
            <w:pPr>
              <w:rPr>
                <w:rFonts w:ascii="Arial" w:hAnsi="Arial"/>
                <w:b/>
                <w:bCs/>
              </w:rPr>
            </w:pPr>
            <w:r w:rsidRPr="00C62370">
              <w:rPr>
                <w:rFonts w:ascii="Arial" w:hAnsi="Arial"/>
                <w:b/>
                <w:bCs/>
              </w:rPr>
              <w:t>Brian Hackett</w:t>
            </w:r>
          </w:p>
          <w:p w14:paraId="2D8E3A60" w14:textId="13F69715" w:rsidR="000E12CE" w:rsidRPr="00CB22C2" w:rsidRDefault="000E12CE" w:rsidP="00221C3D">
            <w:pPr>
              <w:rPr>
                <w:rFonts w:ascii="Arial" w:hAnsi="Arial"/>
                <w:b/>
                <w:u w:val="single"/>
              </w:rPr>
            </w:pPr>
            <w:r w:rsidRPr="00CB22C2">
              <w:rPr>
                <w:rFonts w:ascii="Arial" w:hAnsi="Arial"/>
              </w:rPr>
              <w:t xml:space="preserve">Email Address </w:t>
            </w:r>
            <w:hyperlink r:id="rId13" w:history="1">
              <w:r w:rsidR="00C62370" w:rsidRPr="00C62370">
                <w:rPr>
                  <w:rStyle w:val="Hyperlink"/>
                  <w:rFonts w:ascii="Arial" w:hAnsi="Arial"/>
                  <w:b/>
                  <w:bCs/>
                </w:rPr>
                <w:t>21crfp@nysed.gov</w:t>
              </w:r>
            </w:hyperlink>
            <w:r w:rsidR="00C62370">
              <w:rPr>
                <w:rFonts w:ascii="Arial" w:hAnsi="Arial"/>
              </w:rPr>
              <w:t xml:space="preserve"> </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5EE2FCEC" w14:textId="43F4597C" w:rsidR="0023414B" w:rsidRPr="00CB22C2" w:rsidRDefault="0023414B" w:rsidP="0023414B">
      <w:pPr>
        <w:pStyle w:val="p4"/>
        <w:widowControl/>
        <w:tabs>
          <w:tab w:val="clear" w:pos="720"/>
        </w:tabs>
        <w:spacing w:line="240" w:lineRule="auto"/>
        <w:rPr>
          <w:rFonts w:ascii="Arial" w:hAnsi="Arial"/>
        </w:rPr>
      </w:pPr>
      <w:r w:rsidRPr="5314799D">
        <w:rPr>
          <w:rFonts w:ascii="Arial" w:hAnsi="Arial"/>
        </w:rPr>
        <w:t xml:space="preserve">The following documents should be submitted </w:t>
      </w:r>
      <w:r>
        <w:rPr>
          <w:rFonts w:ascii="Arial" w:hAnsi="Arial"/>
        </w:rPr>
        <w:t xml:space="preserve">by email </w:t>
      </w:r>
      <w:r w:rsidRPr="5314799D">
        <w:rPr>
          <w:rFonts w:ascii="Arial" w:hAnsi="Arial"/>
        </w:rPr>
        <w:t>as</w:t>
      </w:r>
      <w:r w:rsidRPr="5314799D">
        <w:rPr>
          <w:rFonts w:ascii="Arial" w:hAnsi="Arial" w:cs="Arial"/>
        </w:rPr>
        <w:t xml:space="preserve"> separate files, as detailed in the Submission section of the RFP, </w:t>
      </w:r>
      <w:r w:rsidRPr="5314799D">
        <w:rPr>
          <w:rFonts w:ascii="Arial" w:hAnsi="Arial"/>
        </w:rPr>
        <w:t xml:space="preserve">and </w:t>
      </w:r>
      <w:r>
        <w:rPr>
          <w:rFonts w:ascii="Arial" w:hAnsi="Arial"/>
        </w:rPr>
        <w:t xml:space="preserve">must </w:t>
      </w:r>
      <w:r w:rsidRPr="5314799D">
        <w:rPr>
          <w:rFonts w:ascii="Arial" w:hAnsi="Arial"/>
        </w:rPr>
        <w:t xml:space="preserve">be received at NYSED no later than </w:t>
      </w:r>
      <w:r w:rsidR="00055448" w:rsidRPr="00055448">
        <w:rPr>
          <w:rFonts w:ascii="Arial" w:hAnsi="Arial"/>
          <w:b/>
          <w:bCs/>
        </w:rPr>
        <w:t>June 9, 2021</w:t>
      </w:r>
      <w:r w:rsidRPr="5314799D">
        <w:rPr>
          <w:rFonts w:ascii="Arial" w:hAnsi="Arial"/>
        </w:rPr>
        <w:t xml:space="preserve"> </w:t>
      </w:r>
      <w:r w:rsidRPr="5314799D">
        <w:rPr>
          <w:rFonts w:ascii="Arial" w:hAnsi="Arial"/>
          <w:b/>
          <w:bCs/>
        </w:rPr>
        <w:t>by 3:00 PM</w:t>
      </w:r>
      <w:r>
        <w:rPr>
          <w:rFonts w:ascii="Arial" w:hAnsi="Arial"/>
          <w:b/>
          <w:bCs/>
        </w:rPr>
        <w:t xml:space="preserve"> Eastern Time</w:t>
      </w:r>
      <w:r w:rsidRPr="5314799D">
        <w:rPr>
          <w:rFonts w:ascii="Arial" w:hAnsi="Arial"/>
        </w:rPr>
        <w:t>:</w:t>
      </w:r>
    </w:p>
    <w:p w14:paraId="450DCBF7" w14:textId="77777777" w:rsidR="0023414B" w:rsidRPr="00CB22C2" w:rsidRDefault="0023414B" w:rsidP="0023414B">
      <w:pPr>
        <w:pStyle w:val="p4"/>
        <w:widowControl/>
        <w:tabs>
          <w:tab w:val="clear" w:pos="720"/>
        </w:tabs>
        <w:spacing w:line="240" w:lineRule="auto"/>
        <w:rPr>
          <w:rFonts w:ascii="Arial" w:hAnsi="Arial"/>
        </w:rPr>
      </w:pPr>
    </w:p>
    <w:p w14:paraId="3D56A197" w14:textId="4FCD03F6" w:rsidR="0023414B" w:rsidRPr="00FB136C" w:rsidRDefault="0023414B" w:rsidP="0023414B">
      <w:pPr>
        <w:pStyle w:val="ListParagraph"/>
        <w:numPr>
          <w:ilvl w:val="0"/>
          <w:numId w:val="10"/>
        </w:numPr>
        <w:rPr>
          <w:rFonts w:ascii="Arial" w:hAnsi="Arial" w:cs="Arial"/>
        </w:rPr>
      </w:pPr>
      <w:r w:rsidRPr="00FB136C">
        <w:rPr>
          <w:rFonts w:ascii="Arial" w:hAnsi="Arial" w:cs="Arial"/>
        </w:rPr>
        <w:t xml:space="preserve">Submission Documents labeled </w:t>
      </w:r>
      <w:r w:rsidRPr="00FB136C">
        <w:rPr>
          <w:rFonts w:ascii="Arial" w:hAnsi="Arial" w:cs="Arial"/>
          <w:b/>
          <w:bCs/>
        </w:rPr>
        <w:t>[name of bidder]</w:t>
      </w:r>
      <w:r w:rsidRPr="00FB136C">
        <w:rPr>
          <w:rFonts w:ascii="Arial" w:hAnsi="Arial" w:cs="Arial"/>
        </w:rPr>
        <w:t xml:space="preserve"> </w:t>
      </w:r>
      <w:r w:rsidRPr="00FB136C">
        <w:rPr>
          <w:rFonts w:ascii="Arial" w:hAnsi="Arial" w:cs="Arial"/>
          <w:b/>
          <w:bCs/>
        </w:rPr>
        <w:t xml:space="preserve">Submission Documents RFP #21-006 </w:t>
      </w:r>
    </w:p>
    <w:p w14:paraId="3F81F60C" w14:textId="267E5CEE" w:rsidR="0023414B" w:rsidRPr="00FB136C" w:rsidRDefault="0023414B" w:rsidP="0023414B">
      <w:pPr>
        <w:pStyle w:val="ListParagraph"/>
        <w:numPr>
          <w:ilvl w:val="0"/>
          <w:numId w:val="10"/>
        </w:numPr>
        <w:rPr>
          <w:rFonts w:ascii="Arial" w:hAnsi="Arial" w:cs="Arial"/>
          <w:sz w:val="23"/>
          <w:szCs w:val="23"/>
        </w:rPr>
      </w:pPr>
      <w:r w:rsidRPr="00FB136C">
        <w:rPr>
          <w:rFonts w:ascii="Arial" w:hAnsi="Arial" w:cs="Arial"/>
        </w:rPr>
        <w:t>Technical Proposal labeled</w:t>
      </w:r>
      <w:r w:rsidRPr="00FB136C">
        <w:rPr>
          <w:rFonts w:ascii="Arial" w:hAnsi="Arial" w:cs="Arial"/>
          <w:sz w:val="23"/>
          <w:szCs w:val="23"/>
        </w:rPr>
        <w:t xml:space="preserve"> </w:t>
      </w:r>
      <w:r w:rsidRPr="00FB136C">
        <w:rPr>
          <w:rFonts w:ascii="Arial" w:hAnsi="Arial" w:cs="Arial"/>
          <w:b/>
          <w:bCs/>
          <w:sz w:val="23"/>
          <w:szCs w:val="23"/>
        </w:rPr>
        <w:t>[name of bidder]</w:t>
      </w:r>
      <w:r w:rsidRPr="00FB136C">
        <w:rPr>
          <w:rFonts w:ascii="Arial" w:hAnsi="Arial" w:cs="Arial"/>
          <w:sz w:val="23"/>
          <w:szCs w:val="23"/>
        </w:rPr>
        <w:t xml:space="preserve"> </w:t>
      </w:r>
      <w:r w:rsidRPr="00FB136C">
        <w:rPr>
          <w:rFonts w:ascii="Arial" w:hAnsi="Arial" w:cs="Arial"/>
          <w:b/>
          <w:bCs/>
        </w:rPr>
        <w:t>Technical Proposal RFP #21-006</w:t>
      </w:r>
    </w:p>
    <w:p w14:paraId="77C8FC2E" w14:textId="6454C541" w:rsidR="0023414B" w:rsidRPr="00FB136C" w:rsidRDefault="0023414B" w:rsidP="0023414B">
      <w:pPr>
        <w:pStyle w:val="ListParagraph"/>
        <w:numPr>
          <w:ilvl w:val="0"/>
          <w:numId w:val="10"/>
        </w:numPr>
        <w:rPr>
          <w:rFonts w:ascii="Arial" w:hAnsi="Arial" w:cs="Arial"/>
          <w:sz w:val="23"/>
          <w:szCs w:val="23"/>
        </w:rPr>
      </w:pPr>
      <w:r w:rsidRPr="00FB136C">
        <w:rPr>
          <w:rFonts w:ascii="Arial" w:hAnsi="Arial" w:cs="Arial"/>
        </w:rPr>
        <w:t>Cost Proposal labeled</w:t>
      </w:r>
      <w:r w:rsidRPr="00FB136C">
        <w:rPr>
          <w:rFonts w:ascii="Arial" w:hAnsi="Arial" w:cs="Arial"/>
          <w:sz w:val="23"/>
          <w:szCs w:val="23"/>
        </w:rPr>
        <w:t xml:space="preserve"> </w:t>
      </w:r>
      <w:r w:rsidRPr="00FB136C">
        <w:rPr>
          <w:rFonts w:ascii="Arial" w:hAnsi="Arial" w:cs="Arial"/>
          <w:b/>
          <w:bCs/>
          <w:sz w:val="23"/>
          <w:szCs w:val="23"/>
        </w:rPr>
        <w:t>[name of bidder]</w:t>
      </w:r>
      <w:r w:rsidRPr="00FB136C">
        <w:rPr>
          <w:rFonts w:ascii="Arial" w:hAnsi="Arial" w:cs="Arial"/>
          <w:sz w:val="23"/>
          <w:szCs w:val="23"/>
        </w:rPr>
        <w:t xml:space="preserve"> </w:t>
      </w:r>
      <w:r w:rsidRPr="00FB136C">
        <w:rPr>
          <w:rFonts w:ascii="Arial" w:hAnsi="Arial" w:cs="Arial"/>
          <w:b/>
          <w:bCs/>
        </w:rPr>
        <w:t>Cost Proposal RFP #21-006</w:t>
      </w:r>
    </w:p>
    <w:p w14:paraId="747F5809" w14:textId="5B906B9E" w:rsidR="0023414B" w:rsidRPr="00FB136C" w:rsidRDefault="0023414B" w:rsidP="0023414B">
      <w:pPr>
        <w:numPr>
          <w:ilvl w:val="0"/>
          <w:numId w:val="10"/>
        </w:numPr>
        <w:jc w:val="both"/>
        <w:rPr>
          <w:rFonts w:ascii="Arial" w:hAnsi="Arial" w:cs="Arial"/>
          <w:b/>
          <w:bCs/>
        </w:rPr>
      </w:pPr>
      <w:r w:rsidRPr="00FB136C">
        <w:rPr>
          <w:rFonts w:ascii="Arial" w:hAnsi="Arial" w:cs="Arial"/>
          <w:sz w:val="22"/>
          <w:szCs w:val="22"/>
        </w:rPr>
        <w:t xml:space="preserve">M/WBE Documents labeled </w:t>
      </w:r>
      <w:r w:rsidRPr="00FB136C">
        <w:rPr>
          <w:rFonts w:ascii="Arial" w:hAnsi="Arial" w:cs="Arial"/>
          <w:b/>
          <w:bCs/>
          <w:sz w:val="22"/>
          <w:szCs w:val="22"/>
        </w:rPr>
        <w:t xml:space="preserve">[name of bidder] </w:t>
      </w:r>
      <w:r w:rsidRPr="00055448">
        <w:rPr>
          <w:rFonts w:ascii="Arial" w:eastAsia="Calibri" w:hAnsi="Arial" w:cs="Arial"/>
          <w:b/>
          <w:bCs/>
          <w:szCs w:val="24"/>
        </w:rPr>
        <w:t>M/WBE Documents RFP #21-006</w:t>
      </w:r>
      <w:r w:rsidRPr="00FB136C">
        <w:rPr>
          <w:rFonts w:ascii="Arial" w:hAnsi="Arial" w:cs="Arial"/>
          <w:b/>
          <w:bCs/>
        </w:rPr>
        <w:t xml:space="preserve"> </w:t>
      </w:r>
    </w:p>
    <w:p w14:paraId="54613DB1" w14:textId="77777777" w:rsidR="0023414B" w:rsidRPr="00FB136C" w:rsidRDefault="0023414B" w:rsidP="0023414B">
      <w:pPr>
        <w:pStyle w:val="p4"/>
        <w:spacing w:line="240" w:lineRule="auto"/>
        <w:ind w:left="360"/>
        <w:rPr>
          <w:rFonts w:ascii="Arial" w:hAnsi="Arial" w:cs="Arial"/>
        </w:rPr>
      </w:pPr>
    </w:p>
    <w:p w14:paraId="318882D9" w14:textId="77777777" w:rsidR="0023414B" w:rsidRPr="00FB136C" w:rsidRDefault="0023414B" w:rsidP="0023414B">
      <w:pPr>
        <w:pStyle w:val="p4"/>
        <w:widowControl/>
        <w:tabs>
          <w:tab w:val="clear" w:pos="720"/>
        </w:tabs>
        <w:spacing w:line="240" w:lineRule="auto"/>
        <w:rPr>
          <w:rFonts w:ascii="Arial" w:hAnsi="Arial" w:cs="Arial"/>
        </w:rPr>
      </w:pPr>
      <w:r w:rsidRPr="00FB136C">
        <w:rPr>
          <w:rFonts w:ascii="Arial" w:hAnsi="Arial" w:cs="Arial"/>
        </w:rPr>
        <w:t xml:space="preserve">The technical, cost, submission and M/WBE proposals should be submitted using Microsoft Office or editable PDF. The email address for all the documentation is </w:t>
      </w:r>
      <w:hyperlink r:id="rId14" w:history="1">
        <w:r w:rsidRPr="00FB136C">
          <w:rPr>
            <w:rStyle w:val="Hyperlink"/>
            <w:rFonts w:ascii="Arial" w:eastAsiaTheme="majorEastAsia" w:hAnsi="Arial" w:cs="Arial"/>
          </w:rPr>
          <w:t>cau@nysed.gov</w:t>
        </w:r>
      </w:hyperlink>
      <w:r w:rsidRPr="00FB136C">
        <w:rPr>
          <w:rFonts w:ascii="Arial" w:hAnsi="Arial" w:cs="Arial"/>
        </w:rPr>
        <w:t>.</w:t>
      </w:r>
    </w:p>
    <w:p w14:paraId="5D10869D" w14:textId="77777777" w:rsidR="0023414B" w:rsidRPr="00FB136C" w:rsidRDefault="0023414B" w:rsidP="0023414B">
      <w:pPr>
        <w:rPr>
          <w:rFonts w:ascii="Arial" w:eastAsia="Arial" w:hAnsi="Arial" w:cs="Arial"/>
        </w:rPr>
      </w:pPr>
    </w:p>
    <w:p w14:paraId="5E090F52" w14:textId="77777777" w:rsidR="0023414B" w:rsidRPr="00FB136C" w:rsidRDefault="0023414B" w:rsidP="0023414B">
      <w:pPr>
        <w:rPr>
          <w:rFonts w:ascii="Arial" w:eastAsia="Arial" w:hAnsi="Arial" w:cs="Arial"/>
          <w:b/>
          <w:bCs/>
        </w:rPr>
      </w:pPr>
      <w:r w:rsidRPr="00FB136C">
        <w:rPr>
          <w:rFonts w:ascii="Arial" w:eastAsia="Arial" w:hAnsi="Arial" w:cs="Arial"/>
        </w:rPr>
        <w:t>Bidders are requested to submit their bids electronically. Please see the information below for instructions on submitting an electronic bid. </w:t>
      </w:r>
    </w:p>
    <w:p w14:paraId="1C9DB846" w14:textId="77777777" w:rsidR="0023414B" w:rsidRPr="00FB136C" w:rsidRDefault="0023414B" w:rsidP="0023414B">
      <w:pPr>
        <w:rPr>
          <w:rFonts w:ascii="Arial" w:eastAsia="Arial" w:hAnsi="Arial" w:cs="Arial"/>
          <w:b/>
          <w:bCs/>
        </w:rPr>
      </w:pPr>
    </w:p>
    <w:p w14:paraId="69B31617" w14:textId="77777777" w:rsidR="0023414B" w:rsidRPr="00FB136C" w:rsidRDefault="0023414B" w:rsidP="0023414B">
      <w:pPr>
        <w:pStyle w:val="ListParagraph"/>
        <w:numPr>
          <w:ilvl w:val="0"/>
          <w:numId w:val="50"/>
        </w:numPr>
        <w:rPr>
          <w:rFonts w:ascii="Arial" w:eastAsia="Arial" w:hAnsi="Arial" w:cs="Arial"/>
          <w:color w:val="000000" w:themeColor="text1"/>
        </w:rPr>
      </w:pPr>
      <w:r w:rsidRPr="00FB136C">
        <w:rPr>
          <w:rFonts w:ascii="Arial" w:eastAsia="Arial" w:hAnsi="Arial" w:cs="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16636732" w14:textId="77777777" w:rsidR="0023414B" w:rsidRPr="00FB136C" w:rsidRDefault="0023414B" w:rsidP="0023414B">
      <w:pPr>
        <w:pStyle w:val="ListParagraph"/>
        <w:numPr>
          <w:ilvl w:val="0"/>
          <w:numId w:val="50"/>
        </w:numPr>
        <w:rPr>
          <w:rFonts w:ascii="Arial" w:eastAsia="Arial" w:hAnsi="Arial" w:cs="Arial"/>
          <w:color w:val="000000" w:themeColor="text1"/>
        </w:rPr>
      </w:pPr>
      <w:r w:rsidRPr="00FB136C">
        <w:rPr>
          <w:rFonts w:ascii="Arial" w:eastAsia="Arial" w:hAnsi="Arial" w:cs="Arial"/>
        </w:rPr>
        <w:t>Submission documents requiring a signature must be signed using one of the methods listed below, and may be submitted in as a Microsoft Office, PDF, or JPG document. A scanned PDF is acceptable for these documents.</w:t>
      </w:r>
    </w:p>
    <w:p w14:paraId="7E7A9FC9" w14:textId="77777777" w:rsidR="0023414B" w:rsidRPr="00FB136C" w:rsidRDefault="0023414B" w:rsidP="0023414B">
      <w:pPr>
        <w:pStyle w:val="ListParagraph"/>
        <w:numPr>
          <w:ilvl w:val="0"/>
          <w:numId w:val="50"/>
        </w:numPr>
        <w:rPr>
          <w:rFonts w:ascii="Arial" w:eastAsia="Arial" w:hAnsi="Arial" w:cs="Arial"/>
          <w:color w:val="000000" w:themeColor="text1"/>
        </w:rPr>
      </w:pPr>
      <w:r w:rsidRPr="00FB136C">
        <w:rPr>
          <w:rFonts w:ascii="Arial" w:eastAsia="Arial" w:hAnsi="Arial" w:cs="Arial"/>
        </w:rPr>
        <w:t>The following forms of e-signatures are acceptable:</w:t>
      </w:r>
    </w:p>
    <w:p w14:paraId="4150CBD2" w14:textId="77777777" w:rsidR="0023414B" w:rsidRPr="00FB136C" w:rsidRDefault="0023414B" w:rsidP="0023414B">
      <w:pPr>
        <w:pStyle w:val="ListParagraph"/>
        <w:numPr>
          <w:ilvl w:val="1"/>
          <w:numId w:val="49"/>
        </w:numPr>
        <w:rPr>
          <w:rFonts w:ascii="Arial" w:eastAsia="Arial" w:hAnsi="Arial" w:cs="Arial"/>
          <w:color w:val="000000" w:themeColor="text1"/>
        </w:rPr>
      </w:pPr>
      <w:r w:rsidRPr="00FB136C">
        <w:rPr>
          <w:rFonts w:ascii="Arial" w:eastAsia="Arial" w:hAnsi="Arial" w:cs="Arial"/>
        </w:rPr>
        <w:t> handwritten signatures on faxed or scanned documents</w:t>
      </w:r>
    </w:p>
    <w:p w14:paraId="53A7FD0C" w14:textId="77777777" w:rsidR="0023414B" w:rsidRPr="00FB136C" w:rsidRDefault="0023414B" w:rsidP="0023414B">
      <w:pPr>
        <w:pStyle w:val="ListParagraph"/>
        <w:numPr>
          <w:ilvl w:val="1"/>
          <w:numId w:val="49"/>
        </w:numPr>
        <w:rPr>
          <w:rFonts w:ascii="Arial" w:eastAsia="Arial" w:hAnsi="Arial" w:cs="Arial"/>
          <w:color w:val="000000" w:themeColor="text1"/>
        </w:rPr>
      </w:pPr>
      <w:r w:rsidRPr="00FB136C">
        <w:rPr>
          <w:rFonts w:ascii="Arial" w:eastAsia="Arial" w:hAnsi="Arial" w:cs="Arial"/>
        </w:rPr>
        <w:t>e-signatures that have been authenticated by a third-party digital software, such as DocuSign and Adobe Sign</w:t>
      </w:r>
    </w:p>
    <w:p w14:paraId="6EA39351" w14:textId="77777777" w:rsidR="0023414B" w:rsidRPr="00FB136C" w:rsidRDefault="0023414B" w:rsidP="0023414B">
      <w:pPr>
        <w:pStyle w:val="ListParagraph"/>
        <w:numPr>
          <w:ilvl w:val="1"/>
          <w:numId w:val="49"/>
        </w:numPr>
        <w:rPr>
          <w:rFonts w:ascii="Arial" w:eastAsia="Arial" w:hAnsi="Arial" w:cs="Arial"/>
          <w:color w:val="000000" w:themeColor="text1"/>
        </w:rPr>
      </w:pPr>
      <w:r w:rsidRPr="00FB136C">
        <w:rPr>
          <w:rFonts w:ascii="Arial" w:eastAsia="Arial" w:hAnsi="Arial" w:cs="Arial"/>
        </w:rPr>
        <w:t>stored copies of the images of signatures that are placed on a document by copying and pasting or otherwise inserting them into the documents </w:t>
      </w:r>
    </w:p>
    <w:p w14:paraId="14578217" w14:textId="77777777" w:rsidR="0023414B" w:rsidRPr="00FB136C" w:rsidRDefault="0023414B" w:rsidP="0023414B">
      <w:pPr>
        <w:pStyle w:val="ListParagraph"/>
        <w:numPr>
          <w:ilvl w:val="0"/>
          <w:numId w:val="48"/>
        </w:numPr>
        <w:rPr>
          <w:rFonts w:ascii="Arial" w:eastAsia="Arial" w:hAnsi="Arial" w:cs="Arial"/>
          <w:color w:val="000000" w:themeColor="text1"/>
        </w:rPr>
      </w:pPr>
      <w:r w:rsidRPr="00FB136C">
        <w:rPr>
          <w:rFonts w:ascii="Arial" w:eastAsia="Arial" w:hAnsi="Arial" w:cs="Arial"/>
        </w:rPr>
        <w:t>Unacceptable forms of e-signatures include:</w:t>
      </w:r>
    </w:p>
    <w:p w14:paraId="7C2662FA" w14:textId="77777777" w:rsidR="0023414B" w:rsidRPr="00FB136C" w:rsidRDefault="0023414B" w:rsidP="0023414B">
      <w:pPr>
        <w:pStyle w:val="ListParagraph"/>
        <w:numPr>
          <w:ilvl w:val="1"/>
          <w:numId w:val="47"/>
        </w:numPr>
        <w:rPr>
          <w:rFonts w:ascii="Arial" w:eastAsia="Arial" w:hAnsi="Arial" w:cs="Arial"/>
          <w:color w:val="000000" w:themeColor="text1"/>
        </w:rPr>
      </w:pPr>
      <w:r w:rsidRPr="00FB136C">
        <w:rPr>
          <w:rFonts w:ascii="Arial" w:eastAsia="Arial" w:hAnsi="Arial" w:cs="Arial"/>
        </w:rPr>
        <w:t>a typed name, including a signature created by selecting a script or calligraphy font for the typed name of the person “signing”</w:t>
      </w:r>
    </w:p>
    <w:p w14:paraId="67AFFA9E" w14:textId="77777777" w:rsidR="0023414B" w:rsidRPr="00FB136C" w:rsidRDefault="0023414B" w:rsidP="0023414B">
      <w:pPr>
        <w:pStyle w:val="ListParagraph"/>
        <w:numPr>
          <w:ilvl w:val="0"/>
          <w:numId w:val="48"/>
        </w:numPr>
        <w:rPr>
          <w:rFonts w:ascii="Arial" w:eastAsia="Arial" w:hAnsi="Arial" w:cs="Arial"/>
          <w:color w:val="000000" w:themeColor="text1"/>
        </w:rPr>
      </w:pPr>
      <w:r w:rsidRPr="00FB136C">
        <w:rPr>
          <w:rFonts w:ascii="Arial" w:eastAsia="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52E6B85" w14:textId="531FA878" w:rsidR="0023414B" w:rsidRPr="00FB136C" w:rsidRDefault="0023414B" w:rsidP="0023414B">
      <w:pPr>
        <w:pStyle w:val="ListParagraph"/>
        <w:numPr>
          <w:ilvl w:val="0"/>
          <w:numId w:val="48"/>
        </w:numPr>
        <w:rPr>
          <w:rFonts w:ascii="Arial" w:eastAsia="Arial" w:hAnsi="Arial" w:cs="Arial"/>
          <w:color w:val="000000" w:themeColor="text1"/>
        </w:rPr>
      </w:pPr>
      <w:r w:rsidRPr="00FB136C">
        <w:rPr>
          <w:rFonts w:ascii="Arial" w:eastAsia="Arial" w:hAnsi="Arial" w:cs="Arial"/>
        </w:rPr>
        <w:t>In order to ensure the timely receipt of your bid, please use the subject line "BID SUBMISSION RFP 21-006" - failure to appropriately label your bid or submitting a bid to any email address other than the one identified above may result in the bid not being received by the deadline and considered for award.</w:t>
      </w:r>
    </w:p>
    <w:p w14:paraId="40DFAB47" w14:textId="77777777" w:rsidR="0023414B" w:rsidRPr="00FB136C" w:rsidRDefault="0023414B" w:rsidP="0023414B">
      <w:pPr>
        <w:pStyle w:val="ListParagraph"/>
        <w:numPr>
          <w:ilvl w:val="0"/>
          <w:numId w:val="48"/>
        </w:numPr>
        <w:rPr>
          <w:rFonts w:ascii="Arial" w:eastAsia="Arial" w:hAnsi="Arial" w:cs="Arial"/>
          <w:b/>
          <w:bCs/>
          <w:color w:val="000000" w:themeColor="text1"/>
        </w:rPr>
      </w:pPr>
      <w:r w:rsidRPr="00FB136C">
        <w:rPr>
          <w:rFonts w:ascii="Arial" w:eastAsia="Arial" w:hAnsi="Arial" w:cs="Arial"/>
          <w:b/>
          <w:bCs/>
        </w:rPr>
        <w:t>Bids received after 3:00 pm Eastern Time on the due date will be disqualified.</w:t>
      </w: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5"/>
          <w:footerReference w:type="even" r:id="rId16"/>
          <w:footerReference w:type="default" r:id="rId17"/>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3D0EFFFA" w:rsidR="00D45D8C" w:rsidRPr="00CB22C2" w:rsidRDefault="00D45D8C" w:rsidP="00D45D8C">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091133" w:rsidRPr="00091133">
        <w:rPr>
          <w:rFonts w:ascii="Arial" w:hAnsi="Arial" w:cs="Arial"/>
        </w:rPr>
        <w:t>, as well as the Technical Assistance Center (TAC) Certification Form, both</w:t>
      </w:r>
      <w:r w:rsidRPr="00CB22C2">
        <w:rPr>
          <w:rFonts w:ascii="Arial" w:hAnsi="Arial" w:cs="Arial"/>
        </w:rPr>
        <w:t xml:space="preserve"> located in 5.) Submission Documents</w:t>
      </w:r>
      <w:r w:rsidR="00D3584F">
        <w:rPr>
          <w:rFonts w:ascii="Arial" w:hAnsi="Arial" w:cs="Arial"/>
        </w:rPr>
        <w:t>. These required forms must be</w:t>
      </w:r>
      <w:r w:rsidRPr="00CB22C2">
        <w:rPr>
          <w:rFonts w:ascii="Arial" w:hAnsi="Arial" w:cs="Arial"/>
        </w:rPr>
        <w:t xml:space="preserve"> signed by an authorized person.</w:t>
      </w:r>
      <w:r w:rsidR="00091133">
        <w:rPr>
          <w:rFonts w:ascii="Arial" w:hAnsi="Arial" w:cs="Arial"/>
        </w:rPr>
        <w:t xml:space="preserve"> </w:t>
      </w:r>
      <w:r w:rsidR="00091133" w:rsidRPr="00A81A87">
        <w:rPr>
          <w:rFonts w:ascii="Arial" w:hAnsi="Arial" w:cs="Arial"/>
          <w:b/>
        </w:rPr>
        <w:t xml:space="preserve">Bids that do not </w:t>
      </w:r>
      <w:r w:rsidR="00091133">
        <w:rPr>
          <w:rFonts w:ascii="Arial" w:hAnsi="Arial" w:cs="Arial"/>
          <w:b/>
        </w:rPr>
        <w:t xml:space="preserve">comply with the Mandatory Requirements and </w:t>
      </w:r>
      <w:r w:rsidR="00091133" w:rsidRPr="00A81A87">
        <w:rPr>
          <w:rFonts w:ascii="Arial" w:hAnsi="Arial" w:cs="Arial"/>
          <w:b/>
        </w:rPr>
        <w:t>include both forms will be disqualified.</w:t>
      </w:r>
    </w:p>
    <w:p w14:paraId="7EF93971" w14:textId="1ED13ADC" w:rsidR="00D45D8C" w:rsidRDefault="00D45D8C" w:rsidP="00D45D8C">
      <w:pPr>
        <w:spacing w:after="120"/>
        <w:jc w:val="both"/>
        <w:rPr>
          <w:rFonts w:ascii="Arial" w:hAnsi="Arial" w:cs="Arial"/>
        </w:rPr>
      </w:pPr>
    </w:p>
    <w:p w14:paraId="26540432" w14:textId="73EFAA20" w:rsidR="00791E8B" w:rsidRPr="00C657A9" w:rsidRDefault="00791E8B" w:rsidP="00C657A9">
      <w:pPr>
        <w:pStyle w:val="BodyText"/>
        <w:numPr>
          <w:ilvl w:val="3"/>
          <w:numId w:val="48"/>
        </w:numPr>
        <w:spacing w:before="229"/>
        <w:ind w:left="720" w:right="297"/>
        <w:jc w:val="both"/>
        <w:rPr>
          <w:rFonts w:ascii="Arial" w:hAnsi="Arial" w:cs="Arial"/>
          <w:szCs w:val="24"/>
        </w:rPr>
      </w:pPr>
      <w:r w:rsidRPr="00791E8B">
        <w:rPr>
          <w:rFonts w:ascii="Arial" w:hAnsi="Arial" w:cs="Arial"/>
          <w:szCs w:val="24"/>
        </w:rPr>
        <w:t xml:space="preserve">If there is an entity that is affiliated with, or performs other work for 21st CCLC subgrantees, but can demonstrate that they have </w:t>
      </w:r>
      <w:proofErr w:type="gramStart"/>
      <w:r w:rsidRPr="00791E8B">
        <w:rPr>
          <w:rFonts w:ascii="Arial" w:hAnsi="Arial" w:cs="Arial"/>
          <w:szCs w:val="24"/>
        </w:rPr>
        <w:t>a completely separate</w:t>
      </w:r>
      <w:proofErr w:type="gramEnd"/>
      <w:r w:rsidRPr="00791E8B">
        <w:rPr>
          <w:rFonts w:ascii="Arial" w:hAnsi="Arial" w:cs="Arial"/>
          <w:szCs w:val="24"/>
        </w:rPr>
        <w:t xml:space="preserve"> organizational structure that is independent from that affiliation, they may be an eligible entity. However, in order to be deemed an eligible entity, the entity would be required to attest that the 21st CCLC Resource Center staff’s first and only priority, and work schedule, be entirely dedicated to the work of the Resource Center and not be shared in any way with other duties or responsibilities of the larger organization.</w:t>
      </w:r>
    </w:p>
    <w:p w14:paraId="3F6FE8F0" w14:textId="51A146B4" w:rsidR="00791E8B" w:rsidRPr="00791E8B" w:rsidRDefault="00791E8B" w:rsidP="00C657A9">
      <w:pPr>
        <w:pStyle w:val="BodyText"/>
        <w:numPr>
          <w:ilvl w:val="3"/>
          <w:numId w:val="48"/>
        </w:numPr>
        <w:spacing w:before="229"/>
        <w:ind w:left="720" w:right="297"/>
        <w:jc w:val="both"/>
        <w:rPr>
          <w:rFonts w:ascii="Arial" w:hAnsi="Arial" w:cs="Arial"/>
          <w:szCs w:val="24"/>
        </w:rPr>
      </w:pPr>
      <w:r w:rsidRPr="00C657A9">
        <w:rPr>
          <w:rFonts w:ascii="Arial" w:hAnsi="Arial" w:cs="Arial"/>
          <w:szCs w:val="24"/>
        </w:rPr>
        <w:t>Sub-contracted service providers whose responsibilities include assisting with the monitoring of subgrantees conducting site monitoring visits (SMVs and writing SMV reports)  may not be entities who are affiliated with or offer other services for any 21</w:t>
      </w:r>
      <w:r w:rsidRPr="00C657A9">
        <w:rPr>
          <w:rFonts w:ascii="Arial" w:hAnsi="Arial" w:cs="Arial"/>
          <w:szCs w:val="24"/>
          <w:vertAlign w:val="superscript"/>
        </w:rPr>
        <w:t>st</w:t>
      </w:r>
      <w:r w:rsidRPr="00C657A9">
        <w:rPr>
          <w:rFonts w:ascii="Arial" w:hAnsi="Arial" w:cs="Arial"/>
          <w:szCs w:val="24"/>
        </w:rPr>
        <w:t xml:space="preserve"> CCLC subgrantee, such as local evaluation services, professional development services, etc.</w:t>
      </w:r>
    </w:p>
    <w:p w14:paraId="67573A54" w14:textId="77777777" w:rsidR="00244531" w:rsidRDefault="00244531" w:rsidP="00D45D8C">
      <w:pPr>
        <w:rPr>
          <w:rFonts w:ascii="Arial" w:hAnsi="Arial"/>
        </w:rPr>
      </w:pPr>
    </w:p>
    <w:p w14:paraId="13A32282" w14:textId="77777777" w:rsidR="00244531" w:rsidRPr="00CB22C2" w:rsidRDefault="00244531"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729428A0" w:rsidR="007776AD"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E76B53" w14:textId="210D29E5" w:rsidR="006474BE" w:rsidRDefault="006474BE" w:rsidP="007229AB">
      <w:pPr>
        <w:jc w:val="both"/>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lastRenderedPageBreak/>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8"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9"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0"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D63F08" w:rsidR="000E12CE" w:rsidRDefault="000E12CE" w:rsidP="00D45D8C">
      <w:pPr>
        <w:rPr>
          <w:rFonts w:ascii="Arial" w:hAnsi="Arial"/>
          <w:b/>
        </w:rPr>
      </w:pPr>
    </w:p>
    <w:p w14:paraId="713D01F3" w14:textId="77777777" w:rsidR="00753978" w:rsidRDefault="00753978" w:rsidP="00D45D8C">
      <w:pPr>
        <w:rPr>
          <w:rFonts w:ascii="Arial" w:hAnsi="Arial"/>
          <w:b/>
        </w:rPr>
      </w:pPr>
    </w:p>
    <w:p w14:paraId="21A4F7CD" w14:textId="77777777" w:rsidR="00AA6B2B" w:rsidRDefault="00AA6B2B" w:rsidP="00AA6B2B">
      <w:pPr>
        <w:pStyle w:val="Heading3"/>
        <w:rPr>
          <w:u w:val="none"/>
        </w:rPr>
      </w:pPr>
    </w:p>
    <w:p w14:paraId="1C1884E6" w14:textId="73AF282B" w:rsidR="00AA6B2B" w:rsidRPr="00B30DF5" w:rsidRDefault="00AA6B2B" w:rsidP="00AA6B2B">
      <w:pPr>
        <w:pStyle w:val="Heading3"/>
        <w:rPr>
          <w:rFonts w:cs="Arial"/>
          <w:szCs w:val="24"/>
          <w:u w:val="none"/>
        </w:rPr>
      </w:pPr>
      <w:r w:rsidRPr="00B30DF5">
        <w:rPr>
          <w:rFonts w:cs="Arial"/>
          <w:szCs w:val="24"/>
          <w:u w:val="none"/>
        </w:rPr>
        <w:t>Background</w:t>
      </w:r>
    </w:p>
    <w:p w14:paraId="2E7FF463" w14:textId="77777777" w:rsidR="007229AB" w:rsidRPr="00C657A9" w:rsidRDefault="007229AB" w:rsidP="00D45D8C">
      <w:pPr>
        <w:rPr>
          <w:rFonts w:ascii="Arial" w:hAnsi="Arial" w:cs="Arial"/>
          <w:b/>
          <w:szCs w:val="24"/>
        </w:rPr>
      </w:pPr>
    </w:p>
    <w:p w14:paraId="556BD20C" w14:textId="1D5EA8E4" w:rsidR="006474BE" w:rsidRPr="00C657A9" w:rsidRDefault="006474BE" w:rsidP="006474BE">
      <w:pPr>
        <w:pStyle w:val="BodyText"/>
        <w:spacing w:before="1"/>
        <w:ind w:left="219" w:right="397"/>
        <w:rPr>
          <w:rFonts w:ascii="Arial" w:hAnsi="Arial" w:cs="Arial"/>
          <w:szCs w:val="24"/>
        </w:rPr>
      </w:pPr>
      <w:r w:rsidRPr="00C657A9">
        <w:rPr>
          <w:rFonts w:ascii="Arial" w:hAnsi="Arial" w:cs="Arial"/>
          <w:szCs w:val="24"/>
        </w:rPr>
        <w:t>The 21st Century Community Learning Centers (21</w:t>
      </w:r>
      <w:r w:rsidRPr="00C657A9">
        <w:rPr>
          <w:rFonts w:ascii="Arial" w:hAnsi="Arial" w:cs="Arial"/>
          <w:szCs w:val="24"/>
          <w:vertAlign w:val="superscript"/>
        </w:rPr>
        <w:t>st</w:t>
      </w:r>
      <w:r w:rsidRPr="00C657A9">
        <w:rPr>
          <w:rFonts w:ascii="Arial" w:hAnsi="Arial" w:cs="Arial"/>
          <w:szCs w:val="24"/>
        </w:rPr>
        <w:t xml:space="preserve"> CCLC) program is authorized under </w:t>
      </w:r>
      <w:hyperlink r:id="rId22" w:history="1">
        <w:r w:rsidRPr="00D634B9">
          <w:rPr>
            <w:rStyle w:val="Hyperlink"/>
            <w:rFonts w:ascii="Arial" w:hAnsi="Arial" w:cs="Arial"/>
            <w:szCs w:val="24"/>
          </w:rPr>
          <w:t>Title IV, Part B</w:t>
        </w:r>
      </w:hyperlink>
      <w:r w:rsidRPr="00D634B9">
        <w:t xml:space="preserve"> </w:t>
      </w:r>
      <w:r w:rsidRPr="00C657A9">
        <w:rPr>
          <w:rFonts w:ascii="Arial" w:hAnsi="Arial" w:cs="Arial"/>
          <w:szCs w:val="24"/>
        </w:rPr>
        <w:t>of the Elementary and Secondary Education Act, as amended by the Every Student Succeeds Act (ESSA) of 2015. Section 4201(b) of the statute defines a Community Learning Center as an entity that assists students, particularly students who attend low-performing schools, in meeting State and local academic achievement standards in core academic subjects, such as reading and mathematics, by:</w:t>
      </w:r>
    </w:p>
    <w:p w14:paraId="2465EACE" w14:textId="77777777" w:rsidR="006474BE" w:rsidRPr="00C657A9" w:rsidRDefault="006474BE" w:rsidP="006474BE">
      <w:pPr>
        <w:pStyle w:val="BodyText"/>
        <w:spacing w:before="4"/>
        <w:rPr>
          <w:rFonts w:ascii="Arial" w:hAnsi="Arial" w:cs="Arial"/>
          <w:szCs w:val="24"/>
        </w:rPr>
      </w:pPr>
    </w:p>
    <w:p w14:paraId="74EDAF82" w14:textId="77777777" w:rsidR="006474BE" w:rsidRPr="00C657A9" w:rsidRDefault="006474BE" w:rsidP="004134DB">
      <w:pPr>
        <w:pStyle w:val="ListParagraph"/>
        <w:widowControl w:val="0"/>
        <w:numPr>
          <w:ilvl w:val="0"/>
          <w:numId w:val="37"/>
        </w:numPr>
        <w:autoSpaceDE w:val="0"/>
        <w:autoSpaceDN w:val="0"/>
        <w:adjustRightInd w:val="0"/>
        <w:contextualSpacing w:val="0"/>
        <w:rPr>
          <w:rFonts w:ascii="Arial" w:hAnsi="Arial" w:cs="Arial"/>
        </w:rPr>
      </w:pPr>
      <w:r w:rsidRPr="00B30DF5">
        <w:rPr>
          <w:rFonts w:ascii="Arial" w:hAnsi="Arial" w:cs="Arial"/>
        </w:rPr>
        <w:t xml:space="preserve">providing opportunities for academic enrichment, including providing tutorial services to help students, particularly students who attend low-performing schools, to meet the challenging State academic </w:t>
      </w:r>
      <w:proofErr w:type="gramStart"/>
      <w:r w:rsidRPr="00B30DF5">
        <w:rPr>
          <w:rFonts w:ascii="Arial" w:hAnsi="Arial" w:cs="Arial"/>
        </w:rPr>
        <w:t>st</w:t>
      </w:r>
      <w:r w:rsidRPr="00C657A9">
        <w:rPr>
          <w:rFonts w:ascii="Arial" w:hAnsi="Arial" w:cs="Arial"/>
        </w:rPr>
        <w:t>andards;</w:t>
      </w:r>
      <w:proofErr w:type="gramEnd"/>
    </w:p>
    <w:p w14:paraId="5D7303CA" w14:textId="77777777" w:rsidR="006474BE" w:rsidRPr="00C657A9" w:rsidRDefault="006474BE" w:rsidP="004134DB">
      <w:pPr>
        <w:pStyle w:val="ListParagraph"/>
        <w:widowControl w:val="0"/>
        <w:numPr>
          <w:ilvl w:val="0"/>
          <w:numId w:val="37"/>
        </w:numPr>
        <w:autoSpaceDE w:val="0"/>
        <w:autoSpaceDN w:val="0"/>
        <w:adjustRightInd w:val="0"/>
        <w:contextualSpacing w:val="0"/>
        <w:rPr>
          <w:rFonts w:ascii="Arial" w:hAnsi="Arial" w:cs="Arial"/>
        </w:rPr>
      </w:pPr>
      <w:r w:rsidRPr="00C657A9">
        <w:rPr>
          <w:rFonts w:ascii="Arial" w:hAnsi="Arial" w:cs="Arial"/>
        </w:rPr>
        <w:t xml:space="preserve">offering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14:paraId="20653613" w14:textId="77777777" w:rsidR="006474BE" w:rsidRPr="00C657A9" w:rsidRDefault="006474BE" w:rsidP="004134DB">
      <w:pPr>
        <w:pStyle w:val="ListParagraph"/>
        <w:widowControl w:val="0"/>
        <w:numPr>
          <w:ilvl w:val="0"/>
          <w:numId w:val="37"/>
        </w:numPr>
        <w:autoSpaceDE w:val="0"/>
        <w:autoSpaceDN w:val="0"/>
        <w:adjustRightInd w:val="0"/>
        <w:contextualSpacing w:val="0"/>
        <w:rPr>
          <w:rFonts w:ascii="Arial" w:hAnsi="Arial" w:cs="Arial"/>
        </w:rPr>
      </w:pPr>
      <w:r w:rsidRPr="00C657A9">
        <w:rPr>
          <w:rFonts w:ascii="Arial" w:hAnsi="Arial" w:cs="Arial"/>
        </w:rPr>
        <w:t>offering families of students served by community learning centers opportunities for active and meaningful engagement in their children’s education, including opportunities for literacy and related educational development.</w:t>
      </w:r>
    </w:p>
    <w:p w14:paraId="65D83AA3" w14:textId="77777777" w:rsidR="006474BE" w:rsidRPr="00C657A9" w:rsidRDefault="006474BE" w:rsidP="006474BE">
      <w:pPr>
        <w:pStyle w:val="BodyText"/>
        <w:spacing w:before="5"/>
        <w:rPr>
          <w:rFonts w:ascii="Arial" w:hAnsi="Arial" w:cs="Arial"/>
          <w:szCs w:val="24"/>
        </w:rPr>
      </w:pPr>
    </w:p>
    <w:p w14:paraId="334E60D9" w14:textId="77777777" w:rsidR="006474BE" w:rsidRPr="00C657A9" w:rsidRDefault="006474BE" w:rsidP="006474BE">
      <w:pPr>
        <w:pStyle w:val="BodyText"/>
        <w:ind w:left="220" w:right="673"/>
        <w:rPr>
          <w:rFonts w:ascii="Arial" w:hAnsi="Arial" w:cs="Arial"/>
          <w:szCs w:val="24"/>
        </w:rPr>
      </w:pPr>
      <w:r w:rsidRPr="00C657A9">
        <w:rPr>
          <w:rFonts w:ascii="Arial" w:hAnsi="Arial" w:cs="Arial"/>
          <w:szCs w:val="24"/>
        </w:rPr>
        <w:t>A 21</w:t>
      </w:r>
      <w:r w:rsidRPr="00C657A9">
        <w:rPr>
          <w:rFonts w:ascii="Arial" w:hAnsi="Arial" w:cs="Arial"/>
          <w:szCs w:val="24"/>
          <w:vertAlign w:val="superscript"/>
        </w:rPr>
        <w:t>st</w:t>
      </w:r>
      <w:r w:rsidRPr="00C657A9">
        <w:rPr>
          <w:rFonts w:ascii="Arial" w:hAnsi="Arial" w:cs="Arial"/>
          <w:szCs w:val="24"/>
        </w:rPr>
        <w:t xml:space="preserve"> CCLC is a partnership of an eligible local education agency and another organization that provides expanded learning opportunities for academic enrichment, youth development and family literacy opportunities outside of the regular school hours primarily for children who attend high- poverty and low-performing schools.</w:t>
      </w:r>
    </w:p>
    <w:p w14:paraId="60E6324E" w14:textId="77777777" w:rsidR="006474BE" w:rsidRPr="00C657A9" w:rsidRDefault="006474BE" w:rsidP="006474BE">
      <w:pPr>
        <w:pStyle w:val="BodyText"/>
        <w:spacing w:before="4"/>
        <w:rPr>
          <w:rFonts w:ascii="Arial" w:hAnsi="Arial" w:cs="Arial"/>
          <w:szCs w:val="24"/>
        </w:rPr>
      </w:pPr>
    </w:p>
    <w:p w14:paraId="7A24D37E" w14:textId="71A55A36" w:rsidR="006474BE" w:rsidRPr="00C657A9" w:rsidRDefault="006474BE" w:rsidP="006474BE">
      <w:pPr>
        <w:pStyle w:val="BodyText"/>
        <w:ind w:left="219" w:right="340"/>
        <w:rPr>
          <w:rFonts w:ascii="Arial" w:hAnsi="Arial" w:cs="Arial"/>
          <w:szCs w:val="24"/>
        </w:rPr>
      </w:pPr>
      <w:r w:rsidRPr="00C657A9">
        <w:rPr>
          <w:rFonts w:ascii="Arial" w:hAnsi="Arial" w:cs="Arial"/>
          <w:szCs w:val="24"/>
        </w:rPr>
        <w:lastRenderedPageBreak/>
        <w:t>The purpose of the 21</w:t>
      </w:r>
      <w:r w:rsidRPr="00C657A9">
        <w:rPr>
          <w:rFonts w:ascii="Arial" w:hAnsi="Arial" w:cs="Arial"/>
          <w:szCs w:val="24"/>
          <w:vertAlign w:val="superscript"/>
        </w:rPr>
        <w:t>st</w:t>
      </w:r>
      <w:r w:rsidRPr="00C657A9">
        <w:rPr>
          <w:rFonts w:ascii="Arial" w:hAnsi="Arial" w:cs="Arial"/>
          <w:szCs w:val="24"/>
        </w:rPr>
        <w:t xml:space="preserve"> CCLC Resource Centers will be to provide ongoing support to all 21</w:t>
      </w:r>
      <w:r w:rsidRPr="00C657A9">
        <w:rPr>
          <w:rFonts w:ascii="Arial" w:hAnsi="Arial" w:cs="Arial"/>
          <w:szCs w:val="24"/>
          <w:vertAlign w:val="superscript"/>
        </w:rPr>
        <w:t>st</w:t>
      </w:r>
      <w:r w:rsidRPr="00C657A9">
        <w:rPr>
          <w:rFonts w:ascii="Arial" w:hAnsi="Arial" w:cs="Arial"/>
          <w:szCs w:val="24"/>
        </w:rPr>
        <w:t xml:space="preserve"> CCLC subgrantees to improve the quality of their programs and, in turn, improve the academic, social and emotional outcomes of the students and the literacy of their families. The RCs will provide a variety of technical assistance, resources and professional development activities for the subgrantees to help them attain the 10 essential indicators of high quality after school programs listed below and as identified in the </w:t>
      </w:r>
      <w:hyperlink r:id="rId23" w:history="1">
        <w:r w:rsidRPr="00D634B9">
          <w:rPr>
            <w:rStyle w:val="Hyperlink"/>
            <w:rFonts w:ascii="Arial" w:hAnsi="Arial" w:cs="Arial"/>
            <w:szCs w:val="24"/>
          </w:rPr>
          <w:t>Program Quality Self-Assessment (QSA) Tool</w:t>
        </w:r>
      </w:hyperlink>
      <w:r w:rsidRPr="00C657A9">
        <w:rPr>
          <w:rFonts w:ascii="Arial" w:hAnsi="Arial" w:cs="Arial"/>
          <w:szCs w:val="24"/>
        </w:rPr>
        <w:t xml:space="preserve"> that includes performance indicators for each. </w:t>
      </w:r>
    </w:p>
    <w:p w14:paraId="71D27DF5" w14:textId="77777777" w:rsidR="006474BE" w:rsidRPr="00C657A9" w:rsidRDefault="006474BE" w:rsidP="006474BE">
      <w:pPr>
        <w:pStyle w:val="BodyText"/>
        <w:spacing w:before="3"/>
        <w:rPr>
          <w:rFonts w:ascii="Arial" w:hAnsi="Arial" w:cs="Arial"/>
          <w:szCs w:val="24"/>
        </w:rPr>
      </w:pPr>
    </w:p>
    <w:p w14:paraId="33372381"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Environment and</w:t>
      </w:r>
      <w:r w:rsidRPr="00C657A9">
        <w:rPr>
          <w:rFonts w:ascii="Arial" w:hAnsi="Arial" w:cs="Arial"/>
          <w:spacing w:val="-1"/>
        </w:rPr>
        <w:t xml:space="preserve"> </w:t>
      </w:r>
      <w:r w:rsidRPr="00C657A9">
        <w:rPr>
          <w:rFonts w:ascii="Arial" w:hAnsi="Arial" w:cs="Arial"/>
        </w:rPr>
        <w:t>Climate</w:t>
      </w:r>
    </w:p>
    <w:p w14:paraId="6559DD4F"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Administrative and</w:t>
      </w:r>
      <w:r w:rsidRPr="00C657A9">
        <w:rPr>
          <w:rFonts w:ascii="Arial" w:hAnsi="Arial" w:cs="Arial"/>
          <w:spacing w:val="-1"/>
        </w:rPr>
        <w:t xml:space="preserve"> </w:t>
      </w:r>
      <w:r w:rsidRPr="00C657A9">
        <w:rPr>
          <w:rFonts w:ascii="Arial" w:hAnsi="Arial" w:cs="Arial"/>
        </w:rPr>
        <w:t>Organization</w:t>
      </w:r>
    </w:p>
    <w:p w14:paraId="438C0A8C"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Relationships</w:t>
      </w:r>
    </w:p>
    <w:p w14:paraId="6E7D7772"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Staffing and Professional</w:t>
      </w:r>
      <w:r w:rsidRPr="00C657A9">
        <w:rPr>
          <w:rFonts w:ascii="Arial" w:hAnsi="Arial" w:cs="Arial"/>
          <w:spacing w:val="-2"/>
        </w:rPr>
        <w:t xml:space="preserve"> </w:t>
      </w:r>
      <w:r w:rsidRPr="00C657A9">
        <w:rPr>
          <w:rFonts w:ascii="Arial" w:hAnsi="Arial" w:cs="Arial"/>
        </w:rPr>
        <w:t>Development</w:t>
      </w:r>
    </w:p>
    <w:p w14:paraId="5E5C4168"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Programming and</w:t>
      </w:r>
      <w:r w:rsidRPr="00C657A9">
        <w:rPr>
          <w:rFonts w:ascii="Arial" w:hAnsi="Arial" w:cs="Arial"/>
          <w:spacing w:val="-1"/>
        </w:rPr>
        <w:t xml:space="preserve"> </w:t>
      </w:r>
      <w:r w:rsidRPr="00C657A9">
        <w:rPr>
          <w:rFonts w:ascii="Arial" w:hAnsi="Arial" w:cs="Arial"/>
        </w:rPr>
        <w:t>Activities</w:t>
      </w:r>
    </w:p>
    <w:p w14:paraId="14460954"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Linkages Between the School Day and After School</w:t>
      </w:r>
      <w:r w:rsidRPr="00C657A9">
        <w:rPr>
          <w:rFonts w:ascii="Arial" w:hAnsi="Arial" w:cs="Arial"/>
          <w:spacing w:val="-4"/>
        </w:rPr>
        <w:t xml:space="preserve"> </w:t>
      </w:r>
      <w:r w:rsidRPr="00C657A9">
        <w:rPr>
          <w:rFonts w:ascii="Arial" w:hAnsi="Arial" w:cs="Arial"/>
        </w:rPr>
        <w:t>Programs</w:t>
      </w:r>
    </w:p>
    <w:p w14:paraId="5DE0871F"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Youth Participation and</w:t>
      </w:r>
      <w:r w:rsidRPr="00C657A9">
        <w:rPr>
          <w:rFonts w:ascii="Arial" w:hAnsi="Arial" w:cs="Arial"/>
          <w:spacing w:val="-1"/>
        </w:rPr>
        <w:t xml:space="preserve"> </w:t>
      </w:r>
      <w:r w:rsidRPr="00C657A9">
        <w:rPr>
          <w:rFonts w:ascii="Arial" w:hAnsi="Arial" w:cs="Arial"/>
        </w:rPr>
        <w:t>Engagement</w:t>
      </w:r>
    </w:p>
    <w:p w14:paraId="09ACA587"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Parent, Family and Community</w:t>
      </w:r>
      <w:r w:rsidRPr="00C657A9">
        <w:rPr>
          <w:rFonts w:ascii="Arial" w:hAnsi="Arial" w:cs="Arial"/>
          <w:spacing w:val="-2"/>
        </w:rPr>
        <w:t xml:space="preserve"> </w:t>
      </w:r>
      <w:r w:rsidRPr="00C657A9">
        <w:rPr>
          <w:rFonts w:ascii="Arial" w:hAnsi="Arial" w:cs="Arial"/>
        </w:rPr>
        <w:t>Partnerships</w:t>
      </w:r>
    </w:p>
    <w:p w14:paraId="3F56E9C9" w14:textId="77777777" w:rsidR="006474BE" w:rsidRPr="00C657A9" w:rsidRDefault="006474BE" w:rsidP="004134DB">
      <w:pPr>
        <w:pStyle w:val="ListParagraph"/>
        <w:widowControl w:val="0"/>
        <w:numPr>
          <w:ilvl w:val="0"/>
          <w:numId w:val="36"/>
        </w:numPr>
        <w:tabs>
          <w:tab w:val="left" w:pos="1300"/>
        </w:tabs>
        <w:autoSpaceDE w:val="0"/>
        <w:autoSpaceDN w:val="0"/>
        <w:ind w:hanging="359"/>
        <w:contextualSpacing w:val="0"/>
        <w:rPr>
          <w:rFonts w:ascii="Arial" w:hAnsi="Arial" w:cs="Arial"/>
        </w:rPr>
      </w:pPr>
      <w:r w:rsidRPr="00C657A9">
        <w:rPr>
          <w:rFonts w:ascii="Arial" w:hAnsi="Arial" w:cs="Arial"/>
        </w:rPr>
        <w:t>Program Sustainability and</w:t>
      </w:r>
      <w:r w:rsidRPr="00C657A9">
        <w:rPr>
          <w:rFonts w:ascii="Arial" w:hAnsi="Arial" w:cs="Arial"/>
          <w:spacing w:val="-1"/>
        </w:rPr>
        <w:t xml:space="preserve"> </w:t>
      </w:r>
      <w:r w:rsidRPr="00C657A9">
        <w:rPr>
          <w:rFonts w:ascii="Arial" w:hAnsi="Arial" w:cs="Arial"/>
        </w:rPr>
        <w:t>Growth</w:t>
      </w:r>
    </w:p>
    <w:p w14:paraId="04539146" w14:textId="77777777" w:rsidR="006474BE" w:rsidRPr="00C657A9" w:rsidRDefault="006474BE" w:rsidP="004134DB">
      <w:pPr>
        <w:pStyle w:val="ListParagraph"/>
        <w:widowControl w:val="0"/>
        <w:numPr>
          <w:ilvl w:val="0"/>
          <w:numId w:val="36"/>
        </w:numPr>
        <w:tabs>
          <w:tab w:val="left" w:pos="1368"/>
        </w:tabs>
        <w:autoSpaceDE w:val="0"/>
        <w:autoSpaceDN w:val="0"/>
        <w:ind w:left="1367" w:hanging="427"/>
        <w:contextualSpacing w:val="0"/>
        <w:rPr>
          <w:rFonts w:ascii="Arial" w:hAnsi="Arial" w:cs="Arial"/>
        </w:rPr>
      </w:pPr>
      <w:r w:rsidRPr="00C657A9">
        <w:rPr>
          <w:rFonts w:ascii="Arial" w:hAnsi="Arial" w:cs="Arial"/>
        </w:rPr>
        <w:t>Measuring Outcomes and</w:t>
      </w:r>
      <w:r w:rsidRPr="00C657A9">
        <w:rPr>
          <w:rFonts w:ascii="Arial" w:hAnsi="Arial" w:cs="Arial"/>
          <w:spacing w:val="-3"/>
        </w:rPr>
        <w:t xml:space="preserve"> </w:t>
      </w:r>
      <w:r w:rsidRPr="00C657A9">
        <w:rPr>
          <w:rFonts w:ascii="Arial" w:hAnsi="Arial" w:cs="Arial"/>
        </w:rPr>
        <w:t>Evaluation</w:t>
      </w:r>
    </w:p>
    <w:p w14:paraId="14F8E853" w14:textId="77777777" w:rsidR="006474BE" w:rsidRPr="00C657A9" w:rsidRDefault="006474BE" w:rsidP="006474BE">
      <w:pPr>
        <w:tabs>
          <w:tab w:val="left" w:pos="1368"/>
        </w:tabs>
        <w:ind w:left="940"/>
        <w:rPr>
          <w:rFonts w:ascii="Arial" w:hAnsi="Arial" w:cs="Arial"/>
          <w:szCs w:val="24"/>
        </w:rPr>
      </w:pPr>
      <w:r w:rsidRPr="00C657A9">
        <w:rPr>
          <w:rFonts w:ascii="Arial" w:hAnsi="Arial" w:cs="Arial"/>
          <w:szCs w:val="24"/>
        </w:rPr>
        <w:t xml:space="preserve">Supplemental Element: Informal STEM Learning </w:t>
      </w:r>
    </w:p>
    <w:p w14:paraId="2BF56CFA" w14:textId="77777777" w:rsidR="006474BE" w:rsidRPr="00C657A9" w:rsidRDefault="006474BE" w:rsidP="006474BE">
      <w:pPr>
        <w:pStyle w:val="BodyText"/>
        <w:spacing w:before="3"/>
        <w:rPr>
          <w:rFonts w:ascii="Arial" w:hAnsi="Arial" w:cs="Arial"/>
          <w:szCs w:val="24"/>
        </w:rPr>
      </w:pPr>
    </w:p>
    <w:p w14:paraId="01628ED6" w14:textId="32B4D704" w:rsidR="006474BE" w:rsidRPr="00C657A9" w:rsidRDefault="006474BE" w:rsidP="006474BE">
      <w:pPr>
        <w:pStyle w:val="BodyText"/>
        <w:ind w:left="220"/>
        <w:rPr>
          <w:rFonts w:ascii="Arial" w:hAnsi="Arial" w:cs="Arial"/>
          <w:szCs w:val="24"/>
        </w:rPr>
      </w:pPr>
      <w:r w:rsidRPr="00C657A9">
        <w:rPr>
          <w:rFonts w:ascii="Arial" w:hAnsi="Arial" w:cs="Arial"/>
          <w:szCs w:val="24"/>
        </w:rPr>
        <w:t xml:space="preserve">In addition, all activities of the RCs will reflect the following best practices to educate and develop students </w:t>
      </w:r>
      <w:r w:rsidR="00576506">
        <w:rPr>
          <w:rFonts w:ascii="Arial" w:hAnsi="Arial" w:cs="Arial"/>
          <w:szCs w:val="24"/>
        </w:rPr>
        <w:t>to become</w:t>
      </w:r>
      <w:r w:rsidRPr="00C657A9">
        <w:rPr>
          <w:rFonts w:ascii="Arial" w:hAnsi="Arial" w:cs="Arial"/>
          <w:szCs w:val="24"/>
        </w:rPr>
        <w:t xml:space="preserve"> healthy, safe, engaged, </w:t>
      </w:r>
      <w:proofErr w:type="gramStart"/>
      <w:r w:rsidRPr="00C657A9">
        <w:rPr>
          <w:rFonts w:ascii="Arial" w:hAnsi="Arial" w:cs="Arial"/>
          <w:szCs w:val="24"/>
        </w:rPr>
        <w:t>supported</w:t>
      </w:r>
      <w:proofErr w:type="gramEnd"/>
      <w:r w:rsidRPr="00C657A9">
        <w:rPr>
          <w:rFonts w:ascii="Arial" w:hAnsi="Arial" w:cs="Arial"/>
          <w:szCs w:val="24"/>
        </w:rPr>
        <w:t xml:space="preserve"> and challenged:</w:t>
      </w:r>
    </w:p>
    <w:p w14:paraId="3D0E5D51" w14:textId="77777777" w:rsidR="006474BE" w:rsidRPr="00C657A9" w:rsidRDefault="006474BE" w:rsidP="006474BE">
      <w:pPr>
        <w:pStyle w:val="BodyText"/>
        <w:rPr>
          <w:rFonts w:ascii="Arial" w:hAnsi="Arial" w:cs="Arial"/>
          <w:szCs w:val="24"/>
        </w:rPr>
      </w:pPr>
    </w:p>
    <w:p w14:paraId="6B1EC165"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1" w:line="293" w:lineRule="exact"/>
        <w:ind w:hanging="360"/>
        <w:contextualSpacing w:val="0"/>
        <w:rPr>
          <w:rFonts w:ascii="Arial" w:hAnsi="Arial" w:cs="Arial"/>
        </w:rPr>
      </w:pPr>
      <w:r w:rsidRPr="00C657A9">
        <w:rPr>
          <w:rFonts w:ascii="Arial" w:hAnsi="Arial" w:cs="Arial"/>
        </w:rPr>
        <w:t>Be evidence-based and grounded in</w:t>
      </w:r>
      <w:r w:rsidRPr="00C657A9">
        <w:rPr>
          <w:rFonts w:ascii="Arial" w:hAnsi="Arial" w:cs="Arial"/>
          <w:spacing w:val="-2"/>
        </w:rPr>
        <w:t xml:space="preserve"> </w:t>
      </w:r>
      <w:proofErr w:type="gramStart"/>
      <w:r w:rsidRPr="00C657A9">
        <w:rPr>
          <w:rFonts w:ascii="Arial" w:hAnsi="Arial" w:cs="Arial"/>
        </w:rPr>
        <w:t>research;</w:t>
      </w:r>
      <w:proofErr w:type="gramEnd"/>
    </w:p>
    <w:p w14:paraId="15EE2440"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1" w:line="237" w:lineRule="auto"/>
        <w:ind w:right="329" w:hanging="360"/>
        <w:contextualSpacing w:val="0"/>
        <w:rPr>
          <w:rFonts w:ascii="Arial" w:hAnsi="Arial" w:cs="Arial"/>
        </w:rPr>
      </w:pPr>
      <w:r w:rsidRPr="00C657A9">
        <w:rPr>
          <w:rFonts w:ascii="Arial" w:hAnsi="Arial" w:cs="Arial"/>
        </w:rPr>
        <w:t>Incorporate continuing evaluation, identification, and implementation of improvement strategies for the work of the</w:t>
      </w:r>
      <w:r w:rsidRPr="00C657A9">
        <w:rPr>
          <w:rFonts w:ascii="Arial" w:hAnsi="Arial" w:cs="Arial"/>
          <w:spacing w:val="-1"/>
        </w:rPr>
        <w:t xml:space="preserve"> </w:t>
      </w:r>
      <w:proofErr w:type="gramStart"/>
      <w:r w:rsidRPr="00C657A9">
        <w:rPr>
          <w:rFonts w:ascii="Arial" w:hAnsi="Arial" w:cs="Arial"/>
        </w:rPr>
        <w:t>Center;</w:t>
      </w:r>
      <w:proofErr w:type="gramEnd"/>
    </w:p>
    <w:p w14:paraId="6BF155BB"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4" w:line="237" w:lineRule="auto"/>
        <w:ind w:right="768" w:hanging="360"/>
        <w:contextualSpacing w:val="0"/>
        <w:rPr>
          <w:rFonts w:ascii="Arial" w:hAnsi="Arial" w:cs="Arial"/>
        </w:rPr>
      </w:pPr>
      <w:r w:rsidRPr="00C657A9">
        <w:rPr>
          <w:rFonts w:ascii="Arial" w:hAnsi="Arial" w:cs="Arial"/>
        </w:rPr>
        <w:t>Provide high-quality professional development, technical assistance and support to 21</w:t>
      </w:r>
      <w:r w:rsidRPr="00C657A9">
        <w:rPr>
          <w:rFonts w:ascii="Arial" w:hAnsi="Arial" w:cs="Arial"/>
          <w:vertAlign w:val="superscript"/>
        </w:rPr>
        <w:t>st</w:t>
      </w:r>
      <w:r w:rsidRPr="00C657A9">
        <w:rPr>
          <w:rFonts w:ascii="Arial" w:hAnsi="Arial" w:cs="Arial"/>
        </w:rPr>
        <w:t xml:space="preserve"> CCLC </w:t>
      </w:r>
      <w:proofErr w:type="gramStart"/>
      <w:r w:rsidRPr="00C657A9">
        <w:rPr>
          <w:rFonts w:ascii="Arial" w:hAnsi="Arial" w:cs="Arial"/>
        </w:rPr>
        <w:t>subgrantees;</w:t>
      </w:r>
      <w:proofErr w:type="gramEnd"/>
    </w:p>
    <w:p w14:paraId="2472E6C3"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1"/>
        <w:ind w:right="365" w:hanging="360"/>
        <w:contextualSpacing w:val="0"/>
        <w:rPr>
          <w:rFonts w:ascii="Arial" w:hAnsi="Arial" w:cs="Arial"/>
        </w:rPr>
      </w:pPr>
      <w:r w:rsidRPr="00C657A9">
        <w:rPr>
          <w:rFonts w:ascii="Arial" w:hAnsi="Arial" w:cs="Arial"/>
        </w:rPr>
        <w:t>Help schools coordinate and align 21</w:t>
      </w:r>
      <w:r w:rsidRPr="00C657A9">
        <w:rPr>
          <w:rFonts w:ascii="Arial" w:hAnsi="Arial" w:cs="Arial"/>
          <w:vertAlign w:val="superscript"/>
        </w:rPr>
        <w:t>st</w:t>
      </w:r>
      <w:r w:rsidRPr="00C657A9">
        <w:rPr>
          <w:rFonts w:ascii="Arial" w:hAnsi="Arial" w:cs="Arial"/>
        </w:rPr>
        <w:t xml:space="preserve"> CCLC activities with their regular school day programs and </w:t>
      </w:r>
      <w:proofErr w:type="gramStart"/>
      <w:r w:rsidRPr="00C657A9">
        <w:rPr>
          <w:rFonts w:ascii="Arial" w:hAnsi="Arial" w:cs="Arial"/>
        </w:rPr>
        <w:t>practices;</w:t>
      </w:r>
      <w:proofErr w:type="gramEnd"/>
    </w:p>
    <w:p w14:paraId="670B9C2E"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1" w:line="237" w:lineRule="auto"/>
        <w:ind w:right="428" w:hanging="360"/>
        <w:contextualSpacing w:val="0"/>
        <w:rPr>
          <w:rFonts w:ascii="Arial" w:hAnsi="Arial" w:cs="Arial"/>
        </w:rPr>
      </w:pPr>
      <w:r w:rsidRPr="00B30DF5">
        <w:rPr>
          <w:rFonts w:ascii="Arial" w:hAnsi="Arial" w:cs="Arial"/>
        </w:rPr>
        <w:t xml:space="preserve">Establish organizational supports and policies that assure the Center’s success - i.e., </w:t>
      </w:r>
      <w:r w:rsidRPr="00C657A9">
        <w:rPr>
          <w:rFonts w:ascii="Arial" w:hAnsi="Arial" w:cs="Arial"/>
        </w:rPr>
        <w:t>leadership, broad participation of stakeholders, adequate time and resources to meet the Center’s responsibilities, and alignment with the existing requirements of the</w:t>
      </w:r>
      <w:r w:rsidRPr="00C657A9">
        <w:rPr>
          <w:rFonts w:ascii="Arial" w:hAnsi="Arial" w:cs="Arial"/>
          <w:spacing w:val="-12"/>
        </w:rPr>
        <w:t xml:space="preserve"> </w:t>
      </w:r>
      <w:proofErr w:type="gramStart"/>
      <w:r w:rsidRPr="00C657A9">
        <w:rPr>
          <w:rFonts w:ascii="Arial" w:hAnsi="Arial" w:cs="Arial"/>
        </w:rPr>
        <w:t>contract;</w:t>
      </w:r>
      <w:proofErr w:type="gramEnd"/>
    </w:p>
    <w:p w14:paraId="43738CA4"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4" w:line="293" w:lineRule="exact"/>
        <w:ind w:hanging="360"/>
        <w:contextualSpacing w:val="0"/>
        <w:rPr>
          <w:rFonts w:ascii="Arial" w:hAnsi="Arial" w:cs="Arial"/>
        </w:rPr>
      </w:pPr>
      <w:r w:rsidRPr="00C657A9">
        <w:rPr>
          <w:rFonts w:ascii="Arial" w:hAnsi="Arial" w:cs="Arial"/>
        </w:rPr>
        <w:t>Support</w:t>
      </w:r>
      <w:r w:rsidRPr="00C657A9">
        <w:rPr>
          <w:rFonts w:ascii="Arial" w:hAnsi="Arial" w:cs="Arial"/>
          <w:spacing w:val="-4"/>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involvement</w:t>
      </w:r>
      <w:r w:rsidRPr="00C657A9">
        <w:rPr>
          <w:rFonts w:ascii="Arial" w:hAnsi="Arial" w:cs="Arial"/>
          <w:spacing w:val="-4"/>
        </w:rPr>
        <w:t xml:space="preserve"> </w:t>
      </w:r>
      <w:r w:rsidRPr="00C657A9">
        <w:rPr>
          <w:rFonts w:ascii="Arial" w:hAnsi="Arial" w:cs="Arial"/>
        </w:rPr>
        <w:t>of</w:t>
      </w:r>
      <w:r w:rsidRPr="00C657A9">
        <w:rPr>
          <w:rFonts w:ascii="Arial" w:hAnsi="Arial" w:cs="Arial"/>
          <w:spacing w:val="-4"/>
        </w:rPr>
        <w:t xml:space="preserve"> </w:t>
      </w:r>
      <w:r w:rsidRPr="00C657A9">
        <w:rPr>
          <w:rFonts w:ascii="Arial" w:hAnsi="Arial" w:cs="Arial"/>
        </w:rPr>
        <w:t>families</w:t>
      </w:r>
      <w:r w:rsidRPr="00C657A9">
        <w:rPr>
          <w:rFonts w:ascii="Arial" w:hAnsi="Arial" w:cs="Arial"/>
          <w:spacing w:val="-4"/>
        </w:rPr>
        <w:t xml:space="preserve"> </w:t>
      </w:r>
      <w:r w:rsidRPr="00C657A9">
        <w:rPr>
          <w:rFonts w:ascii="Arial" w:hAnsi="Arial" w:cs="Arial"/>
        </w:rPr>
        <w:t>and</w:t>
      </w:r>
      <w:r w:rsidRPr="00C657A9">
        <w:rPr>
          <w:rFonts w:ascii="Arial" w:hAnsi="Arial" w:cs="Arial"/>
          <w:spacing w:val="-4"/>
        </w:rPr>
        <w:t xml:space="preserve"> </w:t>
      </w:r>
      <w:r w:rsidRPr="00C657A9">
        <w:rPr>
          <w:rFonts w:ascii="Arial" w:hAnsi="Arial" w:cs="Arial"/>
        </w:rPr>
        <w:t>communities</w:t>
      </w:r>
      <w:r w:rsidRPr="00C657A9">
        <w:rPr>
          <w:rFonts w:ascii="Arial" w:hAnsi="Arial" w:cs="Arial"/>
          <w:spacing w:val="-4"/>
        </w:rPr>
        <w:t xml:space="preserve"> </w:t>
      </w:r>
      <w:r w:rsidRPr="00C657A9">
        <w:rPr>
          <w:rFonts w:ascii="Arial" w:hAnsi="Arial" w:cs="Arial"/>
        </w:rPr>
        <w:t>as</w:t>
      </w:r>
      <w:r w:rsidRPr="00C657A9">
        <w:rPr>
          <w:rFonts w:ascii="Arial" w:hAnsi="Arial" w:cs="Arial"/>
          <w:spacing w:val="-4"/>
        </w:rPr>
        <w:t xml:space="preserve"> </w:t>
      </w:r>
      <w:r w:rsidRPr="00C657A9">
        <w:rPr>
          <w:rFonts w:ascii="Arial" w:hAnsi="Arial" w:cs="Arial"/>
        </w:rPr>
        <w:t>partners</w:t>
      </w:r>
      <w:r w:rsidRPr="00C657A9">
        <w:rPr>
          <w:rFonts w:ascii="Arial" w:hAnsi="Arial" w:cs="Arial"/>
          <w:spacing w:val="-4"/>
        </w:rPr>
        <w:t xml:space="preserve"> </w:t>
      </w:r>
      <w:r w:rsidRPr="00C657A9">
        <w:rPr>
          <w:rFonts w:ascii="Arial" w:hAnsi="Arial" w:cs="Arial"/>
        </w:rPr>
        <w:t>in</w:t>
      </w:r>
      <w:r w:rsidRPr="00C657A9">
        <w:rPr>
          <w:rFonts w:ascii="Arial" w:hAnsi="Arial" w:cs="Arial"/>
          <w:spacing w:val="-4"/>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21</w:t>
      </w:r>
      <w:r w:rsidRPr="00C657A9">
        <w:rPr>
          <w:rFonts w:ascii="Arial" w:hAnsi="Arial" w:cs="Arial"/>
          <w:vertAlign w:val="superscript"/>
        </w:rPr>
        <w:t>st</w:t>
      </w:r>
      <w:r w:rsidRPr="00C657A9">
        <w:rPr>
          <w:rFonts w:ascii="Arial" w:hAnsi="Arial" w:cs="Arial"/>
          <w:spacing w:val="-26"/>
        </w:rPr>
        <w:t xml:space="preserve"> </w:t>
      </w:r>
      <w:r w:rsidRPr="00C657A9">
        <w:rPr>
          <w:rFonts w:ascii="Arial" w:hAnsi="Arial" w:cs="Arial"/>
        </w:rPr>
        <w:t>CCLC</w:t>
      </w:r>
      <w:r w:rsidRPr="00C657A9">
        <w:rPr>
          <w:rFonts w:ascii="Arial" w:hAnsi="Arial" w:cs="Arial"/>
          <w:spacing w:val="-5"/>
        </w:rPr>
        <w:t xml:space="preserve"> </w:t>
      </w:r>
      <w:r w:rsidRPr="00C657A9">
        <w:rPr>
          <w:rFonts w:ascii="Arial" w:hAnsi="Arial" w:cs="Arial"/>
        </w:rPr>
        <w:t>programs;</w:t>
      </w:r>
      <w:r w:rsidRPr="00C657A9">
        <w:rPr>
          <w:rFonts w:ascii="Arial" w:hAnsi="Arial" w:cs="Arial"/>
          <w:spacing w:val="-5"/>
        </w:rPr>
        <w:t xml:space="preserve"> </w:t>
      </w:r>
      <w:r w:rsidRPr="00C657A9">
        <w:rPr>
          <w:rFonts w:ascii="Arial" w:hAnsi="Arial" w:cs="Arial"/>
        </w:rPr>
        <w:t>and</w:t>
      </w:r>
    </w:p>
    <w:p w14:paraId="42E75A0D" w14:textId="77777777" w:rsidR="006474BE" w:rsidRPr="00C657A9" w:rsidRDefault="006474BE" w:rsidP="004134DB">
      <w:pPr>
        <w:pStyle w:val="ListParagraph"/>
        <w:widowControl w:val="0"/>
        <w:numPr>
          <w:ilvl w:val="0"/>
          <w:numId w:val="35"/>
        </w:numPr>
        <w:tabs>
          <w:tab w:val="left" w:pos="579"/>
          <w:tab w:val="left" w:pos="581"/>
        </w:tabs>
        <w:autoSpaceDE w:val="0"/>
        <w:autoSpaceDN w:val="0"/>
        <w:spacing w:before="1" w:line="237" w:lineRule="auto"/>
        <w:ind w:right="796" w:hanging="360"/>
        <w:contextualSpacing w:val="0"/>
        <w:rPr>
          <w:rFonts w:ascii="Arial" w:hAnsi="Arial" w:cs="Arial"/>
        </w:rPr>
      </w:pPr>
      <w:r w:rsidRPr="00C657A9">
        <w:rPr>
          <w:rFonts w:ascii="Arial" w:hAnsi="Arial" w:cs="Arial"/>
        </w:rPr>
        <w:t>Ensure that technical assistance and professional development products and services are developmentally and culturally responsive to the needs of the subgrantees, the students and their families.</w:t>
      </w:r>
    </w:p>
    <w:p w14:paraId="4B7D962A" w14:textId="0BD2E380" w:rsidR="00D45D8C" w:rsidRPr="00B30DF5" w:rsidRDefault="00D45D8C" w:rsidP="006474BE">
      <w:pPr>
        <w:rPr>
          <w:rFonts w:ascii="Arial" w:hAnsi="Arial" w:cs="Arial"/>
          <w:b/>
          <w:szCs w:val="24"/>
        </w:rPr>
      </w:pPr>
    </w:p>
    <w:p w14:paraId="2BF6A246" w14:textId="77777777" w:rsidR="00D45D8C" w:rsidRPr="00C657A9" w:rsidRDefault="00D45D8C" w:rsidP="00D45D8C">
      <w:pPr>
        <w:rPr>
          <w:rFonts w:ascii="Arial" w:hAnsi="Arial" w:cs="Arial"/>
          <w:b/>
          <w:szCs w:val="24"/>
        </w:rPr>
      </w:pPr>
    </w:p>
    <w:p w14:paraId="2FBC292E" w14:textId="2A1BEDC3" w:rsidR="00D45D8C" w:rsidRDefault="00D45D8C" w:rsidP="0041264D">
      <w:pPr>
        <w:pStyle w:val="Heading3"/>
        <w:rPr>
          <w:rFonts w:cs="Arial"/>
          <w:szCs w:val="24"/>
          <w:u w:val="none"/>
        </w:rPr>
      </w:pPr>
      <w:r w:rsidRPr="00C657A9">
        <w:rPr>
          <w:rFonts w:cs="Arial"/>
          <w:szCs w:val="24"/>
          <w:u w:val="none"/>
        </w:rPr>
        <w:t>Deliverables and/or Project Description</w:t>
      </w:r>
    </w:p>
    <w:p w14:paraId="0C7D08D7" w14:textId="33C8E005" w:rsidR="008C520E" w:rsidRDefault="008C520E" w:rsidP="008C520E"/>
    <w:p w14:paraId="098B57B7" w14:textId="6FFFA448" w:rsidR="008C520E" w:rsidRPr="008C520E" w:rsidRDefault="008C520E" w:rsidP="008C520E">
      <w:pPr>
        <w:pStyle w:val="Heading3"/>
      </w:pPr>
      <w:r w:rsidRPr="008C520E">
        <w:t>Staffing Requirements</w:t>
      </w:r>
      <w:r w:rsidR="0055342A">
        <w:t>:</w:t>
      </w:r>
    </w:p>
    <w:p w14:paraId="6D4573A5" w14:textId="1C7285A4" w:rsidR="008C520E" w:rsidRPr="008C520E" w:rsidRDefault="008C520E" w:rsidP="008C520E"/>
    <w:p w14:paraId="2A16AE60" w14:textId="3808FE89" w:rsidR="008C520E" w:rsidRPr="0052184C" w:rsidRDefault="008C520E" w:rsidP="008C520E">
      <w:pPr>
        <w:rPr>
          <w:rFonts w:ascii="Arial" w:hAnsi="Arial" w:cs="Arial"/>
          <w:b/>
          <w:bCs/>
          <w:szCs w:val="24"/>
        </w:rPr>
      </w:pPr>
      <w:r w:rsidRPr="0052184C">
        <w:rPr>
          <w:rFonts w:ascii="Arial" w:hAnsi="Arial" w:cs="Arial"/>
          <w:b/>
          <w:bCs/>
          <w:szCs w:val="24"/>
        </w:rPr>
        <w:t>The Resource Centers are each expected to maintain the staffing below for the entire duration of the contract:</w:t>
      </w:r>
    </w:p>
    <w:p w14:paraId="41B0C72B" w14:textId="77777777" w:rsidR="008C520E" w:rsidRPr="008C520E" w:rsidRDefault="008C520E" w:rsidP="008C520E">
      <w:pPr>
        <w:pStyle w:val="BodyText"/>
        <w:spacing w:before="10"/>
        <w:rPr>
          <w:b/>
          <w:sz w:val="23"/>
        </w:rPr>
      </w:pPr>
    </w:p>
    <w:p w14:paraId="35D5A599" w14:textId="26BB222E" w:rsidR="008C520E" w:rsidRPr="008C520E" w:rsidRDefault="008C520E" w:rsidP="008C520E">
      <w:pPr>
        <w:pStyle w:val="ListParagraph"/>
        <w:widowControl w:val="0"/>
        <w:numPr>
          <w:ilvl w:val="0"/>
          <w:numId w:val="34"/>
        </w:numPr>
        <w:tabs>
          <w:tab w:val="left" w:pos="940"/>
        </w:tabs>
        <w:autoSpaceDE w:val="0"/>
        <w:autoSpaceDN w:val="0"/>
        <w:ind w:right="358"/>
        <w:contextualSpacing w:val="0"/>
        <w:rPr>
          <w:rFonts w:ascii="Arial"/>
        </w:rPr>
      </w:pPr>
      <w:r w:rsidRPr="008C520E">
        <w:rPr>
          <w:rFonts w:ascii="Arial"/>
        </w:rPr>
        <w:t xml:space="preserve">One (1) individual to fulfill the position of RC Director (1 FTE, 35-40 hours per week, 12 </w:t>
      </w:r>
      <w:r w:rsidRPr="008C520E">
        <w:rPr>
          <w:rFonts w:ascii="Arial"/>
        </w:rPr>
        <w:lastRenderedPageBreak/>
        <w:t>months per year) to coordinate work of the Center necessary to provide deliverables as noted within this RFP and in subsequent annual work plans. The Director must meet the following minimum</w:t>
      </w:r>
      <w:r w:rsidRPr="008C520E">
        <w:rPr>
          <w:rFonts w:ascii="Arial"/>
          <w:spacing w:val="-2"/>
        </w:rPr>
        <w:t xml:space="preserve"> </w:t>
      </w:r>
      <w:r w:rsidRPr="008C520E">
        <w:rPr>
          <w:rFonts w:ascii="Arial"/>
        </w:rPr>
        <w:t>requirements:</w:t>
      </w:r>
    </w:p>
    <w:p w14:paraId="603EA46A" w14:textId="77777777" w:rsidR="008C520E" w:rsidRPr="008C520E" w:rsidRDefault="008C520E" w:rsidP="008C520E">
      <w:pPr>
        <w:pStyle w:val="ListParagraph"/>
        <w:tabs>
          <w:tab w:val="left" w:pos="940"/>
        </w:tabs>
        <w:ind w:right="358"/>
        <w:rPr>
          <w:rFonts w:ascii="Arial"/>
        </w:rPr>
      </w:pPr>
    </w:p>
    <w:p w14:paraId="5E365B6F" w14:textId="77777777" w:rsidR="008C520E" w:rsidRPr="008C520E" w:rsidRDefault="008C520E" w:rsidP="008C520E">
      <w:pPr>
        <w:pStyle w:val="ListParagraph"/>
        <w:widowControl w:val="0"/>
        <w:numPr>
          <w:ilvl w:val="1"/>
          <w:numId w:val="34"/>
        </w:numPr>
        <w:tabs>
          <w:tab w:val="left" w:pos="1660"/>
        </w:tabs>
        <w:autoSpaceDE w:val="0"/>
        <w:autoSpaceDN w:val="0"/>
        <w:contextualSpacing w:val="0"/>
        <w:rPr>
          <w:rFonts w:ascii="Arial" w:hAnsi="Arial"/>
          <w:b/>
        </w:rPr>
      </w:pPr>
      <w:r w:rsidRPr="008C520E">
        <w:rPr>
          <w:rFonts w:ascii="Arial" w:hAnsi="Arial"/>
        </w:rPr>
        <w:t>Bachelor’s degree or higher;</w:t>
      </w:r>
      <w:r w:rsidRPr="008C520E">
        <w:rPr>
          <w:rFonts w:ascii="Arial" w:hAnsi="Arial"/>
          <w:spacing w:val="-13"/>
        </w:rPr>
        <w:t xml:space="preserve"> </w:t>
      </w:r>
      <w:r w:rsidRPr="008C520E">
        <w:rPr>
          <w:rFonts w:ascii="Arial" w:hAnsi="Arial"/>
          <w:b/>
        </w:rPr>
        <w:t>and</w:t>
      </w:r>
    </w:p>
    <w:p w14:paraId="665EA4DD" w14:textId="77777777" w:rsidR="008C520E" w:rsidRPr="008C520E" w:rsidRDefault="008C520E" w:rsidP="008C520E">
      <w:pPr>
        <w:pStyle w:val="ListParagraph"/>
        <w:tabs>
          <w:tab w:val="left" w:pos="1660"/>
        </w:tabs>
        <w:ind w:left="1660"/>
        <w:rPr>
          <w:rFonts w:ascii="Arial" w:hAnsi="Arial"/>
          <w:b/>
        </w:rPr>
      </w:pPr>
    </w:p>
    <w:p w14:paraId="57E78F92" w14:textId="77777777" w:rsidR="008C520E" w:rsidRPr="008C520E" w:rsidRDefault="008C520E" w:rsidP="008C520E">
      <w:pPr>
        <w:pStyle w:val="ListParagraph"/>
        <w:widowControl w:val="0"/>
        <w:numPr>
          <w:ilvl w:val="1"/>
          <w:numId w:val="34"/>
        </w:numPr>
        <w:tabs>
          <w:tab w:val="left" w:pos="1660"/>
        </w:tabs>
        <w:autoSpaceDE w:val="0"/>
        <w:autoSpaceDN w:val="0"/>
        <w:ind w:right="344"/>
        <w:contextualSpacing w:val="0"/>
        <w:rPr>
          <w:rFonts w:ascii="Arial" w:hAnsi="Arial"/>
        </w:rPr>
      </w:pPr>
      <w:r w:rsidRPr="008C520E">
        <w:rPr>
          <w:rFonts w:ascii="Arial" w:hAnsi="Arial"/>
        </w:rPr>
        <w:t xml:space="preserve">A minimum of five (5) years’ programmatic and/or administrative experience in expanded learning opportunity programming during the past 10 years. </w:t>
      </w:r>
    </w:p>
    <w:p w14:paraId="697BB358" w14:textId="77777777" w:rsidR="008C520E" w:rsidRPr="008C520E" w:rsidRDefault="008C520E" w:rsidP="008C520E">
      <w:pPr>
        <w:pStyle w:val="BodyText"/>
      </w:pPr>
    </w:p>
    <w:p w14:paraId="499C38F8" w14:textId="1341C4F8" w:rsidR="008C520E" w:rsidRPr="008C520E" w:rsidRDefault="008C520E" w:rsidP="008C520E">
      <w:pPr>
        <w:pStyle w:val="ListParagraph"/>
        <w:widowControl w:val="0"/>
        <w:numPr>
          <w:ilvl w:val="0"/>
          <w:numId w:val="34"/>
        </w:numPr>
        <w:tabs>
          <w:tab w:val="left" w:pos="940"/>
        </w:tabs>
        <w:autoSpaceDE w:val="0"/>
        <w:autoSpaceDN w:val="0"/>
        <w:ind w:right="614"/>
        <w:contextualSpacing w:val="0"/>
        <w:rPr>
          <w:rFonts w:ascii="Arial" w:hAnsi="Arial" w:cs="Arial"/>
        </w:rPr>
      </w:pPr>
      <w:r w:rsidRPr="008C520E">
        <w:rPr>
          <w:rFonts w:ascii="Arial"/>
        </w:rPr>
        <w:t xml:space="preserve">Four (4) RC Program Specialists to assist the program director in implementing the deliverables noted within this RFP and in subsequent annual work plans. Staff filling these positions must all be full time and add up to no less than 4 FTE. One of the four full time staff members must be designated as the Data Monitor for subgrantees use of the State-contracted data collection and reporting system, </w:t>
      </w:r>
      <w:proofErr w:type="spellStart"/>
      <w:r w:rsidRPr="008C520E">
        <w:rPr>
          <w:rFonts w:ascii="Arial"/>
        </w:rPr>
        <w:t>EZReports</w:t>
      </w:r>
      <w:proofErr w:type="spellEnd"/>
      <w:r w:rsidRPr="008C520E">
        <w:rPr>
          <w:rFonts w:ascii="Arial"/>
        </w:rPr>
        <w:t xml:space="preserve">. All Program Specialists must meet the </w:t>
      </w:r>
      <w:r w:rsidRPr="008C520E">
        <w:rPr>
          <w:rFonts w:ascii="Arial" w:hAnsi="Arial" w:cs="Arial"/>
        </w:rPr>
        <w:t>following minimum</w:t>
      </w:r>
      <w:r w:rsidRPr="008C520E">
        <w:rPr>
          <w:rFonts w:ascii="Arial" w:hAnsi="Arial" w:cs="Arial"/>
          <w:spacing w:val="-1"/>
        </w:rPr>
        <w:t xml:space="preserve"> </w:t>
      </w:r>
      <w:r w:rsidRPr="008C520E">
        <w:rPr>
          <w:rFonts w:ascii="Arial" w:hAnsi="Arial" w:cs="Arial"/>
        </w:rPr>
        <w:t>requirements:</w:t>
      </w:r>
    </w:p>
    <w:p w14:paraId="0942618E" w14:textId="77777777" w:rsidR="008C520E" w:rsidRPr="008C520E" w:rsidRDefault="008C520E" w:rsidP="008C520E">
      <w:pPr>
        <w:pStyle w:val="ListParagraph"/>
        <w:tabs>
          <w:tab w:val="left" w:pos="940"/>
        </w:tabs>
        <w:ind w:right="614"/>
        <w:rPr>
          <w:rFonts w:ascii="Arial" w:hAnsi="Arial" w:cs="Arial"/>
        </w:rPr>
      </w:pPr>
    </w:p>
    <w:p w14:paraId="52A547CC" w14:textId="77777777" w:rsidR="008C520E" w:rsidRPr="008C520E" w:rsidRDefault="008C520E" w:rsidP="008C520E">
      <w:pPr>
        <w:pStyle w:val="ListParagraph"/>
        <w:widowControl w:val="0"/>
        <w:numPr>
          <w:ilvl w:val="1"/>
          <w:numId w:val="34"/>
        </w:numPr>
        <w:tabs>
          <w:tab w:val="left" w:pos="1710"/>
        </w:tabs>
        <w:autoSpaceDE w:val="0"/>
        <w:autoSpaceDN w:val="0"/>
        <w:spacing w:before="1"/>
        <w:ind w:left="2070" w:hanging="760"/>
        <w:contextualSpacing w:val="0"/>
        <w:rPr>
          <w:rFonts w:ascii="Arial" w:hAnsi="Arial" w:cs="Arial"/>
          <w:b/>
        </w:rPr>
      </w:pPr>
      <w:r w:rsidRPr="008C520E">
        <w:rPr>
          <w:rFonts w:ascii="Arial" w:hAnsi="Arial" w:cs="Arial"/>
        </w:rPr>
        <w:t xml:space="preserve">Bachelor’s degree or higher </w:t>
      </w:r>
      <w:r w:rsidRPr="008C520E">
        <w:rPr>
          <w:rFonts w:ascii="Arial" w:hAnsi="Arial" w:cs="Arial"/>
          <w:b/>
        </w:rPr>
        <w:t>and</w:t>
      </w:r>
    </w:p>
    <w:p w14:paraId="4DA43E7A" w14:textId="77777777" w:rsidR="008C520E" w:rsidRPr="008C520E" w:rsidRDefault="008C520E" w:rsidP="0052184C">
      <w:pPr>
        <w:pStyle w:val="ListParagraph"/>
        <w:widowControl w:val="0"/>
        <w:numPr>
          <w:ilvl w:val="1"/>
          <w:numId w:val="34"/>
        </w:numPr>
        <w:autoSpaceDE w:val="0"/>
        <w:autoSpaceDN w:val="0"/>
        <w:ind w:left="1710" w:right="334" w:hanging="450"/>
        <w:contextualSpacing w:val="0"/>
        <w:rPr>
          <w:rFonts w:ascii="Arial" w:hAnsi="Arial" w:cs="Arial"/>
        </w:rPr>
      </w:pPr>
      <w:r w:rsidRPr="008C520E">
        <w:rPr>
          <w:rFonts w:ascii="Arial" w:hAnsi="Arial" w:cs="Arial"/>
        </w:rPr>
        <w:t xml:space="preserve">A minimum of three (3) years’ programmatic and/or administrative experience in expanded learning opportunities programming during the past 10 years. </w:t>
      </w:r>
    </w:p>
    <w:p w14:paraId="30FD9E7F" w14:textId="77777777" w:rsidR="008C520E" w:rsidRPr="008C520E" w:rsidRDefault="008C520E" w:rsidP="008C520E">
      <w:pPr>
        <w:pStyle w:val="ListParagraph"/>
        <w:widowControl w:val="0"/>
        <w:numPr>
          <w:ilvl w:val="1"/>
          <w:numId w:val="34"/>
        </w:numPr>
        <w:tabs>
          <w:tab w:val="left" w:pos="940"/>
        </w:tabs>
        <w:autoSpaceDE w:val="0"/>
        <w:autoSpaceDN w:val="0"/>
        <w:ind w:right="614"/>
        <w:contextualSpacing w:val="0"/>
        <w:rPr>
          <w:rFonts w:ascii="Arial" w:hAnsi="Arial" w:cs="Arial"/>
        </w:rPr>
      </w:pPr>
      <w:r w:rsidRPr="008C520E">
        <w:rPr>
          <w:rFonts w:ascii="Arial" w:hAnsi="Arial" w:cs="Arial"/>
        </w:rPr>
        <w:t xml:space="preserve">the Program Specialist designated as the Data Monitor must have a minimum of one year of experience working with large scale software applications, such as within a large school system or large organization that incorporates multiple site licenses, multiple user levels and tracks multiple data sets.  </w:t>
      </w:r>
    </w:p>
    <w:p w14:paraId="0CB62F41" w14:textId="77777777" w:rsidR="008C520E" w:rsidRPr="008C520E" w:rsidRDefault="008C520E" w:rsidP="008C520E">
      <w:pPr>
        <w:rPr>
          <w:rFonts w:ascii="Arial" w:hAnsi="Arial"/>
        </w:rPr>
      </w:pPr>
    </w:p>
    <w:p w14:paraId="443F7E2B" w14:textId="77777777" w:rsidR="008C520E" w:rsidRPr="008C520E" w:rsidRDefault="008C520E" w:rsidP="008C520E">
      <w:pPr>
        <w:pStyle w:val="Heading3"/>
      </w:pPr>
      <w:r w:rsidRPr="008C520E">
        <w:t>Preferred Staffing Qualifications:</w:t>
      </w:r>
    </w:p>
    <w:p w14:paraId="52D8223E" w14:textId="77777777" w:rsidR="008C520E" w:rsidRPr="008C520E" w:rsidRDefault="008C520E" w:rsidP="008C520E">
      <w:pPr>
        <w:rPr>
          <w:rFonts w:ascii="Arial" w:hAnsi="Arial"/>
        </w:rPr>
      </w:pPr>
    </w:p>
    <w:p w14:paraId="48A69092" w14:textId="3BECE6C1" w:rsidR="008C520E" w:rsidRPr="008C520E" w:rsidRDefault="008C520E" w:rsidP="008C520E">
      <w:pPr>
        <w:rPr>
          <w:rFonts w:ascii="Arial" w:hAnsi="Arial"/>
        </w:rPr>
      </w:pPr>
      <w:r w:rsidRPr="008C520E">
        <w:rPr>
          <w:rFonts w:ascii="Arial" w:hAnsi="Arial"/>
        </w:rPr>
        <w:t>It is preferred that the Program Director’s degree (BA/BS or higher) be in an education-related field. Further i</w:t>
      </w:r>
      <w:r w:rsidR="00D1610C">
        <w:rPr>
          <w:rFonts w:ascii="Arial" w:hAnsi="Arial"/>
        </w:rPr>
        <w:t>t</w:t>
      </w:r>
      <w:r w:rsidRPr="008C520E">
        <w:rPr>
          <w:rFonts w:ascii="Arial" w:hAnsi="Arial"/>
        </w:rPr>
        <w:t xml:space="preserve"> is preferred that the Program Director </w:t>
      </w:r>
      <w:proofErr w:type="gramStart"/>
      <w:r w:rsidRPr="008C520E">
        <w:rPr>
          <w:rFonts w:ascii="Arial" w:hAnsi="Arial"/>
        </w:rPr>
        <w:t>has an understanding of</w:t>
      </w:r>
      <w:proofErr w:type="gramEnd"/>
      <w:r w:rsidRPr="008C520E">
        <w:rPr>
          <w:rFonts w:ascii="Arial" w:hAnsi="Arial"/>
        </w:rPr>
        <w:t xml:space="preserve"> program evaluation and experience working with program evaluators during the past 10 years.</w:t>
      </w:r>
    </w:p>
    <w:p w14:paraId="39050808" w14:textId="77777777" w:rsidR="008C520E" w:rsidRPr="008C520E" w:rsidRDefault="008C520E" w:rsidP="008C520E">
      <w:pPr>
        <w:rPr>
          <w:rFonts w:ascii="Arial" w:hAnsi="Arial"/>
        </w:rPr>
      </w:pPr>
    </w:p>
    <w:p w14:paraId="1111F054" w14:textId="7930C0B8" w:rsidR="008C520E" w:rsidRDefault="008C520E" w:rsidP="008C520E">
      <w:pPr>
        <w:rPr>
          <w:rFonts w:ascii="Arial" w:hAnsi="Arial"/>
        </w:rPr>
      </w:pPr>
      <w:r w:rsidRPr="008C520E">
        <w:rPr>
          <w:rFonts w:ascii="Arial" w:hAnsi="Arial"/>
        </w:rPr>
        <w:t xml:space="preserve">It is preferred that the 4 Program Specialists hold degrees (BA/BS or higher) in an education-related field. In addition, Program Specialists </w:t>
      </w:r>
      <w:r w:rsidR="00C62370">
        <w:rPr>
          <w:rFonts w:ascii="Arial" w:hAnsi="Arial"/>
        </w:rPr>
        <w:t>with experience working in or with out of school time providers and</w:t>
      </w:r>
      <w:r w:rsidR="00C62370" w:rsidRPr="008C520E">
        <w:rPr>
          <w:rFonts w:ascii="Arial" w:hAnsi="Arial"/>
        </w:rPr>
        <w:t xml:space="preserve"> </w:t>
      </w:r>
      <w:r w:rsidRPr="008C520E">
        <w:rPr>
          <w:rFonts w:ascii="Arial" w:hAnsi="Arial"/>
        </w:rPr>
        <w:t xml:space="preserve">are familiar with program evaluation and have worked with program evaluators in the past are preferred. It is preferred that the Program Specialist/Data Monitor has had experience providing technical support to users of a </w:t>
      </w:r>
      <w:proofErr w:type="gramStart"/>
      <w:r w:rsidRPr="008C520E">
        <w:rPr>
          <w:rFonts w:ascii="Arial" w:hAnsi="Arial"/>
        </w:rPr>
        <w:t>large scale</w:t>
      </w:r>
      <w:proofErr w:type="gramEnd"/>
      <w:r w:rsidRPr="008C520E">
        <w:rPr>
          <w:rFonts w:ascii="Arial" w:hAnsi="Arial"/>
        </w:rPr>
        <w:t xml:space="preserve"> software system such as might be used by a large organization, school system, or statewide system.</w:t>
      </w:r>
    </w:p>
    <w:p w14:paraId="783D7CB0" w14:textId="77777777" w:rsidR="008C520E" w:rsidRDefault="008C520E" w:rsidP="008C520E">
      <w:pPr>
        <w:rPr>
          <w:rFonts w:ascii="Arial" w:hAnsi="Arial"/>
        </w:rPr>
      </w:pPr>
    </w:p>
    <w:p w14:paraId="5701FD1F" w14:textId="77777777" w:rsidR="007800A0" w:rsidRPr="00C657A9" w:rsidRDefault="007800A0" w:rsidP="0052184C">
      <w:pPr>
        <w:pStyle w:val="BodyText"/>
        <w:spacing w:before="229"/>
        <w:ind w:right="461"/>
        <w:rPr>
          <w:rFonts w:ascii="Arial" w:hAnsi="Arial" w:cs="Arial"/>
          <w:i/>
          <w:iCs/>
          <w:szCs w:val="24"/>
        </w:rPr>
      </w:pPr>
      <w:r w:rsidRPr="00C657A9">
        <w:rPr>
          <w:rFonts w:ascii="Arial" w:hAnsi="Arial" w:cs="Arial"/>
          <w:i/>
          <w:iCs/>
          <w:szCs w:val="24"/>
        </w:rPr>
        <w:t>Please note that some activities are common to both RCs while others are specific to either the New York City or ROS RC.</w:t>
      </w:r>
    </w:p>
    <w:p w14:paraId="02588241" w14:textId="77777777" w:rsidR="007800A0" w:rsidRPr="00C657A9" w:rsidRDefault="007800A0" w:rsidP="007800A0">
      <w:pPr>
        <w:pStyle w:val="Heading2"/>
        <w:spacing w:before="231"/>
        <w:ind w:left="220"/>
        <w:rPr>
          <w:rFonts w:cs="Arial"/>
          <w:szCs w:val="24"/>
        </w:rPr>
      </w:pPr>
      <w:r w:rsidRPr="00B30DF5">
        <w:rPr>
          <w:rFonts w:cs="Arial"/>
          <w:szCs w:val="24"/>
          <w:u w:val="thick"/>
        </w:rPr>
        <w:t>Part A</w:t>
      </w:r>
      <w:r w:rsidRPr="00C657A9">
        <w:rPr>
          <w:rFonts w:cs="Arial"/>
          <w:spacing w:val="76"/>
          <w:szCs w:val="24"/>
          <w:u w:val="thick"/>
        </w:rPr>
        <w:t xml:space="preserve"> </w:t>
      </w:r>
      <w:r w:rsidRPr="00C657A9">
        <w:rPr>
          <w:rFonts w:cs="Arial"/>
          <w:szCs w:val="24"/>
          <w:u w:val="thick"/>
        </w:rPr>
        <w:t>(NYC):</w:t>
      </w:r>
    </w:p>
    <w:p w14:paraId="1889B1FC" w14:textId="77777777" w:rsidR="007800A0" w:rsidRPr="00C657A9" w:rsidRDefault="007800A0" w:rsidP="007800A0">
      <w:pPr>
        <w:pStyle w:val="BodyText"/>
        <w:rPr>
          <w:rFonts w:ascii="Arial" w:hAnsi="Arial" w:cs="Arial"/>
          <w:b/>
          <w:szCs w:val="24"/>
        </w:rPr>
      </w:pPr>
    </w:p>
    <w:p w14:paraId="757DD721" w14:textId="77777777" w:rsidR="007800A0" w:rsidRPr="00C657A9" w:rsidRDefault="007800A0" w:rsidP="007800A0">
      <w:pPr>
        <w:pStyle w:val="Heading3"/>
        <w:spacing w:before="92"/>
        <w:rPr>
          <w:rFonts w:cs="Arial"/>
          <w:szCs w:val="24"/>
        </w:rPr>
      </w:pPr>
      <w:bookmarkStart w:id="0" w:name="_Hlk60237571"/>
      <w:r w:rsidRPr="00B30DF5">
        <w:rPr>
          <w:rFonts w:cs="Arial"/>
          <w:szCs w:val="24"/>
        </w:rPr>
        <w:t>The NYC RC bidder’s work plan must include the following activities:</w:t>
      </w:r>
    </w:p>
    <w:p w14:paraId="77B301E0" w14:textId="77777777" w:rsidR="007800A0" w:rsidRPr="00C657A9" w:rsidRDefault="007800A0" w:rsidP="007800A0">
      <w:pPr>
        <w:pStyle w:val="BodyText"/>
        <w:spacing w:before="10"/>
        <w:rPr>
          <w:rFonts w:ascii="Arial" w:hAnsi="Arial" w:cs="Arial"/>
          <w:b/>
          <w:szCs w:val="24"/>
        </w:rPr>
      </w:pPr>
    </w:p>
    <w:p w14:paraId="432D9FEE" w14:textId="5DAB7AB4" w:rsidR="007800A0" w:rsidRPr="00C657A9" w:rsidRDefault="007800A0" w:rsidP="00C657A9">
      <w:pPr>
        <w:pStyle w:val="ListParagraph"/>
        <w:widowControl w:val="0"/>
        <w:numPr>
          <w:ilvl w:val="0"/>
          <w:numId w:val="39"/>
        </w:numPr>
        <w:tabs>
          <w:tab w:val="left" w:pos="939"/>
          <w:tab w:val="left" w:pos="940"/>
        </w:tabs>
        <w:autoSpaceDE w:val="0"/>
        <w:autoSpaceDN w:val="0"/>
        <w:ind w:right="475" w:hanging="310"/>
        <w:contextualSpacing w:val="0"/>
        <w:rPr>
          <w:rFonts w:ascii="Arial" w:hAnsi="Arial" w:cs="Arial"/>
        </w:rPr>
      </w:pPr>
      <w:r w:rsidRPr="00C657A9">
        <w:rPr>
          <w:rFonts w:ascii="Arial" w:hAnsi="Arial" w:cs="Arial"/>
          <w:b/>
        </w:rPr>
        <w:t>Website</w:t>
      </w:r>
      <w:r w:rsidRPr="00C657A9">
        <w:rPr>
          <w:rFonts w:ascii="Arial" w:hAnsi="Arial" w:cs="Arial"/>
        </w:rPr>
        <w:t>. Collaborate with the ROS RC to support its statewide web-based</w:t>
      </w:r>
      <w:r w:rsidRPr="00C657A9">
        <w:rPr>
          <w:rFonts w:ascii="Arial" w:hAnsi="Arial" w:cs="Arial"/>
          <w:spacing w:val="-16"/>
        </w:rPr>
        <w:t xml:space="preserve"> </w:t>
      </w:r>
      <w:r w:rsidRPr="00C657A9">
        <w:rPr>
          <w:rFonts w:ascii="Arial" w:hAnsi="Arial" w:cs="Arial"/>
        </w:rPr>
        <w:t>support</w:t>
      </w:r>
      <w:r w:rsidR="00703B48" w:rsidRPr="00C657A9">
        <w:rPr>
          <w:rFonts w:ascii="Arial" w:hAnsi="Arial" w:cs="Arial"/>
        </w:rPr>
        <w:t xml:space="preserve"> </w:t>
      </w:r>
      <w:r w:rsidRPr="00C657A9">
        <w:rPr>
          <w:rFonts w:ascii="Arial" w:hAnsi="Arial" w:cs="Arial"/>
        </w:rPr>
        <w:t>system by providing information and resources that are specific to New York City subgrantees as well as those that are applicable to all 21</w:t>
      </w:r>
      <w:r w:rsidRPr="00C657A9">
        <w:rPr>
          <w:rFonts w:ascii="Arial" w:hAnsi="Arial" w:cs="Arial"/>
          <w:vertAlign w:val="superscript"/>
        </w:rPr>
        <w:t>st</w:t>
      </w:r>
      <w:r w:rsidRPr="00C657A9">
        <w:rPr>
          <w:rFonts w:ascii="Arial" w:hAnsi="Arial" w:cs="Arial"/>
        </w:rPr>
        <w:t xml:space="preserve"> CCLC subgrantees. See </w:t>
      </w:r>
      <w:r w:rsidRPr="00C657A9">
        <w:rPr>
          <w:rFonts w:ascii="Arial" w:hAnsi="Arial" w:cs="Arial"/>
          <w:b/>
        </w:rPr>
        <w:t xml:space="preserve">Part B (ROS) </w:t>
      </w:r>
      <w:r w:rsidRPr="00C657A9">
        <w:rPr>
          <w:rFonts w:ascii="Arial" w:hAnsi="Arial" w:cs="Arial"/>
        </w:rPr>
        <w:t>#1.</w:t>
      </w:r>
    </w:p>
    <w:p w14:paraId="485D56CF" w14:textId="77777777" w:rsidR="007800A0" w:rsidRPr="00C657A9" w:rsidRDefault="007800A0" w:rsidP="007800A0">
      <w:pPr>
        <w:pStyle w:val="BodyText"/>
        <w:ind w:left="940" w:right="475"/>
        <w:rPr>
          <w:rFonts w:ascii="Arial" w:hAnsi="Arial" w:cs="Arial"/>
          <w:szCs w:val="24"/>
        </w:rPr>
      </w:pPr>
    </w:p>
    <w:p w14:paraId="3FD82BE0" w14:textId="1C93D769" w:rsidR="007800A0" w:rsidRPr="00CB1625" w:rsidRDefault="007800A0" w:rsidP="004134DB">
      <w:pPr>
        <w:pStyle w:val="BodyText"/>
        <w:widowControl w:val="0"/>
        <w:numPr>
          <w:ilvl w:val="0"/>
          <w:numId w:val="39"/>
        </w:numPr>
        <w:autoSpaceDE w:val="0"/>
        <w:autoSpaceDN w:val="0"/>
        <w:spacing w:after="0"/>
        <w:ind w:right="475" w:hanging="310"/>
        <w:rPr>
          <w:rFonts w:ascii="Arial" w:hAnsi="Arial" w:cs="Arial"/>
          <w:szCs w:val="24"/>
        </w:rPr>
      </w:pPr>
      <w:bookmarkStart w:id="1" w:name="_Hlk60737946"/>
      <w:r w:rsidRPr="00CB1625">
        <w:rPr>
          <w:rFonts w:ascii="Arial" w:hAnsi="Arial" w:cs="Arial"/>
          <w:b/>
          <w:bCs/>
          <w:szCs w:val="24"/>
        </w:rPr>
        <w:lastRenderedPageBreak/>
        <w:t>Manual for Program Administrators</w:t>
      </w:r>
      <w:r w:rsidRPr="00CB1625">
        <w:rPr>
          <w:rFonts w:ascii="Arial" w:hAnsi="Arial" w:cs="Arial"/>
          <w:szCs w:val="24"/>
        </w:rPr>
        <w:t>. In the first year of the contract, as the lead on this deliverable, collaborate with the ROS RC, develop a manual for 21</w:t>
      </w:r>
      <w:r w:rsidRPr="00CB1625">
        <w:rPr>
          <w:rFonts w:ascii="Arial" w:hAnsi="Arial" w:cs="Arial"/>
          <w:szCs w:val="24"/>
          <w:vertAlign w:val="superscript"/>
        </w:rPr>
        <w:t>st</w:t>
      </w:r>
      <w:r w:rsidRPr="00CB1625">
        <w:rPr>
          <w:rFonts w:ascii="Arial" w:hAnsi="Arial" w:cs="Arial"/>
          <w:szCs w:val="24"/>
        </w:rPr>
        <w:t xml:space="preserve"> CCLC program directors/managers</w:t>
      </w:r>
      <w:r w:rsidRPr="00CB1625">
        <w:rPr>
          <w:rFonts w:ascii="Arial" w:hAnsi="Arial" w:cs="Arial"/>
          <w:color w:val="000000"/>
          <w:szCs w:val="24"/>
        </w:rPr>
        <w:t xml:space="preserve"> parallel to the Evaluation Manual, but adaptable (as appropriate) to specific program variations (staffing, type of recipient, # of sites etc.)</w:t>
      </w:r>
      <w:r w:rsidRPr="00CB1625">
        <w:rPr>
          <w:rFonts w:ascii="Arial" w:hAnsi="Arial" w:cs="Arial"/>
          <w:szCs w:val="24"/>
        </w:rPr>
        <w:t xml:space="preserve">. The Manual for Program Administrators should cover all essential areas of knowledge that program administrators must have </w:t>
      </w:r>
      <w:proofErr w:type="gramStart"/>
      <w:r w:rsidRPr="00CB1625">
        <w:rPr>
          <w:rFonts w:ascii="Arial" w:hAnsi="Arial" w:cs="Arial"/>
          <w:szCs w:val="24"/>
        </w:rPr>
        <w:t>in order to</w:t>
      </w:r>
      <w:proofErr w:type="gramEnd"/>
      <w:r w:rsidRPr="00CB1625">
        <w:rPr>
          <w:rFonts w:ascii="Arial" w:hAnsi="Arial" w:cs="Arial"/>
          <w:szCs w:val="24"/>
        </w:rPr>
        <w:t xml:space="preserve"> ensure that all Federal and State compliance indicators will be met under their direction. It should include a timeline for all reporting requirements, both fiscal and programmatic, as established by NYSED. </w:t>
      </w:r>
      <w:bookmarkStart w:id="2" w:name="_Hlk66354185"/>
      <w:r w:rsidRPr="00CB1625">
        <w:rPr>
          <w:rFonts w:ascii="Arial" w:hAnsi="Arial" w:cs="Arial"/>
          <w:szCs w:val="24"/>
        </w:rPr>
        <w:t xml:space="preserve">The Manual should be reviewed and updated annually for approval by NYSED. Distinctions for ROS vs NYC, or rural vs. urban, school district </w:t>
      </w:r>
      <w:r w:rsidR="00000909" w:rsidRPr="00CB1625">
        <w:rPr>
          <w:rFonts w:ascii="Arial" w:hAnsi="Arial" w:cs="Arial"/>
          <w:szCs w:val="24"/>
        </w:rPr>
        <w:t>[</w:t>
      </w:r>
      <w:r w:rsidRPr="00CB1625">
        <w:rPr>
          <w:rFonts w:ascii="Arial" w:hAnsi="Arial" w:cs="Arial"/>
          <w:szCs w:val="24"/>
        </w:rPr>
        <w:t>non-</w:t>
      </w:r>
      <w:r w:rsidR="00576506" w:rsidRPr="00CB1625">
        <w:rPr>
          <w:rFonts w:ascii="Arial" w:hAnsi="Arial" w:cs="Arial"/>
          <w:szCs w:val="24"/>
        </w:rPr>
        <w:t>School Age Child Care registered</w:t>
      </w:r>
      <w:r w:rsidR="00000909" w:rsidRPr="00CB1625">
        <w:rPr>
          <w:rFonts w:ascii="Arial" w:hAnsi="Arial" w:cs="Arial"/>
          <w:szCs w:val="24"/>
        </w:rPr>
        <w:t xml:space="preserve"> (SACC)]</w:t>
      </w:r>
      <w:r w:rsidRPr="00CB1625">
        <w:rPr>
          <w:rFonts w:ascii="Arial" w:hAnsi="Arial" w:cs="Arial"/>
          <w:szCs w:val="24"/>
        </w:rPr>
        <w:t xml:space="preserve"> vs. C</w:t>
      </w:r>
      <w:r w:rsidR="00576506" w:rsidRPr="00CB1625">
        <w:rPr>
          <w:rFonts w:ascii="Arial" w:hAnsi="Arial" w:cs="Arial"/>
          <w:szCs w:val="24"/>
        </w:rPr>
        <w:t xml:space="preserve">ommunity Based Organization </w:t>
      </w:r>
      <w:r w:rsidR="00000909" w:rsidRPr="00CB1625">
        <w:rPr>
          <w:rFonts w:ascii="Arial" w:hAnsi="Arial" w:cs="Arial"/>
          <w:szCs w:val="24"/>
        </w:rPr>
        <w:t>(CBO) – SACC registered</w:t>
      </w:r>
      <w:r w:rsidRPr="00CB1625">
        <w:rPr>
          <w:rFonts w:ascii="Arial" w:hAnsi="Arial" w:cs="Arial"/>
          <w:szCs w:val="24"/>
        </w:rPr>
        <w:t>, or other variations in program type should be addressed as appropriate.</w:t>
      </w:r>
      <w:bookmarkEnd w:id="2"/>
    </w:p>
    <w:bookmarkEnd w:id="1"/>
    <w:p w14:paraId="631800B2" w14:textId="77777777" w:rsidR="007800A0" w:rsidRPr="00C657A9" w:rsidRDefault="007800A0" w:rsidP="007800A0">
      <w:pPr>
        <w:pStyle w:val="BodyText"/>
        <w:rPr>
          <w:rFonts w:ascii="Arial" w:hAnsi="Arial" w:cs="Arial"/>
          <w:szCs w:val="24"/>
        </w:rPr>
      </w:pPr>
    </w:p>
    <w:bookmarkEnd w:id="0"/>
    <w:p w14:paraId="2ADFA214" w14:textId="74294C04" w:rsidR="007800A0" w:rsidRPr="00C657A9" w:rsidRDefault="007800A0" w:rsidP="006312F8">
      <w:pPr>
        <w:pStyle w:val="BodyText"/>
        <w:numPr>
          <w:ilvl w:val="0"/>
          <w:numId w:val="39"/>
        </w:numPr>
        <w:ind w:hanging="310"/>
        <w:rPr>
          <w:rFonts w:ascii="Arial" w:hAnsi="Arial" w:cs="Arial"/>
          <w:szCs w:val="24"/>
        </w:rPr>
      </w:pPr>
      <w:r w:rsidRPr="00C657A9">
        <w:rPr>
          <w:rFonts w:ascii="Arial" w:hAnsi="Arial" w:cs="Arial"/>
          <w:b/>
          <w:szCs w:val="24"/>
        </w:rPr>
        <w:t>Technical Assistance</w:t>
      </w:r>
      <w:r w:rsidRPr="00C657A9">
        <w:rPr>
          <w:rFonts w:ascii="Arial" w:hAnsi="Arial" w:cs="Arial"/>
          <w:szCs w:val="24"/>
        </w:rPr>
        <w:t>. Provide and document technical assistance to NYC 21</w:t>
      </w:r>
      <w:r w:rsidRPr="00C657A9">
        <w:rPr>
          <w:rFonts w:ascii="Arial" w:hAnsi="Arial" w:cs="Arial"/>
          <w:szCs w:val="24"/>
          <w:vertAlign w:val="superscript"/>
        </w:rPr>
        <w:t>st</w:t>
      </w:r>
      <w:r w:rsidRPr="00C657A9">
        <w:rPr>
          <w:rFonts w:ascii="Arial" w:hAnsi="Arial" w:cs="Arial"/>
          <w:szCs w:val="24"/>
        </w:rPr>
        <w:t xml:space="preserve"> CCLC   subgrantees    via phone, email, telephone/</w:t>
      </w:r>
      <w:proofErr w:type="gramStart"/>
      <w:r w:rsidRPr="00C657A9">
        <w:rPr>
          <w:rFonts w:ascii="Arial" w:hAnsi="Arial" w:cs="Arial"/>
          <w:szCs w:val="24"/>
        </w:rPr>
        <w:t>videoconferencing</w:t>
      </w:r>
      <w:proofErr w:type="gramEnd"/>
      <w:r w:rsidRPr="00C657A9">
        <w:rPr>
          <w:rFonts w:ascii="Arial" w:hAnsi="Arial" w:cs="Arial"/>
          <w:szCs w:val="24"/>
        </w:rPr>
        <w:t xml:space="preserve"> and site visits related to implementing and improving programs.</w:t>
      </w:r>
    </w:p>
    <w:p w14:paraId="6059A4F1" w14:textId="77777777" w:rsidR="007800A0" w:rsidRPr="00C657A9" w:rsidRDefault="007800A0" w:rsidP="007800A0">
      <w:pPr>
        <w:pStyle w:val="BodyText"/>
        <w:spacing w:before="10"/>
        <w:rPr>
          <w:rFonts w:ascii="Arial" w:hAnsi="Arial" w:cs="Arial"/>
          <w:szCs w:val="24"/>
        </w:rPr>
      </w:pPr>
    </w:p>
    <w:p w14:paraId="6A199CEC" w14:textId="77777777" w:rsidR="007800A0" w:rsidRPr="00C657A9" w:rsidRDefault="007800A0" w:rsidP="004134DB">
      <w:pPr>
        <w:pStyle w:val="ListParagraph"/>
        <w:widowControl w:val="0"/>
        <w:numPr>
          <w:ilvl w:val="1"/>
          <w:numId w:val="41"/>
        </w:numPr>
        <w:tabs>
          <w:tab w:val="left" w:pos="1659"/>
          <w:tab w:val="left" w:pos="1660"/>
        </w:tabs>
        <w:autoSpaceDE w:val="0"/>
        <w:autoSpaceDN w:val="0"/>
        <w:ind w:right="813"/>
        <w:contextualSpacing w:val="0"/>
        <w:rPr>
          <w:rFonts w:ascii="Arial" w:hAnsi="Arial" w:cs="Arial"/>
        </w:rPr>
      </w:pPr>
      <w:r w:rsidRPr="00B30DF5">
        <w:rPr>
          <w:rFonts w:ascii="Arial" w:hAnsi="Arial" w:cs="Arial"/>
        </w:rPr>
        <w:t xml:space="preserve">  At least one </w:t>
      </w:r>
      <w:r w:rsidRPr="00C657A9">
        <w:rPr>
          <w:rFonts w:ascii="Arial" w:hAnsi="Arial" w:cs="Arial"/>
        </w:rPr>
        <w:t>RC staff will be available for communication with subgrantees on regular business days, Monday through Friday, 8:30 a.m. – 4:30</w:t>
      </w:r>
      <w:r w:rsidRPr="00C657A9">
        <w:rPr>
          <w:rFonts w:ascii="Arial" w:hAnsi="Arial" w:cs="Arial"/>
          <w:spacing w:val="-9"/>
        </w:rPr>
        <w:t xml:space="preserve"> </w:t>
      </w:r>
      <w:r w:rsidRPr="00C657A9">
        <w:rPr>
          <w:rFonts w:ascii="Arial" w:hAnsi="Arial" w:cs="Arial"/>
        </w:rPr>
        <w:t>p.m. when other RC staff members are conducting business in the field, i.e. on-site/virtual TA or SMV. The NYSED program office must be notified if there is time when at least one RC staff will not be available during those times due to vacations or other personal reasons. NYSED must also be notified when any full-time staff member will not be at work.</w:t>
      </w:r>
    </w:p>
    <w:p w14:paraId="73A5EEBC" w14:textId="77777777" w:rsidR="007800A0" w:rsidRPr="00C657A9" w:rsidRDefault="007800A0" w:rsidP="007800A0">
      <w:pPr>
        <w:pStyle w:val="ListParagraph"/>
        <w:tabs>
          <w:tab w:val="left" w:pos="1659"/>
          <w:tab w:val="left" w:pos="1660"/>
        </w:tabs>
        <w:ind w:left="1800" w:right="813"/>
        <w:rPr>
          <w:rFonts w:ascii="Arial" w:hAnsi="Arial" w:cs="Arial"/>
        </w:rPr>
      </w:pPr>
    </w:p>
    <w:p w14:paraId="3FC49CCE" w14:textId="77777777" w:rsidR="007800A0" w:rsidRPr="00C657A9" w:rsidRDefault="007800A0" w:rsidP="004134DB">
      <w:pPr>
        <w:pStyle w:val="ListParagraph"/>
        <w:widowControl w:val="0"/>
        <w:numPr>
          <w:ilvl w:val="1"/>
          <w:numId w:val="41"/>
        </w:numPr>
        <w:tabs>
          <w:tab w:val="left" w:pos="1659"/>
          <w:tab w:val="left" w:pos="1660"/>
        </w:tabs>
        <w:autoSpaceDE w:val="0"/>
        <w:autoSpaceDN w:val="0"/>
        <w:ind w:right="546"/>
        <w:contextualSpacing w:val="0"/>
        <w:rPr>
          <w:rFonts w:ascii="Arial" w:hAnsi="Arial" w:cs="Arial"/>
        </w:rPr>
      </w:pPr>
      <w:r w:rsidRPr="00C657A9">
        <w:rPr>
          <w:rFonts w:ascii="Arial" w:hAnsi="Arial" w:cs="Arial"/>
        </w:rPr>
        <w:t xml:space="preserve">  RC staff, and consultants as necessary, will become familiar with individual 21</w:t>
      </w:r>
      <w:r w:rsidRPr="00C657A9">
        <w:rPr>
          <w:rFonts w:ascii="Arial" w:hAnsi="Arial" w:cs="Arial"/>
          <w:vertAlign w:val="superscript"/>
        </w:rPr>
        <w:t>st</w:t>
      </w:r>
      <w:r w:rsidRPr="00C657A9">
        <w:rPr>
          <w:rFonts w:ascii="Arial" w:hAnsi="Arial" w:cs="Arial"/>
        </w:rPr>
        <w:t xml:space="preserve"> CCLC programs and develop</w:t>
      </w:r>
      <w:r w:rsidRPr="00C657A9">
        <w:rPr>
          <w:rFonts w:ascii="Arial" w:hAnsi="Arial" w:cs="Arial"/>
          <w:spacing w:val="-6"/>
        </w:rPr>
        <w:t xml:space="preserve"> </w:t>
      </w:r>
      <w:r w:rsidRPr="00C657A9">
        <w:rPr>
          <w:rFonts w:ascii="Arial" w:hAnsi="Arial" w:cs="Arial"/>
        </w:rPr>
        <w:t>more</w:t>
      </w:r>
      <w:r w:rsidRPr="00C657A9">
        <w:rPr>
          <w:rFonts w:ascii="Arial" w:hAnsi="Arial" w:cs="Arial"/>
          <w:spacing w:val="-6"/>
        </w:rPr>
        <w:t xml:space="preserve"> </w:t>
      </w:r>
      <w:r w:rsidRPr="00C657A9">
        <w:rPr>
          <w:rFonts w:ascii="Arial" w:hAnsi="Arial" w:cs="Arial"/>
        </w:rPr>
        <w:t>collaborative</w:t>
      </w:r>
      <w:r w:rsidRPr="00C657A9">
        <w:rPr>
          <w:rFonts w:ascii="Arial" w:hAnsi="Arial" w:cs="Arial"/>
          <w:spacing w:val="-6"/>
        </w:rPr>
        <w:t xml:space="preserve"> </w:t>
      </w:r>
      <w:r w:rsidRPr="00C657A9">
        <w:rPr>
          <w:rFonts w:ascii="Arial" w:hAnsi="Arial" w:cs="Arial"/>
        </w:rPr>
        <w:t>and</w:t>
      </w:r>
      <w:r w:rsidRPr="00C657A9">
        <w:rPr>
          <w:rFonts w:ascii="Arial" w:hAnsi="Arial" w:cs="Arial"/>
          <w:spacing w:val="-6"/>
        </w:rPr>
        <w:t xml:space="preserve"> </w:t>
      </w:r>
      <w:r w:rsidRPr="00C657A9">
        <w:rPr>
          <w:rFonts w:ascii="Arial" w:hAnsi="Arial" w:cs="Arial"/>
        </w:rPr>
        <w:t>supportive</w:t>
      </w:r>
      <w:r w:rsidRPr="00C657A9">
        <w:rPr>
          <w:rFonts w:ascii="Arial" w:hAnsi="Arial" w:cs="Arial"/>
          <w:spacing w:val="-6"/>
        </w:rPr>
        <w:t xml:space="preserve"> </w:t>
      </w:r>
      <w:r w:rsidRPr="00C657A9">
        <w:rPr>
          <w:rFonts w:ascii="Arial" w:hAnsi="Arial" w:cs="Arial"/>
        </w:rPr>
        <w:t>relationships</w:t>
      </w:r>
      <w:r w:rsidRPr="00C657A9">
        <w:rPr>
          <w:rFonts w:ascii="Arial" w:hAnsi="Arial" w:cs="Arial"/>
          <w:spacing w:val="-6"/>
        </w:rPr>
        <w:t xml:space="preserve"> </w:t>
      </w:r>
      <w:r w:rsidRPr="00C657A9">
        <w:rPr>
          <w:rFonts w:ascii="Arial" w:hAnsi="Arial" w:cs="Arial"/>
        </w:rPr>
        <w:t>with</w:t>
      </w:r>
      <w:r w:rsidRPr="00C657A9">
        <w:rPr>
          <w:rFonts w:ascii="Arial" w:hAnsi="Arial" w:cs="Arial"/>
          <w:spacing w:val="-6"/>
        </w:rPr>
        <w:t xml:space="preserve"> </w:t>
      </w:r>
      <w:r w:rsidRPr="00C657A9">
        <w:rPr>
          <w:rFonts w:ascii="Arial" w:hAnsi="Arial" w:cs="Arial"/>
        </w:rPr>
        <w:t>them</w:t>
      </w:r>
      <w:r w:rsidRPr="00C657A9">
        <w:rPr>
          <w:rFonts w:ascii="Arial" w:hAnsi="Arial" w:cs="Arial"/>
          <w:spacing w:val="-6"/>
        </w:rPr>
        <w:t xml:space="preserve"> </w:t>
      </w:r>
      <w:r w:rsidRPr="00C657A9">
        <w:rPr>
          <w:rFonts w:ascii="Arial" w:hAnsi="Arial" w:cs="Arial"/>
        </w:rPr>
        <w:t>in</w:t>
      </w:r>
      <w:r w:rsidRPr="00C657A9">
        <w:rPr>
          <w:rFonts w:ascii="Arial" w:hAnsi="Arial" w:cs="Arial"/>
          <w:spacing w:val="-6"/>
        </w:rPr>
        <w:t xml:space="preserve"> </w:t>
      </w:r>
      <w:r w:rsidRPr="00C657A9">
        <w:rPr>
          <w:rFonts w:ascii="Arial" w:hAnsi="Arial" w:cs="Arial"/>
        </w:rPr>
        <w:t>order</w:t>
      </w:r>
      <w:r w:rsidRPr="00C657A9">
        <w:rPr>
          <w:rFonts w:ascii="Arial" w:hAnsi="Arial" w:cs="Arial"/>
          <w:spacing w:val="-6"/>
        </w:rPr>
        <w:t xml:space="preserve"> </w:t>
      </w:r>
      <w:r w:rsidRPr="00C657A9">
        <w:rPr>
          <w:rFonts w:ascii="Arial" w:hAnsi="Arial" w:cs="Arial"/>
        </w:rPr>
        <w:t>to</w:t>
      </w:r>
      <w:r w:rsidRPr="00C657A9">
        <w:rPr>
          <w:rFonts w:ascii="Arial" w:hAnsi="Arial" w:cs="Arial"/>
          <w:spacing w:val="-6"/>
        </w:rPr>
        <w:t xml:space="preserve"> </w:t>
      </w:r>
      <w:r w:rsidRPr="00C657A9">
        <w:rPr>
          <w:rFonts w:ascii="Arial" w:hAnsi="Arial" w:cs="Arial"/>
        </w:rPr>
        <w:t>facilitate the identification and implementation of strategies to improve student outcomes and the operation of the</w:t>
      </w:r>
      <w:r w:rsidRPr="00C657A9">
        <w:rPr>
          <w:rFonts w:ascii="Arial" w:hAnsi="Arial" w:cs="Arial"/>
          <w:spacing w:val="-1"/>
        </w:rPr>
        <w:t xml:space="preserve"> </w:t>
      </w:r>
      <w:r w:rsidRPr="00C657A9">
        <w:rPr>
          <w:rFonts w:ascii="Arial" w:hAnsi="Arial" w:cs="Arial"/>
        </w:rPr>
        <w:t>program.</w:t>
      </w:r>
    </w:p>
    <w:p w14:paraId="74C06413" w14:textId="77777777" w:rsidR="007800A0" w:rsidRPr="00C657A9" w:rsidRDefault="007800A0" w:rsidP="007800A0">
      <w:pPr>
        <w:pStyle w:val="ListParagraph"/>
        <w:rPr>
          <w:rFonts w:ascii="Arial" w:hAnsi="Arial" w:cs="Arial"/>
        </w:rPr>
      </w:pPr>
    </w:p>
    <w:p w14:paraId="13CC138F" w14:textId="377D4ED5" w:rsidR="007800A0" w:rsidRPr="00CB1625" w:rsidRDefault="007800A0" w:rsidP="004134DB">
      <w:pPr>
        <w:pStyle w:val="ListParagraph"/>
        <w:widowControl w:val="0"/>
        <w:numPr>
          <w:ilvl w:val="1"/>
          <w:numId w:val="41"/>
        </w:numPr>
        <w:tabs>
          <w:tab w:val="left" w:pos="1659"/>
          <w:tab w:val="left" w:pos="1660"/>
        </w:tabs>
        <w:autoSpaceDE w:val="0"/>
        <w:autoSpaceDN w:val="0"/>
        <w:ind w:right="546"/>
        <w:contextualSpacing w:val="0"/>
        <w:rPr>
          <w:rFonts w:ascii="Arial" w:hAnsi="Arial" w:cs="Arial"/>
        </w:rPr>
      </w:pPr>
      <w:r w:rsidRPr="00CB1625">
        <w:rPr>
          <w:rFonts w:ascii="Arial" w:hAnsi="Arial" w:cs="Arial"/>
          <w:color w:val="000000"/>
        </w:rPr>
        <w:t xml:space="preserve">  RC staff, and consultants as necessary, will be familiar with various documents and data sources and kept abreast of critical program policies and guidance, including but not limited to </w:t>
      </w:r>
      <w:proofErr w:type="spellStart"/>
      <w:r w:rsidRPr="00CB1625">
        <w:rPr>
          <w:rFonts w:ascii="Arial" w:hAnsi="Arial" w:cs="Arial"/>
          <w:color w:val="000000"/>
        </w:rPr>
        <w:t>EZReports</w:t>
      </w:r>
      <w:proofErr w:type="spellEnd"/>
      <w:r w:rsidRPr="00CB1625">
        <w:rPr>
          <w:rFonts w:ascii="Arial" w:hAnsi="Arial" w:cs="Arial"/>
          <w:color w:val="000000"/>
        </w:rPr>
        <w:t xml:space="preserve"> content, Mid-Year Reports (MYRs) content, Annual Evaluation Reports (AERs), Risk Assessment (RA), Master Accountability File (MAF), Manual for Program Administrators, etc.) to inform </w:t>
      </w:r>
      <w:r w:rsidRPr="00CB1625">
        <w:rPr>
          <w:rFonts w:ascii="Arial" w:hAnsi="Arial" w:cs="Arial"/>
          <w:i/>
          <w:iCs/>
          <w:color w:val="000000"/>
        </w:rPr>
        <w:t xml:space="preserve">ongoing </w:t>
      </w:r>
      <w:r w:rsidRPr="00CB1625">
        <w:rPr>
          <w:rFonts w:ascii="Arial" w:hAnsi="Arial" w:cs="Arial"/>
          <w:color w:val="000000"/>
        </w:rPr>
        <w:t>technical assistance and other communications between RCs and subgrantees.</w:t>
      </w:r>
    </w:p>
    <w:p w14:paraId="171702BC" w14:textId="77777777" w:rsidR="007800A0" w:rsidRPr="00C657A9" w:rsidRDefault="007800A0" w:rsidP="007800A0">
      <w:pPr>
        <w:pStyle w:val="CommentText"/>
        <w:ind w:left="1800"/>
        <w:rPr>
          <w:rFonts w:ascii="Arial" w:hAnsi="Arial" w:cs="Arial"/>
          <w:sz w:val="24"/>
          <w:szCs w:val="24"/>
        </w:rPr>
      </w:pPr>
    </w:p>
    <w:p w14:paraId="68D09919" w14:textId="77777777" w:rsidR="007800A0" w:rsidRPr="00C657A9" w:rsidRDefault="007800A0" w:rsidP="004134DB">
      <w:pPr>
        <w:pStyle w:val="CommentText"/>
        <w:widowControl w:val="0"/>
        <w:numPr>
          <w:ilvl w:val="1"/>
          <w:numId w:val="41"/>
        </w:numPr>
        <w:autoSpaceDE w:val="0"/>
        <w:autoSpaceDN w:val="0"/>
        <w:ind w:right="1036"/>
        <w:rPr>
          <w:rFonts w:ascii="Arial" w:hAnsi="Arial" w:cs="Arial"/>
          <w:sz w:val="24"/>
          <w:szCs w:val="24"/>
        </w:rPr>
      </w:pPr>
      <w:r w:rsidRPr="00C657A9">
        <w:rPr>
          <w:rFonts w:ascii="Arial" w:hAnsi="Arial" w:cs="Arial"/>
          <w:sz w:val="24"/>
          <w:szCs w:val="24"/>
        </w:rPr>
        <w:t>Ensure that all NYC 21</w:t>
      </w:r>
      <w:r w:rsidRPr="00C657A9">
        <w:rPr>
          <w:rFonts w:ascii="Arial" w:hAnsi="Arial" w:cs="Arial"/>
          <w:sz w:val="24"/>
          <w:szCs w:val="24"/>
          <w:vertAlign w:val="superscript"/>
        </w:rPr>
        <w:t>st</w:t>
      </w:r>
      <w:r w:rsidRPr="00C657A9">
        <w:rPr>
          <w:rFonts w:ascii="Arial" w:hAnsi="Arial" w:cs="Arial"/>
          <w:sz w:val="24"/>
          <w:szCs w:val="24"/>
        </w:rPr>
        <w:t xml:space="preserve"> CCLC program sites conduct the Quality Self-Assessment Tool (QSA) two times each year, preferably in the fall and spring, </w:t>
      </w:r>
      <w:proofErr w:type="gramStart"/>
      <w:r w:rsidRPr="00C657A9">
        <w:rPr>
          <w:rFonts w:ascii="Arial" w:hAnsi="Arial" w:cs="Arial"/>
          <w:sz w:val="24"/>
          <w:szCs w:val="24"/>
        </w:rPr>
        <w:t>in order to</w:t>
      </w:r>
      <w:proofErr w:type="gramEnd"/>
      <w:r w:rsidRPr="00C657A9">
        <w:rPr>
          <w:rFonts w:ascii="Arial" w:hAnsi="Arial" w:cs="Arial"/>
          <w:sz w:val="24"/>
          <w:szCs w:val="24"/>
        </w:rPr>
        <w:t xml:space="preserve"> identify and implement strategies for program</w:t>
      </w:r>
      <w:r w:rsidRPr="00C657A9">
        <w:rPr>
          <w:rFonts w:ascii="Arial" w:hAnsi="Arial" w:cs="Arial"/>
          <w:spacing w:val="-1"/>
          <w:sz w:val="24"/>
          <w:szCs w:val="24"/>
        </w:rPr>
        <w:t xml:space="preserve"> </w:t>
      </w:r>
      <w:r w:rsidRPr="00C657A9">
        <w:rPr>
          <w:rFonts w:ascii="Arial" w:hAnsi="Arial" w:cs="Arial"/>
          <w:sz w:val="24"/>
          <w:szCs w:val="24"/>
        </w:rPr>
        <w:t>improvement. Assist programs by telephone or e-mail, as needed, to ensure that the QSA is conducted as</w:t>
      </w:r>
      <w:r w:rsidRPr="00C657A9">
        <w:rPr>
          <w:rFonts w:ascii="Arial" w:hAnsi="Arial" w:cs="Arial"/>
          <w:spacing w:val="-1"/>
          <w:sz w:val="24"/>
          <w:szCs w:val="24"/>
        </w:rPr>
        <w:t xml:space="preserve"> </w:t>
      </w:r>
      <w:r w:rsidRPr="00C657A9">
        <w:rPr>
          <w:rFonts w:ascii="Arial" w:hAnsi="Arial" w:cs="Arial"/>
          <w:sz w:val="24"/>
          <w:szCs w:val="24"/>
        </w:rPr>
        <w:t>required.</w:t>
      </w:r>
    </w:p>
    <w:p w14:paraId="258E33C4" w14:textId="77777777" w:rsidR="007800A0" w:rsidRPr="00C657A9" w:rsidRDefault="007800A0" w:rsidP="007800A0">
      <w:pPr>
        <w:pStyle w:val="ListParagraph"/>
        <w:rPr>
          <w:rFonts w:ascii="Arial" w:hAnsi="Arial" w:cs="Arial"/>
        </w:rPr>
      </w:pPr>
    </w:p>
    <w:p w14:paraId="5B64BE51" w14:textId="77777777" w:rsidR="007800A0" w:rsidRPr="00C657A9" w:rsidRDefault="007800A0" w:rsidP="004134DB">
      <w:pPr>
        <w:pStyle w:val="ListParagraph"/>
        <w:widowControl w:val="0"/>
        <w:numPr>
          <w:ilvl w:val="1"/>
          <w:numId w:val="41"/>
        </w:numPr>
        <w:tabs>
          <w:tab w:val="left" w:pos="1659"/>
          <w:tab w:val="left" w:pos="1660"/>
        </w:tabs>
        <w:autoSpaceDE w:val="0"/>
        <w:autoSpaceDN w:val="0"/>
        <w:spacing w:before="74"/>
        <w:ind w:right="466"/>
        <w:contextualSpacing w:val="0"/>
        <w:rPr>
          <w:rFonts w:ascii="Arial" w:hAnsi="Arial" w:cs="Arial"/>
        </w:rPr>
      </w:pPr>
      <w:r w:rsidRPr="00C657A9">
        <w:rPr>
          <w:rFonts w:ascii="Arial" w:hAnsi="Arial" w:cs="Arial"/>
        </w:rPr>
        <w:t xml:space="preserve">  RC staff or consultants must conduct on-site technical assistance (TA) visits when more intense assistance is necessary, provided a pandemic or other catastrophic event does not prevent such activity. If such an event prevents on-site TA, virtual TA may suffice. It is anticipated that approximately 10%-15% of programs require an on-site TA visit during any program year. TA visits are </w:t>
      </w:r>
      <w:r w:rsidRPr="00C657A9">
        <w:rPr>
          <w:rFonts w:ascii="Arial" w:hAnsi="Arial" w:cs="Arial"/>
        </w:rPr>
        <w:lastRenderedPageBreak/>
        <w:t>targeted assistance visits and may not be combined with a monitoring visit. The three-hour technical assistance site visits shall be based on the needs of the individual program as requested by the program or identified by NYSED. Areas of technical assistance may include alignment of program activities with the regular school day, academic curricula, and program objectives; effective communication with building administrators and faculty; professional development for staff; engagement of parents, families and the community; recruitment and retention of student participants; use of the Quality Self-Assessment Tool; collection and entry of data for the federal Annual Performance Report and Statewide Data system;  other NYSED priorities such as target enrollment, fiscal compliance, new program leaders, and other program administration</w:t>
      </w:r>
      <w:r w:rsidRPr="00C657A9">
        <w:rPr>
          <w:rFonts w:ascii="Arial" w:hAnsi="Arial" w:cs="Arial"/>
          <w:spacing w:val="-32"/>
        </w:rPr>
        <w:t xml:space="preserve"> </w:t>
      </w:r>
      <w:r w:rsidRPr="00C657A9">
        <w:rPr>
          <w:rFonts w:ascii="Arial" w:hAnsi="Arial" w:cs="Arial"/>
        </w:rPr>
        <w:t>issues.</w:t>
      </w:r>
    </w:p>
    <w:p w14:paraId="42E61AA4" w14:textId="77777777" w:rsidR="007800A0" w:rsidRPr="00C657A9" w:rsidRDefault="007800A0" w:rsidP="007800A0">
      <w:pPr>
        <w:pStyle w:val="BodyText"/>
        <w:rPr>
          <w:rFonts w:ascii="Arial" w:hAnsi="Arial" w:cs="Arial"/>
          <w:szCs w:val="24"/>
        </w:rPr>
      </w:pPr>
    </w:p>
    <w:p w14:paraId="1098F107" w14:textId="2FACFA4D" w:rsidR="007800A0" w:rsidRPr="006312F8" w:rsidRDefault="007800A0" w:rsidP="006312F8">
      <w:pPr>
        <w:pStyle w:val="ListParagraph"/>
        <w:numPr>
          <w:ilvl w:val="0"/>
          <w:numId w:val="39"/>
        </w:numPr>
        <w:tabs>
          <w:tab w:val="left" w:pos="939"/>
          <w:tab w:val="left" w:pos="940"/>
        </w:tabs>
        <w:ind w:right="419" w:hanging="310"/>
        <w:rPr>
          <w:rFonts w:ascii="Arial" w:hAnsi="Arial" w:cs="Arial"/>
        </w:rPr>
      </w:pPr>
      <w:r w:rsidRPr="006312F8">
        <w:rPr>
          <w:rFonts w:ascii="Arial" w:hAnsi="Arial" w:cs="Arial"/>
          <w:b/>
        </w:rPr>
        <w:t>Professional Development</w:t>
      </w:r>
      <w:r w:rsidRPr="006312F8">
        <w:rPr>
          <w:rFonts w:ascii="Arial" w:hAnsi="Arial" w:cs="Arial"/>
        </w:rPr>
        <w:t>. In coordination with NYSED and the ROS RC, design and       deliver relevant, research-based professional development to the 21</w:t>
      </w:r>
      <w:r w:rsidRPr="006312F8">
        <w:rPr>
          <w:rFonts w:ascii="Arial" w:hAnsi="Arial" w:cs="Arial"/>
          <w:vertAlign w:val="superscript"/>
        </w:rPr>
        <w:t>st</w:t>
      </w:r>
      <w:r w:rsidRPr="006312F8">
        <w:rPr>
          <w:rFonts w:ascii="Arial" w:hAnsi="Arial" w:cs="Arial"/>
        </w:rPr>
        <w:t xml:space="preserve"> CCLCs, the content of which will be targeted to subgrantees’ needs as identified by RC, developed fall and spring needs assessment surveys of the subgrantees, information gathered by NYSED from the subgrantees’ mid- year reports, and consultation with the NYSED State-level evaluator who conducts analyses of APR and other data sources. Professional development (PD) activities will reflect effective practices of expanded learning opportunity programming and social and emotional development and</w:t>
      </w:r>
      <w:r w:rsidRPr="006312F8">
        <w:rPr>
          <w:rFonts w:ascii="Arial" w:hAnsi="Arial" w:cs="Arial"/>
          <w:spacing w:val="-7"/>
        </w:rPr>
        <w:t xml:space="preserve"> </w:t>
      </w:r>
      <w:r w:rsidRPr="006312F8">
        <w:rPr>
          <w:rFonts w:ascii="Arial" w:hAnsi="Arial" w:cs="Arial"/>
        </w:rPr>
        <w:t>learning.</w:t>
      </w:r>
    </w:p>
    <w:p w14:paraId="56635F26" w14:textId="77777777" w:rsidR="007800A0" w:rsidRPr="00C657A9" w:rsidRDefault="007800A0" w:rsidP="007800A0">
      <w:pPr>
        <w:pStyle w:val="BodyText"/>
        <w:ind w:left="1350" w:hanging="720"/>
        <w:rPr>
          <w:rFonts w:ascii="Arial" w:hAnsi="Arial" w:cs="Arial"/>
          <w:szCs w:val="24"/>
        </w:rPr>
      </w:pPr>
    </w:p>
    <w:p w14:paraId="3D462B31" w14:textId="77777777" w:rsidR="007800A0" w:rsidRPr="00C657A9" w:rsidRDefault="007800A0" w:rsidP="004134DB">
      <w:pPr>
        <w:pStyle w:val="ListParagraph"/>
        <w:widowControl w:val="0"/>
        <w:numPr>
          <w:ilvl w:val="0"/>
          <w:numId w:val="40"/>
        </w:numPr>
        <w:tabs>
          <w:tab w:val="left" w:pos="1660"/>
          <w:tab w:val="left" w:pos="1661"/>
        </w:tabs>
        <w:autoSpaceDE w:val="0"/>
        <w:autoSpaceDN w:val="0"/>
        <w:spacing w:before="1"/>
        <w:ind w:left="1800" w:right="521"/>
        <w:contextualSpacing w:val="0"/>
        <w:rPr>
          <w:rFonts w:ascii="Arial" w:hAnsi="Arial" w:cs="Arial"/>
        </w:rPr>
      </w:pPr>
      <w:r w:rsidRPr="00B30DF5">
        <w:rPr>
          <w:rFonts w:ascii="Arial" w:hAnsi="Arial" w:cs="Arial"/>
        </w:rPr>
        <w:t xml:space="preserve">  </w:t>
      </w:r>
      <w:r w:rsidRPr="00C657A9">
        <w:rPr>
          <w:rFonts w:ascii="Arial" w:hAnsi="Arial" w:cs="Arial"/>
        </w:rPr>
        <w:t>Professional development (PD) activities that address the identified needs of the subgrantees</w:t>
      </w:r>
      <w:r w:rsidRPr="00C657A9">
        <w:rPr>
          <w:rFonts w:ascii="Arial" w:hAnsi="Arial" w:cs="Arial"/>
          <w:spacing w:val="-7"/>
        </w:rPr>
        <w:t xml:space="preserve"> </w:t>
      </w:r>
      <w:r w:rsidRPr="00C657A9">
        <w:rPr>
          <w:rFonts w:ascii="Arial" w:hAnsi="Arial" w:cs="Arial"/>
        </w:rPr>
        <w:t>and</w:t>
      </w:r>
      <w:r w:rsidRPr="00C657A9">
        <w:rPr>
          <w:rFonts w:ascii="Arial" w:hAnsi="Arial" w:cs="Arial"/>
          <w:spacing w:val="-7"/>
        </w:rPr>
        <w:t xml:space="preserve"> </w:t>
      </w:r>
      <w:r w:rsidRPr="00C657A9">
        <w:rPr>
          <w:rFonts w:ascii="Arial" w:hAnsi="Arial" w:cs="Arial"/>
        </w:rPr>
        <w:t>reflect</w:t>
      </w:r>
      <w:r w:rsidRPr="00C657A9">
        <w:rPr>
          <w:rFonts w:ascii="Arial" w:hAnsi="Arial" w:cs="Arial"/>
          <w:spacing w:val="-7"/>
        </w:rPr>
        <w:t xml:space="preserve"> </w:t>
      </w:r>
      <w:r w:rsidRPr="00C657A9">
        <w:rPr>
          <w:rFonts w:ascii="Arial" w:hAnsi="Arial" w:cs="Arial"/>
        </w:rPr>
        <w:t>effective</w:t>
      </w:r>
      <w:r w:rsidRPr="00C657A9">
        <w:rPr>
          <w:rFonts w:ascii="Arial" w:hAnsi="Arial" w:cs="Arial"/>
          <w:spacing w:val="-7"/>
        </w:rPr>
        <w:t xml:space="preserve"> </w:t>
      </w:r>
      <w:r w:rsidRPr="00C657A9">
        <w:rPr>
          <w:rFonts w:ascii="Arial" w:hAnsi="Arial" w:cs="Arial"/>
        </w:rPr>
        <w:t>practices</w:t>
      </w:r>
      <w:r w:rsidRPr="00C657A9">
        <w:rPr>
          <w:rFonts w:ascii="Arial" w:hAnsi="Arial" w:cs="Arial"/>
          <w:spacing w:val="-7"/>
        </w:rPr>
        <w:t xml:space="preserve"> </w:t>
      </w:r>
      <w:r w:rsidRPr="00C657A9">
        <w:rPr>
          <w:rFonts w:ascii="Arial" w:hAnsi="Arial" w:cs="Arial"/>
        </w:rPr>
        <w:t>in</w:t>
      </w:r>
      <w:r w:rsidRPr="00C657A9">
        <w:rPr>
          <w:rFonts w:ascii="Arial" w:hAnsi="Arial" w:cs="Arial"/>
          <w:spacing w:val="-7"/>
        </w:rPr>
        <w:t xml:space="preserve"> </w:t>
      </w:r>
      <w:r w:rsidRPr="00C657A9">
        <w:rPr>
          <w:rFonts w:ascii="Arial" w:hAnsi="Arial" w:cs="Arial"/>
        </w:rPr>
        <w:t>expanded</w:t>
      </w:r>
      <w:r w:rsidRPr="00C657A9">
        <w:rPr>
          <w:rFonts w:ascii="Arial" w:hAnsi="Arial" w:cs="Arial"/>
          <w:spacing w:val="-7"/>
        </w:rPr>
        <w:t xml:space="preserve"> </w:t>
      </w:r>
      <w:r w:rsidRPr="00C657A9">
        <w:rPr>
          <w:rFonts w:ascii="Arial" w:hAnsi="Arial" w:cs="Arial"/>
        </w:rPr>
        <w:t>learning</w:t>
      </w:r>
      <w:r w:rsidRPr="00C657A9">
        <w:rPr>
          <w:rFonts w:ascii="Arial" w:hAnsi="Arial" w:cs="Arial"/>
          <w:spacing w:val="-7"/>
        </w:rPr>
        <w:t xml:space="preserve"> </w:t>
      </w:r>
      <w:r w:rsidRPr="00C657A9">
        <w:rPr>
          <w:rFonts w:ascii="Arial" w:hAnsi="Arial" w:cs="Arial"/>
        </w:rPr>
        <w:t>opportunity</w:t>
      </w:r>
      <w:r w:rsidRPr="00C657A9">
        <w:rPr>
          <w:rFonts w:ascii="Arial" w:hAnsi="Arial" w:cs="Arial"/>
          <w:spacing w:val="-7"/>
        </w:rPr>
        <w:t xml:space="preserve"> </w:t>
      </w:r>
      <w:r w:rsidRPr="00C657A9">
        <w:rPr>
          <w:rFonts w:ascii="Arial" w:hAnsi="Arial" w:cs="Arial"/>
        </w:rPr>
        <w:t>programming and social and emotional development and learning will take place</w:t>
      </w:r>
      <w:r w:rsidRPr="00C657A9">
        <w:rPr>
          <w:rFonts w:ascii="Arial" w:hAnsi="Arial" w:cs="Arial"/>
          <w:spacing w:val="-22"/>
        </w:rPr>
        <w:t xml:space="preserve"> </w:t>
      </w:r>
      <w:r w:rsidRPr="00C657A9">
        <w:rPr>
          <w:rFonts w:ascii="Arial" w:hAnsi="Arial" w:cs="Arial"/>
        </w:rPr>
        <w:t>quarterly.</w:t>
      </w:r>
    </w:p>
    <w:p w14:paraId="47F3D057" w14:textId="77777777" w:rsidR="007800A0" w:rsidRPr="00C657A9" w:rsidRDefault="007800A0" w:rsidP="007800A0">
      <w:pPr>
        <w:pStyle w:val="ListParagraph"/>
        <w:tabs>
          <w:tab w:val="left" w:pos="1660"/>
          <w:tab w:val="left" w:pos="1661"/>
        </w:tabs>
        <w:spacing w:before="1"/>
        <w:ind w:left="1800" w:right="521"/>
        <w:rPr>
          <w:rFonts w:ascii="Arial" w:hAnsi="Arial" w:cs="Arial"/>
        </w:rPr>
      </w:pPr>
    </w:p>
    <w:p w14:paraId="6F8C75C4" w14:textId="43734CA2" w:rsidR="007800A0" w:rsidRPr="00C657A9" w:rsidRDefault="007800A0" w:rsidP="004134DB">
      <w:pPr>
        <w:pStyle w:val="ListParagraph"/>
        <w:widowControl w:val="0"/>
        <w:numPr>
          <w:ilvl w:val="0"/>
          <w:numId w:val="40"/>
        </w:numPr>
        <w:tabs>
          <w:tab w:val="left" w:pos="1659"/>
          <w:tab w:val="left" w:pos="1660"/>
        </w:tabs>
        <w:autoSpaceDE w:val="0"/>
        <w:autoSpaceDN w:val="0"/>
        <w:ind w:left="1800" w:right="345"/>
        <w:contextualSpacing w:val="0"/>
        <w:rPr>
          <w:rFonts w:ascii="Arial" w:hAnsi="Arial" w:cs="Arial"/>
        </w:rPr>
      </w:pPr>
      <w:r w:rsidRPr="00C657A9">
        <w:rPr>
          <w:rFonts w:ascii="Arial" w:hAnsi="Arial" w:cs="Arial"/>
        </w:rPr>
        <w:t xml:space="preserve">  Four quarterly PD events; including annual fall and annual spring events, as well as two additional quarterly events. The annual fall and spring events may be approved to take place either in person or virtually. If conditions for in-person events are not optimal, the NYSED program office will determine allowing the event to take place virtually. Either the fall or spring events can also be a joint event with ROS RC, to be determined at the discretion of NYSED. The annual fall and spring events, if conducted in person, will take place in the New York City area at reasonably centralized locations for approximately 175 participants each. All programs located in the New York City area are expected to be represented at these two annual events. NYC subgrantees that are unable</w:t>
      </w:r>
      <w:r w:rsidRPr="00C657A9">
        <w:rPr>
          <w:rFonts w:ascii="Arial" w:hAnsi="Arial" w:cs="Arial"/>
          <w:spacing w:val="-4"/>
        </w:rPr>
        <w:t xml:space="preserve"> </w:t>
      </w:r>
      <w:r w:rsidRPr="00C657A9">
        <w:rPr>
          <w:rFonts w:ascii="Arial" w:hAnsi="Arial" w:cs="Arial"/>
        </w:rPr>
        <w:t>to</w:t>
      </w:r>
      <w:r w:rsidRPr="00C657A9">
        <w:rPr>
          <w:rFonts w:ascii="Arial" w:hAnsi="Arial" w:cs="Arial"/>
          <w:spacing w:val="-4"/>
        </w:rPr>
        <w:t xml:space="preserve"> </w:t>
      </w:r>
      <w:r w:rsidRPr="00C657A9">
        <w:rPr>
          <w:rFonts w:ascii="Arial" w:hAnsi="Arial" w:cs="Arial"/>
        </w:rPr>
        <w:t>attend</w:t>
      </w:r>
      <w:r w:rsidRPr="00C657A9">
        <w:rPr>
          <w:rFonts w:ascii="Arial" w:hAnsi="Arial" w:cs="Arial"/>
          <w:spacing w:val="-4"/>
        </w:rPr>
        <w:t xml:space="preserve"> </w:t>
      </w:r>
      <w:r w:rsidRPr="00C657A9">
        <w:rPr>
          <w:rFonts w:ascii="Arial" w:hAnsi="Arial" w:cs="Arial"/>
        </w:rPr>
        <w:t>either</w:t>
      </w:r>
      <w:r w:rsidRPr="00C657A9">
        <w:rPr>
          <w:rFonts w:ascii="Arial" w:hAnsi="Arial" w:cs="Arial"/>
          <w:spacing w:val="-4"/>
        </w:rPr>
        <w:t xml:space="preserve"> </w:t>
      </w:r>
      <w:r w:rsidRPr="00C657A9">
        <w:rPr>
          <w:rFonts w:ascii="Arial" w:hAnsi="Arial" w:cs="Arial"/>
        </w:rPr>
        <w:t>of</w:t>
      </w:r>
      <w:r w:rsidRPr="00C657A9">
        <w:rPr>
          <w:rFonts w:ascii="Arial" w:hAnsi="Arial" w:cs="Arial"/>
          <w:spacing w:val="-4"/>
        </w:rPr>
        <w:t xml:space="preserve"> </w:t>
      </w:r>
      <w:r w:rsidRPr="00C657A9">
        <w:rPr>
          <w:rFonts w:ascii="Arial" w:hAnsi="Arial" w:cs="Arial"/>
        </w:rPr>
        <w:t>these</w:t>
      </w:r>
      <w:r w:rsidRPr="00C657A9">
        <w:rPr>
          <w:rFonts w:ascii="Arial" w:hAnsi="Arial" w:cs="Arial"/>
          <w:spacing w:val="-4"/>
        </w:rPr>
        <w:t xml:space="preserve"> </w:t>
      </w:r>
      <w:r w:rsidRPr="00C657A9">
        <w:rPr>
          <w:rFonts w:ascii="Arial" w:hAnsi="Arial" w:cs="Arial"/>
        </w:rPr>
        <w:t>events</w:t>
      </w:r>
      <w:r w:rsidRPr="00C657A9">
        <w:rPr>
          <w:rFonts w:ascii="Arial" w:hAnsi="Arial" w:cs="Arial"/>
          <w:spacing w:val="-4"/>
        </w:rPr>
        <w:t xml:space="preserve"> </w:t>
      </w:r>
      <w:r w:rsidRPr="00C657A9">
        <w:rPr>
          <w:rFonts w:ascii="Arial" w:hAnsi="Arial" w:cs="Arial"/>
        </w:rPr>
        <w:t>may</w:t>
      </w:r>
      <w:r w:rsidRPr="00C657A9">
        <w:rPr>
          <w:rFonts w:ascii="Arial" w:hAnsi="Arial" w:cs="Arial"/>
          <w:spacing w:val="-4"/>
        </w:rPr>
        <w:t xml:space="preserve"> </w:t>
      </w:r>
      <w:r w:rsidRPr="00C657A9">
        <w:rPr>
          <w:rFonts w:ascii="Arial" w:hAnsi="Arial" w:cs="Arial"/>
        </w:rPr>
        <w:t>request</w:t>
      </w:r>
      <w:r w:rsidRPr="00C657A9">
        <w:rPr>
          <w:rFonts w:ascii="Arial" w:hAnsi="Arial" w:cs="Arial"/>
          <w:spacing w:val="-4"/>
        </w:rPr>
        <w:t xml:space="preserve"> </w:t>
      </w:r>
      <w:r w:rsidRPr="00C657A9">
        <w:rPr>
          <w:rFonts w:ascii="Arial" w:hAnsi="Arial" w:cs="Arial"/>
        </w:rPr>
        <w:t>to</w:t>
      </w:r>
      <w:r w:rsidRPr="00C657A9">
        <w:rPr>
          <w:rFonts w:ascii="Arial" w:hAnsi="Arial" w:cs="Arial"/>
          <w:spacing w:val="-4"/>
        </w:rPr>
        <w:t xml:space="preserve"> </w:t>
      </w:r>
      <w:r w:rsidRPr="00C657A9">
        <w:rPr>
          <w:rFonts w:ascii="Arial" w:hAnsi="Arial" w:cs="Arial"/>
        </w:rPr>
        <w:t>attend</w:t>
      </w:r>
      <w:r w:rsidRPr="00C657A9">
        <w:rPr>
          <w:rFonts w:ascii="Arial" w:hAnsi="Arial" w:cs="Arial"/>
          <w:spacing w:val="-4"/>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ROS</w:t>
      </w:r>
      <w:r w:rsidRPr="00C657A9">
        <w:rPr>
          <w:rFonts w:ascii="Arial" w:hAnsi="Arial" w:cs="Arial"/>
          <w:spacing w:val="-4"/>
        </w:rPr>
        <w:t xml:space="preserve"> </w:t>
      </w:r>
      <w:r w:rsidRPr="00C657A9">
        <w:rPr>
          <w:rFonts w:ascii="Arial" w:hAnsi="Arial" w:cs="Arial"/>
        </w:rPr>
        <w:t>annual</w:t>
      </w:r>
      <w:r w:rsidRPr="00C657A9">
        <w:rPr>
          <w:rFonts w:ascii="Arial" w:hAnsi="Arial" w:cs="Arial"/>
          <w:spacing w:val="-4"/>
        </w:rPr>
        <w:t xml:space="preserve"> </w:t>
      </w:r>
      <w:r w:rsidRPr="00C657A9">
        <w:rPr>
          <w:rFonts w:ascii="Arial" w:hAnsi="Arial" w:cs="Arial"/>
        </w:rPr>
        <w:t>fall</w:t>
      </w:r>
      <w:r w:rsidRPr="00C657A9">
        <w:rPr>
          <w:rFonts w:ascii="Arial" w:hAnsi="Arial" w:cs="Arial"/>
          <w:spacing w:val="-4"/>
        </w:rPr>
        <w:t xml:space="preserve"> </w:t>
      </w:r>
      <w:r w:rsidRPr="00C657A9">
        <w:rPr>
          <w:rFonts w:ascii="Arial" w:hAnsi="Arial" w:cs="Arial"/>
        </w:rPr>
        <w:t>and/or spring event to meet attendance requirements at the discretion of the NYC and ROS RC directors. The RC is expected to make every effort to find low or no cost sites – e.g., institutions of higher education, a 21st CCLC program facility or other venue. Please note that these events must be conducted at no charge to the participants and that contract funds cannot be used to purchase food for these events. Subgrantees may use program funds for travel and per diem while in travel status</w:t>
      </w:r>
      <w:r w:rsidR="000A4BBE">
        <w:rPr>
          <w:rFonts w:ascii="Arial" w:hAnsi="Arial" w:cs="Arial"/>
        </w:rPr>
        <w:t xml:space="preserve"> at the </w:t>
      </w:r>
      <w:hyperlink r:id="rId24" w:history="1">
        <w:r w:rsidR="000A4BBE" w:rsidRPr="00D634B9">
          <w:rPr>
            <w:rStyle w:val="Hyperlink"/>
            <w:rFonts w:ascii="Arial" w:hAnsi="Arial" w:cs="Arial"/>
          </w:rPr>
          <w:t>GSA rates for NYS</w:t>
        </w:r>
      </w:hyperlink>
      <w:r w:rsidRPr="00B30DF5">
        <w:rPr>
          <w:rFonts w:ascii="Arial" w:hAnsi="Arial" w:cs="Arial"/>
        </w:rPr>
        <w:t>. The other two qu</w:t>
      </w:r>
      <w:r w:rsidRPr="00C657A9">
        <w:rPr>
          <w:rFonts w:ascii="Arial" w:hAnsi="Arial" w:cs="Arial"/>
        </w:rPr>
        <w:t>arterly professional development events should be planned and implemented in collaboration with the Rest of State (ROS) RC</w:t>
      </w:r>
      <w:r w:rsidR="009719D2">
        <w:rPr>
          <w:rFonts w:ascii="Arial" w:hAnsi="Arial" w:cs="Arial"/>
        </w:rPr>
        <w:t xml:space="preserve"> and </w:t>
      </w:r>
      <w:proofErr w:type="gramStart"/>
      <w:r w:rsidR="009719D2">
        <w:rPr>
          <w:rFonts w:ascii="Arial" w:hAnsi="Arial" w:cs="Arial"/>
        </w:rPr>
        <w:t>NYSED,</w:t>
      </w:r>
      <w:r w:rsidRPr="00C657A9">
        <w:rPr>
          <w:rFonts w:ascii="Arial" w:hAnsi="Arial" w:cs="Arial"/>
        </w:rPr>
        <w:t xml:space="preserve"> and</w:t>
      </w:r>
      <w:proofErr w:type="gramEnd"/>
      <w:r w:rsidRPr="00C657A9">
        <w:rPr>
          <w:rFonts w:ascii="Arial" w:hAnsi="Arial" w:cs="Arial"/>
        </w:rPr>
        <w:t xml:space="preserve"> may be provided in a variety of formats – e.g., webinars, web casts, videoconferences or</w:t>
      </w:r>
      <w:r w:rsidRPr="00C657A9">
        <w:rPr>
          <w:rFonts w:ascii="Arial" w:hAnsi="Arial" w:cs="Arial"/>
          <w:spacing w:val="-6"/>
        </w:rPr>
        <w:t xml:space="preserve"> </w:t>
      </w:r>
      <w:r w:rsidRPr="00C657A9">
        <w:rPr>
          <w:rFonts w:ascii="Arial" w:hAnsi="Arial" w:cs="Arial"/>
        </w:rPr>
        <w:t>in-person.</w:t>
      </w:r>
    </w:p>
    <w:p w14:paraId="7A8ECA13" w14:textId="77777777" w:rsidR="007800A0" w:rsidRPr="00C657A9" w:rsidRDefault="007800A0" w:rsidP="007800A0">
      <w:pPr>
        <w:pStyle w:val="ListParagraph"/>
        <w:tabs>
          <w:tab w:val="left" w:pos="1659"/>
          <w:tab w:val="left" w:pos="1660"/>
        </w:tabs>
        <w:ind w:left="1800" w:right="345"/>
        <w:rPr>
          <w:rFonts w:ascii="Arial" w:hAnsi="Arial" w:cs="Arial"/>
        </w:rPr>
      </w:pPr>
    </w:p>
    <w:p w14:paraId="52EB2E11" w14:textId="77777777" w:rsidR="007800A0" w:rsidRPr="00C657A9" w:rsidRDefault="007800A0" w:rsidP="004134DB">
      <w:pPr>
        <w:pStyle w:val="ListParagraph"/>
        <w:widowControl w:val="0"/>
        <w:numPr>
          <w:ilvl w:val="0"/>
          <w:numId w:val="40"/>
        </w:numPr>
        <w:tabs>
          <w:tab w:val="left" w:pos="1659"/>
          <w:tab w:val="left" w:pos="1660"/>
        </w:tabs>
        <w:autoSpaceDE w:val="0"/>
        <w:autoSpaceDN w:val="0"/>
        <w:ind w:left="1800" w:right="345"/>
        <w:contextualSpacing w:val="0"/>
        <w:rPr>
          <w:rFonts w:ascii="Arial" w:hAnsi="Arial" w:cs="Arial"/>
        </w:rPr>
      </w:pPr>
      <w:r w:rsidRPr="00C657A9">
        <w:rPr>
          <w:rFonts w:ascii="Arial" w:hAnsi="Arial" w:cs="Arial"/>
        </w:rPr>
        <w:t xml:space="preserve">The RC will conduct follow-up surveys following the fall and spring professional </w:t>
      </w:r>
      <w:r w:rsidRPr="00C657A9">
        <w:rPr>
          <w:rFonts w:ascii="Arial" w:hAnsi="Arial" w:cs="Arial"/>
        </w:rPr>
        <w:lastRenderedPageBreak/>
        <w:t>development</w:t>
      </w:r>
      <w:r w:rsidRPr="00C657A9">
        <w:rPr>
          <w:rFonts w:ascii="Arial" w:hAnsi="Arial" w:cs="Arial"/>
          <w:spacing w:val="-5"/>
        </w:rPr>
        <w:t xml:space="preserve"> </w:t>
      </w:r>
      <w:r w:rsidRPr="00C657A9">
        <w:rPr>
          <w:rFonts w:ascii="Arial" w:hAnsi="Arial" w:cs="Arial"/>
        </w:rPr>
        <w:t>events,</w:t>
      </w:r>
      <w:r w:rsidRPr="00C657A9">
        <w:rPr>
          <w:rFonts w:ascii="Arial" w:hAnsi="Arial" w:cs="Arial"/>
          <w:spacing w:val="-5"/>
        </w:rPr>
        <w:t xml:space="preserve"> </w:t>
      </w:r>
      <w:r w:rsidRPr="00C657A9">
        <w:rPr>
          <w:rFonts w:ascii="Arial" w:hAnsi="Arial" w:cs="Arial"/>
        </w:rPr>
        <w:t>compile</w:t>
      </w:r>
      <w:r w:rsidRPr="00C657A9">
        <w:rPr>
          <w:rFonts w:ascii="Arial" w:hAnsi="Arial" w:cs="Arial"/>
          <w:spacing w:val="-5"/>
        </w:rPr>
        <w:t xml:space="preserve"> </w:t>
      </w:r>
      <w:r w:rsidRPr="00C657A9">
        <w:rPr>
          <w:rFonts w:ascii="Arial" w:hAnsi="Arial" w:cs="Arial"/>
        </w:rPr>
        <w:t>the</w:t>
      </w:r>
      <w:r w:rsidRPr="00C657A9">
        <w:rPr>
          <w:rFonts w:ascii="Arial" w:hAnsi="Arial" w:cs="Arial"/>
          <w:spacing w:val="-5"/>
        </w:rPr>
        <w:t xml:space="preserve"> </w:t>
      </w:r>
      <w:r w:rsidRPr="00C657A9">
        <w:rPr>
          <w:rFonts w:ascii="Arial" w:hAnsi="Arial" w:cs="Arial"/>
        </w:rPr>
        <w:t>results</w:t>
      </w:r>
      <w:r w:rsidRPr="00C657A9">
        <w:rPr>
          <w:rFonts w:ascii="Arial" w:hAnsi="Arial" w:cs="Arial"/>
          <w:spacing w:val="-5"/>
        </w:rPr>
        <w:t xml:space="preserve"> </w:t>
      </w:r>
      <w:r w:rsidRPr="00C657A9">
        <w:rPr>
          <w:rFonts w:ascii="Arial" w:hAnsi="Arial" w:cs="Arial"/>
        </w:rPr>
        <w:t>and</w:t>
      </w:r>
      <w:r w:rsidRPr="00C657A9">
        <w:rPr>
          <w:rFonts w:ascii="Arial" w:hAnsi="Arial" w:cs="Arial"/>
          <w:spacing w:val="-5"/>
        </w:rPr>
        <w:t xml:space="preserve"> </w:t>
      </w:r>
      <w:r w:rsidRPr="00C657A9">
        <w:rPr>
          <w:rFonts w:ascii="Arial" w:hAnsi="Arial" w:cs="Arial"/>
        </w:rPr>
        <w:t>include</w:t>
      </w:r>
      <w:r w:rsidRPr="00C657A9">
        <w:rPr>
          <w:rFonts w:ascii="Arial" w:hAnsi="Arial" w:cs="Arial"/>
          <w:spacing w:val="-5"/>
        </w:rPr>
        <w:t xml:space="preserve"> </w:t>
      </w:r>
      <w:r w:rsidRPr="00C657A9">
        <w:rPr>
          <w:rFonts w:ascii="Arial" w:hAnsi="Arial" w:cs="Arial"/>
        </w:rPr>
        <w:t>them</w:t>
      </w:r>
      <w:r w:rsidRPr="00C657A9">
        <w:rPr>
          <w:rFonts w:ascii="Arial" w:hAnsi="Arial" w:cs="Arial"/>
          <w:spacing w:val="-5"/>
        </w:rPr>
        <w:t xml:space="preserve"> </w:t>
      </w:r>
      <w:r w:rsidRPr="00C657A9">
        <w:rPr>
          <w:rFonts w:ascii="Arial" w:hAnsi="Arial" w:cs="Arial"/>
        </w:rPr>
        <w:t>in</w:t>
      </w:r>
      <w:r w:rsidRPr="00C657A9">
        <w:rPr>
          <w:rFonts w:ascii="Arial" w:hAnsi="Arial" w:cs="Arial"/>
          <w:spacing w:val="-5"/>
        </w:rPr>
        <w:t xml:space="preserve"> </w:t>
      </w:r>
      <w:r w:rsidRPr="00C657A9">
        <w:rPr>
          <w:rFonts w:ascii="Arial" w:hAnsi="Arial" w:cs="Arial"/>
        </w:rPr>
        <w:t>the</w:t>
      </w:r>
      <w:r w:rsidRPr="00C657A9">
        <w:rPr>
          <w:rFonts w:ascii="Arial" w:hAnsi="Arial" w:cs="Arial"/>
          <w:spacing w:val="-5"/>
        </w:rPr>
        <w:t xml:space="preserve"> </w:t>
      </w:r>
      <w:r w:rsidRPr="00C657A9">
        <w:rPr>
          <w:rFonts w:ascii="Arial" w:hAnsi="Arial" w:cs="Arial"/>
        </w:rPr>
        <w:t>next</w:t>
      </w:r>
      <w:r w:rsidRPr="00C657A9">
        <w:rPr>
          <w:rFonts w:ascii="Arial" w:hAnsi="Arial" w:cs="Arial"/>
          <w:spacing w:val="-5"/>
        </w:rPr>
        <w:t xml:space="preserve"> </w:t>
      </w:r>
      <w:r w:rsidRPr="00C657A9">
        <w:rPr>
          <w:rFonts w:ascii="Arial" w:hAnsi="Arial" w:cs="Arial"/>
        </w:rPr>
        <w:t>quarterly</w:t>
      </w:r>
      <w:r w:rsidRPr="00C657A9">
        <w:rPr>
          <w:rFonts w:ascii="Arial" w:hAnsi="Arial" w:cs="Arial"/>
          <w:spacing w:val="-5"/>
        </w:rPr>
        <w:t xml:space="preserve"> </w:t>
      </w:r>
      <w:r w:rsidRPr="00C657A9">
        <w:rPr>
          <w:rFonts w:ascii="Arial" w:hAnsi="Arial" w:cs="Arial"/>
        </w:rPr>
        <w:t>report.</w:t>
      </w:r>
    </w:p>
    <w:p w14:paraId="2353230F" w14:textId="77777777" w:rsidR="007800A0" w:rsidRPr="00C657A9" w:rsidRDefault="007800A0" w:rsidP="007800A0">
      <w:pPr>
        <w:pStyle w:val="BodyText"/>
        <w:spacing w:before="10"/>
        <w:rPr>
          <w:rFonts w:ascii="Arial" w:hAnsi="Arial" w:cs="Arial"/>
          <w:szCs w:val="24"/>
        </w:rPr>
      </w:pPr>
    </w:p>
    <w:p w14:paraId="4774CAF8" w14:textId="1EF6EDB6" w:rsidR="007800A0" w:rsidRPr="006312F8" w:rsidRDefault="007800A0" w:rsidP="006312F8">
      <w:pPr>
        <w:pStyle w:val="ListParagraph"/>
        <w:numPr>
          <w:ilvl w:val="0"/>
          <w:numId w:val="39"/>
        </w:numPr>
        <w:tabs>
          <w:tab w:val="left" w:pos="954"/>
          <w:tab w:val="left" w:pos="955"/>
        </w:tabs>
        <w:ind w:right="664" w:hanging="310"/>
        <w:rPr>
          <w:rFonts w:ascii="Arial" w:hAnsi="Arial" w:cs="Arial"/>
        </w:rPr>
      </w:pPr>
      <w:r w:rsidRPr="006312F8">
        <w:rPr>
          <w:rFonts w:ascii="Arial" w:hAnsi="Arial" w:cs="Arial"/>
          <w:b/>
        </w:rPr>
        <w:t xml:space="preserve">Monitoring. </w:t>
      </w:r>
      <w:bookmarkStart w:id="3" w:name="_Hlk62137612"/>
      <w:r w:rsidRPr="006312F8">
        <w:rPr>
          <w:rFonts w:ascii="Arial" w:hAnsi="Arial" w:cs="Arial"/>
        </w:rPr>
        <w:t>Conduct 25 site monitoring visits (SMVs) for New York City 21</w:t>
      </w:r>
      <w:r w:rsidRPr="006312F8">
        <w:rPr>
          <w:rFonts w:ascii="Arial" w:hAnsi="Arial" w:cs="Arial"/>
          <w:vertAlign w:val="superscript"/>
        </w:rPr>
        <w:t>st</w:t>
      </w:r>
      <w:r w:rsidRPr="006312F8">
        <w:rPr>
          <w:rFonts w:ascii="Arial" w:hAnsi="Arial" w:cs="Arial"/>
        </w:rPr>
        <w:t xml:space="preserve"> CCLC subgrantees each year. NYSED reserves the right to require the number of SMVs to be conducted per quarter. </w:t>
      </w:r>
      <w:bookmarkEnd w:id="3"/>
      <w:r w:rsidRPr="006312F8">
        <w:rPr>
          <w:rFonts w:ascii="Arial" w:hAnsi="Arial" w:cs="Arial"/>
        </w:rPr>
        <w:t>All programs will be selected in collaboration with NYSED and determined by NYSED’s Risk Assessment process. A NYSED staff member may accompany Center staff on some of these</w:t>
      </w:r>
      <w:r w:rsidRPr="006312F8">
        <w:rPr>
          <w:rFonts w:ascii="Arial" w:hAnsi="Arial" w:cs="Arial"/>
          <w:spacing w:val="-4"/>
        </w:rPr>
        <w:t xml:space="preserve"> </w:t>
      </w:r>
      <w:r w:rsidRPr="006312F8">
        <w:rPr>
          <w:rFonts w:ascii="Arial" w:hAnsi="Arial" w:cs="Arial"/>
        </w:rPr>
        <w:t>visits.</w:t>
      </w:r>
    </w:p>
    <w:p w14:paraId="669B61BC" w14:textId="77777777" w:rsidR="007800A0" w:rsidRPr="00C657A9" w:rsidRDefault="007800A0" w:rsidP="007800A0">
      <w:pPr>
        <w:pStyle w:val="BodyText"/>
        <w:rPr>
          <w:rFonts w:ascii="Arial" w:hAnsi="Arial" w:cs="Arial"/>
          <w:szCs w:val="24"/>
        </w:rPr>
      </w:pPr>
    </w:p>
    <w:p w14:paraId="72015ABC" w14:textId="3ED69310" w:rsidR="007800A0" w:rsidRPr="00C657A9" w:rsidRDefault="00565F80" w:rsidP="004134DB">
      <w:pPr>
        <w:pStyle w:val="ListParagraph"/>
        <w:widowControl w:val="0"/>
        <w:numPr>
          <w:ilvl w:val="0"/>
          <w:numId w:val="43"/>
        </w:numPr>
        <w:tabs>
          <w:tab w:val="left" w:pos="1659"/>
          <w:tab w:val="left" w:pos="1660"/>
        </w:tabs>
        <w:autoSpaceDE w:val="0"/>
        <w:autoSpaceDN w:val="0"/>
        <w:ind w:right="936"/>
        <w:contextualSpacing w:val="0"/>
        <w:rPr>
          <w:rFonts w:ascii="Arial" w:hAnsi="Arial" w:cs="Arial"/>
        </w:rPr>
      </w:pPr>
      <w:hyperlink r:id="rId25" w:history="1">
        <w:r w:rsidR="007800A0" w:rsidRPr="00C70C56">
          <w:rPr>
            <w:rStyle w:val="Hyperlink"/>
            <w:rFonts w:ascii="Arial" w:hAnsi="Arial" w:cs="Arial"/>
          </w:rPr>
          <w:t>SMVs will be conducted using the SMV protocols</w:t>
        </w:r>
      </w:hyperlink>
      <w:r w:rsidR="007800A0" w:rsidRPr="00C657A9">
        <w:rPr>
          <w:rFonts w:ascii="Arial" w:hAnsi="Arial" w:cs="Arial"/>
        </w:rPr>
        <w:t xml:space="preserve"> and these typically take four to five hours depending on the situatio</w:t>
      </w:r>
      <w:r w:rsidR="001B17D4">
        <w:rPr>
          <w:rFonts w:ascii="Arial" w:hAnsi="Arial" w:cs="Arial"/>
        </w:rPr>
        <w:t>n.</w:t>
      </w:r>
      <w:r w:rsidR="007800A0" w:rsidRPr="00C657A9">
        <w:rPr>
          <w:rFonts w:ascii="Arial" w:hAnsi="Arial" w:cs="Arial"/>
        </w:rPr>
        <w:t xml:space="preserve"> </w:t>
      </w:r>
      <w:r w:rsidR="007800A0" w:rsidRPr="00CB1625">
        <w:rPr>
          <w:rFonts w:ascii="Arial" w:hAnsi="Arial" w:cs="Arial"/>
        </w:rPr>
        <w:t>All SMVs will be conducted by two RC staff working together to allow one staff member to lead questioning while the other takes notes</w:t>
      </w:r>
      <w:bookmarkStart w:id="4" w:name="_Hlk69135635"/>
      <w:r w:rsidR="007800A0" w:rsidRPr="00CB1625">
        <w:rPr>
          <w:rFonts w:ascii="Arial" w:hAnsi="Arial" w:cs="Arial"/>
        </w:rPr>
        <w:t xml:space="preserve">. </w:t>
      </w:r>
      <w:r w:rsidR="001B17D4">
        <w:rPr>
          <w:rFonts w:ascii="Arial" w:hAnsi="Arial" w:cs="Arial"/>
        </w:rPr>
        <w:t>In the case of unforeseen circumstances, SMVs may be conducted virtually with prior approval by NYSED.</w:t>
      </w:r>
      <w:bookmarkEnd w:id="4"/>
      <w:r w:rsidR="001B17D4" w:rsidRPr="00C657A9">
        <w:rPr>
          <w:rFonts w:ascii="Arial" w:hAnsi="Arial" w:cs="Arial"/>
        </w:rPr>
        <w:t xml:space="preserve"> </w:t>
      </w:r>
      <w:r w:rsidR="007800A0" w:rsidRPr="00CB1625">
        <w:rPr>
          <w:rFonts w:ascii="Arial" w:hAnsi="Arial" w:cs="Arial"/>
        </w:rPr>
        <w:t>SMVs may not be scheduled on back to back days to allow for adequate SMV preparation (document review) and report writing time.</w:t>
      </w:r>
      <w:r w:rsidR="007800A0" w:rsidRPr="00C657A9">
        <w:rPr>
          <w:rFonts w:ascii="Arial" w:hAnsi="Arial" w:cs="Arial"/>
        </w:rPr>
        <w:t xml:space="preserve"> </w:t>
      </w:r>
    </w:p>
    <w:p w14:paraId="3902DEA6" w14:textId="77777777" w:rsidR="007800A0" w:rsidRPr="00C657A9" w:rsidRDefault="007800A0" w:rsidP="007800A0">
      <w:pPr>
        <w:pStyle w:val="ListParagraph"/>
        <w:tabs>
          <w:tab w:val="left" w:pos="1659"/>
          <w:tab w:val="left" w:pos="1660"/>
        </w:tabs>
        <w:ind w:left="1300" w:right="936"/>
        <w:rPr>
          <w:rFonts w:ascii="Arial" w:hAnsi="Arial" w:cs="Arial"/>
        </w:rPr>
      </w:pPr>
    </w:p>
    <w:p w14:paraId="3E2465FD" w14:textId="2222F7B3" w:rsidR="007800A0" w:rsidRPr="00B17FD0" w:rsidRDefault="007800A0" w:rsidP="00614A6E">
      <w:pPr>
        <w:pStyle w:val="ListParagraph"/>
        <w:widowControl w:val="0"/>
        <w:numPr>
          <w:ilvl w:val="0"/>
          <w:numId w:val="43"/>
        </w:numPr>
        <w:tabs>
          <w:tab w:val="left" w:pos="1660"/>
        </w:tabs>
        <w:autoSpaceDE w:val="0"/>
        <w:autoSpaceDN w:val="0"/>
        <w:spacing w:before="1"/>
        <w:ind w:right="466"/>
        <w:contextualSpacing w:val="0"/>
        <w:rPr>
          <w:rFonts w:ascii="Arial" w:hAnsi="Arial" w:cs="Arial"/>
        </w:rPr>
      </w:pPr>
      <w:r w:rsidRPr="00C657A9">
        <w:rPr>
          <w:rFonts w:ascii="Arial" w:hAnsi="Arial" w:cs="Arial"/>
        </w:rPr>
        <w:t xml:space="preserve">Written reports will be prepared and submitted to NYSED within 14 days of the completed SMV for approval by the NYSED program office. NYSED will approve within 14 days and the report and cover letter must be sent to the subgrantee within 30 days of the visit. SMV reports will be prepared using the NYSED approved </w:t>
      </w:r>
      <w:hyperlink r:id="rId26" w:history="1">
        <w:r w:rsidRPr="00C70C56">
          <w:rPr>
            <w:rStyle w:val="Hyperlink"/>
            <w:rFonts w:ascii="Arial" w:hAnsi="Arial" w:cs="Arial"/>
          </w:rPr>
          <w:t>SMV report template</w:t>
        </w:r>
      </w:hyperlink>
      <w:r w:rsidRPr="00B17FD0">
        <w:rPr>
          <w:rFonts w:ascii="Arial" w:hAnsi="Arial" w:cs="Arial"/>
        </w:rPr>
        <w:t xml:space="preserve"> and cover letter template</w:t>
      </w:r>
      <w:r w:rsidR="00614A6E">
        <w:rPr>
          <w:rFonts w:ascii="Arial" w:hAnsi="Arial" w:cs="Arial"/>
        </w:rPr>
        <w:t>.</w:t>
      </w:r>
      <w:r w:rsidR="00B17FD0">
        <w:rPr>
          <w:rFonts w:ascii="Arial" w:hAnsi="Arial" w:cs="Arial"/>
        </w:rPr>
        <w:t xml:space="preserve"> </w:t>
      </w:r>
      <w:r w:rsidRPr="00B17FD0">
        <w:rPr>
          <w:rFonts w:ascii="Arial" w:hAnsi="Arial" w:cs="Arial"/>
        </w:rPr>
        <w:t>The SMV report will identify Summary of Actions to be taken (with suggested timelines for corrective actions), Recommendations to Strengthen Practice, and Promising Practices.</w:t>
      </w:r>
    </w:p>
    <w:p w14:paraId="15697307" w14:textId="77777777" w:rsidR="007800A0" w:rsidRPr="00C657A9" w:rsidRDefault="007800A0" w:rsidP="007800A0">
      <w:pPr>
        <w:pStyle w:val="ListParagraph"/>
        <w:rPr>
          <w:rFonts w:ascii="Arial" w:hAnsi="Arial" w:cs="Arial"/>
        </w:rPr>
      </w:pPr>
    </w:p>
    <w:p w14:paraId="73BF7423" w14:textId="5A8FBA80" w:rsidR="007800A0" w:rsidRPr="006312F8" w:rsidRDefault="001A6A8E" w:rsidP="0029329D">
      <w:pPr>
        <w:pStyle w:val="ListParagraph"/>
        <w:widowControl w:val="0"/>
        <w:numPr>
          <w:ilvl w:val="0"/>
          <w:numId w:val="43"/>
        </w:numPr>
        <w:autoSpaceDE w:val="0"/>
        <w:autoSpaceDN w:val="0"/>
        <w:spacing w:before="74"/>
        <w:ind w:left="1260" w:right="489" w:hanging="270"/>
        <w:contextualSpacing w:val="0"/>
        <w:rPr>
          <w:rFonts w:ascii="Arial" w:hAnsi="Arial" w:cs="Arial"/>
        </w:rPr>
      </w:pPr>
      <w:r>
        <w:rPr>
          <w:rFonts w:ascii="Arial" w:hAnsi="Arial" w:cs="Arial"/>
        </w:rPr>
        <w:t xml:space="preserve"> </w:t>
      </w:r>
      <w:r w:rsidR="007800A0" w:rsidRPr="006312F8">
        <w:rPr>
          <w:rFonts w:ascii="Arial" w:hAnsi="Arial" w:cs="Arial"/>
        </w:rPr>
        <w:t xml:space="preserve">An </w:t>
      </w:r>
      <w:hyperlink r:id="rId27" w:history="1">
        <w:r w:rsidR="007800A0" w:rsidRPr="00C56728">
          <w:rPr>
            <w:rStyle w:val="Hyperlink"/>
            <w:rFonts w:ascii="Arial" w:hAnsi="Arial" w:cs="Arial"/>
          </w:rPr>
          <w:t>Action Plan template</w:t>
        </w:r>
      </w:hyperlink>
      <w:r w:rsidR="007800A0" w:rsidRPr="006312F8">
        <w:rPr>
          <w:rFonts w:ascii="Arial" w:hAnsi="Arial" w:cs="Arial"/>
        </w:rPr>
        <w:t xml:space="preserve"> will be sent with the SMV Report if there are areas of partial and non-compliance identified on the SMV report and the suggested dates by which remedial action is to be completed. Subgrantees must then complete the AP by describing their plan, including those individuals responsible for carrying it out, and return it to the RC for approval within one week of receiving it. </w:t>
      </w:r>
      <w:bookmarkStart w:id="5" w:name="_Hlk61533436"/>
      <w:r w:rsidR="007800A0" w:rsidRPr="006312F8">
        <w:rPr>
          <w:rFonts w:ascii="Arial" w:hAnsi="Arial" w:cs="Arial"/>
        </w:rPr>
        <w:t>While full compliance of all areas must be completed by the subgrantee within six months of receiving their report, some out of compliance indicators may need to be addressed more immediately and should be indicated when that is the case.</w:t>
      </w:r>
      <w:bookmarkEnd w:id="5"/>
      <w:r w:rsidR="007800A0" w:rsidRPr="006312F8">
        <w:rPr>
          <w:rFonts w:ascii="Arial" w:hAnsi="Arial" w:cs="Arial"/>
        </w:rPr>
        <w:t xml:space="preserve"> RCs must keep track of all AP deadlines and determine when the subgrantee is in full compliance, at which time they will send an email </w:t>
      </w:r>
      <w:r w:rsidR="006D3E16">
        <w:rPr>
          <w:rFonts w:ascii="Arial" w:hAnsi="Arial" w:cs="Arial"/>
        </w:rPr>
        <w:t>compliance letter.</w:t>
      </w:r>
      <w:r w:rsidR="00B17FD0">
        <w:rPr>
          <w:rFonts w:ascii="Arial" w:hAnsi="Arial" w:cs="Arial"/>
        </w:rPr>
        <w:t xml:space="preserve"> </w:t>
      </w:r>
      <w:r w:rsidR="007800A0" w:rsidRPr="006312F8">
        <w:rPr>
          <w:rFonts w:ascii="Arial" w:hAnsi="Arial" w:cs="Arial"/>
        </w:rPr>
        <w:t xml:space="preserve">The compliance letter along with completed AP will be sent, with the NYSED program office copied, so that there is a record of the subgrantee’s full compliance with this program.  </w:t>
      </w:r>
    </w:p>
    <w:p w14:paraId="12D74EB1" w14:textId="77777777" w:rsidR="007800A0" w:rsidRPr="00C657A9" w:rsidRDefault="007800A0" w:rsidP="007800A0">
      <w:pPr>
        <w:pStyle w:val="BodyText"/>
        <w:rPr>
          <w:rFonts w:ascii="Arial" w:hAnsi="Arial" w:cs="Arial"/>
          <w:szCs w:val="24"/>
        </w:rPr>
      </w:pPr>
    </w:p>
    <w:p w14:paraId="3B0CE7C7" w14:textId="58A03592" w:rsidR="007800A0" w:rsidRPr="006312F8" w:rsidRDefault="007800A0" w:rsidP="006312F8">
      <w:pPr>
        <w:pStyle w:val="ListParagraph"/>
        <w:numPr>
          <w:ilvl w:val="0"/>
          <w:numId w:val="39"/>
        </w:numPr>
        <w:ind w:hanging="400"/>
        <w:rPr>
          <w:rFonts w:ascii="Arial" w:hAnsi="Arial" w:cs="Arial"/>
        </w:rPr>
      </w:pPr>
      <w:r w:rsidRPr="006312F8">
        <w:rPr>
          <w:rFonts w:ascii="Arial" w:hAnsi="Arial" w:cs="Arial"/>
          <w:b/>
          <w:bCs/>
        </w:rPr>
        <w:t>Collaboration</w:t>
      </w:r>
      <w:r w:rsidRPr="006312F8">
        <w:rPr>
          <w:rFonts w:ascii="Arial" w:hAnsi="Arial" w:cs="Arial"/>
        </w:rPr>
        <w:t>. Maintain a collaborative working relationship with NYSED, the ROS RC, and the State Evaluator and other entities as described below through regularly scheduled communications and ongoing contact to ensure that Centers’ activities are aligned with NYSED policies and initiatives to improve students’ academic achievement and social and emotional development.</w:t>
      </w:r>
    </w:p>
    <w:p w14:paraId="79249555" w14:textId="77777777" w:rsidR="007800A0" w:rsidRPr="00C657A9" w:rsidRDefault="007800A0" w:rsidP="007800A0">
      <w:pPr>
        <w:rPr>
          <w:rFonts w:ascii="Arial" w:eastAsia="Calibri" w:hAnsi="Arial" w:cs="Arial"/>
          <w:szCs w:val="24"/>
        </w:rPr>
      </w:pPr>
    </w:p>
    <w:p w14:paraId="0B81C821" w14:textId="77777777" w:rsidR="007800A0" w:rsidRPr="00C657A9" w:rsidRDefault="007800A0" w:rsidP="004134DB">
      <w:pPr>
        <w:pStyle w:val="ListParagraph"/>
        <w:numPr>
          <w:ilvl w:val="1"/>
          <w:numId w:val="43"/>
        </w:numPr>
        <w:ind w:right="70"/>
        <w:contextualSpacing w:val="0"/>
        <w:rPr>
          <w:rFonts w:ascii="Arial" w:hAnsi="Arial" w:cs="Arial"/>
        </w:rPr>
      </w:pPr>
      <w:r w:rsidRPr="00B30DF5">
        <w:rPr>
          <w:rFonts w:ascii="Arial" w:hAnsi="Arial" w:cs="Arial"/>
        </w:rPr>
        <w:t>NYSED program staff will schedule and conduct with both RCs monthly</w:t>
      </w:r>
      <w:r w:rsidRPr="00C657A9">
        <w:rPr>
          <w:rFonts w:ascii="Arial" w:hAnsi="Arial" w:cs="Arial"/>
        </w:rPr>
        <w:t xml:space="preserve"> conference             calls of approximately one hour </w:t>
      </w:r>
    </w:p>
    <w:p w14:paraId="0CE76359" w14:textId="77777777" w:rsidR="007800A0" w:rsidRPr="00C657A9" w:rsidRDefault="007800A0" w:rsidP="007800A0">
      <w:pPr>
        <w:pStyle w:val="ListParagraph"/>
        <w:ind w:left="2020" w:right="70"/>
        <w:rPr>
          <w:rFonts w:ascii="Arial" w:hAnsi="Arial" w:cs="Arial"/>
        </w:rPr>
      </w:pPr>
    </w:p>
    <w:p w14:paraId="23DAFA24" w14:textId="69710ADA" w:rsidR="007800A0" w:rsidRDefault="007800A0" w:rsidP="004134DB">
      <w:pPr>
        <w:pStyle w:val="ListParagraph"/>
        <w:numPr>
          <w:ilvl w:val="1"/>
          <w:numId w:val="43"/>
        </w:numPr>
        <w:contextualSpacing w:val="0"/>
        <w:rPr>
          <w:rFonts w:ascii="Arial" w:hAnsi="Arial" w:cs="Arial"/>
        </w:rPr>
      </w:pPr>
      <w:r w:rsidRPr="00C657A9">
        <w:rPr>
          <w:rFonts w:ascii="Arial" w:hAnsi="Arial" w:cs="Arial"/>
        </w:rPr>
        <w:t xml:space="preserve">NYSED, RCs and the State Evaluator will participate in quarterly meetings of approximately two to four hours duration to discuss the RCs’ activities and to </w:t>
      </w:r>
      <w:r w:rsidRPr="00C657A9">
        <w:rPr>
          <w:rFonts w:ascii="Arial" w:hAnsi="Arial" w:cs="Arial"/>
        </w:rPr>
        <w:lastRenderedPageBreak/>
        <w:t>address emerging issues of concern. At least one quarterly meeting, at NYSED’s discretion, will be in person in Albany, and the remaining three may be either in person or via teleconference. Part of the quarterly meetings will include participation of the State evaluation team representation.</w:t>
      </w:r>
    </w:p>
    <w:p w14:paraId="164661B1" w14:textId="77777777" w:rsidR="00D978B7" w:rsidRPr="006312F8" w:rsidRDefault="00D978B7" w:rsidP="006312F8">
      <w:pPr>
        <w:pStyle w:val="ListParagraph"/>
        <w:rPr>
          <w:rFonts w:ascii="Arial" w:hAnsi="Arial" w:cs="Arial"/>
        </w:rPr>
      </w:pPr>
    </w:p>
    <w:p w14:paraId="30BA489A" w14:textId="4F9C837C" w:rsidR="00D978B7" w:rsidRDefault="00D978B7" w:rsidP="00D978B7">
      <w:pPr>
        <w:pStyle w:val="ListParagraph"/>
        <w:numPr>
          <w:ilvl w:val="1"/>
          <w:numId w:val="43"/>
        </w:numPr>
        <w:rPr>
          <w:rFonts w:ascii="Arial" w:hAnsi="Arial" w:cs="Arial"/>
        </w:rPr>
      </w:pPr>
      <w:r w:rsidRPr="00D978B7">
        <w:rPr>
          <w:rFonts w:ascii="Arial" w:hAnsi="Arial" w:cs="Arial"/>
        </w:rPr>
        <w:t>The RC and NYSED program staff will communicate frequently and informally on an     ongoing basis.</w:t>
      </w:r>
    </w:p>
    <w:p w14:paraId="6CBE192B" w14:textId="77777777" w:rsidR="00D978B7" w:rsidRPr="006312F8" w:rsidRDefault="00D978B7" w:rsidP="006312F8">
      <w:pPr>
        <w:pStyle w:val="ListParagraph"/>
        <w:rPr>
          <w:rFonts w:ascii="Arial" w:hAnsi="Arial" w:cs="Arial"/>
        </w:rPr>
      </w:pPr>
    </w:p>
    <w:p w14:paraId="426D0DFA" w14:textId="7B47DFE2" w:rsidR="00D978B7" w:rsidRPr="006312F8" w:rsidRDefault="00D978B7" w:rsidP="006312F8">
      <w:pPr>
        <w:pStyle w:val="ListParagraph"/>
        <w:numPr>
          <w:ilvl w:val="1"/>
          <w:numId w:val="43"/>
        </w:numPr>
        <w:rPr>
          <w:rFonts w:ascii="Arial" w:hAnsi="Arial" w:cs="Arial"/>
        </w:rPr>
      </w:pPr>
      <w:r w:rsidRPr="00D978B7">
        <w:rPr>
          <w:rFonts w:ascii="Arial" w:hAnsi="Arial" w:cs="Arial"/>
        </w:rPr>
        <w:t xml:space="preserve">Actively participate with the </w:t>
      </w:r>
      <w:hyperlink r:id="rId28" w:history="1">
        <w:r w:rsidRPr="002E4938">
          <w:rPr>
            <w:rStyle w:val="Hyperlink"/>
            <w:rFonts w:ascii="Arial" w:hAnsi="Arial" w:cs="Arial"/>
          </w:rPr>
          <w:t>Network for Youth Success</w:t>
        </w:r>
      </w:hyperlink>
      <w:r w:rsidRPr="00D978B7">
        <w:rPr>
          <w:rFonts w:ascii="Arial" w:hAnsi="Arial" w:cs="Arial"/>
        </w:rPr>
        <w:t xml:space="preserve"> Committee on Capacity    Building</w:t>
      </w:r>
      <w:r w:rsidR="002E4938">
        <w:rPr>
          <w:rFonts w:ascii="Arial" w:hAnsi="Arial" w:cs="Arial"/>
        </w:rPr>
        <w:t>.</w:t>
      </w:r>
      <w:r w:rsidRPr="00D978B7">
        <w:rPr>
          <w:rFonts w:ascii="Arial" w:hAnsi="Arial" w:cs="Arial"/>
        </w:rPr>
        <w:t xml:space="preserve"> The Network for Youth Success serves as the federally required advisory committee for NYSED’s 21st CCLC program. Note that NYSED program staff also participate in the activities of the Network for Youth Success’s Steering, Capacity Building, and Policy Committees.</w:t>
      </w:r>
    </w:p>
    <w:p w14:paraId="22BB0262" w14:textId="77777777" w:rsidR="007800A0" w:rsidRPr="00C657A9" w:rsidRDefault="007800A0" w:rsidP="007800A0">
      <w:pPr>
        <w:pStyle w:val="ListParagraph"/>
        <w:rPr>
          <w:rFonts w:ascii="Arial" w:hAnsi="Arial" w:cs="Arial"/>
        </w:rPr>
      </w:pPr>
    </w:p>
    <w:p w14:paraId="2078E89B" w14:textId="77777777" w:rsidR="007800A0" w:rsidRPr="00C657A9" w:rsidRDefault="007800A0" w:rsidP="004134DB">
      <w:pPr>
        <w:numPr>
          <w:ilvl w:val="0"/>
          <w:numId w:val="42"/>
        </w:numPr>
        <w:ind w:left="2520" w:firstLine="0"/>
        <w:contextualSpacing/>
        <w:rPr>
          <w:rFonts w:ascii="Arial" w:eastAsia="Calibri" w:hAnsi="Arial" w:cs="Arial"/>
          <w:szCs w:val="24"/>
        </w:rPr>
      </w:pPr>
      <w:r w:rsidRPr="00C657A9">
        <w:rPr>
          <w:rFonts w:ascii="Arial" w:eastAsia="Calibri" w:hAnsi="Arial" w:cs="Arial"/>
          <w:szCs w:val="24"/>
        </w:rPr>
        <w:t>The RC will collaborate with the Network for Youth Success in efforts to improve student outcomes.</w:t>
      </w:r>
    </w:p>
    <w:p w14:paraId="5980516E" w14:textId="77777777" w:rsidR="007800A0" w:rsidRPr="00C657A9" w:rsidRDefault="007800A0" w:rsidP="007800A0">
      <w:pPr>
        <w:ind w:left="2520"/>
        <w:contextualSpacing/>
        <w:rPr>
          <w:rFonts w:ascii="Arial" w:eastAsia="Calibri" w:hAnsi="Arial" w:cs="Arial"/>
          <w:szCs w:val="24"/>
        </w:rPr>
      </w:pPr>
    </w:p>
    <w:p w14:paraId="2AC0E1F9" w14:textId="29A14F42" w:rsidR="007800A0" w:rsidRPr="00C657A9" w:rsidRDefault="007800A0" w:rsidP="004134DB">
      <w:pPr>
        <w:pStyle w:val="ListParagraph"/>
        <w:numPr>
          <w:ilvl w:val="0"/>
          <w:numId w:val="42"/>
        </w:numPr>
        <w:ind w:left="2520" w:firstLine="0"/>
        <w:contextualSpacing w:val="0"/>
        <w:rPr>
          <w:rFonts w:ascii="Arial" w:hAnsi="Arial" w:cs="Arial"/>
        </w:rPr>
      </w:pPr>
      <w:r w:rsidRPr="00B30DF5">
        <w:rPr>
          <w:rFonts w:ascii="Arial" w:hAnsi="Arial" w:cs="Arial"/>
        </w:rPr>
        <w:t>A designated RC staff member will attend in-pers</w:t>
      </w:r>
      <w:r w:rsidRPr="00C657A9">
        <w:rPr>
          <w:rFonts w:ascii="Arial" w:hAnsi="Arial" w:cs="Arial"/>
        </w:rPr>
        <w:t>on/virtual</w:t>
      </w:r>
      <w:r w:rsidR="009E1852" w:rsidRPr="00C657A9">
        <w:rPr>
          <w:rFonts w:ascii="Arial" w:hAnsi="Arial" w:cs="Arial"/>
        </w:rPr>
        <w:t>ly</w:t>
      </w:r>
      <w:r w:rsidRPr="00C657A9">
        <w:rPr>
          <w:rFonts w:ascii="Arial" w:hAnsi="Arial" w:cs="Arial"/>
        </w:rPr>
        <w:t xml:space="preserve"> the Capacity Building Committee’s quarterly meetings (2 to 3 hours each) in New York City.</w:t>
      </w:r>
    </w:p>
    <w:p w14:paraId="44A9CE58" w14:textId="77777777" w:rsidR="007800A0" w:rsidRPr="00C657A9" w:rsidRDefault="007800A0" w:rsidP="007800A0">
      <w:pPr>
        <w:pStyle w:val="ListParagraph"/>
        <w:ind w:left="2520"/>
        <w:rPr>
          <w:rFonts w:ascii="Arial" w:hAnsi="Arial" w:cs="Arial"/>
        </w:rPr>
      </w:pPr>
    </w:p>
    <w:p w14:paraId="415DEB59" w14:textId="1554B6BB" w:rsidR="007800A0" w:rsidRPr="006312F8" w:rsidRDefault="007800A0" w:rsidP="006312F8">
      <w:pPr>
        <w:pStyle w:val="ListParagraph"/>
        <w:numPr>
          <w:ilvl w:val="1"/>
          <w:numId w:val="43"/>
        </w:numPr>
        <w:rPr>
          <w:rFonts w:ascii="Arial" w:hAnsi="Arial" w:cs="Arial"/>
        </w:rPr>
      </w:pPr>
      <w:r w:rsidRPr="006312F8">
        <w:rPr>
          <w:rFonts w:ascii="Arial" w:hAnsi="Arial" w:cs="Arial"/>
        </w:rPr>
        <w:t xml:space="preserve">The RC will be familiar with the </w:t>
      </w:r>
      <w:hyperlink r:id="rId29" w:history="1">
        <w:r w:rsidRPr="00B32378">
          <w:rPr>
            <w:rStyle w:val="Hyperlink"/>
            <w:rFonts w:ascii="Arial" w:hAnsi="Arial" w:cs="Arial"/>
          </w:rPr>
          <w:t>US DOE’s Professional Development and Technical assistance website</w:t>
        </w:r>
      </w:hyperlink>
      <w:r w:rsidRPr="006312F8">
        <w:rPr>
          <w:rFonts w:ascii="Arial" w:hAnsi="Arial" w:cs="Arial"/>
        </w:rPr>
        <w:t xml:space="preserve"> and resources to share with subgrantees. </w:t>
      </w:r>
    </w:p>
    <w:p w14:paraId="4B1A85F4" w14:textId="77777777" w:rsidR="007800A0" w:rsidRPr="00C657A9" w:rsidRDefault="007800A0" w:rsidP="007800A0">
      <w:pPr>
        <w:ind w:left="2160" w:hanging="180"/>
        <w:rPr>
          <w:rFonts w:ascii="Arial" w:eastAsia="Calibri" w:hAnsi="Arial" w:cs="Arial"/>
          <w:szCs w:val="24"/>
        </w:rPr>
      </w:pPr>
    </w:p>
    <w:p w14:paraId="5391CC90" w14:textId="38FE1608" w:rsidR="007800A0" w:rsidRPr="006312F8" w:rsidRDefault="007800A0" w:rsidP="006312F8">
      <w:pPr>
        <w:pStyle w:val="ListParagraph"/>
        <w:numPr>
          <w:ilvl w:val="1"/>
          <w:numId w:val="43"/>
        </w:numPr>
        <w:rPr>
          <w:rFonts w:ascii="Arial" w:hAnsi="Arial" w:cs="Arial"/>
        </w:rPr>
      </w:pPr>
      <w:r w:rsidRPr="006312F8">
        <w:rPr>
          <w:rFonts w:ascii="Arial" w:hAnsi="Arial" w:cs="Arial"/>
        </w:rPr>
        <w:t xml:space="preserve">Work in cooperation with the independent State evaluator. The State-level evaluation is responsible for measuring the effectiveness of NYSED’s administration of the 21st CCLC program as well as measuring the RCs’ effectiveness in supporting 21st CCLC subgrantees. </w:t>
      </w:r>
    </w:p>
    <w:p w14:paraId="1B6191DF" w14:textId="77777777" w:rsidR="007800A0" w:rsidRPr="00C657A9" w:rsidRDefault="007800A0" w:rsidP="007800A0">
      <w:pPr>
        <w:ind w:left="2070" w:hanging="450"/>
        <w:rPr>
          <w:rFonts w:ascii="Arial" w:eastAsia="Calibri" w:hAnsi="Arial" w:cs="Arial"/>
          <w:szCs w:val="24"/>
        </w:rPr>
      </w:pPr>
    </w:p>
    <w:p w14:paraId="0925DE86" w14:textId="77777777" w:rsidR="007800A0" w:rsidRPr="00C657A9" w:rsidRDefault="007800A0" w:rsidP="004134DB">
      <w:pPr>
        <w:pStyle w:val="ListParagraph"/>
        <w:numPr>
          <w:ilvl w:val="2"/>
          <w:numId w:val="40"/>
        </w:numPr>
        <w:contextualSpacing w:val="0"/>
        <w:rPr>
          <w:rFonts w:ascii="Arial" w:hAnsi="Arial" w:cs="Arial"/>
        </w:rPr>
      </w:pPr>
      <w:r w:rsidRPr="00B30DF5">
        <w:rPr>
          <w:rFonts w:ascii="Arial" w:hAnsi="Arial" w:cs="Arial"/>
        </w:rPr>
        <w:t>The RCs are expected to comply with a</w:t>
      </w:r>
      <w:r w:rsidRPr="00C657A9">
        <w:rPr>
          <w:rFonts w:ascii="Arial" w:hAnsi="Arial" w:cs="Arial"/>
        </w:rPr>
        <w:t>ny and all requests for data by compiling requested data, responding to the evaluator’s inquiries about the Center’s work, and submitting Quarterly and Annual reports to both the NYSED and the State-level evaluator. The results of this evaluation that is required by the United States Department of Education will be used to guide NYSED’s efforts to improve its administration of the program and the assistance it provides to local subgrantees to improve program quality and outcomes for participating students. Provide information as requested by the NYSED independent evaluator in a timely manner.</w:t>
      </w:r>
    </w:p>
    <w:p w14:paraId="0CD66B3D" w14:textId="77777777" w:rsidR="007800A0" w:rsidRPr="00C657A9" w:rsidRDefault="007800A0" w:rsidP="007800A0">
      <w:pPr>
        <w:pStyle w:val="ListParagraph"/>
        <w:ind w:left="2740"/>
        <w:rPr>
          <w:rFonts w:ascii="Arial" w:hAnsi="Arial" w:cs="Arial"/>
        </w:rPr>
      </w:pPr>
    </w:p>
    <w:p w14:paraId="18DCAB40" w14:textId="2619C22B" w:rsidR="007800A0" w:rsidRPr="006312F8" w:rsidRDefault="007800A0" w:rsidP="006312F8">
      <w:pPr>
        <w:pStyle w:val="ListParagraph"/>
        <w:numPr>
          <w:ilvl w:val="2"/>
          <w:numId w:val="40"/>
        </w:numPr>
        <w:rPr>
          <w:rFonts w:ascii="Arial" w:hAnsi="Arial" w:cs="Arial"/>
        </w:rPr>
      </w:pPr>
      <w:r w:rsidRPr="006312F8">
        <w:rPr>
          <w:rFonts w:ascii="Arial" w:hAnsi="Arial" w:cs="Arial"/>
        </w:rPr>
        <w:t>Activities required to provide the State evaluator with requested information are not expected to exceed two hours each month.</w:t>
      </w:r>
    </w:p>
    <w:p w14:paraId="64A2708B" w14:textId="453AB8B9" w:rsidR="007800A0" w:rsidRPr="006312F8" w:rsidRDefault="007800A0" w:rsidP="006312F8">
      <w:pPr>
        <w:pStyle w:val="ListParagraph"/>
        <w:numPr>
          <w:ilvl w:val="1"/>
          <w:numId w:val="43"/>
        </w:numPr>
        <w:tabs>
          <w:tab w:val="left" w:pos="939"/>
          <w:tab w:val="left" w:pos="940"/>
        </w:tabs>
        <w:ind w:right="678"/>
        <w:rPr>
          <w:rFonts w:ascii="Arial" w:hAnsi="Arial" w:cs="Arial"/>
        </w:rPr>
      </w:pPr>
      <w:r w:rsidRPr="006312F8">
        <w:rPr>
          <w:rFonts w:ascii="Arial" w:hAnsi="Arial" w:cs="Arial"/>
        </w:rPr>
        <w:t xml:space="preserve"> Participate, either in person, or virtually if offered, in the annual USDOE sponsored Summer Institute for 21</w:t>
      </w:r>
      <w:r w:rsidRPr="006312F8">
        <w:rPr>
          <w:rFonts w:ascii="Arial" w:hAnsi="Arial" w:cs="Arial"/>
          <w:vertAlign w:val="superscript"/>
        </w:rPr>
        <w:t>st</w:t>
      </w:r>
      <w:r w:rsidRPr="006312F8">
        <w:rPr>
          <w:rFonts w:ascii="Arial" w:hAnsi="Arial" w:cs="Arial"/>
        </w:rPr>
        <w:t xml:space="preserve"> Century State     Education Agency (SEA) coordinators, technical assistance providers and subgrantees. One RC professional staff member will attend. The Institute is held at a different location each year. In previous years, the Institute has been held in Texas, Florida, and Illinois. It has also taken place virtually. The Institute is ordinarily three full days in</w:t>
      </w:r>
      <w:r w:rsidRPr="006312F8">
        <w:rPr>
          <w:rFonts w:ascii="Arial" w:hAnsi="Arial" w:cs="Arial"/>
          <w:spacing w:val="-9"/>
        </w:rPr>
        <w:t xml:space="preserve"> </w:t>
      </w:r>
      <w:r w:rsidRPr="006312F8">
        <w:rPr>
          <w:rFonts w:ascii="Arial" w:hAnsi="Arial" w:cs="Arial"/>
        </w:rPr>
        <w:t>duration.</w:t>
      </w:r>
    </w:p>
    <w:p w14:paraId="46C46A79" w14:textId="77777777" w:rsidR="007800A0" w:rsidRPr="00C657A9" w:rsidRDefault="007800A0" w:rsidP="007800A0">
      <w:pPr>
        <w:tabs>
          <w:tab w:val="left" w:pos="1659"/>
          <w:tab w:val="left" w:pos="1660"/>
        </w:tabs>
        <w:ind w:right="745"/>
        <w:rPr>
          <w:rFonts w:ascii="Arial" w:hAnsi="Arial" w:cs="Arial"/>
          <w:szCs w:val="24"/>
        </w:rPr>
      </w:pPr>
    </w:p>
    <w:p w14:paraId="783585F6" w14:textId="77777777" w:rsidR="007800A0" w:rsidRPr="00C657A9" w:rsidRDefault="007800A0" w:rsidP="007800A0">
      <w:pPr>
        <w:pStyle w:val="BodyText"/>
        <w:spacing w:before="10"/>
        <w:rPr>
          <w:rFonts w:ascii="Arial" w:hAnsi="Arial" w:cs="Arial"/>
          <w:szCs w:val="24"/>
        </w:rPr>
      </w:pPr>
    </w:p>
    <w:p w14:paraId="38611EAF" w14:textId="322C0483" w:rsidR="007800A0" w:rsidRPr="006312F8" w:rsidRDefault="007800A0" w:rsidP="006312F8">
      <w:pPr>
        <w:pStyle w:val="ListParagraph"/>
        <w:numPr>
          <w:ilvl w:val="0"/>
          <w:numId w:val="39"/>
        </w:numPr>
        <w:tabs>
          <w:tab w:val="left" w:pos="939"/>
          <w:tab w:val="left" w:pos="940"/>
        </w:tabs>
        <w:ind w:right="478" w:hanging="490"/>
        <w:rPr>
          <w:rFonts w:ascii="Arial" w:hAnsi="Arial" w:cs="Arial"/>
        </w:rPr>
      </w:pPr>
      <w:r w:rsidRPr="006312F8">
        <w:rPr>
          <w:rFonts w:ascii="Arial" w:hAnsi="Arial" w:cs="Arial"/>
          <w:b/>
        </w:rPr>
        <w:lastRenderedPageBreak/>
        <w:t>Update of Work Plan</w:t>
      </w:r>
      <w:r w:rsidRPr="006312F8">
        <w:rPr>
          <w:rFonts w:ascii="Arial" w:hAnsi="Arial" w:cs="Arial"/>
        </w:rPr>
        <w:t>. The NYC RC’s work plan of activities will be updated annually     based on      the annual self-assessment of progress and effectiveness of its work. The updated Work Plan will be submitted at least 30 days before the start of each contract year (</w:t>
      </w:r>
      <w:r w:rsidRPr="00CB1625">
        <w:rPr>
          <w:rFonts w:ascii="Arial" w:hAnsi="Arial" w:cs="Arial"/>
        </w:rPr>
        <w:t>by September 1 of 2022, 2023, 2024, and 2025, respectively</w:t>
      </w:r>
      <w:r w:rsidRPr="006312F8">
        <w:rPr>
          <w:rFonts w:ascii="Arial" w:hAnsi="Arial" w:cs="Arial"/>
        </w:rPr>
        <w:t>) to NYSED for approval prior to implementation. The RC and NYSED will use the updated plan in tracking the RC’s annual progress toward meeting objectives, developing strategies for improvement, and making data-based decisions throughout the</w:t>
      </w:r>
      <w:r w:rsidRPr="006312F8">
        <w:rPr>
          <w:rFonts w:ascii="Arial" w:hAnsi="Arial" w:cs="Arial"/>
          <w:spacing w:val="-1"/>
        </w:rPr>
        <w:t xml:space="preserve"> </w:t>
      </w:r>
      <w:r w:rsidRPr="006312F8">
        <w:rPr>
          <w:rFonts w:ascii="Arial" w:hAnsi="Arial" w:cs="Arial"/>
        </w:rPr>
        <w:t>year.</w:t>
      </w:r>
    </w:p>
    <w:p w14:paraId="00E30435" w14:textId="77777777" w:rsidR="007800A0" w:rsidRPr="00C657A9" w:rsidRDefault="007800A0" w:rsidP="007800A0">
      <w:pPr>
        <w:pStyle w:val="BodyText"/>
        <w:rPr>
          <w:rFonts w:ascii="Arial" w:hAnsi="Arial" w:cs="Arial"/>
          <w:szCs w:val="24"/>
        </w:rPr>
      </w:pPr>
    </w:p>
    <w:p w14:paraId="2025168F" w14:textId="245C46EA" w:rsidR="007800A0" w:rsidRPr="006312F8" w:rsidRDefault="007800A0" w:rsidP="006312F8">
      <w:pPr>
        <w:pStyle w:val="ListParagraph"/>
        <w:numPr>
          <w:ilvl w:val="1"/>
          <w:numId w:val="39"/>
        </w:numPr>
        <w:tabs>
          <w:tab w:val="left" w:pos="1300"/>
        </w:tabs>
        <w:ind w:left="1620" w:right="1319" w:firstLine="0"/>
        <w:rPr>
          <w:rFonts w:ascii="Arial" w:hAnsi="Arial" w:cs="Arial"/>
        </w:rPr>
      </w:pPr>
      <w:r w:rsidRPr="006312F8">
        <w:rPr>
          <w:rFonts w:ascii="Arial" w:hAnsi="Arial" w:cs="Arial"/>
        </w:rPr>
        <w:t>The updated annual Work Plan will be consistent with the required deliverables as referenced in the</w:t>
      </w:r>
      <w:r w:rsidRPr="006312F8">
        <w:rPr>
          <w:rFonts w:ascii="Arial" w:hAnsi="Arial" w:cs="Arial"/>
          <w:spacing w:val="-1"/>
        </w:rPr>
        <w:t xml:space="preserve"> </w:t>
      </w:r>
      <w:r w:rsidRPr="006312F8">
        <w:rPr>
          <w:rFonts w:ascii="Arial" w:hAnsi="Arial" w:cs="Arial"/>
        </w:rPr>
        <w:t>RFP</w:t>
      </w:r>
    </w:p>
    <w:p w14:paraId="49DF335B" w14:textId="1FF90449" w:rsidR="007800A0" w:rsidRPr="00CB1625" w:rsidRDefault="007800A0" w:rsidP="006312F8">
      <w:pPr>
        <w:pStyle w:val="ListParagraph"/>
        <w:numPr>
          <w:ilvl w:val="1"/>
          <w:numId w:val="39"/>
        </w:numPr>
        <w:tabs>
          <w:tab w:val="left" w:pos="1300"/>
        </w:tabs>
        <w:ind w:left="1620" w:right="477" w:firstLine="0"/>
        <w:rPr>
          <w:rFonts w:ascii="Arial" w:hAnsi="Arial" w:cs="Arial"/>
        </w:rPr>
      </w:pPr>
      <w:r w:rsidRPr="006312F8">
        <w:rPr>
          <w:rFonts w:ascii="Arial" w:hAnsi="Arial" w:cs="Arial"/>
        </w:rPr>
        <w:t xml:space="preserve">The updated annual Work Plan must include the use of valid and reliable indicators and measures that will be used to report on both implementation and as </w:t>
      </w:r>
      <w:r w:rsidRPr="00CB1625">
        <w:rPr>
          <w:rFonts w:ascii="Arial" w:hAnsi="Arial" w:cs="Arial"/>
        </w:rPr>
        <w:t>appropriate, outcomes of the RC’s activities, i.e. the</w:t>
      </w:r>
      <w:r w:rsidRPr="00CB1625">
        <w:rPr>
          <w:rFonts w:ascii="Arial" w:hAnsi="Arial" w:cs="Arial"/>
          <w:spacing w:val="-6"/>
        </w:rPr>
        <w:t xml:space="preserve"> </w:t>
      </w:r>
      <w:r w:rsidRPr="00CB1625">
        <w:rPr>
          <w:rFonts w:ascii="Arial" w:hAnsi="Arial" w:cs="Arial"/>
        </w:rPr>
        <w:t>effectiveness.</w:t>
      </w:r>
    </w:p>
    <w:p w14:paraId="12C21360" w14:textId="77777777" w:rsidR="007800A0" w:rsidRPr="00CB1625" w:rsidRDefault="007800A0" w:rsidP="007800A0">
      <w:pPr>
        <w:pStyle w:val="BodyText"/>
        <w:rPr>
          <w:rFonts w:ascii="Arial" w:hAnsi="Arial" w:cs="Arial"/>
          <w:szCs w:val="24"/>
        </w:rPr>
      </w:pPr>
    </w:p>
    <w:p w14:paraId="3A6DF57C" w14:textId="63283209" w:rsidR="007800A0" w:rsidRPr="00CB1625" w:rsidRDefault="007800A0" w:rsidP="006312F8">
      <w:pPr>
        <w:pStyle w:val="ListParagraph"/>
        <w:numPr>
          <w:ilvl w:val="0"/>
          <w:numId w:val="39"/>
        </w:numPr>
        <w:tabs>
          <w:tab w:val="left" w:pos="939"/>
          <w:tab w:val="left" w:pos="940"/>
        </w:tabs>
        <w:spacing w:before="1"/>
        <w:ind w:right="343" w:hanging="490"/>
        <w:rPr>
          <w:rFonts w:ascii="Arial" w:hAnsi="Arial" w:cs="Arial"/>
        </w:rPr>
      </w:pPr>
      <w:r w:rsidRPr="00CB1625">
        <w:rPr>
          <w:rFonts w:ascii="Arial" w:hAnsi="Arial" w:cs="Arial"/>
          <w:b/>
        </w:rPr>
        <w:t>Progress Reporting</w:t>
      </w:r>
      <w:r w:rsidRPr="00CB1625">
        <w:rPr>
          <w:rFonts w:ascii="Arial" w:hAnsi="Arial" w:cs="Arial"/>
        </w:rPr>
        <w:t>. Prepare and submit quarterly and annual progress reports to NYSED that includes the status of implementation of all activities and where appropriate the</w:t>
      </w:r>
      <w:r w:rsidRPr="006312F8">
        <w:rPr>
          <w:rFonts w:ascii="Arial" w:hAnsi="Arial" w:cs="Arial"/>
        </w:rPr>
        <w:t xml:space="preserve"> effectiveness of those activities for which measurable outcomes have been established, as per the approved Work Plan. The format of these reports must include all components of the updated and approved Work Plan and be approved in advance by the NYSED. The annual progress reports can include the fourth quarter progress report for that year. Quarterly reports will be due on the last days of January, April, July and October of each contract year - the first quarterly report will be due on </w:t>
      </w:r>
      <w:r w:rsidRPr="00CB1625">
        <w:rPr>
          <w:rFonts w:ascii="Arial" w:hAnsi="Arial" w:cs="Arial"/>
        </w:rPr>
        <w:t>January 31, 2022; and annual reports will be due on the last day of October of each contract year, beginning with the first report due on October 31, 2022. The final annual report is due on October 31,</w:t>
      </w:r>
      <w:r w:rsidRPr="00CB1625">
        <w:rPr>
          <w:rFonts w:ascii="Arial" w:hAnsi="Arial" w:cs="Arial"/>
          <w:spacing w:val="-7"/>
        </w:rPr>
        <w:t xml:space="preserve"> </w:t>
      </w:r>
      <w:r w:rsidRPr="00CB1625">
        <w:rPr>
          <w:rFonts w:ascii="Arial" w:hAnsi="Arial" w:cs="Arial"/>
        </w:rPr>
        <w:t>2026.</w:t>
      </w:r>
    </w:p>
    <w:p w14:paraId="276F64F3" w14:textId="77777777" w:rsidR="007800A0" w:rsidRPr="00C657A9" w:rsidRDefault="007800A0" w:rsidP="007800A0">
      <w:pPr>
        <w:pStyle w:val="BodyText"/>
        <w:rPr>
          <w:rFonts w:ascii="Arial" w:hAnsi="Arial" w:cs="Arial"/>
          <w:szCs w:val="24"/>
        </w:rPr>
      </w:pPr>
    </w:p>
    <w:p w14:paraId="77807C04" w14:textId="77777777" w:rsidR="007800A0" w:rsidRPr="00C657A9" w:rsidRDefault="007800A0" w:rsidP="004134DB">
      <w:pPr>
        <w:pStyle w:val="ListParagraph"/>
        <w:widowControl w:val="0"/>
        <w:numPr>
          <w:ilvl w:val="1"/>
          <w:numId w:val="38"/>
        </w:numPr>
        <w:tabs>
          <w:tab w:val="left" w:pos="1234"/>
        </w:tabs>
        <w:autoSpaceDE w:val="0"/>
        <w:autoSpaceDN w:val="0"/>
        <w:ind w:right="332"/>
        <w:contextualSpacing w:val="0"/>
        <w:rPr>
          <w:rFonts w:ascii="Arial" w:hAnsi="Arial" w:cs="Arial"/>
        </w:rPr>
      </w:pPr>
      <w:r w:rsidRPr="00C657A9">
        <w:rPr>
          <w:rFonts w:ascii="Arial" w:hAnsi="Arial" w:cs="Arial"/>
        </w:rPr>
        <w:t>All reports must include progress on implementation of all deliverables as specified in this RFP, including dates of completion, barriers and challenges that were encountered, indicators of success, and how success was</w:t>
      </w:r>
      <w:r w:rsidRPr="00C657A9">
        <w:rPr>
          <w:rFonts w:ascii="Arial" w:hAnsi="Arial" w:cs="Arial"/>
          <w:spacing w:val="-2"/>
        </w:rPr>
        <w:t xml:space="preserve"> </w:t>
      </w:r>
      <w:r w:rsidRPr="00C657A9">
        <w:rPr>
          <w:rFonts w:ascii="Arial" w:hAnsi="Arial" w:cs="Arial"/>
        </w:rPr>
        <w:t>measured.</w:t>
      </w:r>
    </w:p>
    <w:p w14:paraId="17229912" w14:textId="77777777" w:rsidR="007800A0" w:rsidRPr="00C657A9" w:rsidRDefault="007800A0" w:rsidP="007800A0">
      <w:pPr>
        <w:rPr>
          <w:rFonts w:ascii="Arial" w:hAnsi="Arial" w:cs="Arial"/>
          <w:szCs w:val="24"/>
        </w:rPr>
      </w:pPr>
    </w:p>
    <w:p w14:paraId="25570582" w14:textId="77777777" w:rsidR="007800A0" w:rsidRPr="00C657A9" w:rsidRDefault="007800A0" w:rsidP="004134DB">
      <w:pPr>
        <w:pStyle w:val="ListParagraph"/>
        <w:widowControl w:val="0"/>
        <w:numPr>
          <w:ilvl w:val="1"/>
          <w:numId w:val="38"/>
        </w:numPr>
        <w:tabs>
          <w:tab w:val="left" w:pos="1235"/>
        </w:tabs>
        <w:autoSpaceDE w:val="0"/>
        <w:autoSpaceDN w:val="0"/>
        <w:spacing w:before="74"/>
        <w:ind w:right="411"/>
        <w:contextualSpacing w:val="0"/>
        <w:rPr>
          <w:rFonts w:ascii="Arial" w:hAnsi="Arial" w:cs="Arial"/>
        </w:rPr>
      </w:pPr>
      <w:r w:rsidRPr="00B30DF5">
        <w:rPr>
          <w:rFonts w:ascii="Arial" w:hAnsi="Arial" w:cs="Arial"/>
        </w:rPr>
        <w:t>These reports will serve as s</w:t>
      </w:r>
      <w:r w:rsidRPr="00C657A9">
        <w:rPr>
          <w:rFonts w:ascii="Arial" w:hAnsi="Arial" w:cs="Arial"/>
        </w:rPr>
        <w:t xml:space="preserve">elf-assessment tools for the RC and as a means for NYSED to track the RC’s progress toward achieving its objectives; annual reports will include all components as stated in A. above and in addition, contain a section on lessons learned </w:t>
      </w:r>
      <w:r w:rsidRPr="00CB1625">
        <w:rPr>
          <w:rFonts w:ascii="Arial" w:hAnsi="Arial" w:cs="Arial"/>
        </w:rPr>
        <w:t>and any proposed changes to next annual updated Work</w:t>
      </w:r>
      <w:r w:rsidRPr="00CB1625">
        <w:rPr>
          <w:rFonts w:ascii="Arial" w:hAnsi="Arial" w:cs="Arial"/>
          <w:spacing w:val="-7"/>
        </w:rPr>
        <w:t xml:space="preserve"> </w:t>
      </w:r>
      <w:r w:rsidRPr="00CB1625">
        <w:rPr>
          <w:rFonts w:ascii="Arial" w:hAnsi="Arial" w:cs="Arial"/>
        </w:rPr>
        <w:t>Plan.</w:t>
      </w:r>
    </w:p>
    <w:p w14:paraId="167B0806" w14:textId="77777777" w:rsidR="007800A0" w:rsidRPr="00C657A9" w:rsidRDefault="007800A0" w:rsidP="007800A0">
      <w:pPr>
        <w:pStyle w:val="BodyText"/>
        <w:rPr>
          <w:rFonts w:ascii="Arial" w:hAnsi="Arial" w:cs="Arial"/>
          <w:szCs w:val="24"/>
        </w:rPr>
      </w:pPr>
    </w:p>
    <w:p w14:paraId="67031F10" w14:textId="51C9B931" w:rsidR="007800A0" w:rsidRPr="006312F8" w:rsidRDefault="007800A0" w:rsidP="006312F8">
      <w:pPr>
        <w:pStyle w:val="ListParagraph"/>
        <w:numPr>
          <w:ilvl w:val="0"/>
          <w:numId w:val="39"/>
        </w:numPr>
        <w:tabs>
          <w:tab w:val="left" w:pos="939"/>
          <w:tab w:val="left" w:pos="940"/>
        </w:tabs>
        <w:ind w:right="440" w:hanging="400"/>
        <w:rPr>
          <w:rFonts w:ascii="Arial" w:hAnsi="Arial" w:cs="Arial"/>
        </w:rPr>
      </w:pPr>
      <w:r w:rsidRPr="006312F8">
        <w:rPr>
          <w:rFonts w:ascii="Arial" w:hAnsi="Arial" w:cs="Arial"/>
          <w:b/>
        </w:rPr>
        <w:t xml:space="preserve">Annual Performance Report (APR) and </w:t>
      </w:r>
      <w:proofErr w:type="spellStart"/>
      <w:r w:rsidRPr="006312F8">
        <w:rPr>
          <w:rFonts w:ascii="Arial" w:hAnsi="Arial" w:cs="Arial"/>
          <w:b/>
        </w:rPr>
        <w:t>EZReports</w:t>
      </w:r>
      <w:proofErr w:type="spellEnd"/>
      <w:r w:rsidRPr="006312F8">
        <w:rPr>
          <w:rFonts w:ascii="Arial" w:hAnsi="Arial" w:cs="Arial"/>
          <w:b/>
        </w:rPr>
        <w:t xml:space="preserve">. </w:t>
      </w:r>
      <w:r w:rsidRPr="006312F8">
        <w:rPr>
          <w:rFonts w:ascii="Arial" w:hAnsi="Arial" w:cs="Arial"/>
        </w:rPr>
        <w:t xml:space="preserve">With the RC’s designated Data Monitor taking the lead, ensure that NYC subgrantees enter accurate data about their programs into two different web-based software systems and monitor and troubleshoot issues that subgrantees may be experiencing. The NYC RC Data Systems Monitor will oversee reporting in both the </w:t>
      </w:r>
      <w:proofErr w:type="spellStart"/>
      <w:r w:rsidRPr="006312F8">
        <w:rPr>
          <w:rFonts w:ascii="Arial" w:hAnsi="Arial" w:cs="Arial"/>
        </w:rPr>
        <w:t>EZReports</w:t>
      </w:r>
      <w:proofErr w:type="spellEnd"/>
      <w:r w:rsidRPr="006312F8">
        <w:rPr>
          <w:rFonts w:ascii="Arial" w:hAnsi="Arial" w:cs="Arial"/>
        </w:rPr>
        <w:t xml:space="preserve"> system and the 21APR system. New York State contracts with </w:t>
      </w:r>
      <w:proofErr w:type="spellStart"/>
      <w:r w:rsidRPr="006312F8">
        <w:rPr>
          <w:rFonts w:ascii="Arial" w:hAnsi="Arial" w:cs="Arial"/>
        </w:rPr>
        <w:t>ThomasKelly</w:t>
      </w:r>
      <w:proofErr w:type="spellEnd"/>
      <w:r w:rsidRPr="006312F8">
        <w:rPr>
          <w:rFonts w:ascii="Arial" w:hAnsi="Arial" w:cs="Arial"/>
        </w:rPr>
        <w:t xml:space="preserve"> Software Associates to provide a web-based data collection, reporting and project management system called </w:t>
      </w:r>
      <w:proofErr w:type="spellStart"/>
      <w:r w:rsidRPr="006312F8">
        <w:rPr>
          <w:rFonts w:ascii="Arial" w:hAnsi="Arial" w:cs="Arial"/>
        </w:rPr>
        <w:t>EZReports</w:t>
      </w:r>
      <w:proofErr w:type="spellEnd"/>
      <w:r w:rsidRPr="006312F8">
        <w:rPr>
          <w:rFonts w:ascii="Arial" w:hAnsi="Arial" w:cs="Arial"/>
        </w:rPr>
        <w:t xml:space="preserve">. All subgrantees are provided with free site licenses to utilize the system. Subgrantees must enter their program and student data in the system which is set up for automated download of subgrantee’s data into the federal web-based reporting system for the Annual Performance Report (APR) called 21APR. The APR is a federal requirement of all subgrantees. The federal database is currently managed by The Tactile Group, the USDOE contractor. There are a few data elements that cannot be uploaded from </w:t>
      </w:r>
      <w:proofErr w:type="spellStart"/>
      <w:r w:rsidRPr="006312F8">
        <w:rPr>
          <w:rFonts w:ascii="Arial" w:hAnsi="Arial" w:cs="Arial"/>
        </w:rPr>
        <w:lastRenderedPageBreak/>
        <w:t>EZReports</w:t>
      </w:r>
      <w:proofErr w:type="spellEnd"/>
      <w:r w:rsidRPr="006312F8">
        <w:rPr>
          <w:rFonts w:ascii="Arial" w:hAnsi="Arial" w:cs="Arial"/>
        </w:rPr>
        <w:t xml:space="preserve"> to 21APR and so will require a limited amount of data entry directly into 21APR.  </w:t>
      </w:r>
    </w:p>
    <w:p w14:paraId="7DCBA09F" w14:textId="77777777" w:rsidR="007800A0" w:rsidRPr="00C657A9" w:rsidRDefault="007800A0" w:rsidP="004134DB">
      <w:pPr>
        <w:pStyle w:val="ListParagraph"/>
        <w:widowControl w:val="0"/>
        <w:numPr>
          <w:ilvl w:val="1"/>
          <w:numId w:val="39"/>
        </w:numPr>
        <w:tabs>
          <w:tab w:val="left" w:pos="1300"/>
        </w:tabs>
        <w:autoSpaceDE w:val="0"/>
        <w:autoSpaceDN w:val="0"/>
        <w:spacing w:before="92"/>
        <w:ind w:left="1260" w:right="586" w:hanging="450"/>
        <w:contextualSpacing w:val="0"/>
        <w:rPr>
          <w:rFonts w:ascii="Arial" w:hAnsi="Arial" w:cs="Arial"/>
        </w:rPr>
      </w:pPr>
      <w:r w:rsidRPr="00C657A9">
        <w:rPr>
          <w:rFonts w:ascii="Arial" w:hAnsi="Arial" w:cs="Arial"/>
        </w:rPr>
        <w:t>Provide</w:t>
      </w:r>
      <w:r w:rsidRPr="00C657A9">
        <w:rPr>
          <w:rFonts w:ascii="Arial" w:hAnsi="Arial" w:cs="Arial"/>
          <w:spacing w:val="-5"/>
        </w:rPr>
        <w:t xml:space="preserve"> </w:t>
      </w:r>
      <w:r w:rsidRPr="00C657A9">
        <w:rPr>
          <w:rFonts w:ascii="Arial" w:hAnsi="Arial" w:cs="Arial"/>
        </w:rPr>
        <w:t>technical</w:t>
      </w:r>
      <w:r w:rsidRPr="00C657A9">
        <w:rPr>
          <w:rFonts w:ascii="Arial" w:hAnsi="Arial" w:cs="Arial"/>
          <w:spacing w:val="-5"/>
        </w:rPr>
        <w:t xml:space="preserve"> </w:t>
      </w:r>
      <w:r w:rsidRPr="00C657A9">
        <w:rPr>
          <w:rFonts w:ascii="Arial" w:hAnsi="Arial" w:cs="Arial"/>
        </w:rPr>
        <w:t>assistance</w:t>
      </w:r>
      <w:r w:rsidRPr="00C657A9">
        <w:rPr>
          <w:rFonts w:ascii="Arial" w:hAnsi="Arial" w:cs="Arial"/>
          <w:spacing w:val="-4"/>
        </w:rPr>
        <w:t xml:space="preserve"> </w:t>
      </w:r>
      <w:r w:rsidRPr="00C657A9">
        <w:rPr>
          <w:rFonts w:ascii="Arial" w:hAnsi="Arial" w:cs="Arial"/>
        </w:rPr>
        <w:t>via</w:t>
      </w:r>
      <w:r w:rsidRPr="00C657A9">
        <w:rPr>
          <w:rFonts w:ascii="Arial" w:hAnsi="Arial" w:cs="Arial"/>
          <w:spacing w:val="-5"/>
        </w:rPr>
        <w:t xml:space="preserve"> </w:t>
      </w:r>
      <w:r w:rsidRPr="00C657A9">
        <w:rPr>
          <w:rFonts w:ascii="Arial" w:hAnsi="Arial" w:cs="Arial"/>
        </w:rPr>
        <w:t>telephone</w:t>
      </w:r>
      <w:r w:rsidRPr="00C657A9">
        <w:rPr>
          <w:rFonts w:ascii="Arial" w:hAnsi="Arial" w:cs="Arial"/>
          <w:spacing w:val="-5"/>
        </w:rPr>
        <w:t xml:space="preserve"> </w:t>
      </w:r>
      <w:r w:rsidRPr="00C657A9">
        <w:rPr>
          <w:rFonts w:ascii="Arial" w:hAnsi="Arial" w:cs="Arial"/>
        </w:rPr>
        <w:t>and</w:t>
      </w:r>
      <w:r w:rsidRPr="00C657A9">
        <w:rPr>
          <w:rFonts w:ascii="Arial" w:hAnsi="Arial" w:cs="Arial"/>
          <w:spacing w:val="-5"/>
        </w:rPr>
        <w:t xml:space="preserve"> </w:t>
      </w:r>
      <w:r w:rsidRPr="00C657A9">
        <w:rPr>
          <w:rFonts w:ascii="Arial" w:hAnsi="Arial" w:cs="Arial"/>
        </w:rPr>
        <w:t>E-Mail</w:t>
      </w:r>
      <w:r w:rsidRPr="00C657A9">
        <w:rPr>
          <w:rFonts w:ascii="Arial" w:hAnsi="Arial" w:cs="Arial"/>
          <w:spacing w:val="-5"/>
        </w:rPr>
        <w:t xml:space="preserve"> </w:t>
      </w:r>
      <w:r w:rsidRPr="00C657A9">
        <w:rPr>
          <w:rFonts w:ascii="Arial" w:hAnsi="Arial" w:cs="Arial"/>
        </w:rPr>
        <w:t>to</w:t>
      </w:r>
      <w:r w:rsidRPr="00C657A9">
        <w:rPr>
          <w:rFonts w:ascii="Arial" w:hAnsi="Arial" w:cs="Arial"/>
          <w:spacing w:val="-5"/>
        </w:rPr>
        <w:t xml:space="preserve"> sub</w:t>
      </w:r>
      <w:r w:rsidRPr="00C657A9">
        <w:rPr>
          <w:rFonts w:ascii="Arial" w:hAnsi="Arial" w:cs="Arial"/>
        </w:rPr>
        <w:t>grantees</w:t>
      </w:r>
      <w:r w:rsidRPr="00C657A9">
        <w:rPr>
          <w:rFonts w:ascii="Arial" w:hAnsi="Arial" w:cs="Arial"/>
          <w:spacing w:val="-5"/>
        </w:rPr>
        <w:t xml:space="preserve"> </w:t>
      </w:r>
      <w:r w:rsidRPr="00C657A9">
        <w:rPr>
          <w:rFonts w:ascii="Arial" w:hAnsi="Arial" w:cs="Arial"/>
        </w:rPr>
        <w:t>to</w:t>
      </w:r>
      <w:r w:rsidRPr="00C657A9">
        <w:rPr>
          <w:rFonts w:ascii="Arial" w:hAnsi="Arial" w:cs="Arial"/>
          <w:spacing w:val="-5"/>
        </w:rPr>
        <w:t xml:space="preserve"> </w:t>
      </w:r>
      <w:r w:rsidRPr="00C657A9">
        <w:rPr>
          <w:rFonts w:ascii="Arial" w:hAnsi="Arial" w:cs="Arial"/>
        </w:rPr>
        <w:t>ensure</w:t>
      </w:r>
      <w:r w:rsidRPr="00C657A9">
        <w:rPr>
          <w:rFonts w:ascii="Arial" w:hAnsi="Arial" w:cs="Arial"/>
          <w:spacing w:val="-5"/>
        </w:rPr>
        <w:t xml:space="preserve"> </w:t>
      </w:r>
      <w:r w:rsidRPr="00C657A9">
        <w:rPr>
          <w:rFonts w:ascii="Arial" w:hAnsi="Arial" w:cs="Arial"/>
        </w:rPr>
        <w:t>that</w:t>
      </w:r>
      <w:r w:rsidRPr="00C657A9">
        <w:rPr>
          <w:rFonts w:ascii="Arial" w:hAnsi="Arial" w:cs="Arial"/>
          <w:spacing w:val="-5"/>
        </w:rPr>
        <w:t xml:space="preserve"> </w:t>
      </w:r>
      <w:r w:rsidRPr="00C657A9">
        <w:rPr>
          <w:rFonts w:ascii="Arial" w:hAnsi="Arial" w:cs="Arial"/>
        </w:rPr>
        <w:t>all</w:t>
      </w:r>
      <w:r w:rsidRPr="00C657A9">
        <w:rPr>
          <w:rFonts w:ascii="Arial" w:hAnsi="Arial" w:cs="Arial"/>
          <w:spacing w:val="-5"/>
        </w:rPr>
        <w:t xml:space="preserve"> </w:t>
      </w:r>
      <w:r w:rsidRPr="00C657A9">
        <w:rPr>
          <w:rFonts w:ascii="Arial" w:hAnsi="Arial" w:cs="Arial"/>
        </w:rPr>
        <w:t>have entered the required program and student data appropriately and accurately by the due dates specified by</w:t>
      </w:r>
      <w:r w:rsidRPr="00C657A9">
        <w:rPr>
          <w:rFonts w:ascii="Arial" w:hAnsi="Arial" w:cs="Arial"/>
          <w:spacing w:val="-1"/>
        </w:rPr>
        <w:t xml:space="preserve"> </w:t>
      </w:r>
      <w:r w:rsidRPr="00C657A9">
        <w:rPr>
          <w:rFonts w:ascii="Arial" w:hAnsi="Arial" w:cs="Arial"/>
        </w:rPr>
        <w:t>NYSED.</w:t>
      </w:r>
    </w:p>
    <w:p w14:paraId="07DDDE9D" w14:textId="77777777" w:rsidR="007800A0" w:rsidRPr="00C657A9" w:rsidRDefault="007800A0" w:rsidP="007800A0">
      <w:pPr>
        <w:pStyle w:val="ListParagraph"/>
        <w:tabs>
          <w:tab w:val="left" w:pos="1300"/>
        </w:tabs>
        <w:spacing w:before="92"/>
        <w:ind w:left="1660" w:right="586"/>
        <w:rPr>
          <w:rFonts w:ascii="Arial" w:hAnsi="Arial" w:cs="Arial"/>
        </w:rPr>
      </w:pPr>
    </w:p>
    <w:p w14:paraId="65B1E168" w14:textId="77777777" w:rsidR="007800A0" w:rsidRPr="00C657A9" w:rsidRDefault="007800A0" w:rsidP="004134DB">
      <w:pPr>
        <w:pStyle w:val="ListParagraph"/>
        <w:widowControl w:val="0"/>
        <w:numPr>
          <w:ilvl w:val="1"/>
          <w:numId w:val="39"/>
        </w:numPr>
        <w:tabs>
          <w:tab w:val="left" w:pos="1300"/>
        </w:tabs>
        <w:autoSpaceDE w:val="0"/>
        <w:autoSpaceDN w:val="0"/>
        <w:ind w:left="1300" w:right="519" w:hanging="490"/>
        <w:contextualSpacing w:val="0"/>
        <w:rPr>
          <w:rFonts w:ascii="Arial" w:hAnsi="Arial" w:cs="Arial"/>
        </w:rPr>
      </w:pPr>
      <w:r w:rsidRPr="00C657A9">
        <w:rPr>
          <w:rFonts w:ascii="Arial" w:hAnsi="Arial" w:cs="Arial"/>
        </w:rPr>
        <w:t xml:space="preserve">In coordination with </w:t>
      </w:r>
      <w:proofErr w:type="spellStart"/>
      <w:r w:rsidRPr="00C657A9">
        <w:rPr>
          <w:rFonts w:ascii="Arial" w:hAnsi="Arial" w:cs="Arial"/>
        </w:rPr>
        <w:t>EZReports</w:t>
      </w:r>
      <w:proofErr w:type="spellEnd"/>
      <w:r w:rsidRPr="00C657A9">
        <w:rPr>
          <w:rFonts w:ascii="Arial" w:hAnsi="Arial" w:cs="Arial"/>
        </w:rPr>
        <w:t xml:space="preserve"> staff, the State evaluator staff and NYSED staff, provide assistance in reviewing the data for anomalies before it recommends to NYSED that the data is ready to be certified and uploaded for submission to the</w:t>
      </w:r>
      <w:r w:rsidRPr="00C657A9">
        <w:rPr>
          <w:rFonts w:ascii="Arial" w:hAnsi="Arial" w:cs="Arial"/>
          <w:spacing w:val="-2"/>
        </w:rPr>
        <w:t xml:space="preserve"> </w:t>
      </w:r>
      <w:r w:rsidRPr="00C657A9">
        <w:rPr>
          <w:rFonts w:ascii="Arial" w:hAnsi="Arial" w:cs="Arial"/>
        </w:rPr>
        <w:t>USDOE.</w:t>
      </w:r>
    </w:p>
    <w:p w14:paraId="742151B5" w14:textId="77777777" w:rsidR="007800A0" w:rsidRPr="00C657A9" w:rsidRDefault="007800A0" w:rsidP="007800A0">
      <w:pPr>
        <w:pStyle w:val="ListParagraph"/>
        <w:rPr>
          <w:rFonts w:ascii="Arial" w:hAnsi="Arial" w:cs="Arial"/>
        </w:rPr>
      </w:pPr>
    </w:p>
    <w:p w14:paraId="3D48816B" w14:textId="77777777" w:rsidR="007800A0" w:rsidRPr="00C657A9" w:rsidRDefault="007800A0" w:rsidP="004134DB">
      <w:pPr>
        <w:pStyle w:val="ListParagraph"/>
        <w:widowControl w:val="0"/>
        <w:numPr>
          <w:ilvl w:val="1"/>
          <w:numId w:val="39"/>
        </w:numPr>
        <w:tabs>
          <w:tab w:val="left" w:pos="1300"/>
        </w:tabs>
        <w:autoSpaceDE w:val="0"/>
        <w:autoSpaceDN w:val="0"/>
        <w:ind w:left="1300" w:right="1001" w:hanging="490"/>
        <w:contextualSpacing w:val="0"/>
        <w:rPr>
          <w:rFonts w:ascii="Arial" w:hAnsi="Arial" w:cs="Arial"/>
        </w:rPr>
      </w:pPr>
      <w:r w:rsidRPr="00C657A9">
        <w:rPr>
          <w:rFonts w:ascii="Arial" w:hAnsi="Arial" w:cs="Arial"/>
        </w:rPr>
        <w:t>Apprise</w:t>
      </w:r>
      <w:r w:rsidRPr="00C657A9">
        <w:rPr>
          <w:rFonts w:ascii="Arial" w:hAnsi="Arial" w:cs="Arial"/>
          <w:spacing w:val="-4"/>
        </w:rPr>
        <w:t xml:space="preserve"> </w:t>
      </w:r>
      <w:r w:rsidRPr="00C657A9">
        <w:rPr>
          <w:rFonts w:ascii="Arial" w:hAnsi="Arial" w:cs="Arial"/>
        </w:rPr>
        <w:t>NYSED</w:t>
      </w:r>
      <w:r w:rsidRPr="00C657A9">
        <w:rPr>
          <w:rFonts w:ascii="Arial" w:hAnsi="Arial" w:cs="Arial"/>
          <w:spacing w:val="-4"/>
        </w:rPr>
        <w:t xml:space="preserve"> </w:t>
      </w:r>
      <w:r w:rsidRPr="00C657A9">
        <w:rPr>
          <w:rFonts w:ascii="Arial" w:hAnsi="Arial" w:cs="Arial"/>
        </w:rPr>
        <w:t>in</w:t>
      </w:r>
      <w:r w:rsidRPr="00C657A9">
        <w:rPr>
          <w:rFonts w:ascii="Arial" w:hAnsi="Arial" w:cs="Arial"/>
          <w:spacing w:val="-4"/>
        </w:rPr>
        <w:t xml:space="preserve"> </w:t>
      </w:r>
      <w:r w:rsidRPr="00C657A9">
        <w:rPr>
          <w:rFonts w:ascii="Arial" w:hAnsi="Arial" w:cs="Arial"/>
        </w:rPr>
        <w:t>a</w:t>
      </w:r>
      <w:r w:rsidRPr="00C657A9">
        <w:rPr>
          <w:rFonts w:ascii="Arial" w:hAnsi="Arial" w:cs="Arial"/>
          <w:spacing w:val="-4"/>
        </w:rPr>
        <w:t xml:space="preserve"> </w:t>
      </w:r>
      <w:r w:rsidRPr="00C657A9">
        <w:rPr>
          <w:rFonts w:ascii="Arial" w:hAnsi="Arial" w:cs="Arial"/>
        </w:rPr>
        <w:t>timely</w:t>
      </w:r>
      <w:r w:rsidRPr="00C657A9">
        <w:rPr>
          <w:rFonts w:ascii="Arial" w:hAnsi="Arial" w:cs="Arial"/>
          <w:spacing w:val="-4"/>
        </w:rPr>
        <w:t xml:space="preserve"> </w:t>
      </w:r>
      <w:r w:rsidRPr="00C657A9">
        <w:rPr>
          <w:rFonts w:ascii="Arial" w:hAnsi="Arial" w:cs="Arial"/>
        </w:rPr>
        <w:t>manner</w:t>
      </w:r>
      <w:r w:rsidRPr="00C657A9">
        <w:rPr>
          <w:rFonts w:ascii="Arial" w:hAnsi="Arial" w:cs="Arial"/>
          <w:spacing w:val="-4"/>
        </w:rPr>
        <w:t xml:space="preserve"> </w:t>
      </w:r>
      <w:r w:rsidRPr="00C657A9">
        <w:rPr>
          <w:rFonts w:ascii="Arial" w:hAnsi="Arial" w:cs="Arial"/>
        </w:rPr>
        <w:t>of</w:t>
      </w:r>
      <w:r w:rsidRPr="00C657A9">
        <w:rPr>
          <w:rFonts w:ascii="Arial" w:hAnsi="Arial" w:cs="Arial"/>
          <w:spacing w:val="-6"/>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progress</w:t>
      </w:r>
      <w:r w:rsidRPr="00C657A9">
        <w:rPr>
          <w:rFonts w:ascii="Arial" w:hAnsi="Arial" w:cs="Arial"/>
          <w:spacing w:val="-4"/>
        </w:rPr>
        <w:t xml:space="preserve"> </w:t>
      </w:r>
      <w:r w:rsidRPr="00C657A9">
        <w:rPr>
          <w:rFonts w:ascii="Arial" w:hAnsi="Arial" w:cs="Arial"/>
        </w:rPr>
        <w:t>NYC</w:t>
      </w:r>
      <w:r w:rsidRPr="00C657A9">
        <w:rPr>
          <w:rFonts w:ascii="Arial" w:hAnsi="Arial" w:cs="Arial"/>
          <w:spacing w:val="-4"/>
        </w:rPr>
        <w:t xml:space="preserve"> sub</w:t>
      </w:r>
      <w:r w:rsidRPr="00C657A9">
        <w:rPr>
          <w:rFonts w:ascii="Arial" w:hAnsi="Arial" w:cs="Arial"/>
        </w:rPr>
        <w:t>grantees</w:t>
      </w:r>
      <w:r w:rsidRPr="00C657A9">
        <w:rPr>
          <w:rFonts w:ascii="Arial" w:hAnsi="Arial" w:cs="Arial"/>
          <w:spacing w:val="-4"/>
        </w:rPr>
        <w:t xml:space="preserve"> </w:t>
      </w:r>
      <w:r w:rsidRPr="00C657A9">
        <w:rPr>
          <w:rFonts w:ascii="Arial" w:hAnsi="Arial" w:cs="Arial"/>
        </w:rPr>
        <w:t>have</w:t>
      </w:r>
      <w:r w:rsidRPr="00C657A9">
        <w:rPr>
          <w:rFonts w:ascii="Arial" w:hAnsi="Arial" w:cs="Arial"/>
          <w:spacing w:val="-4"/>
        </w:rPr>
        <w:t xml:space="preserve"> </w:t>
      </w:r>
      <w:r w:rsidRPr="00C657A9">
        <w:rPr>
          <w:rFonts w:ascii="Arial" w:hAnsi="Arial" w:cs="Arial"/>
        </w:rPr>
        <w:t>made</w:t>
      </w:r>
      <w:r w:rsidRPr="00C657A9">
        <w:rPr>
          <w:rFonts w:ascii="Arial" w:hAnsi="Arial" w:cs="Arial"/>
          <w:spacing w:val="-4"/>
        </w:rPr>
        <w:t xml:space="preserve"> </w:t>
      </w:r>
      <w:r w:rsidRPr="00C657A9">
        <w:rPr>
          <w:rFonts w:ascii="Arial" w:hAnsi="Arial" w:cs="Arial"/>
        </w:rPr>
        <w:t xml:space="preserve">toward completing all data in </w:t>
      </w:r>
      <w:proofErr w:type="spellStart"/>
      <w:r w:rsidRPr="00C657A9">
        <w:rPr>
          <w:rFonts w:ascii="Arial" w:hAnsi="Arial" w:cs="Arial"/>
        </w:rPr>
        <w:t>EZReports</w:t>
      </w:r>
      <w:proofErr w:type="spellEnd"/>
      <w:r w:rsidRPr="00C657A9">
        <w:rPr>
          <w:rFonts w:ascii="Arial" w:hAnsi="Arial" w:cs="Arial"/>
        </w:rPr>
        <w:t xml:space="preserve"> prior to the automated upload to for the APR and any difficulties that may require NYSED</w:t>
      </w:r>
      <w:r w:rsidRPr="00C657A9">
        <w:rPr>
          <w:rFonts w:ascii="Arial" w:hAnsi="Arial" w:cs="Arial"/>
          <w:spacing w:val="-13"/>
        </w:rPr>
        <w:t xml:space="preserve"> or </w:t>
      </w:r>
      <w:proofErr w:type="spellStart"/>
      <w:r w:rsidRPr="00C657A9">
        <w:rPr>
          <w:rFonts w:ascii="Arial" w:hAnsi="Arial" w:cs="Arial"/>
          <w:spacing w:val="-13"/>
        </w:rPr>
        <w:t>EZReports</w:t>
      </w:r>
      <w:proofErr w:type="spellEnd"/>
      <w:r w:rsidRPr="00C657A9">
        <w:rPr>
          <w:rFonts w:ascii="Arial" w:hAnsi="Arial" w:cs="Arial"/>
          <w:spacing w:val="-13"/>
        </w:rPr>
        <w:t xml:space="preserve">’ staff </w:t>
      </w:r>
      <w:r w:rsidRPr="00C657A9">
        <w:rPr>
          <w:rFonts w:ascii="Arial" w:hAnsi="Arial" w:cs="Arial"/>
        </w:rPr>
        <w:t>assistance.</w:t>
      </w:r>
    </w:p>
    <w:p w14:paraId="2199B8AB" w14:textId="77777777" w:rsidR="007800A0" w:rsidRPr="00C657A9" w:rsidRDefault="007800A0" w:rsidP="007800A0">
      <w:pPr>
        <w:pStyle w:val="BodyText"/>
        <w:rPr>
          <w:rFonts w:ascii="Arial" w:hAnsi="Arial" w:cs="Arial"/>
          <w:szCs w:val="24"/>
        </w:rPr>
      </w:pPr>
    </w:p>
    <w:p w14:paraId="214E46F3" w14:textId="77777777" w:rsidR="007800A0" w:rsidRPr="00C657A9" w:rsidRDefault="007800A0" w:rsidP="007800A0">
      <w:pPr>
        <w:pStyle w:val="BodyText"/>
        <w:rPr>
          <w:rFonts w:ascii="Arial" w:hAnsi="Arial" w:cs="Arial"/>
          <w:szCs w:val="24"/>
        </w:rPr>
      </w:pPr>
    </w:p>
    <w:p w14:paraId="70F0B718" w14:textId="77777777" w:rsidR="007800A0" w:rsidRPr="00C657A9" w:rsidRDefault="007800A0" w:rsidP="007800A0">
      <w:pPr>
        <w:pStyle w:val="Heading2"/>
        <w:spacing w:before="76"/>
        <w:ind w:left="220"/>
        <w:rPr>
          <w:rFonts w:cs="Arial"/>
          <w:szCs w:val="24"/>
        </w:rPr>
      </w:pPr>
      <w:r w:rsidRPr="00B30DF5">
        <w:rPr>
          <w:rFonts w:cs="Arial"/>
          <w:szCs w:val="24"/>
          <w:u w:val="thick"/>
        </w:rPr>
        <w:t>Part B (ROS):</w:t>
      </w:r>
    </w:p>
    <w:p w14:paraId="5DACF799" w14:textId="77777777" w:rsidR="007800A0" w:rsidRPr="00C657A9" w:rsidRDefault="007800A0" w:rsidP="007800A0">
      <w:pPr>
        <w:pStyle w:val="BodyText"/>
        <w:spacing w:before="10"/>
        <w:rPr>
          <w:rFonts w:ascii="Arial" w:hAnsi="Arial" w:cs="Arial"/>
          <w:b/>
          <w:szCs w:val="24"/>
        </w:rPr>
      </w:pPr>
    </w:p>
    <w:p w14:paraId="4FA3875E" w14:textId="77777777" w:rsidR="007800A0" w:rsidRPr="00C657A9" w:rsidRDefault="007800A0" w:rsidP="007800A0">
      <w:pPr>
        <w:pStyle w:val="Heading3"/>
        <w:spacing w:before="92"/>
        <w:ind w:left="940"/>
        <w:rPr>
          <w:rFonts w:cs="Arial"/>
          <w:szCs w:val="24"/>
        </w:rPr>
      </w:pPr>
      <w:r w:rsidRPr="00B30DF5">
        <w:rPr>
          <w:rFonts w:cs="Arial"/>
          <w:szCs w:val="24"/>
        </w:rPr>
        <w:t>The ROS RC bidder’s work plan must include the following activities:</w:t>
      </w:r>
    </w:p>
    <w:p w14:paraId="4F8CF25F" w14:textId="77777777" w:rsidR="007800A0" w:rsidRPr="00C657A9" w:rsidRDefault="007800A0" w:rsidP="007800A0">
      <w:pPr>
        <w:pStyle w:val="BodyText"/>
        <w:spacing w:before="11"/>
        <w:rPr>
          <w:rFonts w:ascii="Arial" w:hAnsi="Arial" w:cs="Arial"/>
          <w:b/>
          <w:szCs w:val="24"/>
        </w:rPr>
      </w:pPr>
    </w:p>
    <w:p w14:paraId="6D3AFC74" w14:textId="438B77F7" w:rsidR="007800A0" w:rsidRPr="006312F8" w:rsidRDefault="007800A0" w:rsidP="006312F8">
      <w:pPr>
        <w:pStyle w:val="ListParagraph"/>
        <w:numPr>
          <w:ilvl w:val="6"/>
          <w:numId w:val="48"/>
        </w:numPr>
        <w:tabs>
          <w:tab w:val="left" w:pos="940"/>
        </w:tabs>
        <w:ind w:left="1080" w:right="346"/>
        <w:rPr>
          <w:rFonts w:ascii="Arial" w:hAnsi="Arial" w:cs="Arial"/>
        </w:rPr>
      </w:pPr>
      <w:r w:rsidRPr="006312F8">
        <w:rPr>
          <w:rFonts w:ascii="Arial" w:hAnsi="Arial" w:cs="Arial"/>
          <w:b/>
        </w:rPr>
        <w:t xml:space="preserve"> Website. </w:t>
      </w:r>
      <w:r w:rsidRPr="006312F8">
        <w:rPr>
          <w:rFonts w:ascii="Arial" w:hAnsi="Arial" w:cs="Arial"/>
        </w:rPr>
        <w:t>Establish and maintain a statewide web-based support system that includes up-to- date research-based resources and information on effective practices in expanded learning opportunity programming to build the capacity of subgrantees to provide effective programs for</w:t>
      </w:r>
      <w:r w:rsidRPr="006312F8">
        <w:rPr>
          <w:rFonts w:ascii="Arial" w:hAnsi="Arial" w:cs="Arial"/>
          <w:spacing w:val="-37"/>
        </w:rPr>
        <w:t xml:space="preserve"> </w:t>
      </w:r>
      <w:r w:rsidRPr="006312F8">
        <w:rPr>
          <w:rFonts w:ascii="Arial" w:hAnsi="Arial" w:cs="Arial"/>
        </w:rPr>
        <w:t>the participating students and their families. The website should be fully operational within two months of the RC’s contract approval date. The website will be updated weekly and</w:t>
      </w:r>
      <w:r w:rsidRPr="006312F8">
        <w:rPr>
          <w:rFonts w:ascii="Arial" w:hAnsi="Arial" w:cs="Arial"/>
          <w:spacing w:val="-42"/>
        </w:rPr>
        <w:t xml:space="preserve"> </w:t>
      </w:r>
      <w:r w:rsidRPr="006312F8">
        <w:rPr>
          <w:rFonts w:ascii="Arial" w:hAnsi="Arial" w:cs="Arial"/>
        </w:rPr>
        <w:t>include:</w:t>
      </w:r>
    </w:p>
    <w:p w14:paraId="0AF3D518" w14:textId="77777777" w:rsidR="007800A0" w:rsidRPr="00C657A9" w:rsidRDefault="007800A0" w:rsidP="007800A0">
      <w:pPr>
        <w:pStyle w:val="BodyText"/>
        <w:rPr>
          <w:rFonts w:ascii="Arial" w:hAnsi="Arial" w:cs="Arial"/>
          <w:szCs w:val="24"/>
        </w:rPr>
      </w:pPr>
    </w:p>
    <w:p w14:paraId="4742C360" w14:textId="77777777" w:rsidR="007800A0" w:rsidRPr="00C657A9" w:rsidRDefault="007800A0" w:rsidP="006312F8">
      <w:pPr>
        <w:pStyle w:val="ListParagraph"/>
        <w:widowControl w:val="0"/>
        <w:numPr>
          <w:ilvl w:val="0"/>
          <w:numId w:val="52"/>
        </w:numPr>
        <w:tabs>
          <w:tab w:val="left" w:pos="1300"/>
        </w:tabs>
        <w:autoSpaceDE w:val="0"/>
        <w:autoSpaceDN w:val="0"/>
        <w:ind w:right="854"/>
        <w:contextualSpacing w:val="0"/>
        <w:rPr>
          <w:rFonts w:ascii="Arial" w:hAnsi="Arial" w:cs="Arial"/>
        </w:rPr>
      </w:pPr>
      <w:r w:rsidRPr="00C657A9">
        <w:rPr>
          <w:rFonts w:ascii="Arial" w:hAnsi="Arial" w:cs="Arial"/>
        </w:rPr>
        <w:t>Information</w:t>
      </w:r>
      <w:r w:rsidRPr="00C657A9">
        <w:rPr>
          <w:rFonts w:ascii="Arial" w:hAnsi="Arial" w:cs="Arial"/>
          <w:spacing w:val="-4"/>
        </w:rPr>
        <w:t xml:space="preserve"> </w:t>
      </w:r>
      <w:r w:rsidRPr="00C657A9">
        <w:rPr>
          <w:rFonts w:ascii="Arial" w:hAnsi="Arial" w:cs="Arial"/>
        </w:rPr>
        <w:t>on</w:t>
      </w:r>
      <w:r w:rsidRPr="00C657A9">
        <w:rPr>
          <w:rFonts w:ascii="Arial" w:hAnsi="Arial" w:cs="Arial"/>
          <w:spacing w:val="-4"/>
        </w:rPr>
        <w:t xml:space="preserve"> </w:t>
      </w:r>
      <w:r w:rsidRPr="00C657A9">
        <w:rPr>
          <w:rFonts w:ascii="Arial" w:hAnsi="Arial" w:cs="Arial"/>
        </w:rPr>
        <w:t>how</w:t>
      </w:r>
      <w:r w:rsidRPr="00C657A9">
        <w:rPr>
          <w:rFonts w:ascii="Arial" w:hAnsi="Arial" w:cs="Arial"/>
          <w:spacing w:val="-4"/>
        </w:rPr>
        <w:t xml:space="preserve"> </w:t>
      </w:r>
      <w:r w:rsidRPr="00C657A9">
        <w:rPr>
          <w:rFonts w:ascii="Arial" w:hAnsi="Arial" w:cs="Arial"/>
        </w:rPr>
        <w:t>to</w:t>
      </w:r>
      <w:r w:rsidRPr="00C657A9">
        <w:rPr>
          <w:rFonts w:ascii="Arial" w:hAnsi="Arial" w:cs="Arial"/>
          <w:spacing w:val="-4"/>
        </w:rPr>
        <w:t xml:space="preserve"> </w:t>
      </w:r>
      <w:r w:rsidRPr="00C657A9">
        <w:rPr>
          <w:rFonts w:ascii="Arial" w:hAnsi="Arial" w:cs="Arial"/>
        </w:rPr>
        <w:t>contact</w:t>
      </w:r>
      <w:r w:rsidRPr="00C657A9">
        <w:rPr>
          <w:rFonts w:ascii="Arial" w:hAnsi="Arial" w:cs="Arial"/>
          <w:spacing w:val="-4"/>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RCs</w:t>
      </w:r>
      <w:r w:rsidRPr="00C657A9">
        <w:rPr>
          <w:rFonts w:ascii="Arial" w:hAnsi="Arial" w:cs="Arial"/>
          <w:spacing w:val="-4"/>
        </w:rPr>
        <w:t xml:space="preserve"> </w:t>
      </w:r>
      <w:r w:rsidRPr="00C657A9">
        <w:rPr>
          <w:rFonts w:ascii="Arial" w:hAnsi="Arial" w:cs="Arial"/>
        </w:rPr>
        <w:t>and</w:t>
      </w:r>
      <w:r w:rsidRPr="00C657A9">
        <w:rPr>
          <w:rFonts w:ascii="Arial" w:hAnsi="Arial" w:cs="Arial"/>
          <w:spacing w:val="-4"/>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types</w:t>
      </w:r>
      <w:r w:rsidRPr="00C657A9">
        <w:rPr>
          <w:rFonts w:ascii="Arial" w:hAnsi="Arial" w:cs="Arial"/>
          <w:spacing w:val="-4"/>
        </w:rPr>
        <w:t xml:space="preserve"> </w:t>
      </w:r>
      <w:r w:rsidRPr="00C657A9">
        <w:rPr>
          <w:rFonts w:ascii="Arial" w:hAnsi="Arial" w:cs="Arial"/>
        </w:rPr>
        <w:t>of</w:t>
      </w:r>
      <w:r w:rsidRPr="00C657A9">
        <w:rPr>
          <w:rFonts w:ascii="Arial" w:hAnsi="Arial" w:cs="Arial"/>
          <w:spacing w:val="-4"/>
        </w:rPr>
        <w:t xml:space="preserve"> </w:t>
      </w:r>
      <w:r w:rsidRPr="00C657A9">
        <w:rPr>
          <w:rFonts w:ascii="Arial" w:hAnsi="Arial" w:cs="Arial"/>
        </w:rPr>
        <w:t>assistance</w:t>
      </w:r>
      <w:r w:rsidRPr="00C657A9">
        <w:rPr>
          <w:rFonts w:ascii="Arial" w:hAnsi="Arial" w:cs="Arial"/>
          <w:spacing w:val="-4"/>
        </w:rPr>
        <w:t xml:space="preserve"> </w:t>
      </w:r>
      <w:r w:rsidRPr="00C657A9">
        <w:rPr>
          <w:rFonts w:ascii="Arial" w:hAnsi="Arial" w:cs="Arial"/>
        </w:rPr>
        <w:t>and</w:t>
      </w:r>
      <w:r w:rsidRPr="00C657A9">
        <w:rPr>
          <w:rFonts w:ascii="Arial" w:hAnsi="Arial" w:cs="Arial"/>
          <w:spacing w:val="-4"/>
        </w:rPr>
        <w:t xml:space="preserve"> </w:t>
      </w:r>
      <w:r w:rsidRPr="00C657A9">
        <w:rPr>
          <w:rFonts w:ascii="Arial" w:hAnsi="Arial" w:cs="Arial"/>
        </w:rPr>
        <w:t>resources</w:t>
      </w:r>
      <w:r w:rsidRPr="00C657A9">
        <w:rPr>
          <w:rFonts w:ascii="Arial" w:hAnsi="Arial" w:cs="Arial"/>
          <w:spacing w:val="-4"/>
        </w:rPr>
        <w:t xml:space="preserve"> </w:t>
      </w:r>
      <w:r w:rsidRPr="00C657A9">
        <w:rPr>
          <w:rFonts w:ascii="Arial" w:hAnsi="Arial" w:cs="Arial"/>
        </w:rPr>
        <w:t>they offer.</w:t>
      </w:r>
    </w:p>
    <w:p w14:paraId="674E028E" w14:textId="68E7F064" w:rsidR="007800A0" w:rsidRPr="00C657A9" w:rsidRDefault="007800A0" w:rsidP="006312F8">
      <w:pPr>
        <w:pStyle w:val="ListParagraph"/>
        <w:widowControl w:val="0"/>
        <w:numPr>
          <w:ilvl w:val="0"/>
          <w:numId w:val="52"/>
        </w:numPr>
        <w:tabs>
          <w:tab w:val="left" w:pos="1300"/>
        </w:tabs>
        <w:autoSpaceDE w:val="0"/>
        <w:autoSpaceDN w:val="0"/>
        <w:ind w:right="842"/>
        <w:contextualSpacing w:val="0"/>
        <w:rPr>
          <w:rFonts w:ascii="Arial" w:hAnsi="Arial" w:cs="Arial"/>
        </w:rPr>
      </w:pPr>
      <w:r w:rsidRPr="00C657A9">
        <w:rPr>
          <w:rFonts w:ascii="Arial" w:hAnsi="Arial" w:cs="Arial"/>
        </w:rPr>
        <w:t>Links</w:t>
      </w:r>
      <w:r w:rsidRPr="00C657A9">
        <w:rPr>
          <w:rFonts w:ascii="Arial" w:hAnsi="Arial" w:cs="Arial"/>
          <w:spacing w:val="-7"/>
        </w:rPr>
        <w:t xml:space="preserve"> </w:t>
      </w:r>
      <w:r w:rsidRPr="00C657A9">
        <w:rPr>
          <w:rFonts w:ascii="Arial" w:hAnsi="Arial" w:cs="Arial"/>
        </w:rPr>
        <w:t>to</w:t>
      </w:r>
      <w:r w:rsidRPr="00C657A9">
        <w:rPr>
          <w:rFonts w:ascii="Arial" w:hAnsi="Arial" w:cs="Arial"/>
          <w:spacing w:val="-7"/>
        </w:rPr>
        <w:t xml:space="preserve"> </w:t>
      </w:r>
      <w:r w:rsidRPr="00C657A9">
        <w:rPr>
          <w:rFonts w:ascii="Arial" w:hAnsi="Arial" w:cs="Arial"/>
        </w:rPr>
        <w:t>current</w:t>
      </w:r>
      <w:r w:rsidRPr="00C657A9">
        <w:rPr>
          <w:rFonts w:ascii="Arial" w:hAnsi="Arial" w:cs="Arial"/>
          <w:spacing w:val="-7"/>
        </w:rPr>
        <w:t xml:space="preserve"> </w:t>
      </w:r>
      <w:r w:rsidRPr="00C657A9">
        <w:rPr>
          <w:rFonts w:ascii="Arial" w:hAnsi="Arial" w:cs="Arial"/>
        </w:rPr>
        <w:t>research</w:t>
      </w:r>
      <w:r w:rsidRPr="00C657A9">
        <w:rPr>
          <w:rFonts w:ascii="Arial" w:hAnsi="Arial" w:cs="Arial"/>
          <w:spacing w:val="-7"/>
        </w:rPr>
        <w:t xml:space="preserve"> </w:t>
      </w:r>
      <w:r w:rsidRPr="00C657A9">
        <w:rPr>
          <w:rFonts w:ascii="Arial" w:hAnsi="Arial" w:cs="Arial"/>
        </w:rPr>
        <w:t>on</w:t>
      </w:r>
      <w:r w:rsidRPr="00C657A9">
        <w:rPr>
          <w:rFonts w:ascii="Arial" w:hAnsi="Arial" w:cs="Arial"/>
          <w:spacing w:val="-7"/>
        </w:rPr>
        <w:t xml:space="preserve"> </w:t>
      </w:r>
      <w:r w:rsidRPr="00C657A9">
        <w:rPr>
          <w:rFonts w:ascii="Arial" w:hAnsi="Arial" w:cs="Arial"/>
        </w:rPr>
        <w:t>expanded</w:t>
      </w:r>
      <w:r w:rsidRPr="00C657A9">
        <w:rPr>
          <w:rFonts w:ascii="Arial" w:hAnsi="Arial" w:cs="Arial"/>
          <w:spacing w:val="-7"/>
        </w:rPr>
        <w:t xml:space="preserve"> </w:t>
      </w:r>
      <w:r w:rsidRPr="00C657A9">
        <w:rPr>
          <w:rFonts w:ascii="Arial" w:hAnsi="Arial" w:cs="Arial"/>
        </w:rPr>
        <w:t>learning</w:t>
      </w:r>
      <w:r w:rsidRPr="00C657A9">
        <w:rPr>
          <w:rFonts w:ascii="Arial" w:hAnsi="Arial" w:cs="Arial"/>
          <w:spacing w:val="-7"/>
        </w:rPr>
        <w:t xml:space="preserve"> </w:t>
      </w:r>
      <w:r w:rsidRPr="00C657A9">
        <w:rPr>
          <w:rFonts w:ascii="Arial" w:hAnsi="Arial" w:cs="Arial"/>
        </w:rPr>
        <w:t>opportunities and</w:t>
      </w:r>
      <w:r w:rsidRPr="00C657A9">
        <w:rPr>
          <w:rFonts w:ascii="Arial" w:hAnsi="Arial" w:cs="Arial"/>
          <w:spacing w:val="-7"/>
        </w:rPr>
        <w:t xml:space="preserve"> </w:t>
      </w:r>
      <w:r w:rsidRPr="00C657A9">
        <w:rPr>
          <w:rFonts w:ascii="Arial" w:hAnsi="Arial" w:cs="Arial"/>
        </w:rPr>
        <w:t xml:space="preserve">programming areas such </w:t>
      </w:r>
      <w:r w:rsidR="009E1852" w:rsidRPr="00C657A9">
        <w:rPr>
          <w:rFonts w:ascii="Arial" w:hAnsi="Arial" w:cs="Arial"/>
        </w:rPr>
        <w:t xml:space="preserve">as </w:t>
      </w:r>
      <w:r w:rsidRPr="00C657A9">
        <w:rPr>
          <w:rFonts w:ascii="Arial" w:hAnsi="Arial" w:cs="Arial"/>
        </w:rPr>
        <w:t xml:space="preserve">academic enrichment and other enrichment such as </w:t>
      </w:r>
      <w:r w:rsidRPr="00B30DF5">
        <w:rPr>
          <w:rFonts w:ascii="Arial" w:hAnsi="Arial" w:cs="Arial"/>
        </w:rPr>
        <w:t xml:space="preserve">youth development activities, service learning, nutrition and health education, drug and violence prevention programs, counseling programs, arts, </w:t>
      </w:r>
      <w:r w:rsidRPr="00C657A9">
        <w:rPr>
          <w:rFonts w:ascii="Arial" w:hAnsi="Arial" w:cs="Arial"/>
        </w:rPr>
        <w:t xml:space="preserve">music, physical fitness and social emotional wellness programs, technology education programs, financial literacy programs, environmental literacy programs, mathematics, science, career and technical programs, internship or apprenticeship programs, etc. </w:t>
      </w:r>
    </w:p>
    <w:p w14:paraId="36C4E2C5" w14:textId="77777777" w:rsidR="007800A0" w:rsidRPr="00C657A9" w:rsidRDefault="007800A0" w:rsidP="006312F8">
      <w:pPr>
        <w:pStyle w:val="ListParagraph"/>
        <w:widowControl w:val="0"/>
        <w:numPr>
          <w:ilvl w:val="0"/>
          <w:numId w:val="52"/>
        </w:numPr>
        <w:tabs>
          <w:tab w:val="left" w:pos="1300"/>
        </w:tabs>
        <w:autoSpaceDE w:val="0"/>
        <w:autoSpaceDN w:val="0"/>
        <w:ind w:right="1241"/>
        <w:contextualSpacing w:val="0"/>
        <w:rPr>
          <w:rFonts w:ascii="Arial" w:hAnsi="Arial" w:cs="Arial"/>
        </w:rPr>
      </w:pPr>
      <w:r w:rsidRPr="00C657A9">
        <w:rPr>
          <w:rFonts w:ascii="Arial" w:hAnsi="Arial" w:cs="Arial"/>
        </w:rPr>
        <w:t>Annotated</w:t>
      </w:r>
      <w:r w:rsidRPr="00C657A9">
        <w:rPr>
          <w:rFonts w:ascii="Arial" w:hAnsi="Arial" w:cs="Arial"/>
          <w:spacing w:val="-8"/>
        </w:rPr>
        <w:t xml:space="preserve"> </w:t>
      </w:r>
      <w:r w:rsidRPr="00C657A9">
        <w:rPr>
          <w:rFonts w:ascii="Arial" w:hAnsi="Arial" w:cs="Arial"/>
        </w:rPr>
        <w:t>bibliography</w:t>
      </w:r>
      <w:r w:rsidRPr="00C657A9">
        <w:rPr>
          <w:rFonts w:ascii="Arial" w:hAnsi="Arial" w:cs="Arial"/>
          <w:spacing w:val="-8"/>
        </w:rPr>
        <w:t xml:space="preserve"> </w:t>
      </w:r>
      <w:r w:rsidRPr="00C657A9">
        <w:rPr>
          <w:rFonts w:ascii="Arial" w:hAnsi="Arial" w:cs="Arial"/>
        </w:rPr>
        <w:t>and</w:t>
      </w:r>
      <w:r w:rsidRPr="00C657A9">
        <w:rPr>
          <w:rFonts w:ascii="Arial" w:hAnsi="Arial" w:cs="Arial"/>
          <w:spacing w:val="-8"/>
        </w:rPr>
        <w:t xml:space="preserve"> </w:t>
      </w:r>
      <w:r w:rsidRPr="00C657A9">
        <w:rPr>
          <w:rFonts w:ascii="Arial" w:hAnsi="Arial" w:cs="Arial"/>
        </w:rPr>
        <w:t>supporting</w:t>
      </w:r>
      <w:r w:rsidRPr="00C657A9">
        <w:rPr>
          <w:rFonts w:ascii="Arial" w:hAnsi="Arial" w:cs="Arial"/>
          <w:spacing w:val="-8"/>
        </w:rPr>
        <w:t xml:space="preserve"> </w:t>
      </w:r>
      <w:r w:rsidRPr="00C657A9">
        <w:rPr>
          <w:rFonts w:ascii="Arial" w:hAnsi="Arial" w:cs="Arial"/>
        </w:rPr>
        <w:t>materials</w:t>
      </w:r>
      <w:r w:rsidRPr="00C657A9">
        <w:rPr>
          <w:rFonts w:ascii="Arial" w:hAnsi="Arial" w:cs="Arial"/>
          <w:spacing w:val="-8"/>
        </w:rPr>
        <w:t xml:space="preserve"> </w:t>
      </w:r>
      <w:r w:rsidRPr="00C657A9">
        <w:rPr>
          <w:rFonts w:ascii="Arial" w:hAnsi="Arial" w:cs="Arial"/>
        </w:rPr>
        <w:t>on</w:t>
      </w:r>
      <w:r w:rsidRPr="00C657A9">
        <w:rPr>
          <w:rFonts w:ascii="Arial" w:hAnsi="Arial" w:cs="Arial"/>
          <w:spacing w:val="-8"/>
        </w:rPr>
        <w:t xml:space="preserve"> </w:t>
      </w:r>
      <w:r w:rsidRPr="00C657A9">
        <w:rPr>
          <w:rFonts w:ascii="Arial" w:hAnsi="Arial" w:cs="Arial"/>
        </w:rPr>
        <w:t>expanded</w:t>
      </w:r>
      <w:r w:rsidRPr="00C657A9">
        <w:rPr>
          <w:rFonts w:ascii="Arial" w:hAnsi="Arial" w:cs="Arial"/>
          <w:spacing w:val="-8"/>
        </w:rPr>
        <w:t xml:space="preserve"> </w:t>
      </w:r>
      <w:r w:rsidRPr="00C657A9">
        <w:rPr>
          <w:rFonts w:ascii="Arial" w:hAnsi="Arial" w:cs="Arial"/>
        </w:rPr>
        <w:t>learning</w:t>
      </w:r>
      <w:r w:rsidRPr="00C657A9">
        <w:rPr>
          <w:rFonts w:ascii="Arial" w:hAnsi="Arial" w:cs="Arial"/>
          <w:spacing w:val="-8"/>
        </w:rPr>
        <w:t xml:space="preserve"> </w:t>
      </w:r>
      <w:r w:rsidRPr="00C657A9">
        <w:rPr>
          <w:rFonts w:ascii="Arial" w:hAnsi="Arial" w:cs="Arial"/>
        </w:rPr>
        <w:t>opportunity programming, in areas such as those referenced above and others.</w:t>
      </w:r>
    </w:p>
    <w:p w14:paraId="3A3C6999" w14:textId="77777777" w:rsidR="007800A0" w:rsidRPr="00C657A9" w:rsidRDefault="007800A0" w:rsidP="006312F8">
      <w:pPr>
        <w:pStyle w:val="ListParagraph"/>
        <w:widowControl w:val="0"/>
        <w:numPr>
          <w:ilvl w:val="0"/>
          <w:numId w:val="52"/>
        </w:numPr>
        <w:tabs>
          <w:tab w:val="left" w:pos="1300"/>
        </w:tabs>
        <w:autoSpaceDE w:val="0"/>
        <w:autoSpaceDN w:val="0"/>
        <w:ind w:right="544"/>
        <w:contextualSpacing w:val="0"/>
        <w:rPr>
          <w:rFonts w:ascii="Arial" w:hAnsi="Arial" w:cs="Arial"/>
        </w:rPr>
      </w:pPr>
      <w:r w:rsidRPr="00C657A9">
        <w:rPr>
          <w:rFonts w:ascii="Arial" w:hAnsi="Arial" w:cs="Arial"/>
        </w:rPr>
        <w:t>RC-developed streaming video, PowerPoint presentations or other electronic offerings on effective expanded learning opportunity programming, as referenced above and others...</w:t>
      </w:r>
    </w:p>
    <w:p w14:paraId="3AABD7BE" w14:textId="77777777" w:rsidR="007800A0" w:rsidRPr="00C657A9" w:rsidRDefault="007800A0" w:rsidP="006312F8">
      <w:pPr>
        <w:pStyle w:val="ListParagraph"/>
        <w:widowControl w:val="0"/>
        <w:numPr>
          <w:ilvl w:val="0"/>
          <w:numId w:val="52"/>
        </w:numPr>
        <w:tabs>
          <w:tab w:val="left" w:pos="1300"/>
        </w:tabs>
        <w:autoSpaceDE w:val="0"/>
        <w:autoSpaceDN w:val="0"/>
        <w:ind w:right="357"/>
        <w:contextualSpacing w:val="0"/>
        <w:rPr>
          <w:rFonts w:ascii="Arial" w:hAnsi="Arial" w:cs="Arial"/>
        </w:rPr>
      </w:pPr>
      <w:r w:rsidRPr="00C657A9">
        <w:rPr>
          <w:rFonts w:ascii="Arial" w:hAnsi="Arial" w:cs="Arial"/>
        </w:rPr>
        <w:t>By the first of every month, an E-newsletter to provide current information on expanded learning opportunity programming, including those areas referenced above and others. Newsletter drafts will be prepared and submitted to NYSED for approval at least two weeks prior to scheduled</w:t>
      </w:r>
      <w:r w:rsidRPr="00C657A9">
        <w:rPr>
          <w:rFonts w:ascii="Arial" w:hAnsi="Arial" w:cs="Arial"/>
          <w:spacing w:val="-1"/>
        </w:rPr>
        <w:t xml:space="preserve"> </w:t>
      </w:r>
      <w:r w:rsidRPr="00C657A9">
        <w:rPr>
          <w:rFonts w:ascii="Arial" w:hAnsi="Arial" w:cs="Arial"/>
        </w:rPr>
        <w:t>distribution.</w:t>
      </w:r>
    </w:p>
    <w:p w14:paraId="6D806099" w14:textId="77777777" w:rsidR="007800A0" w:rsidRPr="00C657A9" w:rsidRDefault="007800A0" w:rsidP="007800A0">
      <w:pPr>
        <w:tabs>
          <w:tab w:val="left" w:pos="1300"/>
        </w:tabs>
        <w:ind w:left="580" w:right="357"/>
        <w:rPr>
          <w:rFonts w:ascii="Arial" w:hAnsi="Arial" w:cs="Arial"/>
          <w:szCs w:val="24"/>
        </w:rPr>
      </w:pPr>
    </w:p>
    <w:p w14:paraId="7106BFD8" w14:textId="35B033B1" w:rsidR="007800A0" w:rsidRPr="00CB1625" w:rsidRDefault="007800A0" w:rsidP="006312F8">
      <w:pPr>
        <w:pStyle w:val="BodyText"/>
        <w:widowControl w:val="0"/>
        <w:numPr>
          <w:ilvl w:val="6"/>
          <w:numId w:val="48"/>
        </w:numPr>
        <w:autoSpaceDE w:val="0"/>
        <w:autoSpaceDN w:val="0"/>
        <w:spacing w:after="0"/>
        <w:ind w:left="1080" w:right="475"/>
        <w:rPr>
          <w:rFonts w:ascii="Arial" w:hAnsi="Arial" w:cs="Arial"/>
          <w:szCs w:val="24"/>
        </w:rPr>
      </w:pPr>
      <w:r w:rsidRPr="00CB1625">
        <w:rPr>
          <w:rFonts w:ascii="Arial" w:hAnsi="Arial" w:cs="Arial"/>
          <w:b/>
          <w:bCs/>
          <w:szCs w:val="24"/>
        </w:rPr>
        <w:t>Manual for Program Administrators</w:t>
      </w:r>
      <w:r w:rsidRPr="00CB1625">
        <w:rPr>
          <w:rFonts w:ascii="Arial" w:hAnsi="Arial" w:cs="Arial"/>
          <w:szCs w:val="24"/>
        </w:rPr>
        <w:t>. In the first year of the contract, assist NYC RC, in the development of a manual for 21</w:t>
      </w:r>
      <w:r w:rsidRPr="00CB1625">
        <w:rPr>
          <w:rFonts w:ascii="Arial" w:hAnsi="Arial" w:cs="Arial"/>
          <w:szCs w:val="24"/>
          <w:vertAlign w:val="superscript"/>
        </w:rPr>
        <w:t>st</w:t>
      </w:r>
      <w:r w:rsidRPr="00CB1625">
        <w:rPr>
          <w:rFonts w:ascii="Arial" w:hAnsi="Arial" w:cs="Arial"/>
          <w:szCs w:val="24"/>
        </w:rPr>
        <w:t xml:space="preserve"> CCLC program directors/managers. The Manual for Program Administrators should cover all essential areas of knowledge that program administrators must have </w:t>
      </w:r>
      <w:proofErr w:type="gramStart"/>
      <w:r w:rsidRPr="00CB1625">
        <w:rPr>
          <w:rFonts w:ascii="Arial" w:hAnsi="Arial" w:cs="Arial"/>
          <w:szCs w:val="24"/>
        </w:rPr>
        <w:t>in order to</w:t>
      </w:r>
      <w:proofErr w:type="gramEnd"/>
      <w:r w:rsidRPr="00CB1625">
        <w:rPr>
          <w:rFonts w:ascii="Arial" w:hAnsi="Arial" w:cs="Arial"/>
          <w:szCs w:val="24"/>
        </w:rPr>
        <w:t xml:space="preserve"> ensure that all Federal and State compliance indicators will be met under their direction. It should include a timeline for all reporting requirements, both fiscal and programmatic, as established by NYSED. </w:t>
      </w:r>
      <w:r w:rsidR="00C61A6C" w:rsidRPr="00CB1625">
        <w:rPr>
          <w:rFonts w:ascii="Arial" w:hAnsi="Arial" w:cs="Arial"/>
          <w:szCs w:val="24"/>
        </w:rPr>
        <w:t>The Manual should be reviewed and updated annually for approval by NYSED. Distinctions for ROS vs NYC, or rural vs. urban, school district [non-School Age Child Care registered (SACC)] vs. Community Based Organization (CBO) – SACC registered, or other variations in program type should be addressed as appropriate.</w:t>
      </w:r>
    </w:p>
    <w:p w14:paraId="2AFAC1D3" w14:textId="77777777" w:rsidR="007800A0" w:rsidRPr="00C657A9" w:rsidRDefault="007800A0" w:rsidP="007800A0">
      <w:pPr>
        <w:pStyle w:val="BodyText"/>
        <w:rPr>
          <w:rFonts w:ascii="Arial" w:hAnsi="Arial" w:cs="Arial"/>
          <w:szCs w:val="24"/>
        </w:rPr>
      </w:pPr>
    </w:p>
    <w:p w14:paraId="6D964C92" w14:textId="75727A73" w:rsidR="007800A0" w:rsidRPr="006312F8" w:rsidRDefault="004E2F43" w:rsidP="006312F8">
      <w:pPr>
        <w:pStyle w:val="ListParagraph"/>
        <w:numPr>
          <w:ilvl w:val="3"/>
          <w:numId w:val="48"/>
        </w:numPr>
        <w:tabs>
          <w:tab w:val="left" w:pos="939"/>
          <w:tab w:val="left" w:pos="940"/>
        </w:tabs>
        <w:spacing w:before="1"/>
        <w:ind w:left="1080" w:right="486"/>
        <w:rPr>
          <w:rFonts w:ascii="Arial" w:hAnsi="Arial" w:cs="Arial"/>
        </w:rPr>
      </w:pPr>
      <w:r>
        <w:rPr>
          <w:rFonts w:ascii="Arial" w:hAnsi="Arial" w:cs="Arial"/>
          <w:b/>
        </w:rPr>
        <w:t xml:space="preserve"> </w:t>
      </w:r>
      <w:r w:rsidR="007800A0" w:rsidRPr="006312F8">
        <w:rPr>
          <w:rFonts w:ascii="Arial" w:hAnsi="Arial" w:cs="Arial"/>
          <w:b/>
        </w:rPr>
        <w:t>Technical Assistance</w:t>
      </w:r>
      <w:r w:rsidR="007800A0" w:rsidRPr="006312F8">
        <w:rPr>
          <w:rFonts w:ascii="Arial" w:hAnsi="Arial" w:cs="Arial"/>
        </w:rPr>
        <w:t>. Provide and document technical assistance to ROS 21</w:t>
      </w:r>
      <w:r w:rsidR="007800A0" w:rsidRPr="006312F8">
        <w:rPr>
          <w:rFonts w:ascii="Arial" w:hAnsi="Arial" w:cs="Arial"/>
          <w:vertAlign w:val="superscript"/>
        </w:rPr>
        <w:t>st</w:t>
      </w:r>
      <w:r w:rsidR="007800A0" w:rsidRPr="006312F8">
        <w:rPr>
          <w:rFonts w:ascii="Arial" w:hAnsi="Arial" w:cs="Arial"/>
        </w:rPr>
        <w:t xml:space="preserve"> CCLC   subgrantees    via phone, email, telephone/</w:t>
      </w:r>
      <w:proofErr w:type="gramStart"/>
      <w:r w:rsidR="007800A0" w:rsidRPr="006312F8">
        <w:rPr>
          <w:rFonts w:ascii="Arial" w:hAnsi="Arial" w:cs="Arial"/>
        </w:rPr>
        <w:t>videoconferencing</w:t>
      </w:r>
      <w:proofErr w:type="gramEnd"/>
      <w:r w:rsidR="007800A0" w:rsidRPr="006312F8">
        <w:rPr>
          <w:rFonts w:ascii="Arial" w:hAnsi="Arial" w:cs="Arial"/>
        </w:rPr>
        <w:t xml:space="preserve"> and site visits related to implementing and improving programs.</w:t>
      </w:r>
    </w:p>
    <w:p w14:paraId="3A046E42" w14:textId="77777777" w:rsidR="007800A0" w:rsidRPr="00C657A9" w:rsidRDefault="007800A0" w:rsidP="007800A0">
      <w:pPr>
        <w:pStyle w:val="BodyText"/>
        <w:spacing w:before="10"/>
        <w:rPr>
          <w:rFonts w:ascii="Arial" w:hAnsi="Arial" w:cs="Arial"/>
          <w:szCs w:val="24"/>
        </w:rPr>
      </w:pPr>
    </w:p>
    <w:p w14:paraId="57069F22" w14:textId="58AB5D2E" w:rsidR="007800A0" w:rsidRPr="00C657A9" w:rsidRDefault="007800A0" w:rsidP="006312F8">
      <w:pPr>
        <w:pStyle w:val="ListParagraph"/>
        <w:widowControl w:val="0"/>
        <w:numPr>
          <w:ilvl w:val="0"/>
          <w:numId w:val="57"/>
        </w:numPr>
        <w:tabs>
          <w:tab w:val="left" w:pos="1659"/>
          <w:tab w:val="left" w:pos="1660"/>
        </w:tabs>
        <w:autoSpaceDE w:val="0"/>
        <w:autoSpaceDN w:val="0"/>
        <w:ind w:right="813"/>
        <w:contextualSpacing w:val="0"/>
        <w:rPr>
          <w:rFonts w:ascii="Arial" w:hAnsi="Arial" w:cs="Arial"/>
        </w:rPr>
      </w:pPr>
      <w:bookmarkStart w:id="6" w:name="_Hlk60748130"/>
      <w:r w:rsidRPr="00B30DF5">
        <w:rPr>
          <w:rFonts w:ascii="Arial" w:hAnsi="Arial" w:cs="Arial"/>
        </w:rPr>
        <w:t xml:space="preserve">At least one </w:t>
      </w:r>
      <w:r w:rsidRPr="00C657A9">
        <w:rPr>
          <w:rFonts w:ascii="Arial" w:hAnsi="Arial" w:cs="Arial"/>
        </w:rPr>
        <w:t>RC staff will be available for communication with subgrantees on regular business days, Monday through Friday, 8:30 a.m. – 4:30</w:t>
      </w:r>
      <w:r w:rsidRPr="00C657A9">
        <w:rPr>
          <w:rFonts w:ascii="Arial" w:hAnsi="Arial" w:cs="Arial"/>
          <w:spacing w:val="-9"/>
        </w:rPr>
        <w:t xml:space="preserve"> </w:t>
      </w:r>
      <w:r w:rsidRPr="00C657A9">
        <w:rPr>
          <w:rFonts w:ascii="Arial" w:hAnsi="Arial" w:cs="Arial"/>
        </w:rPr>
        <w:t xml:space="preserve">p.m. when other RC staff members are conducting business in the field, i.e. on-site TA or SMV. The NYSED program office must be notified if there is time when at least one RC staff will not be available during those times due </w:t>
      </w:r>
      <w:r w:rsidR="00CA39FC" w:rsidRPr="00C657A9">
        <w:rPr>
          <w:rFonts w:ascii="Arial" w:hAnsi="Arial" w:cs="Arial"/>
        </w:rPr>
        <w:t xml:space="preserve">to </w:t>
      </w:r>
      <w:r w:rsidRPr="00C657A9">
        <w:rPr>
          <w:rFonts w:ascii="Arial" w:hAnsi="Arial" w:cs="Arial"/>
        </w:rPr>
        <w:t>vacations or other personal reasons. NYSED must also be notified when any full-time staff member will not be at work.</w:t>
      </w:r>
    </w:p>
    <w:p w14:paraId="3413CE4B" w14:textId="77777777" w:rsidR="007800A0" w:rsidRPr="00C657A9" w:rsidRDefault="007800A0" w:rsidP="007800A0">
      <w:pPr>
        <w:pStyle w:val="ListParagraph"/>
        <w:tabs>
          <w:tab w:val="left" w:pos="1659"/>
          <w:tab w:val="left" w:pos="1660"/>
        </w:tabs>
        <w:ind w:left="1300" w:right="813"/>
        <w:rPr>
          <w:rFonts w:ascii="Arial" w:hAnsi="Arial" w:cs="Arial"/>
        </w:rPr>
      </w:pPr>
    </w:p>
    <w:p w14:paraId="76DDDF25" w14:textId="7C5C5838" w:rsidR="007800A0" w:rsidRPr="00C657A9" w:rsidRDefault="007800A0" w:rsidP="006312F8">
      <w:pPr>
        <w:pStyle w:val="ListParagraph"/>
        <w:widowControl w:val="0"/>
        <w:numPr>
          <w:ilvl w:val="0"/>
          <w:numId w:val="57"/>
        </w:numPr>
        <w:tabs>
          <w:tab w:val="left" w:pos="1659"/>
          <w:tab w:val="left" w:pos="1660"/>
        </w:tabs>
        <w:autoSpaceDE w:val="0"/>
        <w:autoSpaceDN w:val="0"/>
        <w:ind w:right="546"/>
        <w:contextualSpacing w:val="0"/>
        <w:rPr>
          <w:rFonts w:ascii="Arial" w:hAnsi="Arial" w:cs="Arial"/>
        </w:rPr>
      </w:pPr>
      <w:r w:rsidRPr="00C657A9">
        <w:rPr>
          <w:rFonts w:ascii="Arial" w:hAnsi="Arial" w:cs="Arial"/>
        </w:rPr>
        <w:t>RC staff, and consultants as necessary, will become familiar with individual 21</w:t>
      </w:r>
      <w:r w:rsidRPr="00C657A9">
        <w:rPr>
          <w:rFonts w:ascii="Arial" w:hAnsi="Arial" w:cs="Arial"/>
          <w:vertAlign w:val="superscript"/>
        </w:rPr>
        <w:t>st</w:t>
      </w:r>
      <w:r w:rsidRPr="00C657A9">
        <w:rPr>
          <w:rFonts w:ascii="Arial" w:hAnsi="Arial" w:cs="Arial"/>
        </w:rPr>
        <w:t xml:space="preserve"> CCLC programs and develop</w:t>
      </w:r>
      <w:r w:rsidRPr="00C657A9">
        <w:rPr>
          <w:rFonts w:ascii="Arial" w:hAnsi="Arial" w:cs="Arial"/>
          <w:spacing w:val="-6"/>
        </w:rPr>
        <w:t xml:space="preserve"> </w:t>
      </w:r>
      <w:r w:rsidRPr="00C657A9">
        <w:rPr>
          <w:rFonts w:ascii="Arial" w:hAnsi="Arial" w:cs="Arial"/>
        </w:rPr>
        <w:t>more</w:t>
      </w:r>
      <w:r w:rsidRPr="00C657A9">
        <w:rPr>
          <w:rFonts w:ascii="Arial" w:hAnsi="Arial" w:cs="Arial"/>
          <w:spacing w:val="-6"/>
        </w:rPr>
        <w:t xml:space="preserve"> </w:t>
      </w:r>
      <w:r w:rsidRPr="00C657A9">
        <w:rPr>
          <w:rFonts w:ascii="Arial" w:hAnsi="Arial" w:cs="Arial"/>
        </w:rPr>
        <w:t>collaborative</w:t>
      </w:r>
      <w:r w:rsidRPr="00C657A9">
        <w:rPr>
          <w:rFonts w:ascii="Arial" w:hAnsi="Arial" w:cs="Arial"/>
          <w:spacing w:val="-6"/>
        </w:rPr>
        <w:t xml:space="preserve"> </w:t>
      </w:r>
      <w:r w:rsidRPr="00C657A9">
        <w:rPr>
          <w:rFonts w:ascii="Arial" w:hAnsi="Arial" w:cs="Arial"/>
        </w:rPr>
        <w:t>and</w:t>
      </w:r>
      <w:r w:rsidRPr="00C657A9">
        <w:rPr>
          <w:rFonts w:ascii="Arial" w:hAnsi="Arial" w:cs="Arial"/>
          <w:spacing w:val="-6"/>
        </w:rPr>
        <w:t xml:space="preserve"> </w:t>
      </w:r>
      <w:r w:rsidRPr="00C657A9">
        <w:rPr>
          <w:rFonts w:ascii="Arial" w:hAnsi="Arial" w:cs="Arial"/>
        </w:rPr>
        <w:t>supportive</w:t>
      </w:r>
      <w:r w:rsidRPr="00C657A9">
        <w:rPr>
          <w:rFonts w:ascii="Arial" w:hAnsi="Arial" w:cs="Arial"/>
          <w:spacing w:val="-6"/>
        </w:rPr>
        <w:t xml:space="preserve"> </w:t>
      </w:r>
      <w:r w:rsidRPr="00C657A9">
        <w:rPr>
          <w:rFonts w:ascii="Arial" w:hAnsi="Arial" w:cs="Arial"/>
        </w:rPr>
        <w:t>relationships</w:t>
      </w:r>
      <w:r w:rsidRPr="00C657A9">
        <w:rPr>
          <w:rFonts w:ascii="Arial" w:hAnsi="Arial" w:cs="Arial"/>
          <w:spacing w:val="-6"/>
        </w:rPr>
        <w:t xml:space="preserve"> </w:t>
      </w:r>
      <w:r w:rsidRPr="00C657A9">
        <w:rPr>
          <w:rFonts w:ascii="Arial" w:hAnsi="Arial" w:cs="Arial"/>
        </w:rPr>
        <w:t>with</w:t>
      </w:r>
      <w:r w:rsidRPr="00C657A9">
        <w:rPr>
          <w:rFonts w:ascii="Arial" w:hAnsi="Arial" w:cs="Arial"/>
          <w:spacing w:val="-6"/>
        </w:rPr>
        <w:t xml:space="preserve"> </w:t>
      </w:r>
      <w:r w:rsidRPr="00C657A9">
        <w:rPr>
          <w:rFonts w:ascii="Arial" w:hAnsi="Arial" w:cs="Arial"/>
        </w:rPr>
        <w:t>them</w:t>
      </w:r>
      <w:r w:rsidRPr="00C657A9">
        <w:rPr>
          <w:rFonts w:ascii="Arial" w:hAnsi="Arial" w:cs="Arial"/>
          <w:spacing w:val="-6"/>
        </w:rPr>
        <w:t xml:space="preserve"> </w:t>
      </w:r>
      <w:r w:rsidRPr="00C657A9">
        <w:rPr>
          <w:rFonts w:ascii="Arial" w:hAnsi="Arial" w:cs="Arial"/>
        </w:rPr>
        <w:t>in</w:t>
      </w:r>
      <w:r w:rsidRPr="00C657A9">
        <w:rPr>
          <w:rFonts w:ascii="Arial" w:hAnsi="Arial" w:cs="Arial"/>
          <w:spacing w:val="-6"/>
        </w:rPr>
        <w:t xml:space="preserve"> </w:t>
      </w:r>
      <w:r w:rsidRPr="00C657A9">
        <w:rPr>
          <w:rFonts w:ascii="Arial" w:hAnsi="Arial" w:cs="Arial"/>
        </w:rPr>
        <w:t>order</w:t>
      </w:r>
      <w:r w:rsidRPr="00C657A9">
        <w:rPr>
          <w:rFonts w:ascii="Arial" w:hAnsi="Arial" w:cs="Arial"/>
          <w:spacing w:val="-6"/>
        </w:rPr>
        <w:t xml:space="preserve"> </w:t>
      </w:r>
      <w:r w:rsidRPr="00C657A9">
        <w:rPr>
          <w:rFonts w:ascii="Arial" w:hAnsi="Arial" w:cs="Arial"/>
        </w:rPr>
        <w:t>to</w:t>
      </w:r>
      <w:r w:rsidRPr="00C657A9">
        <w:rPr>
          <w:rFonts w:ascii="Arial" w:hAnsi="Arial" w:cs="Arial"/>
          <w:spacing w:val="-6"/>
        </w:rPr>
        <w:t xml:space="preserve"> </w:t>
      </w:r>
      <w:r w:rsidRPr="00C657A9">
        <w:rPr>
          <w:rFonts w:ascii="Arial" w:hAnsi="Arial" w:cs="Arial"/>
        </w:rPr>
        <w:t>facilitate the identification and implementation of strategies to improve student outcomes and the operation of the</w:t>
      </w:r>
      <w:r w:rsidRPr="00C657A9">
        <w:rPr>
          <w:rFonts w:ascii="Arial" w:hAnsi="Arial" w:cs="Arial"/>
          <w:spacing w:val="-1"/>
        </w:rPr>
        <w:t xml:space="preserve"> </w:t>
      </w:r>
      <w:r w:rsidRPr="00C657A9">
        <w:rPr>
          <w:rFonts w:ascii="Arial" w:hAnsi="Arial" w:cs="Arial"/>
        </w:rPr>
        <w:t>program.</w:t>
      </w:r>
    </w:p>
    <w:p w14:paraId="38C68EB8" w14:textId="77777777" w:rsidR="007800A0" w:rsidRPr="00C657A9" w:rsidRDefault="007800A0" w:rsidP="007800A0">
      <w:pPr>
        <w:pStyle w:val="ListParagraph"/>
        <w:rPr>
          <w:rFonts w:ascii="Arial" w:hAnsi="Arial" w:cs="Arial"/>
        </w:rPr>
      </w:pPr>
    </w:p>
    <w:p w14:paraId="345E017C" w14:textId="0342EDC5" w:rsidR="007800A0" w:rsidRPr="00CB1625" w:rsidRDefault="007800A0" w:rsidP="006312F8">
      <w:pPr>
        <w:pStyle w:val="ListParagraph"/>
        <w:widowControl w:val="0"/>
        <w:numPr>
          <w:ilvl w:val="0"/>
          <w:numId w:val="57"/>
        </w:numPr>
        <w:tabs>
          <w:tab w:val="left" w:pos="1659"/>
          <w:tab w:val="left" w:pos="1660"/>
        </w:tabs>
        <w:autoSpaceDE w:val="0"/>
        <w:autoSpaceDN w:val="0"/>
        <w:ind w:right="546"/>
        <w:contextualSpacing w:val="0"/>
        <w:rPr>
          <w:rFonts w:ascii="Arial" w:hAnsi="Arial" w:cs="Arial"/>
        </w:rPr>
      </w:pPr>
      <w:r w:rsidRPr="00CB1625">
        <w:rPr>
          <w:rFonts w:ascii="Arial" w:hAnsi="Arial" w:cs="Arial"/>
          <w:color w:val="000000"/>
        </w:rPr>
        <w:t xml:space="preserve">RC staff, and consultants as necessary, will be familiar with various documents and data sources and kept abreast of critical program policies and guidance, including but not limited to </w:t>
      </w:r>
      <w:proofErr w:type="spellStart"/>
      <w:r w:rsidRPr="00CB1625">
        <w:rPr>
          <w:rFonts w:ascii="Arial" w:hAnsi="Arial" w:cs="Arial"/>
          <w:color w:val="000000"/>
        </w:rPr>
        <w:t>EZReports</w:t>
      </w:r>
      <w:proofErr w:type="spellEnd"/>
      <w:r w:rsidRPr="00CB1625">
        <w:rPr>
          <w:rFonts w:ascii="Arial" w:hAnsi="Arial" w:cs="Arial"/>
          <w:color w:val="000000"/>
        </w:rPr>
        <w:t xml:space="preserve"> content, Mid-Year Reports (MYRs) content, Annual Evaluation Reports (AERs), Risk Assessment RA, Master Accountability File (MAF), Manual for Program Administrators, etc.) to inform </w:t>
      </w:r>
      <w:r w:rsidRPr="00CB1625">
        <w:rPr>
          <w:rFonts w:ascii="Arial" w:hAnsi="Arial" w:cs="Arial"/>
          <w:i/>
          <w:iCs/>
          <w:color w:val="000000"/>
        </w:rPr>
        <w:t xml:space="preserve">ongoing </w:t>
      </w:r>
      <w:r w:rsidRPr="00CB1625">
        <w:rPr>
          <w:rFonts w:ascii="Arial" w:hAnsi="Arial" w:cs="Arial"/>
          <w:color w:val="000000"/>
        </w:rPr>
        <w:t>technical assistance and other communications between RCs and subgrantees.</w:t>
      </w:r>
    </w:p>
    <w:p w14:paraId="156BC751" w14:textId="77777777" w:rsidR="007800A0" w:rsidRPr="00C657A9" w:rsidRDefault="007800A0" w:rsidP="007800A0">
      <w:pPr>
        <w:pStyle w:val="ListParagraph"/>
        <w:rPr>
          <w:rFonts w:ascii="Arial" w:hAnsi="Arial" w:cs="Arial"/>
          <w:highlight w:val="yellow"/>
        </w:rPr>
      </w:pPr>
    </w:p>
    <w:p w14:paraId="62CA3D06" w14:textId="77777777" w:rsidR="007800A0" w:rsidRPr="00C657A9" w:rsidRDefault="007800A0" w:rsidP="006312F8">
      <w:pPr>
        <w:pStyle w:val="CommentText"/>
        <w:widowControl w:val="0"/>
        <w:numPr>
          <w:ilvl w:val="0"/>
          <w:numId w:val="57"/>
        </w:numPr>
        <w:tabs>
          <w:tab w:val="left" w:pos="939"/>
          <w:tab w:val="left" w:pos="940"/>
        </w:tabs>
        <w:autoSpaceDE w:val="0"/>
        <w:autoSpaceDN w:val="0"/>
        <w:ind w:right="1036"/>
        <w:rPr>
          <w:rFonts w:ascii="Arial" w:hAnsi="Arial" w:cs="Arial"/>
          <w:sz w:val="24"/>
          <w:szCs w:val="24"/>
        </w:rPr>
      </w:pPr>
      <w:r w:rsidRPr="00C657A9">
        <w:rPr>
          <w:rFonts w:ascii="Arial" w:hAnsi="Arial" w:cs="Arial"/>
          <w:sz w:val="24"/>
          <w:szCs w:val="24"/>
        </w:rPr>
        <w:t>Ensure that all ROS 21</w:t>
      </w:r>
      <w:r w:rsidRPr="00C657A9">
        <w:rPr>
          <w:rFonts w:ascii="Arial" w:hAnsi="Arial" w:cs="Arial"/>
          <w:sz w:val="24"/>
          <w:szCs w:val="24"/>
          <w:vertAlign w:val="superscript"/>
        </w:rPr>
        <w:t>st</w:t>
      </w:r>
      <w:r w:rsidRPr="00C657A9">
        <w:rPr>
          <w:rFonts w:ascii="Arial" w:hAnsi="Arial" w:cs="Arial"/>
          <w:sz w:val="24"/>
          <w:szCs w:val="24"/>
        </w:rPr>
        <w:t xml:space="preserve"> CCLC program sites conduct the Quality Self-Assessment Tool (QSA) two times each year, preferably in the fall and spring, </w:t>
      </w:r>
      <w:proofErr w:type="gramStart"/>
      <w:r w:rsidRPr="00C657A9">
        <w:rPr>
          <w:rFonts w:ascii="Arial" w:hAnsi="Arial" w:cs="Arial"/>
          <w:sz w:val="24"/>
          <w:szCs w:val="24"/>
        </w:rPr>
        <w:t>in order to</w:t>
      </w:r>
      <w:proofErr w:type="gramEnd"/>
      <w:r w:rsidRPr="00C657A9">
        <w:rPr>
          <w:rFonts w:ascii="Arial" w:hAnsi="Arial" w:cs="Arial"/>
          <w:sz w:val="24"/>
          <w:szCs w:val="24"/>
        </w:rPr>
        <w:t xml:space="preserve"> identify and implement strategies for program</w:t>
      </w:r>
      <w:r w:rsidRPr="00C657A9">
        <w:rPr>
          <w:rFonts w:ascii="Arial" w:hAnsi="Arial" w:cs="Arial"/>
          <w:spacing w:val="-1"/>
          <w:sz w:val="24"/>
          <w:szCs w:val="24"/>
        </w:rPr>
        <w:t xml:space="preserve"> </w:t>
      </w:r>
      <w:r w:rsidRPr="00C657A9">
        <w:rPr>
          <w:rFonts w:ascii="Arial" w:hAnsi="Arial" w:cs="Arial"/>
          <w:sz w:val="24"/>
          <w:szCs w:val="24"/>
        </w:rPr>
        <w:t>improvement. Assist programs by telephone or e-mail, as needed, to ensure that the QSA is conducted as</w:t>
      </w:r>
      <w:r w:rsidRPr="00C657A9">
        <w:rPr>
          <w:rFonts w:ascii="Arial" w:hAnsi="Arial" w:cs="Arial"/>
          <w:spacing w:val="-1"/>
          <w:sz w:val="24"/>
          <w:szCs w:val="24"/>
        </w:rPr>
        <w:t xml:space="preserve"> </w:t>
      </w:r>
      <w:r w:rsidRPr="00C657A9">
        <w:rPr>
          <w:rFonts w:ascii="Arial" w:hAnsi="Arial" w:cs="Arial"/>
          <w:sz w:val="24"/>
          <w:szCs w:val="24"/>
        </w:rPr>
        <w:t>required.</w:t>
      </w:r>
    </w:p>
    <w:p w14:paraId="0393FDC7" w14:textId="77777777" w:rsidR="007800A0" w:rsidRPr="00C657A9" w:rsidRDefault="007800A0" w:rsidP="007800A0">
      <w:pPr>
        <w:pStyle w:val="BodyText"/>
        <w:ind w:left="1080"/>
        <w:rPr>
          <w:rFonts w:ascii="Arial" w:hAnsi="Arial" w:cs="Arial"/>
          <w:szCs w:val="24"/>
        </w:rPr>
      </w:pPr>
    </w:p>
    <w:bookmarkEnd w:id="6"/>
    <w:p w14:paraId="5F7B72AA" w14:textId="15B45594" w:rsidR="007800A0" w:rsidRPr="00C657A9" w:rsidRDefault="007800A0" w:rsidP="006312F8">
      <w:pPr>
        <w:pStyle w:val="ListParagraph"/>
        <w:widowControl w:val="0"/>
        <w:numPr>
          <w:ilvl w:val="0"/>
          <w:numId w:val="57"/>
        </w:numPr>
        <w:tabs>
          <w:tab w:val="left" w:pos="1659"/>
          <w:tab w:val="left" w:pos="1660"/>
        </w:tabs>
        <w:autoSpaceDE w:val="0"/>
        <w:autoSpaceDN w:val="0"/>
        <w:spacing w:before="74"/>
        <w:ind w:right="466"/>
        <w:contextualSpacing w:val="0"/>
        <w:rPr>
          <w:rFonts w:ascii="Arial" w:hAnsi="Arial" w:cs="Arial"/>
        </w:rPr>
      </w:pPr>
      <w:r w:rsidRPr="00C657A9">
        <w:rPr>
          <w:rFonts w:ascii="Arial" w:hAnsi="Arial" w:cs="Arial"/>
        </w:rPr>
        <w:t xml:space="preserve">RC staff or consultants must conduct on-site technical assistance (TA) visits when more intense assistance is necessary, provided a pandemic or other catastrophic event does not prevent such activity. If such an event prevents on-site TA, virtual TA may suffice. It is anticipated that approximately 10%-15% of programs require an on-site TA visit during any program year. TA visits are targeted assistance visits and may not be combined with a monitoring visit. The three- hour technical assistance site visits shall be based on the needs of the individual program as </w:t>
      </w:r>
      <w:r w:rsidRPr="00C657A9">
        <w:rPr>
          <w:rFonts w:ascii="Arial" w:hAnsi="Arial" w:cs="Arial"/>
        </w:rPr>
        <w:lastRenderedPageBreak/>
        <w:t>requested by the program or identified by NYSED. Areas of technical assistance may include alignment of program activities with the regular school day, academic curricula, and program objectives; effective communication with building administrators and faculty; professional development for staff; engagement of parents, families and the community; recruitment and retention of student participants; use of the Quality Self-Assessment Tool; collection and entry of data for the federal Annual Performance Report and Statewide Data system;  other NYSED priorities such as target enrollment, fiscal compliance, new program leaders, and other program administration</w:t>
      </w:r>
      <w:r w:rsidRPr="00C657A9">
        <w:rPr>
          <w:rFonts w:ascii="Arial" w:hAnsi="Arial" w:cs="Arial"/>
          <w:spacing w:val="-32"/>
        </w:rPr>
        <w:t xml:space="preserve"> </w:t>
      </w:r>
      <w:r w:rsidRPr="00C657A9">
        <w:rPr>
          <w:rFonts w:ascii="Arial" w:hAnsi="Arial" w:cs="Arial"/>
        </w:rPr>
        <w:t>issues.</w:t>
      </w:r>
    </w:p>
    <w:p w14:paraId="1DEAC684" w14:textId="77777777" w:rsidR="007800A0" w:rsidRPr="00C657A9" w:rsidRDefault="007800A0" w:rsidP="007800A0">
      <w:pPr>
        <w:pStyle w:val="BodyText"/>
        <w:rPr>
          <w:rFonts w:ascii="Arial" w:hAnsi="Arial" w:cs="Arial"/>
          <w:szCs w:val="24"/>
        </w:rPr>
      </w:pPr>
    </w:p>
    <w:p w14:paraId="52CE78DD" w14:textId="36B3786F" w:rsidR="007800A0" w:rsidRPr="006312F8" w:rsidRDefault="007800A0" w:rsidP="006312F8">
      <w:pPr>
        <w:pStyle w:val="ListParagraph"/>
        <w:numPr>
          <w:ilvl w:val="3"/>
          <w:numId w:val="48"/>
        </w:numPr>
        <w:tabs>
          <w:tab w:val="left" w:pos="939"/>
          <w:tab w:val="left" w:pos="940"/>
        </w:tabs>
        <w:ind w:left="1080" w:right="419"/>
        <w:rPr>
          <w:rFonts w:ascii="Arial" w:hAnsi="Arial" w:cs="Arial"/>
        </w:rPr>
      </w:pPr>
      <w:r w:rsidRPr="006312F8">
        <w:rPr>
          <w:rFonts w:ascii="Arial" w:hAnsi="Arial" w:cs="Arial"/>
          <w:b/>
        </w:rPr>
        <w:t xml:space="preserve"> Professional Development</w:t>
      </w:r>
      <w:r w:rsidRPr="006312F8">
        <w:rPr>
          <w:rFonts w:ascii="Arial" w:hAnsi="Arial" w:cs="Arial"/>
        </w:rPr>
        <w:t>. In coordination with NYSED and the NYC RC, design and       deliver relevant, research-based professional development to the 21</w:t>
      </w:r>
      <w:r w:rsidRPr="006312F8">
        <w:rPr>
          <w:rFonts w:ascii="Arial" w:hAnsi="Arial" w:cs="Arial"/>
          <w:vertAlign w:val="superscript"/>
        </w:rPr>
        <w:t>st</w:t>
      </w:r>
      <w:r w:rsidRPr="006312F8">
        <w:rPr>
          <w:rFonts w:ascii="Arial" w:hAnsi="Arial" w:cs="Arial"/>
        </w:rPr>
        <w:t xml:space="preserve"> CCLCs, the content of which will be targeted to subgrantees’ needs as identified by RC, developed fall and spring needs assessment surveys of the subgrantees, information gathered by NYSED from the subgrantees’ mid- year reports, and consultation with the NYSED State-level evaluator who conducts analyses of APR and other data sources. Professional development (PD) activities will reflect effective practices of expanded learning opportunity programming and social and emotional development and</w:t>
      </w:r>
      <w:r w:rsidRPr="006312F8">
        <w:rPr>
          <w:rFonts w:ascii="Arial" w:hAnsi="Arial" w:cs="Arial"/>
          <w:spacing w:val="-7"/>
        </w:rPr>
        <w:t xml:space="preserve"> </w:t>
      </w:r>
      <w:r w:rsidRPr="006312F8">
        <w:rPr>
          <w:rFonts w:ascii="Arial" w:hAnsi="Arial" w:cs="Arial"/>
        </w:rPr>
        <w:t>learning.</w:t>
      </w:r>
    </w:p>
    <w:p w14:paraId="55FF97FE" w14:textId="77777777" w:rsidR="007800A0" w:rsidRPr="00C657A9" w:rsidRDefault="007800A0" w:rsidP="007800A0">
      <w:pPr>
        <w:pStyle w:val="BodyText"/>
        <w:rPr>
          <w:rFonts w:ascii="Arial" w:hAnsi="Arial" w:cs="Arial"/>
          <w:szCs w:val="24"/>
        </w:rPr>
      </w:pPr>
    </w:p>
    <w:p w14:paraId="4976BFB8" w14:textId="1E200F25" w:rsidR="007800A0" w:rsidRPr="00C657A9" w:rsidRDefault="007800A0" w:rsidP="006312F8">
      <w:pPr>
        <w:pStyle w:val="ListParagraph"/>
        <w:numPr>
          <w:ilvl w:val="0"/>
          <w:numId w:val="59"/>
        </w:numPr>
        <w:tabs>
          <w:tab w:val="left" w:pos="1660"/>
          <w:tab w:val="left" w:pos="1661"/>
        </w:tabs>
        <w:spacing w:before="1"/>
        <w:ind w:left="1980" w:right="521"/>
        <w:rPr>
          <w:rFonts w:ascii="Arial" w:hAnsi="Arial" w:cs="Arial"/>
        </w:rPr>
      </w:pPr>
      <w:r w:rsidRPr="00C657A9">
        <w:rPr>
          <w:rFonts w:ascii="Arial" w:hAnsi="Arial" w:cs="Arial"/>
        </w:rPr>
        <w:t>Professional development (PD) activities that address the identified needs of the subgrantees</w:t>
      </w:r>
      <w:r w:rsidRPr="00C657A9">
        <w:rPr>
          <w:rFonts w:ascii="Arial" w:hAnsi="Arial" w:cs="Arial"/>
          <w:spacing w:val="-7"/>
        </w:rPr>
        <w:t xml:space="preserve"> </w:t>
      </w:r>
      <w:r w:rsidRPr="00C657A9">
        <w:rPr>
          <w:rFonts w:ascii="Arial" w:hAnsi="Arial" w:cs="Arial"/>
        </w:rPr>
        <w:t>and</w:t>
      </w:r>
      <w:r w:rsidRPr="00C657A9">
        <w:rPr>
          <w:rFonts w:ascii="Arial" w:hAnsi="Arial" w:cs="Arial"/>
          <w:spacing w:val="-7"/>
        </w:rPr>
        <w:t xml:space="preserve"> </w:t>
      </w:r>
      <w:r w:rsidRPr="00C657A9">
        <w:rPr>
          <w:rFonts w:ascii="Arial" w:hAnsi="Arial" w:cs="Arial"/>
        </w:rPr>
        <w:t>reflect</w:t>
      </w:r>
      <w:r w:rsidRPr="00C657A9">
        <w:rPr>
          <w:rFonts w:ascii="Arial" w:hAnsi="Arial" w:cs="Arial"/>
          <w:spacing w:val="-7"/>
        </w:rPr>
        <w:t xml:space="preserve"> </w:t>
      </w:r>
      <w:r w:rsidRPr="00C657A9">
        <w:rPr>
          <w:rFonts w:ascii="Arial" w:hAnsi="Arial" w:cs="Arial"/>
        </w:rPr>
        <w:t>effective</w:t>
      </w:r>
      <w:r w:rsidRPr="00C657A9">
        <w:rPr>
          <w:rFonts w:ascii="Arial" w:hAnsi="Arial" w:cs="Arial"/>
          <w:spacing w:val="-7"/>
        </w:rPr>
        <w:t xml:space="preserve"> </w:t>
      </w:r>
      <w:r w:rsidRPr="00C657A9">
        <w:rPr>
          <w:rFonts w:ascii="Arial" w:hAnsi="Arial" w:cs="Arial"/>
        </w:rPr>
        <w:t>practices</w:t>
      </w:r>
      <w:r w:rsidRPr="00C657A9">
        <w:rPr>
          <w:rFonts w:ascii="Arial" w:hAnsi="Arial" w:cs="Arial"/>
          <w:spacing w:val="-7"/>
        </w:rPr>
        <w:t xml:space="preserve"> </w:t>
      </w:r>
      <w:r w:rsidRPr="00C657A9">
        <w:rPr>
          <w:rFonts w:ascii="Arial" w:hAnsi="Arial" w:cs="Arial"/>
        </w:rPr>
        <w:t>in</w:t>
      </w:r>
      <w:r w:rsidRPr="00C657A9">
        <w:rPr>
          <w:rFonts w:ascii="Arial" w:hAnsi="Arial" w:cs="Arial"/>
          <w:spacing w:val="-7"/>
        </w:rPr>
        <w:t xml:space="preserve"> </w:t>
      </w:r>
      <w:r w:rsidRPr="00C657A9">
        <w:rPr>
          <w:rFonts w:ascii="Arial" w:hAnsi="Arial" w:cs="Arial"/>
        </w:rPr>
        <w:t>expanded</w:t>
      </w:r>
      <w:r w:rsidRPr="00C657A9">
        <w:rPr>
          <w:rFonts w:ascii="Arial" w:hAnsi="Arial" w:cs="Arial"/>
          <w:spacing w:val="-7"/>
        </w:rPr>
        <w:t xml:space="preserve"> </w:t>
      </w:r>
      <w:r w:rsidRPr="00C657A9">
        <w:rPr>
          <w:rFonts w:ascii="Arial" w:hAnsi="Arial" w:cs="Arial"/>
        </w:rPr>
        <w:t>learning</w:t>
      </w:r>
      <w:r w:rsidRPr="00C657A9">
        <w:rPr>
          <w:rFonts w:ascii="Arial" w:hAnsi="Arial" w:cs="Arial"/>
          <w:spacing w:val="-7"/>
        </w:rPr>
        <w:t xml:space="preserve"> </w:t>
      </w:r>
      <w:r w:rsidRPr="00C657A9">
        <w:rPr>
          <w:rFonts w:ascii="Arial" w:hAnsi="Arial" w:cs="Arial"/>
        </w:rPr>
        <w:t>opportunity</w:t>
      </w:r>
      <w:r w:rsidRPr="00C657A9">
        <w:rPr>
          <w:rFonts w:ascii="Arial" w:hAnsi="Arial" w:cs="Arial"/>
          <w:spacing w:val="-7"/>
        </w:rPr>
        <w:t xml:space="preserve"> </w:t>
      </w:r>
      <w:r w:rsidRPr="00C657A9">
        <w:rPr>
          <w:rFonts w:ascii="Arial" w:hAnsi="Arial" w:cs="Arial"/>
        </w:rPr>
        <w:t>programming and social and emotional development and learning will take place</w:t>
      </w:r>
      <w:r w:rsidRPr="00C657A9">
        <w:rPr>
          <w:rFonts w:ascii="Arial" w:hAnsi="Arial" w:cs="Arial"/>
          <w:spacing w:val="-22"/>
        </w:rPr>
        <w:t xml:space="preserve"> </w:t>
      </w:r>
      <w:r w:rsidRPr="00C657A9">
        <w:rPr>
          <w:rFonts w:ascii="Arial" w:hAnsi="Arial" w:cs="Arial"/>
        </w:rPr>
        <w:t>quarterly.</w:t>
      </w:r>
    </w:p>
    <w:p w14:paraId="6BA5C484" w14:textId="77777777" w:rsidR="007800A0" w:rsidRPr="00C657A9" w:rsidRDefault="007800A0" w:rsidP="007800A0">
      <w:pPr>
        <w:pStyle w:val="ListParagraph"/>
        <w:tabs>
          <w:tab w:val="left" w:pos="1660"/>
          <w:tab w:val="left" w:pos="1661"/>
        </w:tabs>
        <w:spacing w:before="1"/>
        <w:ind w:left="2020" w:right="521"/>
        <w:rPr>
          <w:rFonts w:ascii="Arial" w:hAnsi="Arial" w:cs="Arial"/>
        </w:rPr>
      </w:pPr>
    </w:p>
    <w:p w14:paraId="5170F184" w14:textId="5E8DB9A6" w:rsidR="007800A0" w:rsidRPr="00C657A9" w:rsidRDefault="007800A0" w:rsidP="006312F8">
      <w:pPr>
        <w:pStyle w:val="ListParagraph"/>
        <w:widowControl w:val="0"/>
        <w:numPr>
          <w:ilvl w:val="0"/>
          <w:numId w:val="59"/>
        </w:numPr>
        <w:tabs>
          <w:tab w:val="left" w:pos="1659"/>
          <w:tab w:val="left" w:pos="1660"/>
        </w:tabs>
        <w:autoSpaceDE w:val="0"/>
        <w:autoSpaceDN w:val="0"/>
        <w:ind w:left="1980" w:right="345"/>
        <w:contextualSpacing w:val="0"/>
        <w:rPr>
          <w:rFonts w:ascii="Arial" w:hAnsi="Arial" w:cs="Arial"/>
        </w:rPr>
      </w:pPr>
      <w:r w:rsidRPr="00C657A9">
        <w:rPr>
          <w:rFonts w:ascii="Arial" w:hAnsi="Arial" w:cs="Arial"/>
        </w:rPr>
        <w:t>Four quarterly PD events; including annual fall and annual spring events, as well as two additional quarterly events. The annual fall and spring events may be approved to take place either in person or virtually. If conditions for in-person events are not optimal, the NYSED program office will determine allowing the event to take place virtually. Either the fall or spring events can also be a joint event with ROS RC, to be determined at the discretion of NYSED. The annual fall and spring events, if conducted in person, will take place in an area at reasonably centralized locations for approximately 175 participants each. All programs located in the Rest of State are expected to be represented at these two annual events. ROS subgrantees that are unable</w:t>
      </w:r>
      <w:r w:rsidRPr="00C657A9">
        <w:rPr>
          <w:rFonts w:ascii="Arial" w:hAnsi="Arial" w:cs="Arial"/>
          <w:spacing w:val="-4"/>
        </w:rPr>
        <w:t xml:space="preserve"> </w:t>
      </w:r>
      <w:r w:rsidRPr="00C657A9">
        <w:rPr>
          <w:rFonts w:ascii="Arial" w:hAnsi="Arial" w:cs="Arial"/>
        </w:rPr>
        <w:t>to</w:t>
      </w:r>
      <w:r w:rsidRPr="00C657A9">
        <w:rPr>
          <w:rFonts w:ascii="Arial" w:hAnsi="Arial" w:cs="Arial"/>
          <w:spacing w:val="-4"/>
        </w:rPr>
        <w:t xml:space="preserve"> </w:t>
      </w:r>
      <w:r w:rsidRPr="00C657A9">
        <w:rPr>
          <w:rFonts w:ascii="Arial" w:hAnsi="Arial" w:cs="Arial"/>
        </w:rPr>
        <w:t>attend</w:t>
      </w:r>
      <w:r w:rsidRPr="00C657A9">
        <w:rPr>
          <w:rFonts w:ascii="Arial" w:hAnsi="Arial" w:cs="Arial"/>
          <w:spacing w:val="-4"/>
        </w:rPr>
        <w:t xml:space="preserve"> </w:t>
      </w:r>
      <w:r w:rsidRPr="00C657A9">
        <w:rPr>
          <w:rFonts w:ascii="Arial" w:hAnsi="Arial" w:cs="Arial"/>
        </w:rPr>
        <w:t>either</w:t>
      </w:r>
      <w:r w:rsidRPr="00C657A9">
        <w:rPr>
          <w:rFonts w:ascii="Arial" w:hAnsi="Arial" w:cs="Arial"/>
          <w:spacing w:val="-4"/>
        </w:rPr>
        <w:t xml:space="preserve"> </w:t>
      </w:r>
      <w:r w:rsidRPr="00C657A9">
        <w:rPr>
          <w:rFonts w:ascii="Arial" w:hAnsi="Arial" w:cs="Arial"/>
        </w:rPr>
        <w:t>of</w:t>
      </w:r>
      <w:r w:rsidRPr="00C657A9">
        <w:rPr>
          <w:rFonts w:ascii="Arial" w:hAnsi="Arial" w:cs="Arial"/>
          <w:spacing w:val="-4"/>
        </w:rPr>
        <w:t xml:space="preserve"> </w:t>
      </w:r>
      <w:r w:rsidRPr="00C657A9">
        <w:rPr>
          <w:rFonts w:ascii="Arial" w:hAnsi="Arial" w:cs="Arial"/>
        </w:rPr>
        <w:t>these</w:t>
      </w:r>
      <w:r w:rsidRPr="00C657A9">
        <w:rPr>
          <w:rFonts w:ascii="Arial" w:hAnsi="Arial" w:cs="Arial"/>
          <w:spacing w:val="-4"/>
        </w:rPr>
        <w:t xml:space="preserve"> </w:t>
      </w:r>
      <w:r w:rsidRPr="00C657A9">
        <w:rPr>
          <w:rFonts w:ascii="Arial" w:hAnsi="Arial" w:cs="Arial"/>
        </w:rPr>
        <w:t>events</w:t>
      </w:r>
      <w:r w:rsidRPr="00C657A9">
        <w:rPr>
          <w:rFonts w:ascii="Arial" w:hAnsi="Arial" w:cs="Arial"/>
          <w:spacing w:val="-4"/>
        </w:rPr>
        <w:t xml:space="preserve"> </w:t>
      </w:r>
      <w:r w:rsidRPr="00C657A9">
        <w:rPr>
          <w:rFonts w:ascii="Arial" w:hAnsi="Arial" w:cs="Arial"/>
        </w:rPr>
        <w:t>may</w:t>
      </w:r>
      <w:r w:rsidRPr="00C657A9">
        <w:rPr>
          <w:rFonts w:ascii="Arial" w:hAnsi="Arial" w:cs="Arial"/>
          <w:spacing w:val="-4"/>
        </w:rPr>
        <w:t xml:space="preserve"> </w:t>
      </w:r>
      <w:r w:rsidRPr="00C657A9">
        <w:rPr>
          <w:rFonts w:ascii="Arial" w:hAnsi="Arial" w:cs="Arial"/>
        </w:rPr>
        <w:t>request</w:t>
      </w:r>
      <w:r w:rsidRPr="00C657A9">
        <w:rPr>
          <w:rFonts w:ascii="Arial" w:hAnsi="Arial" w:cs="Arial"/>
          <w:spacing w:val="-4"/>
        </w:rPr>
        <w:t xml:space="preserve"> </w:t>
      </w:r>
      <w:r w:rsidRPr="00C657A9">
        <w:rPr>
          <w:rFonts w:ascii="Arial" w:hAnsi="Arial" w:cs="Arial"/>
        </w:rPr>
        <w:t>to</w:t>
      </w:r>
      <w:r w:rsidRPr="00C657A9">
        <w:rPr>
          <w:rFonts w:ascii="Arial" w:hAnsi="Arial" w:cs="Arial"/>
          <w:spacing w:val="-4"/>
        </w:rPr>
        <w:t xml:space="preserve"> </w:t>
      </w:r>
      <w:r w:rsidRPr="00C657A9">
        <w:rPr>
          <w:rFonts w:ascii="Arial" w:hAnsi="Arial" w:cs="Arial"/>
        </w:rPr>
        <w:t>attend</w:t>
      </w:r>
      <w:r w:rsidRPr="00C657A9">
        <w:rPr>
          <w:rFonts w:ascii="Arial" w:hAnsi="Arial" w:cs="Arial"/>
          <w:spacing w:val="-4"/>
        </w:rPr>
        <w:t xml:space="preserve"> </w:t>
      </w:r>
      <w:r w:rsidRPr="00C657A9">
        <w:rPr>
          <w:rFonts w:ascii="Arial" w:hAnsi="Arial" w:cs="Arial"/>
        </w:rPr>
        <w:t>the</w:t>
      </w:r>
      <w:r w:rsidRPr="00C657A9">
        <w:rPr>
          <w:rFonts w:ascii="Arial" w:hAnsi="Arial" w:cs="Arial"/>
          <w:spacing w:val="-4"/>
        </w:rPr>
        <w:t xml:space="preserve"> </w:t>
      </w:r>
      <w:r w:rsidRPr="00C657A9">
        <w:rPr>
          <w:rFonts w:ascii="Arial" w:hAnsi="Arial" w:cs="Arial"/>
        </w:rPr>
        <w:t>NYC</w:t>
      </w:r>
      <w:r w:rsidRPr="00C657A9">
        <w:rPr>
          <w:rFonts w:ascii="Arial" w:hAnsi="Arial" w:cs="Arial"/>
          <w:spacing w:val="-4"/>
        </w:rPr>
        <w:t xml:space="preserve"> </w:t>
      </w:r>
      <w:r w:rsidRPr="00C657A9">
        <w:rPr>
          <w:rFonts w:ascii="Arial" w:hAnsi="Arial" w:cs="Arial"/>
        </w:rPr>
        <w:t>annual</w:t>
      </w:r>
      <w:r w:rsidRPr="00C657A9">
        <w:rPr>
          <w:rFonts w:ascii="Arial" w:hAnsi="Arial" w:cs="Arial"/>
          <w:spacing w:val="-4"/>
        </w:rPr>
        <w:t xml:space="preserve"> </w:t>
      </w:r>
      <w:r w:rsidRPr="00C657A9">
        <w:rPr>
          <w:rFonts w:ascii="Arial" w:hAnsi="Arial" w:cs="Arial"/>
        </w:rPr>
        <w:t>fall</w:t>
      </w:r>
      <w:r w:rsidRPr="00C657A9">
        <w:rPr>
          <w:rFonts w:ascii="Arial" w:hAnsi="Arial" w:cs="Arial"/>
          <w:spacing w:val="-4"/>
        </w:rPr>
        <w:t xml:space="preserve"> </w:t>
      </w:r>
      <w:r w:rsidRPr="00C657A9">
        <w:rPr>
          <w:rFonts w:ascii="Arial" w:hAnsi="Arial" w:cs="Arial"/>
        </w:rPr>
        <w:t>and/or spring event to meet attendance requirements at the discretion of the NYC and ROS RC directors. The RC is expected to make every effort to find low or no cost sites – e.g., institutions of higher education, a 21st CCLC program facility or other venue. Please note that these events must be conducted at no charge to the participants and that contract funds cannot be used to purchase food for these events. Subgrantees may use program funds for travel and per diem while in travel status</w:t>
      </w:r>
      <w:r w:rsidR="0029329D">
        <w:rPr>
          <w:rFonts w:ascii="Arial" w:hAnsi="Arial" w:cs="Arial"/>
        </w:rPr>
        <w:t xml:space="preserve"> at the </w:t>
      </w:r>
      <w:hyperlink r:id="rId30" w:history="1">
        <w:r w:rsidR="0029329D" w:rsidRPr="00B32378">
          <w:rPr>
            <w:rStyle w:val="Hyperlink"/>
            <w:rFonts w:ascii="Arial" w:hAnsi="Arial" w:cs="Arial"/>
          </w:rPr>
          <w:t>GSA rates for NYS</w:t>
        </w:r>
      </w:hyperlink>
      <w:r w:rsidRPr="00C657A9">
        <w:rPr>
          <w:rFonts w:ascii="Arial" w:hAnsi="Arial" w:cs="Arial"/>
        </w:rPr>
        <w:t xml:space="preserve">. The other two quarterly professional development events should be planned and implemented in collaboration with the NYC RC </w:t>
      </w:r>
      <w:r w:rsidR="006A0A78">
        <w:rPr>
          <w:rFonts w:ascii="Arial" w:hAnsi="Arial" w:cs="Arial"/>
        </w:rPr>
        <w:t xml:space="preserve">and </w:t>
      </w:r>
      <w:proofErr w:type="gramStart"/>
      <w:r w:rsidR="006A0A78">
        <w:rPr>
          <w:rFonts w:ascii="Arial" w:hAnsi="Arial" w:cs="Arial"/>
        </w:rPr>
        <w:t xml:space="preserve">NYSED, </w:t>
      </w:r>
      <w:r w:rsidRPr="00C657A9">
        <w:rPr>
          <w:rFonts w:ascii="Arial" w:hAnsi="Arial" w:cs="Arial"/>
        </w:rPr>
        <w:t>and</w:t>
      </w:r>
      <w:proofErr w:type="gramEnd"/>
      <w:r w:rsidRPr="00C657A9">
        <w:rPr>
          <w:rFonts w:ascii="Arial" w:hAnsi="Arial" w:cs="Arial"/>
        </w:rPr>
        <w:t xml:space="preserve"> may be provided in a variety of formats – e.g., webinars, web casts, videoconferences or</w:t>
      </w:r>
      <w:r w:rsidRPr="00C657A9">
        <w:rPr>
          <w:rFonts w:ascii="Arial" w:hAnsi="Arial" w:cs="Arial"/>
          <w:spacing w:val="-6"/>
        </w:rPr>
        <w:t xml:space="preserve"> </w:t>
      </w:r>
      <w:r w:rsidRPr="00C657A9">
        <w:rPr>
          <w:rFonts w:ascii="Arial" w:hAnsi="Arial" w:cs="Arial"/>
        </w:rPr>
        <w:t>in-person.</w:t>
      </w:r>
    </w:p>
    <w:p w14:paraId="74EE2EA4" w14:textId="77777777" w:rsidR="007800A0" w:rsidRPr="00C657A9" w:rsidRDefault="007800A0" w:rsidP="007800A0">
      <w:pPr>
        <w:tabs>
          <w:tab w:val="left" w:pos="1659"/>
          <w:tab w:val="left" w:pos="1660"/>
        </w:tabs>
        <w:ind w:left="1660" w:right="345"/>
        <w:rPr>
          <w:rFonts w:ascii="Arial" w:hAnsi="Arial" w:cs="Arial"/>
          <w:szCs w:val="24"/>
        </w:rPr>
      </w:pPr>
    </w:p>
    <w:p w14:paraId="708033AD" w14:textId="77777777" w:rsidR="007800A0" w:rsidRPr="00C657A9" w:rsidRDefault="007800A0" w:rsidP="006312F8">
      <w:pPr>
        <w:pStyle w:val="ListParagraph"/>
        <w:widowControl w:val="0"/>
        <w:numPr>
          <w:ilvl w:val="0"/>
          <w:numId w:val="59"/>
        </w:numPr>
        <w:tabs>
          <w:tab w:val="left" w:pos="1659"/>
          <w:tab w:val="left" w:pos="1660"/>
        </w:tabs>
        <w:autoSpaceDE w:val="0"/>
        <w:autoSpaceDN w:val="0"/>
        <w:ind w:left="2070" w:right="345"/>
        <w:contextualSpacing w:val="0"/>
        <w:rPr>
          <w:rFonts w:ascii="Arial" w:hAnsi="Arial" w:cs="Arial"/>
        </w:rPr>
      </w:pPr>
      <w:r w:rsidRPr="00B30DF5">
        <w:rPr>
          <w:rFonts w:ascii="Arial" w:hAnsi="Arial" w:cs="Arial"/>
        </w:rPr>
        <w:t>The RC will conduct follow-up surveys following the fall and spring professional development</w:t>
      </w:r>
      <w:r w:rsidRPr="00C657A9">
        <w:rPr>
          <w:rFonts w:ascii="Arial" w:hAnsi="Arial" w:cs="Arial"/>
          <w:spacing w:val="-5"/>
        </w:rPr>
        <w:t xml:space="preserve"> </w:t>
      </w:r>
      <w:r w:rsidRPr="00C657A9">
        <w:rPr>
          <w:rFonts w:ascii="Arial" w:hAnsi="Arial" w:cs="Arial"/>
        </w:rPr>
        <w:t>events,</w:t>
      </w:r>
      <w:r w:rsidRPr="00C657A9">
        <w:rPr>
          <w:rFonts w:ascii="Arial" w:hAnsi="Arial" w:cs="Arial"/>
          <w:spacing w:val="-5"/>
        </w:rPr>
        <w:t xml:space="preserve"> </w:t>
      </w:r>
      <w:r w:rsidRPr="00C657A9">
        <w:rPr>
          <w:rFonts w:ascii="Arial" w:hAnsi="Arial" w:cs="Arial"/>
        </w:rPr>
        <w:t>compile</w:t>
      </w:r>
      <w:r w:rsidRPr="00C657A9">
        <w:rPr>
          <w:rFonts w:ascii="Arial" w:hAnsi="Arial" w:cs="Arial"/>
          <w:spacing w:val="-5"/>
        </w:rPr>
        <w:t xml:space="preserve"> </w:t>
      </w:r>
      <w:r w:rsidRPr="00C657A9">
        <w:rPr>
          <w:rFonts w:ascii="Arial" w:hAnsi="Arial" w:cs="Arial"/>
        </w:rPr>
        <w:t>the</w:t>
      </w:r>
      <w:r w:rsidRPr="00C657A9">
        <w:rPr>
          <w:rFonts w:ascii="Arial" w:hAnsi="Arial" w:cs="Arial"/>
          <w:spacing w:val="-5"/>
        </w:rPr>
        <w:t xml:space="preserve"> </w:t>
      </w:r>
      <w:r w:rsidRPr="00C657A9">
        <w:rPr>
          <w:rFonts w:ascii="Arial" w:hAnsi="Arial" w:cs="Arial"/>
        </w:rPr>
        <w:t>results</w:t>
      </w:r>
      <w:r w:rsidRPr="00C657A9">
        <w:rPr>
          <w:rFonts w:ascii="Arial" w:hAnsi="Arial" w:cs="Arial"/>
          <w:spacing w:val="-5"/>
        </w:rPr>
        <w:t xml:space="preserve"> </w:t>
      </w:r>
      <w:r w:rsidRPr="00C657A9">
        <w:rPr>
          <w:rFonts w:ascii="Arial" w:hAnsi="Arial" w:cs="Arial"/>
        </w:rPr>
        <w:t>and</w:t>
      </w:r>
      <w:r w:rsidRPr="00C657A9">
        <w:rPr>
          <w:rFonts w:ascii="Arial" w:hAnsi="Arial" w:cs="Arial"/>
          <w:spacing w:val="-5"/>
        </w:rPr>
        <w:t xml:space="preserve"> </w:t>
      </w:r>
      <w:r w:rsidRPr="00C657A9">
        <w:rPr>
          <w:rFonts w:ascii="Arial" w:hAnsi="Arial" w:cs="Arial"/>
        </w:rPr>
        <w:t>include</w:t>
      </w:r>
      <w:r w:rsidRPr="00C657A9">
        <w:rPr>
          <w:rFonts w:ascii="Arial" w:hAnsi="Arial" w:cs="Arial"/>
          <w:spacing w:val="-5"/>
        </w:rPr>
        <w:t xml:space="preserve"> </w:t>
      </w:r>
      <w:r w:rsidRPr="00C657A9">
        <w:rPr>
          <w:rFonts w:ascii="Arial" w:hAnsi="Arial" w:cs="Arial"/>
        </w:rPr>
        <w:t>them</w:t>
      </w:r>
      <w:r w:rsidRPr="00C657A9">
        <w:rPr>
          <w:rFonts w:ascii="Arial" w:hAnsi="Arial" w:cs="Arial"/>
          <w:spacing w:val="-5"/>
        </w:rPr>
        <w:t xml:space="preserve"> </w:t>
      </w:r>
      <w:r w:rsidRPr="00C657A9">
        <w:rPr>
          <w:rFonts w:ascii="Arial" w:hAnsi="Arial" w:cs="Arial"/>
        </w:rPr>
        <w:t>in</w:t>
      </w:r>
      <w:r w:rsidRPr="00C657A9">
        <w:rPr>
          <w:rFonts w:ascii="Arial" w:hAnsi="Arial" w:cs="Arial"/>
          <w:spacing w:val="-5"/>
        </w:rPr>
        <w:t xml:space="preserve"> </w:t>
      </w:r>
      <w:r w:rsidRPr="00C657A9">
        <w:rPr>
          <w:rFonts w:ascii="Arial" w:hAnsi="Arial" w:cs="Arial"/>
        </w:rPr>
        <w:t>the</w:t>
      </w:r>
      <w:r w:rsidRPr="00C657A9">
        <w:rPr>
          <w:rFonts w:ascii="Arial" w:hAnsi="Arial" w:cs="Arial"/>
          <w:spacing w:val="-5"/>
        </w:rPr>
        <w:t xml:space="preserve"> </w:t>
      </w:r>
      <w:r w:rsidRPr="00C657A9">
        <w:rPr>
          <w:rFonts w:ascii="Arial" w:hAnsi="Arial" w:cs="Arial"/>
        </w:rPr>
        <w:t>next</w:t>
      </w:r>
      <w:r w:rsidRPr="00C657A9">
        <w:rPr>
          <w:rFonts w:ascii="Arial" w:hAnsi="Arial" w:cs="Arial"/>
          <w:spacing w:val="-5"/>
        </w:rPr>
        <w:t xml:space="preserve"> </w:t>
      </w:r>
      <w:r w:rsidRPr="00C657A9">
        <w:rPr>
          <w:rFonts w:ascii="Arial" w:hAnsi="Arial" w:cs="Arial"/>
        </w:rPr>
        <w:t>quarterly</w:t>
      </w:r>
      <w:r w:rsidRPr="00C657A9">
        <w:rPr>
          <w:rFonts w:ascii="Arial" w:hAnsi="Arial" w:cs="Arial"/>
          <w:spacing w:val="-5"/>
        </w:rPr>
        <w:t xml:space="preserve"> </w:t>
      </w:r>
      <w:r w:rsidRPr="00C657A9">
        <w:rPr>
          <w:rFonts w:ascii="Arial" w:hAnsi="Arial" w:cs="Arial"/>
        </w:rPr>
        <w:t>report.</w:t>
      </w:r>
    </w:p>
    <w:p w14:paraId="014B557C" w14:textId="77777777" w:rsidR="007800A0" w:rsidRPr="00C657A9" w:rsidRDefault="007800A0" w:rsidP="007800A0">
      <w:pPr>
        <w:pStyle w:val="BodyText"/>
        <w:spacing w:before="10"/>
        <w:rPr>
          <w:rFonts w:ascii="Arial" w:hAnsi="Arial" w:cs="Arial"/>
          <w:szCs w:val="24"/>
        </w:rPr>
      </w:pPr>
    </w:p>
    <w:p w14:paraId="421B1D3C" w14:textId="2CCFAD2D" w:rsidR="007800A0" w:rsidRPr="006312F8" w:rsidRDefault="007800A0" w:rsidP="006312F8">
      <w:pPr>
        <w:pStyle w:val="ListParagraph"/>
        <w:numPr>
          <w:ilvl w:val="3"/>
          <w:numId w:val="48"/>
        </w:numPr>
        <w:tabs>
          <w:tab w:val="left" w:pos="954"/>
          <w:tab w:val="left" w:pos="955"/>
        </w:tabs>
        <w:ind w:left="1080" w:right="664"/>
        <w:rPr>
          <w:rFonts w:ascii="Arial" w:hAnsi="Arial" w:cs="Arial"/>
        </w:rPr>
      </w:pPr>
      <w:r w:rsidRPr="006312F8">
        <w:rPr>
          <w:rFonts w:ascii="Arial" w:hAnsi="Arial" w:cs="Arial"/>
          <w:b/>
        </w:rPr>
        <w:lastRenderedPageBreak/>
        <w:t xml:space="preserve"> Monitoring. </w:t>
      </w:r>
      <w:r w:rsidRPr="006312F8">
        <w:rPr>
          <w:rFonts w:ascii="Arial" w:hAnsi="Arial" w:cs="Arial"/>
        </w:rPr>
        <w:t>Conduct 20 site monitoring visits (SMVs) for ROS 21</w:t>
      </w:r>
      <w:r w:rsidRPr="006312F8">
        <w:rPr>
          <w:rFonts w:ascii="Arial" w:hAnsi="Arial" w:cs="Arial"/>
          <w:vertAlign w:val="superscript"/>
        </w:rPr>
        <w:t>st</w:t>
      </w:r>
      <w:r w:rsidRPr="006312F8">
        <w:rPr>
          <w:rFonts w:ascii="Arial" w:hAnsi="Arial" w:cs="Arial"/>
        </w:rPr>
        <w:t xml:space="preserve"> CCLC subgrantees each year. NYSED reserves the right to require the number of SMVs to be conducted per quarter. All programs will be selected in collaboration with NYSED and determined by NYSED’s risk assessment process. A NYSED staff member may accompany Center staff on some of these</w:t>
      </w:r>
      <w:r w:rsidRPr="006312F8">
        <w:rPr>
          <w:rFonts w:ascii="Arial" w:hAnsi="Arial" w:cs="Arial"/>
          <w:spacing w:val="-4"/>
        </w:rPr>
        <w:t xml:space="preserve"> </w:t>
      </w:r>
      <w:r w:rsidRPr="006312F8">
        <w:rPr>
          <w:rFonts w:ascii="Arial" w:hAnsi="Arial" w:cs="Arial"/>
        </w:rPr>
        <w:t>visits.</w:t>
      </w:r>
    </w:p>
    <w:p w14:paraId="253D6090" w14:textId="77777777" w:rsidR="007800A0" w:rsidRPr="00C657A9" w:rsidRDefault="007800A0" w:rsidP="007800A0">
      <w:pPr>
        <w:pStyle w:val="BodyText"/>
        <w:rPr>
          <w:rFonts w:ascii="Arial" w:hAnsi="Arial" w:cs="Arial"/>
          <w:szCs w:val="24"/>
        </w:rPr>
      </w:pPr>
    </w:p>
    <w:p w14:paraId="3EAE4A7B" w14:textId="1F322AC4" w:rsidR="007800A0" w:rsidRDefault="00565F80" w:rsidP="006312F8">
      <w:pPr>
        <w:pStyle w:val="ListParagraph"/>
        <w:widowControl w:val="0"/>
        <w:numPr>
          <w:ilvl w:val="0"/>
          <w:numId w:val="51"/>
        </w:numPr>
        <w:tabs>
          <w:tab w:val="left" w:pos="1659"/>
          <w:tab w:val="left" w:pos="1660"/>
        </w:tabs>
        <w:autoSpaceDE w:val="0"/>
        <w:autoSpaceDN w:val="0"/>
        <w:ind w:right="936"/>
        <w:contextualSpacing w:val="0"/>
        <w:rPr>
          <w:rFonts w:ascii="Arial" w:hAnsi="Arial" w:cs="Arial"/>
        </w:rPr>
      </w:pPr>
      <w:hyperlink r:id="rId31" w:history="1">
        <w:r w:rsidR="007800A0" w:rsidRPr="00B32378">
          <w:rPr>
            <w:rStyle w:val="Hyperlink"/>
            <w:rFonts w:ascii="Arial" w:hAnsi="Arial" w:cs="Arial"/>
          </w:rPr>
          <w:t>SMVs will be conducted using the SMV protocols</w:t>
        </w:r>
      </w:hyperlink>
      <w:r w:rsidR="007800A0" w:rsidRPr="00C657A9">
        <w:rPr>
          <w:rFonts w:ascii="Arial" w:hAnsi="Arial" w:cs="Arial"/>
        </w:rPr>
        <w:t xml:space="preserve"> and these typically take four to five hours depending on the situation.</w:t>
      </w:r>
      <w:r w:rsidR="007800A0" w:rsidRPr="00B30DF5">
        <w:rPr>
          <w:rFonts w:ascii="Arial" w:hAnsi="Arial" w:cs="Arial"/>
        </w:rPr>
        <w:t xml:space="preserve"> </w:t>
      </w:r>
      <w:r w:rsidR="007800A0" w:rsidRPr="00CB1625">
        <w:rPr>
          <w:rFonts w:ascii="Arial" w:hAnsi="Arial" w:cs="Arial"/>
        </w:rPr>
        <w:t>All SMVs will be conducted by two RC staff working together to allow one staff member to lead questioning while the other takes notes.</w:t>
      </w:r>
      <w:r w:rsidR="001B17D4" w:rsidRPr="00CB1625">
        <w:rPr>
          <w:rFonts w:ascii="Arial" w:hAnsi="Arial" w:cs="Arial"/>
        </w:rPr>
        <w:t xml:space="preserve"> </w:t>
      </w:r>
      <w:r w:rsidR="001B17D4">
        <w:rPr>
          <w:rFonts w:ascii="Arial" w:hAnsi="Arial" w:cs="Arial"/>
        </w:rPr>
        <w:t xml:space="preserve">In the case of unforeseen circumstances, SMVs may be conducted virtually with prior approval by NYSED. </w:t>
      </w:r>
      <w:r w:rsidR="007800A0" w:rsidRPr="00CB1625">
        <w:rPr>
          <w:rFonts w:ascii="Arial" w:hAnsi="Arial" w:cs="Arial"/>
        </w:rPr>
        <w:t>SMVs may not be scheduled on back to back days to allow for adequate SMV preparation (document review) and report writing time.</w:t>
      </w:r>
      <w:r w:rsidR="007800A0" w:rsidRPr="00C657A9">
        <w:rPr>
          <w:rFonts w:ascii="Arial" w:hAnsi="Arial" w:cs="Arial"/>
        </w:rPr>
        <w:t xml:space="preserve"> </w:t>
      </w:r>
    </w:p>
    <w:p w14:paraId="1B19B89B" w14:textId="77777777" w:rsidR="001A6A8E" w:rsidRPr="00C657A9" w:rsidRDefault="001A6A8E" w:rsidP="00E41ABE">
      <w:pPr>
        <w:pStyle w:val="ListParagraph"/>
        <w:widowControl w:val="0"/>
        <w:tabs>
          <w:tab w:val="left" w:pos="1659"/>
          <w:tab w:val="left" w:pos="1660"/>
        </w:tabs>
        <w:autoSpaceDE w:val="0"/>
        <w:autoSpaceDN w:val="0"/>
        <w:ind w:left="1300" w:right="936"/>
        <w:contextualSpacing w:val="0"/>
        <w:rPr>
          <w:rFonts w:ascii="Arial" w:hAnsi="Arial" w:cs="Arial"/>
        </w:rPr>
      </w:pPr>
    </w:p>
    <w:p w14:paraId="3F6C262D" w14:textId="6D8ADC0F" w:rsidR="007800A0" w:rsidRPr="006312F8" w:rsidRDefault="007800A0" w:rsidP="006312F8">
      <w:pPr>
        <w:pStyle w:val="ListParagraph"/>
        <w:numPr>
          <w:ilvl w:val="0"/>
          <w:numId w:val="51"/>
        </w:numPr>
        <w:tabs>
          <w:tab w:val="left" w:pos="1660"/>
        </w:tabs>
        <w:spacing w:before="1"/>
        <w:ind w:right="466"/>
        <w:rPr>
          <w:rFonts w:ascii="Arial" w:hAnsi="Arial" w:cs="Arial"/>
        </w:rPr>
      </w:pPr>
      <w:r w:rsidRPr="006312F8">
        <w:rPr>
          <w:rFonts w:ascii="Arial" w:hAnsi="Arial" w:cs="Arial"/>
        </w:rPr>
        <w:t xml:space="preserve">Written reports will be prepared and submitted to NYSED within 14 days of the completed SMV for approval by the NYSED program office. NYSED will approve within 14 days and the report and cover letter must be sent to the subgrantee within 30 days of the visit. SMV reports will be prepared using the NYSED approved </w:t>
      </w:r>
      <w:hyperlink r:id="rId32" w:history="1">
        <w:r w:rsidR="00B32378" w:rsidRPr="00B32378">
          <w:rPr>
            <w:rStyle w:val="Hyperlink"/>
            <w:rFonts w:ascii="Arial" w:hAnsi="Arial" w:cs="Arial"/>
          </w:rPr>
          <w:t xml:space="preserve">SMV </w:t>
        </w:r>
        <w:r w:rsidRPr="00B32378">
          <w:rPr>
            <w:rStyle w:val="Hyperlink"/>
            <w:rFonts w:ascii="Arial" w:hAnsi="Arial" w:cs="Arial"/>
          </w:rPr>
          <w:t>report template</w:t>
        </w:r>
      </w:hyperlink>
      <w:r w:rsidR="00B17FD0">
        <w:rPr>
          <w:rFonts w:ascii="Arial" w:hAnsi="Arial" w:cs="Arial"/>
        </w:rPr>
        <w:t xml:space="preserve"> </w:t>
      </w:r>
      <w:r w:rsidRPr="006312F8">
        <w:rPr>
          <w:rFonts w:ascii="Arial" w:hAnsi="Arial" w:cs="Arial"/>
        </w:rPr>
        <w:t xml:space="preserve">and cover letter template. The SMV report will identify Summary of Actions to be taken (with timelines for corrective actions), Recommendations to Strengthen Practice, and Promising Practices. </w:t>
      </w:r>
    </w:p>
    <w:p w14:paraId="5B6C1F4A" w14:textId="77777777" w:rsidR="001A6A8E" w:rsidRDefault="001A6A8E" w:rsidP="00E41ABE">
      <w:pPr>
        <w:pStyle w:val="ListParagraph"/>
        <w:ind w:left="1300"/>
        <w:rPr>
          <w:rFonts w:ascii="Arial" w:hAnsi="Arial" w:cs="Arial"/>
        </w:rPr>
      </w:pPr>
    </w:p>
    <w:p w14:paraId="1A7EE483" w14:textId="0C7D0784" w:rsidR="007800A0" w:rsidRPr="00C657A9" w:rsidRDefault="007800A0" w:rsidP="006312F8">
      <w:pPr>
        <w:pStyle w:val="ListParagraph"/>
        <w:numPr>
          <w:ilvl w:val="0"/>
          <w:numId w:val="51"/>
        </w:numPr>
        <w:rPr>
          <w:rFonts w:ascii="Arial" w:hAnsi="Arial" w:cs="Arial"/>
        </w:rPr>
      </w:pPr>
      <w:r w:rsidRPr="00B30DF5">
        <w:rPr>
          <w:rFonts w:ascii="Arial" w:hAnsi="Arial" w:cs="Arial"/>
        </w:rPr>
        <w:t xml:space="preserve"> </w:t>
      </w:r>
      <w:r w:rsidRPr="00C657A9">
        <w:rPr>
          <w:rFonts w:ascii="Arial" w:hAnsi="Arial" w:cs="Arial"/>
        </w:rPr>
        <w:t xml:space="preserve">An </w:t>
      </w:r>
      <w:hyperlink r:id="rId33" w:history="1">
        <w:r w:rsidRPr="00B32378">
          <w:rPr>
            <w:rStyle w:val="Hyperlink"/>
            <w:rFonts w:ascii="Arial" w:hAnsi="Arial" w:cs="Arial"/>
          </w:rPr>
          <w:t>Action Plan template</w:t>
        </w:r>
      </w:hyperlink>
      <w:r w:rsidRPr="00C657A9">
        <w:rPr>
          <w:rFonts w:ascii="Arial" w:hAnsi="Arial" w:cs="Arial"/>
        </w:rPr>
        <w:t xml:space="preserve"> will be sent with the SMV Report if there are areas of partial and non-compliance identified on the SMV report and the suggested dates by which remedial action is to be completed. Subgrantees must then complete the AP by describing their plan, including those individuals responsible for carrying it out, and return it to the RC for approval within one week of receiving it. While full compliance of all areas must be completed by the subgrantee within six months of receiving their report, some out of compliance indicators may need to be addressed more immediately and should be indicated when that is the case. RCs must keep track of all AP deadlines and determine when the subgrantee is in full compliance, at which time they will send an email </w:t>
      </w:r>
      <w:r w:rsidR="00B17FD0">
        <w:rPr>
          <w:rFonts w:ascii="Arial" w:hAnsi="Arial" w:cs="Arial"/>
        </w:rPr>
        <w:t xml:space="preserve">compliance </w:t>
      </w:r>
      <w:r w:rsidRPr="00C657A9">
        <w:rPr>
          <w:rFonts w:ascii="Arial" w:hAnsi="Arial" w:cs="Arial"/>
        </w:rPr>
        <w:t xml:space="preserve">letter. The compliance letter along with completed AP will be sent, with the NYSED program office copied, so that there is a record of the subgrantee’s full compliance with this program. </w:t>
      </w:r>
    </w:p>
    <w:p w14:paraId="33016FDB" w14:textId="3AD50DCA" w:rsidR="007800A0" w:rsidRPr="00C657A9" w:rsidRDefault="007800A0" w:rsidP="007800A0">
      <w:pPr>
        <w:pStyle w:val="ListParagraph"/>
        <w:ind w:left="1300"/>
        <w:rPr>
          <w:rFonts w:ascii="Arial" w:hAnsi="Arial" w:cs="Arial"/>
        </w:rPr>
      </w:pPr>
      <w:r w:rsidRPr="00C657A9">
        <w:rPr>
          <w:rFonts w:ascii="Arial" w:hAnsi="Arial" w:cs="Arial"/>
        </w:rPr>
        <w:t xml:space="preserve"> </w:t>
      </w:r>
    </w:p>
    <w:p w14:paraId="304A2ED3" w14:textId="62B368DF" w:rsidR="007800A0" w:rsidRPr="006312F8" w:rsidRDefault="007800A0" w:rsidP="006312F8">
      <w:pPr>
        <w:pStyle w:val="ListParagraph"/>
        <w:numPr>
          <w:ilvl w:val="3"/>
          <w:numId w:val="48"/>
        </w:numPr>
        <w:ind w:left="1080"/>
        <w:rPr>
          <w:rFonts w:ascii="Arial" w:hAnsi="Arial" w:cs="Arial"/>
        </w:rPr>
      </w:pPr>
      <w:r w:rsidRPr="006312F8">
        <w:rPr>
          <w:rFonts w:ascii="Arial" w:hAnsi="Arial" w:cs="Arial"/>
          <w:b/>
          <w:bCs/>
        </w:rPr>
        <w:t xml:space="preserve"> Collaboration</w:t>
      </w:r>
      <w:r w:rsidRPr="006312F8">
        <w:rPr>
          <w:rFonts w:ascii="Arial" w:hAnsi="Arial" w:cs="Arial"/>
        </w:rPr>
        <w:t>. Maintain a collaborative working relationship with NYSED, the NYC RC, and the State Evaluator and other entities as described below through regularly scheduled communications and ongoing contact to ensure that Centers’ activities are aligned with NYSED policies and initiatives to improve students’ academic achievement and social and emotional development.</w:t>
      </w:r>
    </w:p>
    <w:p w14:paraId="28F31B76" w14:textId="77777777" w:rsidR="007800A0" w:rsidRPr="00C657A9" w:rsidRDefault="007800A0" w:rsidP="007800A0">
      <w:pPr>
        <w:rPr>
          <w:rFonts w:ascii="Arial" w:eastAsia="Calibri" w:hAnsi="Arial" w:cs="Arial"/>
          <w:szCs w:val="24"/>
        </w:rPr>
      </w:pPr>
    </w:p>
    <w:p w14:paraId="11714A4C" w14:textId="17CB2847" w:rsidR="007800A0" w:rsidRPr="00C657A9" w:rsidRDefault="007800A0" w:rsidP="004134DB">
      <w:pPr>
        <w:pStyle w:val="ListParagraph"/>
        <w:numPr>
          <w:ilvl w:val="0"/>
          <w:numId w:val="44"/>
        </w:numPr>
        <w:rPr>
          <w:rFonts w:ascii="Arial" w:hAnsi="Arial" w:cs="Arial"/>
        </w:rPr>
      </w:pPr>
      <w:r w:rsidRPr="00C657A9">
        <w:rPr>
          <w:rFonts w:ascii="Arial" w:hAnsi="Arial" w:cs="Arial"/>
        </w:rPr>
        <w:t xml:space="preserve">NYSED program staff will schedule and conduct with both RCs monthly conference calls of approximately one hour </w:t>
      </w:r>
    </w:p>
    <w:p w14:paraId="423C0393" w14:textId="77777777" w:rsidR="007800A0" w:rsidRPr="00C657A9" w:rsidRDefault="007800A0" w:rsidP="007800A0">
      <w:pPr>
        <w:ind w:left="900"/>
        <w:rPr>
          <w:rFonts w:ascii="Arial" w:eastAsia="Calibri" w:hAnsi="Arial" w:cs="Arial"/>
          <w:szCs w:val="24"/>
        </w:rPr>
      </w:pPr>
    </w:p>
    <w:p w14:paraId="13620090" w14:textId="75F77611" w:rsidR="007800A0" w:rsidRPr="006312F8" w:rsidRDefault="007800A0" w:rsidP="006312F8">
      <w:pPr>
        <w:pStyle w:val="ListParagraph"/>
        <w:numPr>
          <w:ilvl w:val="0"/>
          <w:numId w:val="44"/>
        </w:numPr>
        <w:rPr>
          <w:rFonts w:ascii="Arial" w:hAnsi="Arial" w:cs="Arial"/>
        </w:rPr>
      </w:pPr>
      <w:r w:rsidRPr="006312F8">
        <w:rPr>
          <w:rFonts w:ascii="Arial" w:hAnsi="Arial" w:cs="Arial"/>
        </w:rPr>
        <w:t>NYSED, RCs and the State Evaluator will participate in quarterly meetings of approximately two to four hours duration to discuss the RCs’ activities and to address emerging issues of concern. At least one quarterly meeting, at NYSED’s discretion, will be in person in Albany, and the remaining three may be either in person or via teleconference. Part of the quarterly meetings will include participation of the State evaluation team representation.</w:t>
      </w:r>
    </w:p>
    <w:p w14:paraId="31BC45D7" w14:textId="77777777" w:rsidR="007800A0" w:rsidRPr="00C657A9" w:rsidRDefault="007800A0" w:rsidP="007800A0">
      <w:pPr>
        <w:ind w:left="1530" w:hanging="270"/>
        <w:rPr>
          <w:rFonts w:ascii="Arial" w:eastAsia="Calibri" w:hAnsi="Arial" w:cs="Arial"/>
          <w:szCs w:val="24"/>
        </w:rPr>
      </w:pPr>
    </w:p>
    <w:p w14:paraId="1ED0256B" w14:textId="3294D5B8" w:rsidR="007800A0" w:rsidRPr="006312F8" w:rsidRDefault="007800A0" w:rsidP="006312F8">
      <w:pPr>
        <w:pStyle w:val="ListParagraph"/>
        <w:numPr>
          <w:ilvl w:val="0"/>
          <w:numId w:val="44"/>
        </w:numPr>
        <w:rPr>
          <w:rFonts w:ascii="Arial" w:hAnsi="Arial" w:cs="Arial"/>
        </w:rPr>
      </w:pPr>
      <w:r w:rsidRPr="006312F8">
        <w:rPr>
          <w:rFonts w:ascii="Arial" w:hAnsi="Arial" w:cs="Arial"/>
        </w:rPr>
        <w:t>The RC and NYSED program staff will communicate frequently and informally on an ongoing basis.</w:t>
      </w:r>
    </w:p>
    <w:p w14:paraId="32384B52" w14:textId="77777777" w:rsidR="007800A0" w:rsidRPr="00C657A9" w:rsidRDefault="007800A0" w:rsidP="007800A0">
      <w:pPr>
        <w:ind w:left="1530" w:hanging="270"/>
        <w:rPr>
          <w:rFonts w:ascii="Arial" w:eastAsia="Calibri" w:hAnsi="Arial" w:cs="Arial"/>
          <w:szCs w:val="24"/>
        </w:rPr>
      </w:pPr>
    </w:p>
    <w:p w14:paraId="34AE4D46" w14:textId="3AE3658C" w:rsidR="007800A0" w:rsidRPr="006312F8" w:rsidRDefault="007800A0" w:rsidP="006312F8">
      <w:pPr>
        <w:pStyle w:val="ListParagraph"/>
        <w:numPr>
          <w:ilvl w:val="0"/>
          <w:numId w:val="44"/>
        </w:numPr>
        <w:rPr>
          <w:rFonts w:ascii="Arial" w:hAnsi="Arial" w:cs="Arial"/>
        </w:rPr>
      </w:pPr>
      <w:r w:rsidRPr="006312F8">
        <w:rPr>
          <w:rFonts w:ascii="Arial" w:hAnsi="Arial" w:cs="Arial"/>
        </w:rPr>
        <w:t xml:space="preserve">Actively participate in the </w:t>
      </w:r>
      <w:hyperlink r:id="rId34" w:history="1">
        <w:r w:rsidRPr="00B32378">
          <w:rPr>
            <w:rStyle w:val="Hyperlink"/>
            <w:rFonts w:ascii="Arial" w:hAnsi="Arial" w:cs="Arial"/>
          </w:rPr>
          <w:t>Network for Youth Success</w:t>
        </w:r>
      </w:hyperlink>
      <w:r w:rsidRPr="006312F8">
        <w:rPr>
          <w:rFonts w:ascii="Arial" w:hAnsi="Arial" w:cs="Arial"/>
        </w:rPr>
        <w:t xml:space="preserve"> Committee on Capacity    Building</w:t>
      </w:r>
      <w:r w:rsidR="00FB7D24">
        <w:rPr>
          <w:rFonts w:ascii="Arial" w:hAnsi="Arial" w:cs="Arial"/>
        </w:rPr>
        <w:t>.</w:t>
      </w:r>
      <w:r w:rsidRPr="006312F8">
        <w:rPr>
          <w:rFonts w:ascii="Arial" w:hAnsi="Arial" w:cs="Arial"/>
        </w:rPr>
        <w:t xml:space="preserve"> The Network for Youth Success serves as the federally required advisory committee for NYSED’s 21st CCLC program. Note that NYSED program staff also participate in the activities of the Network for Youth Success’s Steering, Capacity Building, and Policy Committees.</w:t>
      </w:r>
    </w:p>
    <w:p w14:paraId="1DD75105" w14:textId="77777777" w:rsidR="007800A0" w:rsidRPr="00C657A9" w:rsidRDefault="007800A0" w:rsidP="007800A0">
      <w:pPr>
        <w:rPr>
          <w:rFonts w:ascii="Arial" w:eastAsia="Calibri" w:hAnsi="Arial" w:cs="Arial"/>
          <w:szCs w:val="24"/>
        </w:rPr>
      </w:pPr>
    </w:p>
    <w:p w14:paraId="684BF771" w14:textId="73908447" w:rsidR="007800A0" w:rsidRPr="00C657A9" w:rsidRDefault="007800A0" w:rsidP="006312F8">
      <w:pPr>
        <w:pStyle w:val="ListParagraph"/>
        <w:widowControl w:val="0"/>
        <w:numPr>
          <w:ilvl w:val="0"/>
          <w:numId w:val="60"/>
        </w:numPr>
        <w:autoSpaceDE w:val="0"/>
        <w:autoSpaceDN w:val="0"/>
        <w:rPr>
          <w:rFonts w:ascii="Arial" w:hAnsi="Arial" w:cs="Arial"/>
        </w:rPr>
      </w:pPr>
      <w:r w:rsidRPr="00C657A9">
        <w:rPr>
          <w:rFonts w:ascii="Arial" w:hAnsi="Arial" w:cs="Arial"/>
        </w:rPr>
        <w:t>The RC will collaborate with the Network for Youth Success in efforts to improve student outcomes.</w:t>
      </w:r>
    </w:p>
    <w:p w14:paraId="4560A6F5" w14:textId="38977797" w:rsidR="007800A0" w:rsidRPr="006312F8" w:rsidRDefault="007800A0" w:rsidP="006312F8">
      <w:pPr>
        <w:pStyle w:val="ListParagraph"/>
        <w:numPr>
          <w:ilvl w:val="0"/>
          <w:numId w:val="60"/>
        </w:numPr>
        <w:rPr>
          <w:rFonts w:ascii="Arial" w:hAnsi="Arial" w:cs="Arial"/>
        </w:rPr>
      </w:pPr>
      <w:r w:rsidRPr="006312F8">
        <w:rPr>
          <w:rFonts w:ascii="Arial" w:hAnsi="Arial" w:cs="Arial"/>
        </w:rPr>
        <w:t>A designated RC staff member will attend the Capacity Building Committee’s quarterly meetings (2 to 3 hours each) in New York City.</w:t>
      </w:r>
    </w:p>
    <w:p w14:paraId="27F1D6FA" w14:textId="77777777" w:rsidR="007800A0" w:rsidRPr="00C657A9" w:rsidRDefault="007800A0" w:rsidP="007800A0">
      <w:pPr>
        <w:ind w:left="2160" w:hanging="540"/>
        <w:rPr>
          <w:rFonts w:ascii="Arial" w:eastAsia="Calibri" w:hAnsi="Arial" w:cs="Arial"/>
          <w:szCs w:val="24"/>
        </w:rPr>
      </w:pPr>
    </w:p>
    <w:p w14:paraId="03D103B9" w14:textId="414330A7" w:rsidR="007800A0" w:rsidRPr="006312F8" w:rsidRDefault="007800A0" w:rsidP="006312F8">
      <w:pPr>
        <w:pStyle w:val="ListParagraph"/>
        <w:numPr>
          <w:ilvl w:val="0"/>
          <w:numId w:val="44"/>
        </w:numPr>
        <w:rPr>
          <w:rFonts w:ascii="Arial" w:hAnsi="Arial" w:cs="Arial"/>
        </w:rPr>
      </w:pPr>
      <w:r w:rsidRPr="006312F8">
        <w:rPr>
          <w:rFonts w:ascii="Arial" w:hAnsi="Arial" w:cs="Arial"/>
        </w:rPr>
        <w:t xml:space="preserve">The RC will be familiar with the </w:t>
      </w:r>
      <w:hyperlink r:id="rId35" w:history="1">
        <w:r w:rsidRPr="00FB7D24">
          <w:rPr>
            <w:rStyle w:val="Hyperlink"/>
            <w:rFonts w:ascii="Arial" w:hAnsi="Arial" w:cs="Arial"/>
          </w:rPr>
          <w:t>US DOE’s Professional Development and Technical assistance website</w:t>
        </w:r>
      </w:hyperlink>
      <w:r w:rsidRPr="006312F8">
        <w:rPr>
          <w:rFonts w:ascii="Arial" w:hAnsi="Arial" w:cs="Arial"/>
        </w:rPr>
        <w:t xml:space="preserve"> and resources to share with subgrantees. </w:t>
      </w:r>
    </w:p>
    <w:p w14:paraId="04888DF4" w14:textId="77777777" w:rsidR="007800A0" w:rsidRPr="00C657A9" w:rsidRDefault="007800A0" w:rsidP="007800A0">
      <w:pPr>
        <w:ind w:left="2160" w:hanging="720"/>
        <w:rPr>
          <w:rFonts w:ascii="Arial" w:eastAsia="Calibri" w:hAnsi="Arial" w:cs="Arial"/>
          <w:szCs w:val="24"/>
        </w:rPr>
      </w:pPr>
    </w:p>
    <w:p w14:paraId="5C7BCF4C" w14:textId="3D19A8BE" w:rsidR="007800A0" w:rsidRPr="006312F8" w:rsidRDefault="007800A0" w:rsidP="006312F8">
      <w:pPr>
        <w:pStyle w:val="ListParagraph"/>
        <w:numPr>
          <w:ilvl w:val="0"/>
          <w:numId w:val="44"/>
        </w:numPr>
        <w:rPr>
          <w:rFonts w:ascii="Arial" w:hAnsi="Arial" w:cs="Arial"/>
        </w:rPr>
      </w:pPr>
      <w:r w:rsidRPr="006312F8">
        <w:rPr>
          <w:rFonts w:ascii="Arial" w:hAnsi="Arial" w:cs="Arial"/>
        </w:rPr>
        <w:t xml:space="preserve">Work in cooperation with the independent State-level evaluator. The State-level evaluation is responsible for measuring the effectiveness of NYSED’s administration of the 21st CCLC program as well as measuring the RCs’ effectiveness in supporting 21st CCLC subgrantees. </w:t>
      </w:r>
    </w:p>
    <w:p w14:paraId="14CC71CD" w14:textId="77777777" w:rsidR="007800A0" w:rsidRPr="00C657A9" w:rsidRDefault="007800A0" w:rsidP="007800A0">
      <w:pPr>
        <w:ind w:left="720"/>
        <w:rPr>
          <w:rFonts w:ascii="Arial" w:eastAsia="Calibri" w:hAnsi="Arial" w:cs="Arial"/>
          <w:szCs w:val="24"/>
        </w:rPr>
      </w:pPr>
    </w:p>
    <w:p w14:paraId="02367B20" w14:textId="7FCCD0D6" w:rsidR="007800A0" w:rsidRPr="006312F8" w:rsidRDefault="007800A0" w:rsidP="006312F8">
      <w:pPr>
        <w:pStyle w:val="ListParagraph"/>
        <w:numPr>
          <w:ilvl w:val="5"/>
          <w:numId w:val="48"/>
        </w:numPr>
        <w:ind w:left="1980"/>
        <w:rPr>
          <w:rFonts w:ascii="Arial" w:hAnsi="Arial" w:cs="Arial"/>
        </w:rPr>
      </w:pPr>
      <w:r w:rsidRPr="006312F8">
        <w:rPr>
          <w:rFonts w:ascii="Arial" w:hAnsi="Arial" w:cs="Arial"/>
        </w:rPr>
        <w:t>The RCs are expected to comply with any and all requests for data by compiling requested data, responding to the evaluator’s inquiries about the Center’s work, and submitting Quarterly and Annual reports to both the NYSED and the State-level evaluator. The results of this evaluation that is required by the United States Department of Education will be used to guide NYSED’s efforts to improve its administration of the program and the assistance it provides to local subgrantees to improve program quality and outcomes for participating students. Provide information as requested by the NYSED independent evaluator in a timely manner.</w:t>
      </w:r>
    </w:p>
    <w:p w14:paraId="7F1E3032" w14:textId="77777777" w:rsidR="007800A0" w:rsidRPr="00C657A9" w:rsidRDefault="007800A0" w:rsidP="007800A0">
      <w:pPr>
        <w:ind w:left="1440" w:firstLine="60"/>
        <w:rPr>
          <w:rFonts w:ascii="Arial" w:eastAsia="Calibri" w:hAnsi="Arial" w:cs="Arial"/>
          <w:szCs w:val="24"/>
        </w:rPr>
      </w:pPr>
    </w:p>
    <w:p w14:paraId="442BE980" w14:textId="603374BC" w:rsidR="007800A0" w:rsidRPr="006312F8" w:rsidRDefault="007800A0" w:rsidP="006312F8">
      <w:pPr>
        <w:pStyle w:val="ListParagraph"/>
        <w:numPr>
          <w:ilvl w:val="2"/>
          <w:numId w:val="48"/>
        </w:numPr>
        <w:rPr>
          <w:rFonts w:ascii="Arial" w:hAnsi="Arial" w:cs="Arial"/>
        </w:rPr>
      </w:pPr>
      <w:r w:rsidRPr="006312F8">
        <w:rPr>
          <w:rFonts w:ascii="Arial" w:hAnsi="Arial" w:cs="Arial"/>
        </w:rPr>
        <w:t>Activities required to provide the State evaluator with requested information are not expected to exceed two hours each month.</w:t>
      </w:r>
    </w:p>
    <w:p w14:paraId="63A99D4D" w14:textId="77777777" w:rsidR="007800A0" w:rsidRPr="00C657A9" w:rsidRDefault="007800A0" w:rsidP="007800A0">
      <w:pPr>
        <w:ind w:left="2250" w:hanging="810"/>
        <w:rPr>
          <w:rFonts w:ascii="Arial" w:eastAsia="Calibri" w:hAnsi="Arial" w:cs="Arial"/>
          <w:szCs w:val="24"/>
        </w:rPr>
      </w:pPr>
    </w:p>
    <w:p w14:paraId="7D048FF3" w14:textId="76012454" w:rsidR="007800A0" w:rsidRPr="006312F8" w:rsidRDefault="007800A0" w:rsidP="006312F8">
      <w:pPr>
        <w:pStyle w:val="ListParagraph"/>
        <w:widowControl w:val="0"/>
        <w:numPr>
          <w:ilvl w:val="0"/>
          <w:numId w:val="44"/>
        </w:numPr>
        <w:tabs>
          <w:tab w:val="left" w:pos="939"/>
          <w:tab w:val="left" w:pos="940"/>
        </w:tabs>
        <w:autoSpaceDE w:val="0"/>
        <w:autoSpaceDN w:val="0"/>
        <w:ind w:right="678"/>
        <w:rPr>
          <w:rFonts w:ascii="Arial" w:hAnsi="Arial" w:cs="Arial"/>
        </w:rPr>
      </w:pPr>
      <w:r w:rsidRPr="006312F8">
        <w:rPr>
          <w:rFonts w:ascii="Arial" w:hAnsi="Arial" w:cs="Arial"/>
          <w:b/>
        </w:rPr>
        <w:t>Summer Institute</w:t>
      </w:r>
      <w:r w:rsidRPr="006312F8">
        <w:rPr>
          <w:rFonts w:ascii="Arial" w:hAnsi="Arial" w:cs="Arial"/>
        </w:rPr>
        <w:t>. Participate, either in-person, or virtually if offered, in the annual USDOE sponsored Summer Institute for 21</w:t>
      </w:r>
      <w:r w:rsidRPr="006312F8">
        <w:rPr>
          <w:rFonts w:ascii="Arial" w:hAnsi="Arial" w:cs="Arial"/>
          <w:vertAlign w:val="superscript"/>
        </w:rPr>
        <w:t>st</w:t>
      </w:r>
      <w:r w:rsidRPr="006312F8">
        <w:rPr>
          <w:rFonts w:ascii="Arial" w:hAnsi="Arial" w:cs="Arial"/>
        </w:rPr>
        <w:t xml:space="preserve"> Century State Education Agency (SEA) coordinators, technical assistance providers and subgrantees. One RC professional staff member will attend. The Institute is held at a different location each year. In previous years, the Institute has been held in Texas, Florida, and Illinois. It has also been offered virtually. The Institute is ordinarily three full days in</w:t>
      </w:r>
      <w:r w:rsidRPr="006312F8">
        <w:rPr>
          <w:rFonts w:ascii="Arial" w:hAnsi="Arial" w:cs="Arial"/>
          <w:spacing w:val="-9"/>
        </w:rPr>
        <w:t xml:space="preserve"> </w:t>
      </w:r>
      <w:r w:rsidRPr="006312F8">
        <w:rPr>
          <w:rFonts w:ascii="Arial" w:hAnsi="Arial" w:cs="Arial"/>
        </w:rPr>
        <w:t>duration.</w:t>
      </w:r>
    </w:p>
    <w:p w14:paraId="33135C95" w14:textId="77777777" w:rsidR="007800A0" w:rsidRPr="00C657A9" w:rsidRDefault="007800A0" w:rsidP="007800A0">
      <w:pPr>
        <w:widowControl w:val="0"/>
        <w:tabs>
          <w:tab w:val="left" w:pos="1659"/>
          <w:tab w:val="left" w:pos="1660"/>
        </w:tabs>
        <w:autoSpaceDE w:val="0"/>
        <w:autoSpaceDN w:val="0"/>
        <w:ind w:right="745"/>
        <w:rPr>
          <w:rFonts w:ascii="Arial" w:eastAsia="Arial" w:hAnsi="Arial" w:cs="Arial"/>
          <w:szCs w:val="24"/>
        </w:rPr>
      </w:pPr>
    </w:p>
    <w:p w14:paraId="08D38AFC" w14:textId="77777777" w:rsidR="007800A0" w:rsidRPr="00C657A9" w:rsidRDefault="007800A0" w:rsidP="007800A0">
      <w:pPr>
        <w:widowControl w:val="0"/>
        <w:autoSpaceDE w:val="0"/>
        <w:autoSpaceDN w:val="0"/>
        <w:spacing w:before="10"/>
        <w:rPr>
          <w:rFonts w:ascii="Arial" w:eastAsia="Arial" w:hAnsi="Arial" w:cs="Arial"/>
          <w:szCs w:val="24"/>
        </w:rPr>
      </w:pPr>
    </w:p>
    <w:p w14:paraId="3687AAA2" w14:textId="69878082" w:rsidR="007800A0" w:rsidRPr="006312F8" w:rsidRDefault="007800A0" w:rsidP="006312F8">
      <w:pPr>
        <w:pStyle w:val="ListParagraph"/>
        <w:widowControl w:val="0"/>
        <w:numPr>
          <w:ilvl w:val="3"/>
          <w:numId w:val="43"/>
        </w:numPr>
        <w:tabs>
          <w:tab w:val="left" w:pos="939"/>
          <w:tab w:val="left" w:pos="940"/>
        </w:tabs>
        <w:autoSpaceDE w:val="0"/>
        <w:autoSpaceDN w:val="0"/>
        <w:ind w:left="1080" w:right="478"/>
        <w:rPr>
          <w:rFonts w:ascii="Arial" w:eastAsia="Arial" w:hAnsi="Arial" w:cs="Arial"/>
        </w:rPr>
      </w:pPr>
      <w:r w:rsidRPr="006312F8">
        <w:rPr>
          <w:rFonts w:ascii="Arial" w:eastAsia="Arial" w:hAnsi="Arial" w:cs="Arial"/>
          <w:b/>
        </w:rPr>
        <w:t xml:space="preserve"> Update of Work Plan</w:t>
      </w:r>
      <w:r w:rsidRPr="006312F8">
        <w:rPr>
          <w:rFonts w:ascii="Arial" w:eastAsia="Arial" w:hAnsi="Arial" w:cs="Arial"/>
        </w:rPr>
        <w:t>. The ROS RC’s work plan of activities will be updated annually based on the annual self-assessment of progress and effectiveness of its work. The updated Work Plan will be submitted at least 30 days before the start of each contract year (</w:t>
      </w:r>
      <w:r w:rsidRPr="00CB1625">
        <w:rPr>
          <w:rFonts w:ascii="Arial" w:eastAsia="Arial" w:hAnsi="Arial" w:cs="Arial"/>
        </w:rPr>
        <w:t>by September 1 of 2022, 2023, 2024, and 2025, respectively</w:t>
      </w:r>
      <w:r w:rsidRPr="006312F8">
        <w:rPr>
          <w:rFonts w:ascii="Arial" w:eastAsia="Arial" w:hAnsi="Arial" w:cs="Arial"/>
        </w:rPr>
        <w:t>) to NYSED for approval prior to implementation. The RC and NYSED will use the updated plan in tracking the RC’s annual progress toward meeting objectives, developing strategies for improvement, and making data-based decisions throughout the</w:t>
      </w:r>
      <w:r w:rsidRPr="006312F8">
        <w:rPr>
          <w:rFonts w:ascii="Arial" w:eastAsia="Arial" w:hAnsi="Arial" w:cs="Arial"/>
          <w:spacing w:val="-1"/>
        </w:rPr>
        <w:t xml:space="preserve"> </w:t>
      </w:r>
      <w:r w:rsidRPr="006312F8">
        <w:rPr>
          <w:rFonts w:ascii="Arial" w:eastAsia="Arial" w:hAnsi="Arial" w:cs="Arial"/>
        </w:rPr>
        <w:t>year.</w:t>
      </w:r>
    </w:p>
    <w:p w14:paraId="0DA9CE77" w14:textId="77777777" w:rsidR="007800A0" w:rsidRPr="00C657A9" w:rsidRDefault="007800A0" w:rsidP="007800A0">
      <w:pPr>
        <w:widowControl w:val="0"/>
        <w:autoSpaceDE w:val="0"/>
        <w:autoSpaceDN w:val="0"/>
        <w:rPr>
          <w:rFonts w:ascii="Arial" w:eastAsia="Arial" w:hAnsi="Arial" w:cs="Arial"/>
          <w:szCs w:val="24"/>
        </w:rPr>
      </w:pPr>
    </w:p>
    <w:p w14:paraId="466254E4" w14:textId="78009EF4" w:rsidR="007800A0" w:rsidRPr="006312F8" w:rsidRDefault="007800A0" w:rsidP="006312F8">
      <w:pPr>
        <w:pStyle w:val="ListParagraph"/>
        <w:widowControl w:val="0"/>
        <w:numPr>
          <w:ilvl w:val="4"/>
          <w:numId w:val="48"/>
        </w:numPr>
        <w:tabs>
          <w:tab w:val="left" w:pos="1800"/>
        </w:tabs>
        <w:autoSpaceDE w:val="0"/>
        <w:autoSpaceDN w:val="0"/>
        <w:ind w:left="1620" w:right="1319"/>
        <w:rPr>
          <w:rFonts w:ascii="Arial" w:hAnsi="Arial" w:cs="Arial"/>
        </w:rPr>
      </w:pPr>
      <w:r w:rsidRPr="006312F8">
        <w:rPr>
          <w:rFonts w:ascii="Arial" w:hAnsi="Arial" w:cs="Arial"/>
        </w:rPr>
        <w:t>The updated annual Work Plan will be consistent with the required deliverables as referenced in the</w:t>
      </w:r>
      <w:r w:rsidRPr="006312F8">
        <w:rPr>
          <w:rFonts w:ascii="Arial" w:hAnsi="Arial" w:cs="Arial"/>
          <w:spacing w:val="-1"/>
        </w:rPr>
        <w:t xml:space="preserve"> </w:t>
      </w:r>
      <w:r w:rsidRPr="006312F8">
        <w:rPr>
          <w:rFonts w:ascii="Arial" w:hAnsi="Arial" w:cs="Arial"/>
        </w:rPr>
        <w:t>RFP</w:t>
      </w:r>
    </w:p>
    <w:p w14:paraId="455F885E" w14:textId="38212F01" w:rsidR="007800A0" w:rsidRPr="006312F8" w:rsidRDefault="007800A0" w:rsidP="006312F8">
      <w:pPr>
        <w:pStyle w:val="ListParagraph"/>
        <w:widowControl w:val="0"/>
        <w:numPr>
          <w:ilvl w:val="1"/>
          <w:numId w:val="48"/>
        </w:numPr>
        <w:tabs>
          <w:tab w:val="left" w:pos="1300"/>
        </w:tabs>
        <w:autoSpaceDE w:val="0"/>
        <w:autoSpaceDN w:val="0"/>
        <w:ind w:left="1620" w:right="1510"/>
        <w:rPr>
          <w:rFonts w:ascii="Arial" w:hAnsi="Arial" w:cs="Arial"/>
        </w:rPr>
      </w:pPr>
      <w:r w:rsidRPr="006312F8">
        <w:rPr>
          <w:rFonts w:ascii="Arial" w:hAnsi="Arial" w:cs="Arial"/>
        </w:rPr>
        <w:t>The updated annual Work Plan must include the use of valid and reliable indicators and measures that will be used to report on both implementation and as appropriate, outcomes of the RC’s activities, i.e. the</w:t>
      </w:r>
      <w:r w:rsidRPr="006312F8">
        <w:rPr>
          <w:rFonts w:ascii="Arial" w:hAnsi="Arial" w:cs="Arial"/>
          <w:spacing w:val="-6"/>
        </w:rPr>
        <w:t xml:space="preserve"> </w:t>
      </w:r>
      <w:r w:rsidRPr="006312F8">
        <w:rPr>
          <w:rFonts w:ascii="Arial" w:hAnsi="Arial" w:cs="Arial"/>
        </w:rPr>
        <w:t>effectiveness.</w:t>
      </w:r>
    </w:p>
    <w:p w14:paraId="7CFF5A4F" w14:textId="77777777" w:rsidR="007800A0" w:rsidRPr="00C657A9" w:rsidRDefault="007800A0" w:rsidP="007800A0">
      <w:pPr>
        <w:widowControl w:val="0"/>
        <w:autoSpaceDE w:val="0"/>
        <w:autoSpaceDN w:val="0"/>
        <w:ind w:left="1980" w:hanging="720"/>
        <w:rPr>
          <w:rFonts w:ascii="Arial" w:eastAsia="Arial" w:hAnsi="Arial" w:cs="Arial"/>
          <w:szCs w:val="24"/>
        </w:rPr>
      </w:pPr>
    </w:p>
    <w:p w14:paraId="6B387292" w14:textId="47589EFC" w:rsidR="007800A0" w:rsidRPr="00CB1625" w:rsidRDefault="004E2F43" w:rsidP="006312F8">
      <w:pPr>
        <w:pStyle w:val="ListParagraph"/>
        <w:widowControl w:val="0"/>
        <w:numPr>
          <w:ilvl w:val="0"/>
          <w:numId w:val="48"/>
        </w:numPr>
        <w:tabs>
          <w:tab w:val="left" w:pos="939"/>
          <w:tab w:val="left" w:pos="940"/>
        </w:tabs>
        <w:autoSpaceDE w:val="0"/>
        <w:autoSpaceDN w:val="0"/>
        <w:spacing w:before="1"/>
        <w:ind w:left="1080" w:right="343"/>
        <w:rPr>
          <w:rFonts w:ascii="Arial" w:eastAsia="Arial" w:hAnsi="Arial" w:cs="Arial"/>
        </w:rPr>
      </w:pPr>
      <w:r>
        <w:rPr>
          <w:rFonts w:ascii="Arial" w:eastAsia="Arial" w:hAnsi="Arial" w:cs="Arial"/>
          <w:b/>
        </w:rPr>
        <w:t xml:space="preserve"> </w:t>
      </w:r>
      <w:r w:rsidR="007800A0" w:rsidRPr="006312F8">
        <w:rPr>
          <w:rFonts w:ascii="Arial" w:eastAsia="Arial" w:hAnsi="Arial" w:cs="Arial"/>
          <w:b/>
        </w:rPr>
        <w:t>Progress Reporting</w:t>
      </w:r>
      <w:r w:rsidR="007800A0" w:rsidRPr="006312F8">
        <w:rPr>
          <w:rFonts w:ascii="Arial" w:eastAsia="Arial" w:hAnsi="Arial" w:cs="Arial"/>
        </w:rPr>
        <w:t xml:space="preserve">. Prepare and submit quarterly and annual progress reports </w:t>
      </w:r>
      <w:r w:rsidR="007800A0" w:rsidRPr="00CB1625">
        <w:rPr>
          <w:rFonts w:ascii="Arial" w:eastAsia="Arial" w:hAnsi="Arial" w:cs="Arial"/>
        </w:rPr>
        <w:t>to</w:t>
      </w:r>
      <w:r w:rsidR="007800A0" w:rsidRPr="006312F8">
        <w:rPr>
          <w:rFonts w:ascii="Arial" w:eastAsia="Arial" w:hAnsi="Arial" w:cs="Arial"/>
        </w:rPr>
        <w:t xml:space="preserve"> NYSED that includes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the NYSED. The annual progress reports can include the fourth quarter progress report for that year. Quarterly reports will be due on the last days of January, April, July and October of each contract year - the first quarterly report will be du</w:t>
      </w:r>
      <w:r w:rsidR="007800A0" w:rsidRPr="00CB1625">
        <w:rPr>
          <w:rFonts w:ascii="Arial" w:eastAsia="Arial" w:hAnsi="Arial" w:cs="Arial"/>
        </w:rPr>
        <w:t>e on January 31, 2022; and annual reports will be due on the last day of October of each contract year, beginning with the first report due on October 31, 2022. The final annual report is due on October 31,</w:t>
      </w:r>
      <w:r w:rsidR="007800A0" w:rsidRPr="00CB1625">
        <w:rPr>
          <w:rFonts w:ascii="Arial" w:eastAsia="Arial" w:hAnsi="Arial" w:cs="Arial"/>
          <w:spacing w:val="-7"/>
        </w:rPr>
        <w:t xml:space="preserve"> </w:t>
      </w:r>
      <w:r w:rsidR="007800A0" w:rsidRPr="00CB1625">
        <w:rPr>
          <w:rFonts w:ascii="Arial" w:eastAsia="Arial" w:hAnsi="Arial" w:cs="Arial"/>
        </w:rPr>
        <w:t>2026.</w:t>
      </w:r>
    </w:p>
    <w:p w14:paraId="6F903E34" w14:textId="77777777" w:rsidR="007800A0" w:rsidRPr="00C657A9" w:rsidRDefault="007800A0" w:rsidP="007800A0">
      <w:pPr>
        <w:widowControl w:val="0"/>
        <w:autoSpaceDE w:val="0"/>
        <w:autoSpaceDN w:val="0"/>
        <w:rPr>
          <w:rFonts w:ascii="Arial" w:eastAsia="Arial" w:hAnsi="Arial" w:cs="Arial"/>
          <w:szCs w:val="24"/>
        </w:rPr>
      </w:pPr>
    </w:p>
    <w:p w14:paraId="0BAF31C7" w14:textId="53209D79" w:rsidR="007800A0" w:rsidRPr="006312F8" w:rsidRDefault="007800A0" w:rsidP="006312F8">
      <w:pPr>
        <w:pStyle w:val="ListParagraph"/>
        <w:widowControl w:val="0"/>
        <w:numPr>
          <w:ilvl w:val="2"/>
          <w:numId w:val="41"/>
        </w:numPr>
        <w:tabs>
          <w:tab w:val="left" w:pos="1234"/>
        </w:tabs>
        <w:autoSpaceDE w:val="0"/>
        <w:autoSpaceDN w:val="0"/>
        <w:ind w:left="1620" w:right="332"/>
        <w:rPr>
          <w:rFonts w:ascii="Arial" w:hAnsi="Arial" w:cs="Arial"/>
        </w:rPr>
      </w:pPr>
      <w:r w:rsidRPr="006312F8">
        <w:rPr>
          <w:rFonts w:ascii="Arial" w:hAnsi="Arial" w:cs="Arial"/>
        </w:rPr>
        <w:t>All reports must include progress on implementation of all deliverables as specified in this RFP, including dates of completion, barriers and challenges that were encountered, indicators of success, and how success was</w:t>
      </w:r>
      <w:r w:rsidRPr="006312F8">
        <w:rPr>
          <w:rFonts w:ascii="Arial" w:hAnsi="Arial" w:cs="Arial"/>
          <w:spacing w:val="-2"/>
        </w:rPr>
        <w:t xml:space="preserve"> </w:t>
      </w:r>
      <w:r w:rsidRPr="006312F8">
        <w:rPr>
          <w:rFonts w:ascii="Arial" w:hAnsi="Arial" w:cs="Arial"/>
        </w:rPr>
        <w:t>measured.</w:t>
      </w:r>
    </w:p>
    <w:p w14:paraId="5B154D86" w14:textId="77777777" w:rsidR="007800A0" w:rsidRPr="00C657A9" w:rsidRDefault="007800A0" w:rsidP="007800A0">
      <w:pPr>
        <w:widowControl w:val="0"/>
        <w:autoSpaceDE w:val="0"/>
        <w:autoSpaceDN w:val="0"/>
        <w:ind w:left="1620" w:hanging="270"/>
        <w:rPr>
          <w:rFonts w:ascii="Arial" w:eastAsia="Arial" w:hAnsi="Arial" w:cs="Arial"/>
          <w:szCs w:val="24"/>
        </w:rPr>
      </w:pPr>
    </w:p>
    <w:p w14:paraId="5B4BEA4A" w14:textId="77777777" w:rsidR="007800A0" w:rsidRPr="00C657A9" w:rsidRDefault="007800A0" w:rsidP="006312F8">
      <w:pPr>
        <w:widowControl w:val="0"/>
        <w:numPr>
          <w:ilvl w:val="2"/>
          <w:numId w:val="41"/>
        </w:numPr>
        <w:tabs>
          <w:tab w:val="left" w:pos="1235"/>
        </w:tabs>
        <w:autoSpaceDE w:val="0"/>
        <w:autoSpaceDN w:val="0"/>
        <w:spacing w:before="74"/>
        <w:ind w:left="1620" w:right="411"/>
        <w:rPr>
          <w:rFonts w:ascii="Arial" w:hAnsi="Arial" w:cs="Arial"/>
          <w:szCs w:val="24"/>
        </w:rPr>
      </w:pPr>
      <w:r w:rsidRPr="00C657A9">
        <w:rPr>
          <w:rFonts w:ascii="Arial" w:hAnsi="Arial" w:cs="Arial"/>
          <w:szCs w:val="24"/>
        </w:rPr>
        <w:t xml:space="preserve">These reports will serve as self-assessment tools for the RC and as a means for NYSED to track the RC’s progress toward achieving its objectives; annual reports will include all components as stated in A. above and in addition, contain a section on lessons learned </w:t>
      </w:r>
      <w:r w:rsidRPr="00CB1625">
        <w:rPr>
          <w:rFonts w:ascii="Arial" w:hAnsi="Arial" w:cs="Arial"/>
          <w:szCs w:val="24"/>
        </w:rPr>
        <w:t>and any proposed changes to next annual updated Work</w:t>
      </w:r>
      <w:r w:rsidRPr="00CB1625">
        <w:rPr>
          <w:rFonts w:ascii="Arial" w:hAnsi="Arial" w:cs="Arial"/>
          <w:spacing w:val="-7"/>
          <w:szCs w:val="24"/>
        </w:rPr>
        <w:t xml:space="preserve"> </w:t>
      </w:r>
      <w:r w:rsidRPr="00CB1625">
        <w:rPr>
          <w:rFonts w:ascii="Arial" w:hAnsi="Arial" w:cs="Arial"/>
          <w:szCs w:val="24"/>
        </w:rPr>
        <w:t>Plan.</w:t>
      </w:r>
    </w:p>
    <w:p w14:paraId="0A680635" w14:textId="77777777" w:rsidR="007800A0" w:rsidRPr="00C657A9" w:rsidRDefault="007800A0" w:rsidP="007800A0">
      <w:pPr>
        <w:widowControl w:val="0"/>
        <w:autoSpaceDE w:val="0"/>
        <w:autoSpaceDN w:val="0"/>
        <w:rPr>
          <w:rFonts w:ascii="Arial" w:eastAsia="Arial" w:hAnsi="Arial" w:cs="Arial"/>
          <w:szCs w:val="24"/>
        </w:rPr>
      </w:pPr>
    </w:p>
    <w:p w14:paraId="53C2D341" w14:textId="77777777" w:rsidR="007800A0" w:rsidRPr="00C657A9" w:rsidRDefault="007800A0" w:rsidP="007800A0">
      <w:pPr>
        <w:widowControl w:val="0"/>
        <w:autoSpaceDE w:val="0"/>
        <w:autoSpaceDN w:val="0"/>
        <w:spacing w:before="10"/>
        <w:rPr>
          <w:rFonts w:ascii="Arial" w:eastAsia="Arial" w:hAnsi="Arial" w:cs="Arial"/>
          <w:szCs w:val="24"/>
        </w:rPr>
      </w:pPr>
    </w:p>
    <w:p w14:paraId="742F40B3" w14:textId="27C8796B" w:rsidR="007800A0" w:rsidRPr="006312F8" w:rsidRDefault="007800A0" w:rsidP="006312F8">
      <w:pPr>
        <w:pStyle w:val="ListParagraph"/>
        <w:widowControl w:val="0"/>
        <w:numPr>
          <w:ilvl w:val="0"/>
          <w:numId w:val="48"/>
        </w:numPr>
        <w:tabs>
          <w:tab w:val="left" w:pos="939"/>
          <w:tab w:val="left" w:pos="940"/>
        </w:tabs>
        <w:autoSpaceDE w:val="0"/>
        <w:autoSpaceDN w:val="0"/>
        <w:ind w:left="990" w:right="440"/>
        <w:rPr>
          <w:rFonts w:ascii="Arial" w:hAnsi="Arial" w:cs="Arial"/>
        </w:rPr>
      </w:pPr>
      <w:r w:rsidRPr="006312F8">
        <w:rPr>
          <w:rFonts w:ascii="Arial" w:hAnsi="Arial" w:cs="Arial"/>
          <w:b/>
        </w:rPr>
        <w:t xml:space="preserve">Annual Performance Report (APR) and </w:t>
      </w:r>
      <w:proofErr w:type="spellStart"/>
      <w:r w:rsidRPr="006312F8">
        <w:rPr>
          <w:rFonts w:ascii="Arial" w:hAnsi="Arial" w:cs="Arial"/>
          <w:b/>
        </w:rPr>
        <w:t>EZReports</w:t>
      </w:r>
      <w:proofErr w:type="spellEnd"/>
      <w:r w:rsidRPr="006312F8">
        <w:rPr>
          <w:rFonts w:ascii="Arial" w:hAnsi="Arial" w:cs="Arial"/>
          <w:b/>
        </w:rPr>
        <w:t xml:space="preserve">. </w:t>
      </w:r>
      <w:bookmarkStart w:id="7" w:name="_Hlk60907310"/>
      <w:r w:rsidRPr="006312F8">
        <w:rPr>
          <w:rFonts w:ascii="Arial" w:hAnsi="Arial" w:cs="Arial"/>
        </w:rPr>
        <w:t>With the RC’s designated Data Monitor taking the lead,</w:t>
      </w:r>
      <w:bookmarkEnd w:id="7"/>
      <w:r w:rsidRPr="006312F8">
        <w:rPr>
          <w:rFonts w:ascii="Arial" w:hAnsi="Arial" w:cs="Arial"/>
        </w:rPr>
        <w:t xml:space="preserve"> ensure that ROS subgrantees enter accurate data about their programs into two different web-based software systems and monitor and troubleshoot issues that subgrantees may be experiencing. The ROS RC Data Systems Monitor will oversee reporting in both the </w:t>
      </w:r>
      <w:proofErr w:type="spellStart"/>
      <w:r w:rsidRPr="006312F8">
        <w:rPr>
          <w:rFonts w:ascii="Arial" w:hAnsi="Arial" w:cs="Arial"/>
        </w:rPr>
        <w:t>EZReports</w:t>
      </w:r>
      <w:proofErr w:type="spellEnd"/>
      <w:r w:rsidRPr="006312F8">
        <w:rPr>
          <w:rFonts w:ascii="Arial" w:hAnsi="Arial" w:cs="Arial"/>
        </w:rPr>
        <w:t xml:space="preserve"> system and the 21APR system. New York State contracts with </w:t>
      </w:r>
      <w:proofErr w:type="spellStart"/>
      <w:r w:rsidRPr="006312F8">
        <w:rPr>
          <w:rFonts w:ascii="Arial" w:hAnsi="Arial" w:cs="Arial"/>
        </w:rPr>
        <w:t>ThomasKelly</w:t>
      </w:r>
      <w:proofErr w:type="spellEnd"/>
      <w:r w:rsidRPr="006312F8">
        <w:rPr>
          <w:rFonts w:ascii="Arial" w:hAnsi="Arial" w:cs="Arial"/>
        </w:rPr>
        <w:t xml:space="preserve"> Software Associates to provide a web-based data collection, reporting and project management system called </w:t>
      </w:r>
      <w:proofErr w:type="spellStart"/>
      <w:r w:rsidRPr="006312F8">
        <w:rPr>
          <w:rFonts w:ascii="Arial" w:hAnsi="Arial" w:cs="Arial"/>
        </w:rPr>
        <w:t>EZReports</w:t>
      </w:r>
      <w:proofErr w:type="spellEnd"/>
      <w:r w:rsidRPr="006312F8">
        <w:rPr>
          <w:rFonts w:ascii="Arial" w:hAnsi="Arial" w:cs="Arial"/>
        </w:rPr>
        <w:t xml:space="preserve">. All subgrantees are provided with free site licenses to utilize the system. Subgrantees must enter their program and student data in the system which is set up for automated download of subgrantee’s data into the federal web-based reporting system for the Annual Performance Report (APR) called 21APR. The APR is a federal requirement of all subgrantees. The federal database is currently managed by The Tactile Group, the USDOE contractor. There are a few data elements that cannot be uploaded from </w:t>
      </w:r>
      <w:proofErr w:type="spellStart"/>
      <w:r w:rsidRPr="006312F8">
        <w:rPr>
          <w:rFonts w:ascii="Arial" w:hAnsi="Arial" w:cs="Arial"/>
        </w:rPr>
        <w:t>EZReports</w:t>
      </w:r>
      <w:proofErr w:type="spellEnd"/>
      <w:r w:rsidRPr="006312F8">
        <w:rPr>
          <w:rFonts w:ascii="Arial" w:hAnsi="Arial" w:cs="Arial"/>
        </w:rPr>
        <w:t xml:space="preserve"> to 21APR and so will require a limited amount of data entry directly into 21APR.  </w:t>
      </w:r>
    </w:p>
    <w:p w14:paraId="53D1F5EF" w14:textId="6CB625D0" w:rsidR="007800A0" w:rsidRPr="006312F8" w:rsidRDefault="007800A0" w:rsidP="006312F8">
      <w:pPr>
        <w:pStyle w:val="ListParagraph"/>
        <w:widowControl w:val="0"/>
        <w:numPr>
          <w:ilvl w:val="1"/>
          <w:numId w:val="48"/>
        </w:numPr>
        <w:tabs>
          <w:tab w:val="left" w:pos="1300"/>
        </w:tabs>
        <w:autoSpaceDE w:val="0"/>
        <w:autoSpaceDN w:val="0"/>
        <w:spacing w:before="92"/>
        <w:ind w:right="586"/>
        <w:rPr>
          <w:rFonts w:ascii="Arial" w:eastAsia="Arial" w:hAnsi="Arial" w:cs="Arial"/>
        </w:rPr>
      </w:pPr>
      <w:r w:rsidRPr="006312F8">
        <w:rPr>
          <w:rFonts w:ascii="Arial" w:eastAsia="Arial" w:hAnsi="Arial" w:cs="Arial"/>
        </w:rPr>
        <w:t>Provide</w:t>
      </w:r>
      <w:r w:rsidRPr="006312F8">
        <w:rPr>
          <w:rFonts w:ascii="Arial" w:eastAsia="Arial" w:hAnsi="Arial" w:cs="Arial"/>
          <w:spacing w:val="-5"/>
        </w:rPr>
        <w:t xml:space="preserve"> </w:t>
      </w:r>
      <w:r w:rsidRPr="006312F8">
        <w:rPr>
          <w:rFonts w:ascii="Arial" w:eastAsia="Arial" w:hAnsi="Arial" w:cs="Arial"/>
        </w:rPr>
        <w:t>technical</w:t>
      </w:r>
      <w:r w:rsidRPr="006312F8">
        <w:rPr>
          <w:rFonts w:ascii="Arial" w:eastAsia="Arial" w:hAnsi="Arial" w:cs="Arial"/>
          <w:spacing w:val="-5"/>
        </w:rPr>
        <w:t xml:space="preserve"> </w:t>
      </w:r>
      <w:r w:rsidRPr="006312F8">
        <w:rPr>
          <w:rFonts w:ascii="Arial" w:eastAsia="Arial" w:hAnsi="Arial" w:cs="Arial"/>
        </w:rPr>
        <w:t>assistance</w:t>
      </w:r>
      <w:r w:rsidRPr="006312F8">
        <w:rPr>
          <w:rFonts w:ascii="Arial" w:eastAsia="Arial" w:hAnsi="Arial" w:cs="Arial"/>
          <w:spacing w:val="-4"/>
        </w:rPr>
        <w:t xml:space="preserve"> </w:t>
      </w:r>
      <w:r w:rsidRPr="006312F8">
        <w:rPr>
          <w:rFonts w:ascii="Arial" w:eastAsia="Arial" w:hAnsi="Arial" w:cs="Arial"/>
        </w:rPr>
        <w:t>via</w:t>
      </w:r>
      <w:r w:rsidRPr="006312F8">
        <w:rPr>
          <w:rFonts w:ascii="Arial" w:eastAsia="Arial" w:hAnsi="Arial" w:cs="Arial"/>
          <w:spacing w:val="-5"/>
        </w:rPr>
        <w:t xml:space="preserve"> </w:t>
      </w:r>
      <w:r w:rsidRPr="006312F8">
        <w:rPr>
          <w:rFonts w:ascii="Arial" w:eastAsia="Arial" w:hAnsi="Arial" w:cs="Arial"/>
        </w:rPr>
        <w:t>telephone</w:t>
      </w:r>
      <w:r w:rsidRPr="006312F8">
        <w:rPr>
          <w:rFonts w:ascii="Arial" w:eastAsia="Arial" w:hAnsi="Arial" w:cs="Arial"/>
          <w:spacing w:val="-5"/>
        </w:rPr>
        <w:t xml:space="preserve"> </w:t>
      </w:r>
      <w:r w:rsidRPr="006312F8">
        <w:rPr>
          <w:rFonts w:ascii="Arial" w:eastAsia="Arial" w:hAnsi="Arial" w:cs="Arial"/>
        </w:rPr>
        <w:t>and</w:t>
      </w:r>
      <w:r w:rsidRPr="006312F8">
        <w:rPr>
          <w:rFonts w:ascii="Arial" w:eastAsia="Arial" w:hAnsi="Arial" w:cs="Arial"/>
          <w:spacing w:val="-5"/>
        </w:rPr>
        <w:t xml:space="preserve"> </w:t>
      </w:r>
      <w:r w:rsidRPr="006312F8">
        <w:rPr>
          <w:rFonts w:ascii="Arial" w:eastAsia="Arial" w:hAnsi="Arial" w:cs="Arial"/>
        </w:rPr>
        <w:t>E-Mail</w:t>
      </w:r>
      <w:r w:rsidRPr="006312F8">
        <w:rPr>
          <w:rFonts w:ascii="Arial" w:eastAsia="Arial" w:hAnsi="Arial" w:cs="Arial"/>
          <w:spacing w:val="-5"/>
        </w:rPr>
        <w:t xml:space="preserve"> </w:t>
      </w:r>
      <w:r w:rsidRPr="006312F8">
        <w:rPr>
          <w:rFonts w:ascii="Arial" w:eastAsia="Arial" w:hAnsi="Arial" w:cs="Arial"/>
        </w:rPr>
        <w:t>to</w:t>
      </w:r>
      <w:r w:rsidRPr="006312F8">
        <w:rPr>
          <w:rFonts w:ascii="Arial" w:eastAsia="Arial" w:hAnsi="Arial" w:cs="Arial"/>
          <w:spacing w:val="-5"/>
        </w:rPr>
        <w:t xml:space="preserve"> sub</w:t>
      </w:r>
      <w:r w:rsidRPr="006312F8">
        <w:rPr>
          <w:rFonts w:ascii="Arial" w:eastAsia="Arial" w:hAnsi="Arial" w:cs="Arial"/>
        </w:rPr>
        <w:t>grantees</w:t>
      </w:r>
      <w:r w:rsidRPr="006312F8">
        <w:rPr>
          <w:rFonts w:ascii="Arial" w:eastAsia="Arial" w:hAnsi="Arial" w:cs="Arial"/>
          <w:spacing w:val="-5"/>
        </w:rPr>
        <w:t xml:space="preserve"> </w:t>
      </w:r>
      <w:r w:rsidRPr="006312F8">
        <w:rPr>
          <w:rFonts w:ascii="Arial" w:eastAsia="Arial" w:hAnsi="Arial" w:cs="Arial"/>
        </w:rPr>
        <w:t>to</w:t>
      </w:r>
      <w:r w:rsidRPr="006312F8">
        <w:rPr>
          <w:rFonts w:ascii="Arial" w:eastAsia="Arial" w:hAnsi="Arial" w:cs="Arial"/>
          <w:spacing w:val="-5"/>
        </w:rPr>
        <w:t xml:space="preserve"> </w:t>
      </w:r>
      <w:r w:rsidRPr="006312F8">
        <w:rPr>
          <w:rFonts w:ascii="Arial" w:eastAsia="Arial" w:hAnsi="Arial" w:cs="Arial"/>
        </w:rPr>
        <w:t>ensure</w:t>
      </w:r>
      <w:r w:rsidRPr="006312F8">
        <w:rPr>
          <w:rFonts w:ascii="Arial" w:eastAsia="Arial" w:hAnsi="Arial" w:cs="Arial"/>
          <w:spacing w:val="-5"/>
        </w:rPr>
        <w:t xml:space="preserve"> </w:t>
      </w:r>
      <w:r w:rsidRPr="006312F8">
        <w:rPr>
          <w:rFonts w:ascii="Arial" w:eastAsia="Arial" w:hAnsi="Arial" w:cs="Arial"/>
        </w:rPr>
        <w:t>that</w:t>
      </w:r>
      <w:r w:rsidRPr="006312F8">
        <w:rPr>
          <w:rFonts w:ascii="Arial" w:eastAsia="Arial" w:hAnsi="Arial" w:cs="Arial"/>
          <w:spacing w:val="-5"/>
        </w:rPr>
        <w:t xml:space="preserve"> </w:t>
      </w:r>
      <w:r w:rsidRPr="006312F8">
        <w:rPr>
          <w:rFonts w:ascii="Arial" w:eastAsia="Arial" w:hAnsi="Arial" w:cs="Arial"/>
        </w:rPr>
        <w:t>all</w:t>
      </w:r>
      <w:r w:rsidRPr="006312F8">
        <w:rPr>
          <w:rFonts w:ascii="Arial" w:eastAsia="Arial" w:hAnsi="Arial" w:cs="Arial"/>
          <w:spacing w:val="-5"/>
        </w:rPr>
        <w:t xml:space="preserve"> </w:t>
      </w:r>
      <w:r w:rsidRPr="006312F8">
        <w:rPr>
          <w:rFonts w:ascii="Arial" w:eastAsia="Arial" w:hAnsi="Arial" w:cs="Arial"/>
        </w:rPr>
        <w:t>have entered the required program and student data appropriately and accurately by the due dates specified by</w:t>
      </w:r>
      <w:r w:rsidRPr="006312F8">
        <w:rPr>
          <w:rFonts w:ascii="Arial" w:eastAsia="Arial" w:hAnsi="Arial" w:cs="Arial"/>
          <w:spacing w:val="-1"/>
        </w:rPr>
        <w:t xml:space="preserve"> </w:t>
      </w:r>
      <w:r w:rsidRPr="006312F8">
        <w:rPr>
          <w:rFonts w:ascii="Arial" w:eastAsia="Arial" w:hAnsi="Arial" w:cs="Arial"/>
        </w:rPr>
        <w:t>NYSED.</w:t>
      </w:r>
    </w:p>
    <w:p w14:paraId="38D4A2AC" w14:textId="75C115FB" w:rsidR="007800A0" w:rsidRPr="006312F8" w:rsidRDefault="007800A0" w:rsidP="006312F8">
      <w:pPr>
        <w:pStyle w:val="ListParagraph"/>
        <w:widowControl w:val="0"/>
        <w:numPr>
          <w:ilvl w:val="1"/>
          <w:numId w:val="48"/>
        </w:numPr>
        <w:tabs>
          <w:tab w:val="left" w:pos="1300"/>
        </w:tabs>
        <w:autoSpaceDE w:val="0"/>
        <w:autoSpaceDN w:val="0"/>
        <w:ind w:right="1600"/>
        <w:rPr>
          <w:rFonts w:ascii="Arial" w:eastAsia="Arial" w:hAnsi="Arial" w:cs="Arial"/>
        </w:rPr>
      </w:pPr>
      <w:r w:rsidRPr="006312F8">
        <w:rPr>
          <w:rFonts w:ascii="Arial" w:eastAsia="Arial" w:hAnsi="Arial" w:cs="Arial"/>
        </w:rPr>
        <w:t xml:space="preserve">In coordination with </w:t>
      </w:r>
      <w:proofErr w:type="spellStart"/>
      <w:r w:rsidRPr="006312F8">
        <w:rPr>
          <w:rFonts w:ascii="Arial" w:eastAsia="Arial" w:hAnsi="Arial" w:cs="Arial"/>
        </w:rPr>
        <w:t>EZReports</w:t>
      </w:r>
      <w:proofErr w:type="spellEnd"/>
      <w:r w:rsidRPr="006312F8">
        <w:rPr>
          <w:rFonts w:ascii="Arial" w:eastAsia="Arial" w:hAnsi="Arial" w:cs="Arial"/>
        </w:rPr>
        <w:t xml:space="preserve"> staff, the State evaluator staff and NYSED staff, provide assistance in reviewing the data for anomalies before it </w:t>
      </w:r>
      <w:r w:rsidRPr="006312F8">
        <w:rPr>
          <w:rFonts w:ascii="Arial" w:eastAsia="Arial" w:hAnsi="Arial" w:cs="Arial"/>
        </w:rPr>
        <w:lastRenderedPageBreak/>
        <w:t>recommends to NYSED that the data is ready to be certified and uploaded for submission to the</w:t>
      </w:r>
      <w:r w:rsidRPr="006312F8">
        <w:rPr>
          <w:rFonts w:ascii="Arial" w:eastAsia="Arial" w:hAnsi="Arial" w:cs="Arial"/>
          <w:spacing w:val="-2"/>
        </w:rPr>
        <w:t xml:space="preserve"> </w:t>
      </w:r>
      <w:r w:rsidRPr="006312F8">
        <w:rPr>
          <w:rFonts w:ascii="Arial" w:eastAsia="Arial" w:hAnsi="Arial" w:cs="Arial"/>
        </w:rPr>
        <w:t>USDOE.</w:t>
      </w:r>
    </w:p>
    <w:p w14:paraId="507179F3" w14:textId="0B75419D" w:rsidR="007800A0" w:rsidRPr="006312F8" w:rsidRDefault="007800A0" w:rsidP="006312F8">
      <w:pPr>
        <w:pStyle w:val="ListParagraph"/>
        <w:widowControl w:val="0"/>
        <w:numPr>
          <w:ilvl w:val="1"/>
          <w:numId w:val="48"/>
        </w:numPr>
        <w:tabs>
          <w:tab w:val="left" w:pos="1300"/>
        </w:tabs>
        <w:autoSpaceDE w:val="0"/>
        <w:autoSpaceDN w:val="0"/>
        <w:ind w:right="1001"/>
        <w:rPr>
          <w:rFonts w:ascii="Arial" w:eastAsia="Arial" w:hAnsi="Arial" w:cs="Arial"/>
        </w:rPr>
      </w:pPr>
      <w:r w:rsidRPr="006312F8">
        <w:rPr>
          <w:rFonts w:ascii="Arial" w:eastAsia="Arial" w:hAnsi="Arial" w:cs="Arial"/>
        </w:rPr>
        <w:t>Apprise</w:t>
      </w:r>
      <w:r w:rsidRPr="006312F8">
        <w:rPr>
          <w:rFonts w:ascii="Arial" w:eastAsia="Arial" w:hAnsi="Arial" w:cs="Arial"/>
          <w:spacing w:val="-4"/>
        </w:rPr>
        <w:t xml:space="preserve"> </w:t>
      </w:r>
      <w:r w:rsidRPr="006312F8">
        <w:rPr>
          <w:rFonts w:ascii="Arial" w:eastAsia="Arial" w:hAnsi="Arial" w:cs="Arial"/>
        </w:rPr>
        <w:t>NYSED</w:t>
      </w:r>
      <w:r w:rsidRPr="006312F8">
        <w:rPr>
          <w:rFonts w:ascii="Arial" w:eastAsia="Arial" w:hAnsi="Arial" w:cs="Arial"/>
          <w:spacing w:val="-4"/>
        </w:rPr>
        <w:t xml:space="preserve"> </w:t>
      </w:r>
      <w:r w:rsidRPr="006312F8">
        <w:rPr>
          <w:rFonts w:ascii="Arial" w:eastAsia="Arial" w:hAnsi="Arial" w:cs="Arial"/>
        </w:rPr>
        <w:t>in</w:t>
      </w:r>
      <w:r w:rsidRPr="006312F8">
        <w:rPr>
          <w:rFonts w:ascii="Arial" w:eastAsia="Arial" w:hAnsi="Arial" w:cs="Arial"/>
          <w:spacing w:val="-4"/>
        </w:rPr>
        <w:t xml:space="preserve"> </w:t>
      </w:r>
      <w:r w:rsidRPr="006312F8">
        <w:rPr>
          <w:rFonts w:ascii="Arial" w:eastAsia="Arial" w:hAnsi="Arial" w:cs="Arial"/>
        </w:rPr>
        <w:t>a</w:t>
      </w:r>
      <w:r w:rsidRPr="006312F8">
        <w:rPr>
          <w:rFonts w:ascii="Arial" w:eastAsia="Arial" w:hAnsi="Arial" w:cs="Arial"/>
          <w:spacing w:val="-4"/>
        </w:rPr>
        <w:t xml:space="preserve"> </w:t>
      </w:r>
      <w:r w:rsidRPr="006312F8">
        <w:rPr>
          <w:rFonts w:ascii="Arial" w:eastAsia="Arial" w:hAnsi="Arial" w:cs="Arial"/>
        </w:rPr>
        <w:t>timely</w:t>
      </w:r>
      <w:r w:rsidRPr="006312F8">
        <w:rPr>
          <w:rFonts w:ascii="Arial" w:eastAsia="Arial" w:hAnsi="Arial" w:cs="Arial"/>
          <w:spacing w:val="-4"/>
        </w:rPr>
        <w:t xml:space="preserve"> </w:t>
      </w:r>
      <w:r w:rsidRPr="006312F8">
        <w:rPr>
          <w:rFonts w:ascii="Arial" w:eastAsia="Arial" w:hAnsi="Arial" w:cs="Arial"/>
        </w:rPr>
        <w:t>manner</w:t>
      </w:r>
      <w:r w:rsidRPr="006312F8">
        <w:rPr>
          <w:rFonts w:ascii="Arial" w:eastAsia="Arial" w:hAnsi="Arial" w:cs="Arial"/>
          <w:spacing w:val="-4"/>
        </w:rPr>
        <w:t xml:space="preserve"> </w:t>
      </w:r>
      <w:r w:rsidRPr="006312F8">
        <w:rPr>
          <w:rFonts w:ascii="Arial" w:eastAsia="Arial" w:hAnsi="Arial" w:cs="Arial"/>
        </w:rPr>
        <w:t>of</w:t>
      </w:r>
      <w:r w:rsidRPr="006312F8">
        <w:rPr>
          <w:rFonts w:ascii="Arial" w:eastAsia="Arial" w:hAnsi="Arial" w:cs="Arial"/>
          <w:spacing w:val="-6"/>
        </w:rPr>
        <w:t xml:space="preserve"> </w:t>
      </w:r>
      <w:r w:rsidRPr="006312F8">
        <w:rPr>
          <w:rFonts w:ascii="Arial" w:eastAsia="Arial" w:hAnsi="Arial" w:cs="Arial"/>
        </w:rPr>
        <w:t>the</w:t>
      </w:r>
      <w:r w:rsidRPr="006312F8">
        <w:rPr>
          <w:rFonts w:ascii="Arial" w:eastAsia="Arial" w:hAnsi="Arial" w:cs="Arial"/>
          <w:spacing w:val="-4"/>
        </w:rPr>
        <w:t xml:space="preserve"> </w:t>
      </w:r>
      <w:r w:rsidRPr="006312F8">
        <w:rPr>
          <w:rFonts w:ascii="Arial" w:eastAsia="Arial" w:hAnsi="Arial" w:cs="Arial"/>
        </w:rPr>
        <w:t>progress</w:t>
      </w:r>
      <w:r w:rsidRPr="006312F8">
        <w:rPr>
          <w:rFonts w:ascii="Arial" w:eastAsia="Arial" w:hAnsi="Arial" w:cs="Arial"/>
          <w:spacing w:val="-4"/>
        </w:rPr>
        <w:t xml:space="preserve"> </w:t>
      </w:r>
      <w:r w:rsidRPr="006312F8">
        <w:rPr>
          <w:rFonts w:ascii="Arial" w:eastAsia="Arial" w:hAnsi="Arial" w:cs="Arial"/>
        </w:rPr>
        <w:t>ROS</w:t>
      </w:r>
      <w:r w:rsidRPr="006312F8">
        <w:rPr>
          <w:rFonts w:ascii="Arial" w:eastAsia="Arial" w:hAnsi="Arial" w:cs="Arial"/>
          <w:spacing w:val="-4"/>
        </w:rPr>
        <w:t xml:space="preserve"> sub</w:t>
      </w:r>
      <w:r w:rsidRPr="006312F8">
        <w:rPr>
          <w:rFonts w:ascii="Arial" w:eastAsia="Arial" w:hAnsi="Arial" w:cs="Arial"/>
        </w:rPr>
        <w:t>grantees</w:t>
      </w:r>
      <w:r w:rsidRPr="006312F8">
        <w:rPr>
          <w:rFonts w:ascii="Arial" w:eastAsia="Arial" w:hAnsi="Arial" w:cs="Arial"/>
          <w:spacing w:val="-4"/>
        </w:rPr>
        <w:t xml:space="preserve"> </w:t>
      </w:r>
      <w:r w:rsidRPr="006312F8">
        <w:rPr>
          <w:rFonts w:ascii="Arial" w:eastAsia="Arial" w:hAnsi="Arial" w:cs="Arial"/>
        </w:rPr>
        <w:t>have</w:t>
      </w:r>
      <w:r w:rsidRPr="006312F8">
        <w:rPr>
          <w:rFonts w:ascii="Arial" w:eastAsia="Arial" w:hAnsi="Arial" w:cs="Arial"/>
          <w:spacing w:val="-4"/>
        </w:rPr>
        <w:t xml:space="preserve"> </w:t>
      </w:r>
      <w:r w:rsidRPr="006312F8">
        <w:rPr>
          <w:rFonts w:ascii="Arial" w:eastAsia="Arial" w:hAnsi="Arial" w:cs="Arial"/>
        </w:rPr>
        <w:t>made</w:t>
      </w:r>
      <w:r w:rsidRPr="006312F8">
        <w:rPr>
          <w:rFonts w:ascii="Arial" w:eastAsia="Arial" w:hAnsi="Arial" w:cs="Arial"/>
          <w:spacing w:val="-4"/>
        </w:rPr>
        <w:t xml:space="preserve"> </w:t>
      </w:r>
      <w:r w:rsidRPr="006312F8">
        <w:rPr>
          <w:rFonts w:ascii="Arial" w:eastAsia="Arial" w:hAnsi="Arial" w:cs="Arial"/>
        </w:rPr>
        <w:t xml:space="preserve">toward completing all data in </w:t>
      </w:r>
      <w:proofErr w:type="spellStart"/>
      <w:r w:rsidRPr="006312F8">
        <w:rPr>
          <w:rFonts w:ascii="Arial" w:eastAsia="Arial" w:hAnsi="Arial" w:cs="Arial"/>
        </w:rPr>
        <w:t>EZReports</w:t>
      </w:r>
      <w:proofErr w:type="spellEnd"/>
      <w:r w:rsidRPr="006312F8">
        <w:rPr>
          <w:rFonts w:ascii="Arial" w:eastAsia="Arial" w:hAnsi="Arial" w:cs="Arial"/>
        </w:rPr>
        <w:t xml:space="preserve"> prior to the automated upload to for the APR and any difficulties that may require NYSED</w:t>
      </w:r>
      <w:r w:rsidRPr="006312F8">
        <w:rPr>
          <w:rFonts w:ascii="Arial" w:eastAsia="Arial" w:hAnsi="Arial" w:cs="Arial"/>
          <w:spacing w:val="-13"/>
        </w:rPr>
        <w:t xml:space="preserve"> or </w:t>
      </w:r>
      <w:proofErr w:type="spellStart"/>
      <w:r w:rsidRPr="006312F8">
        <w:rPr>
          <w:rFonts w:ascii="Arial" w:eastAsia="Arial" w:hAnsi="Arial" w:cs="Arial"/>
          <w:spacing w:val="-13"/>
        </w:rPr>
        <w:t>EZReports</w:t>
      </w:r>
      <w:proofErr w:type="spellEnd"/>
      <w:r w:rsidRPr="006312F8">
        <w:rPr>
          <w:rFonts w:ascii="Arial" w:eastAsia="Arial" w:hAnsi="Arial" w:cs="Arial"/>
          <w:spacing w:val="-13"/>
        </w:rPr>
        <w:t xml:space="preserve">’ staff </w:t>
      </w:r>
      <w:r w:rsidRPr="006312F8">
        <w:rPr>
          <w:rFonts w:ascii="Arial" w:eastAsia="Arial" w:hAnsi="Arial" w:cs="Arial"/>
        </w:rPr>
        <w:t>assistance.</w:t>
      </w:r>
    </w:p>
    <w:p w14:paraId="2C603479" w14:textId="77777777" w:rsidR="007800A0" w:rsidRPr="00C657A9" w:rsidRDefault="007800A0" w:rsidP="007800A0">
      <w:pPr>
        <w:widowControl w:val="0"/>
        <w:autoSpaceDE w:val="0"/>
        <w:autoSpaceDN w:val="0"/>
        <w:ind w:left="1080" w:hanging="180"/>
        <w:rPr>
          <w:rFonts w:ascii="Arial" w:eastAsia="Arial" w:hAnsi="Arial" w:cs="Arial"/>
          <w:szCs w:val="24"/>
        </w:rPr>
      </w:pPr>
    </w:p>
    <w:p w14:paraId="118AED4F" w14:textId="77777777" w:rsidR="009A4933" w:rsidRPr="00C657A9" w:rsidRDefault="009A4933" w:rsidP="009A4933">
      <w:pPr>
        <w:widowControl w:val="0"/>
        <w:autoSpaceDE w:val="0"/>
        <w:autoSpaceDN w:val="0"/>
        <w:spacing w:before="1"/>
        <w:ind w:left="220"/>
        <w:outlineLvl w:val="2"/>
        <w:rPr>
          <w:rFonts w:ascii="Arial" w:eastAsia="Arial" w:hAnsi="Arial" w:cs="Arial"/>
          <w:b/>
          <w:bCs/>
          <w:szCs w:val="24"/>
        </w:rPr>
      </w:pPr>
      <w:r w:rsidRPr="00C657A9">
        <w:rPr>
          <w:rFonts w:ascii="Arial" w:eastAsia="Arial" w:hAnsi="Arial" w:cs="Arial"/>
          <w:b/>
          <w:bCs/>
          <w:szCs w:val="24"/>
        </w:rPr>
        <w:t>Ownership</w:t>
      </w:r>
    </w:p>
    <w:p w14:paraId="19BEB9E2" w14:textId="77777777" w:rsidR="009A4933" w:rsidRPr="00C657A9" w:rsidRDefault="009A4933" w:rsidP="009A4933">
      <w:pPr>
        <w:widowControl w:val="0"/>
        <w:autoSpaceDE w:val="0"/>
        <w:autoSpaceDN w:val="0"/>
        <w:spacing w:before="10"/>
        <w:rPr>
          <w:rFonts w:ascii="Arial" w:eastAsia="Arial" w:hAnsi="Arial" w:cs="Arial"/>
          <w:b/>
          <w:szCs w:val="24"/>
        </w:rPr>
      </w:pPr>
    </w:p>
    <w:p w14:paraId="44EDBFD5" w14:textId="77777777" w:rsidR="009A4933" w:rsidRPr="00C657A9" w:rsidRDefault="009A4933" w:rsidP="009A4933">
      <w:pPr>
        <w:widowControl w:val="0"/>
        <w:autoSpaceDE w:val="0"/>
        <w:autoSpaceDN w:val="0"/>
        <w:ind w:left="220" w:right="397"/>
        <w:rPr>
          <w:rFonts w:ascii="Arial" w:eastAsia="Arial" w:hAnsi="Arial" w:cs="Arial"/>
          <w:szCs w:val="24"/>
        </w:rPr>
      </w:pPr>
      <w:r w:rsidRPr="00C657A9">
        <w:rPr>
          <w:rFonts w:ascii="Arial" w:eastAsia="Arial" w:hAnsi="Arial" w:cs="Arial"/>
          <w:szCs w:val="24"/>
        </w:rPr>
        <w:t xml:space="preserve">New York State Education Department shall own all materials, processes, and products (software, code, </w:t>
      </w:r>
      <w:proofErr w:type="gramStart"/>
      <w:r w:rsidRPr="00C657A9">
        <w:rPr>
          <w:rFonts w:ascii="Arial" w:eastAsia="Arial" w:hAnsi="Arial" w:cs="Arial"/>
          <w:szCs w:val="24"/>
        </w:rPr>
        <w:t>documentation</w:t>
      </w:r>
      <w:proofErr w:type="gramEnd"/>
      <w:r w:rsidRPr="00C657A9">
        <w:rPr>
          <w:rFonts w:ascii="Arial" w:eastAsia="Arial" w:hAnsi="Arial" w:cs="Arial"/>
          <w:szCs w:val="24"/>
        </w:rPr>
        <w:t xml:space="preserve"> and other written materials) developed under this contract. Materials prepared under this contract shall be in a form that will be ready for copyright in the name of the New York State Education Department. Any sub-contractor is also bound by these terms.</w:t>
      </w:r>
    </w:p>
    <w:p w14:paraId="01C9CD98" w14:textId="77777777" w:rsidR="007800A0" w:rsidRPr="00C657A9" w:rsidRDefault="007800A0" w:rsidP="007800A0">
      <w:pPr>
        <w:widowControl w:val="0"/>
        <w:autoSpaceDE w:val="0"/>
        <w:autoSpaceDN w:val="0"/>
        <w:rPr>
          <w:rFonts w:ascii="Arial" w:eastAsia="Arial" w:hAnsi="Arial" w:cs="Arial"/>
          <w:szCs w:val="24"/>
        </w:rPr>
      </w:pPr>
    </w:p>
    <w:p w14:paraId="35E0E635" w14:textId="77777777" w:rsidR="007800A0" w:rsidRPr="00C657A9" w:rsidRDefault="007800A0" w:rsidP="007800A0">
      <w:pPr>
        <w:widowControl w:val="0"/>
        <w:autoSpaceDE w:val="0"/>
        <w:autoSpaceDN w:val="0"/>
        <w:spacing w:before="1"/>
        <w:ind w:left="741" w:right="8325"/>
        <w:jc w:val="center"/>
        <w:outlineLvl w:val="2"/>
        <w:rPr>
          <w:rFonts w:ascii="Arial" w:eastAsia="Arial" w:hAnsi="Arial" w:cs="Arial"/>
          <w:b/>
          <w:bCs/>
          <w:szCs w:val="24"/>
        </w:rPr>
      </w:pPr>
    </w:p>
    <w:p w14:paraId="48106F2E" w14:textId="4C52F768" w:rsidR="00D45D8C" w:rsidRPr="00C657A9" w:rsidRDefault="00D45D8C" w:rsidP="0041264D">
      <w:pPr>
        <w:pStyle w:val="Heading3"/>
        <w:rPr>
          <w:rFonts w:cs="Arial"/>
          <w:szCs w:val="24"/>
          <w:u w:val="none"/>
        </w:rPr>
      </w:pPr>
      <w:r w:rsidRPr="00C657A9">
        <w:rPr>
          <w:rFonts w:cs="Arial"/>
          <w:szCs w:val="24"/>
          <w:u w:val="none"/>
        </w:rPr>
        <w:t>Payments and Reports</w:t>
      </w:r>
    </w:p>
    <w:p w14:paraId="25EA28F9" w14:textId="2332AA48" w:rsidR="00153AB9" w:rsidRPr="00C657A9" w:rsidRDefault="00153AB9" w:rsidP="00153AB9">
      <w:pPr>
        <w:rPr>
          <w:rFonts w:ascii="Arial" w:hAnsi="Arial" w:cs="Arial"/>
          <w:szCs w:val="24"/>
        </w:rPr>
      </w:pPr>
    </w:p>
    <w:p w14:paraId="5370D807" w14:textId="77777777" w:rsidR="007800A0" w:rsidRPr="00C657A9" w:rsidRDefault="007800A0" w:rsidP="007800A0">
      <w:pPr>
        <w:widowControl w:val="0"/>
        <w:autoSpaceDE w:val="0"/>
        <w:autoSpaceDN w:val="0"/>
        <w:spacing w:before="1"/>
        <w:ind w:left="220"/>
        <w:rPr>
          <w:rFonts w:ascii="Arial" w:eastAsia="Arial" w:hAnsi="Arial" w:cs="Arial"/>
          <w:szCs w:val="24"/>
        </w:rPr>
      </w:pPr>
      <w:r w:rsidRPr="00C657A9">
        <w:rPr>
          <w:rFonts w:ascii="Arial" w:eastAsia="Arial" w:hAnsi="Arial" w:cs="Arial"/>
          <w:szCs w:val="24"/>
        </w:rPr>
        <w:t>Quarterly invoices should be submitted to the program office for approval for payment. Invoices must include a summary of services provided and an accounting of all fiscal expenditures.</w:t>
      </w:r>
    </w:p>
    <w:p w14:paraId="2B1C6F9E" w14:textId="77777777" w:rsidR="007800A0" w:rsidRPr="00C657A9" w:rsidRDefault="007800A0" w:rsidP="007800A0">
      <w:pPr>
        <w:widowControl w:val="0"/>
        <w:autoSpaceDE w:val="0"/>
        <w:autoSpaceDN w:val="0"/>
        <w:spacing w:before="11"/>
        <w:rPr>
          <w:rFonts w:ascii="Arial" w:eastAsia="Arial" w:hAnsi="Arial" w:cs="Arial"/>
          <w:szCs w:val="24"/>
        </w:rPr>
      </w:pPr>
    </w:p>
    <w:p w14:paraId="7CF2C986" w14:textId="77777777" w:rsidR="007800A0" w:rsidRPr="00C657A9" w:rsidRDefault="007800A0" w:rsidP="007800A0">
      <w:pPr>
        <w:widowControl w:val="0"/>
        <w:autoSpaceDE w:val="0"/>
        <w:autoSpaceDN w:val="0"/>
        <w:ind w:left="220" w:right="397"/>
        <w:rPr>
          <w:rFonts w:ascii="Arial" w:eastAsia="Arial" w:hAnsi="Arial" w:cs="Arial"/>
          <w:szCs w:val="24"/>
        </w:rPr>
      </w:pPr>
      <w:r w:rsidRPr="00C657A9">
        <w:rPr>
          <w:rFonts w:ascii="Arial" w:eastAsia="Arial" w:hAnsi="Arial" w:cs="Arial"/>
          <w:szCs w:val="24"/>
        </w:rPr>
        <w:t>Each RC Director will be responsible for timely and accurate submission of all required plans and reports. NYSED will review and discuss the reports with each RC and work with the RC to make any needed adjustments.</w:t>
      </w:r>
    </w:p>
    <w:p w14:paraId="092A24AD" w14:textId="77777777" w:rsidR="007800A0" w:rsidRPr="00C657A9" w:rsidRDefault="007800A0" w:rsidP="007800A0">
      <w:pPr>
        <w:widowControl w:val="0"/>
        <w:autoSpaceDE w:val="0"/>
        <w:autoSpaceDN w:val="0"/>
        <w:rPr>
          <w:rFonts w:ascii="Arial" w:eastAsia="Arial" w:hAnsi="Arial" w:cs="Arial"/>
          <w:szCs w:val="24"/>
        </w:rPr>
      </w:pPr>
    </w:p>
    <w:p w14:paraId="30CDB23A" w14:textId="77777777" w:rsidR="007800A0" w:rsidRPr="00C657A9" w:rsidRDefault="007800A0" w:rsidP="007800A0">
      <w:pPr>
        <w:widowControl w:val="0"/>
        <w:autoSpaceDE w:val="0"/>
        <w:autoSpaceDN w:val="0"/>
        <w:ind w:left="220" w:right="297"/>
        <w:jc w:val="both"/>
        <w:rPr>
          <w:rFonts w:ascii="Arial" w:eastAsia="Arial" w:hAnsi="Arial" w:cs="Arial"/>
          <w:szCs w:val="24"/>
        </w:rPr>
      </w:pPr>
      <w:r w:rsidRPr="00C657A9">
        <w:rPr>
          <w:rFonts w:ascii="Arial" w:eastAsia="Arial" w:hAnsi="Arial" w:cs="Arial"/>
          <w:szCs w:val="24"/>
        </w:rPr>
        <w:t>Quarterly payments will be made to the vendor once the quarterly progress reports are reviewed and approved by NYSED program staff. Failure to submit the required progress reports may result in the suspension of future payments.</w:t>
      </w:r>
    </w:p>
    <w:p w14:paraId="518A643E" w14:textId="3905AC0A" w:rsidR="00153AB9" w:rsidRPr="00C657A9" w:rsidRDefault="00153AB9" w:rsidP="00153AB9">
      <w:pPr>
        <w:ind w:firstLine="720"/>
        <w:rPr>
          <w:rFonts w:ascii="Arial" w:hAnsi="Arial" w:cs="Arial"/>
          <w:b/>
          <w:szCs w:val="24"/>
        </w:rPr>
      </w:pPr>
    </w:p>
    <w:p w14:paraId="563F123C" w14:textId="556D4101" w:rsidR="00456B60" w:rsidRPr="00D4256C" w:rsidRDefault="00456B60" w:rsidP="00456B60">
      <w:pPr>
        <w:ind w:left="540"/>
        <w:rPr>
          <w:rFonts w:ascii="Arial" w:hAnsi="Arial" w:cs="Arial"/>
          <w:b/>
          <w:color w:val="000000"/>
          <w:szCs w:val="24"/>
        </w:rPr>
      </w:pPr>
      <w:r w:rsidRPr="00456B60">
        <w:rPr>
          <w:rFonts w:ascii="Arial" w:hAnsi="Arial" w:cs="Arial"/>
          <w:b/>
          <w:color w:val="000000"/>
          <w:szCs w:val="24"/>
        </w:rPr>
        <w:t xml:space="preserve"> </w:t>
      </w:r>
      <w:r w:rsidRPr="00D4256C">
        <w:rPr>
          <w:rFonts w:ascii="Arial" w:hAnsi="Arial" w:cs="Arial"/>
          <w:b/>
          <w:color w:val="000000"/>
          <w:szCs w:val="24"/>
        </w:rPr>
        <w:t xml:space="preserve">Budget Information  </w:t>
      </w:r>
    </w:p>
    <w:p w14:paraId="4CAB76D7" w14:textId="77777777" w:rsidR="00456B60" w:rsidRPr="00D4256C" w:rsidRDefault="00456B60" w:rsidP="00456B60">
      <w:pPr>
        <w:ind w:left="720"/>
        <w:rPr>
          <w:rFonts w:ascii="Arial" w:hAnsi="Arial" w:cs="Arial"/>
          <w:b/>
          <w:szCs w:val="24"/>
        </w:rPr>
      </w:pPr>
    </w:p>
    <w:p w14:paraId="68FAF749" w14:textId="77777777" w:rsidR="00456B60" w:rsidRPr="00A0004F" w:rsidRDefault="00456B60" w:rsidP="00456B60">
      <w:pPr>
        <w:ind w:left="720"/>
        <w:rPr>
          <w:rFonts w:ascii="Arial" w:hAnsi="Arial" w:cs="Arial"/>
          <w:szCs w:val="24"/>
          <w:u w:val="single"/>
        </w:rPr>
      </w:pPr>
      <w:r w:rsidRPr="00A0004F">
        <w:rPr>
          <w:rFonts w:ascii="Arial" w:hAnsi="Arial" w:cs="Arial"/>
          <w:szCs w:val="24"/>
          <w:u w:val="single"/>
        </w:rPr>
        <w:t>Allowable Costs</w:t>
      </w:r>
    </w:p>
    <w:p w14:paraId="7EED9BE9" w14:textId="77777777" w:rsidR="00456B60" w:rsidRPr="00D4256C" w:rsidRDefault="00456B60" w:rsidP="00456B60">
      <w:pPr>
        <w:ind w:left="720"/>
        <w:rPr>
          <w:rFonts w:ascii="Arial" w:hAnsi="Arial" w:cs="Arial"/>
          <w:szCs w:val="24"/>
        </w:rPr>
      </w:pPr>
    </w:p>
    <w:p w14:paraId="7C83252A" w14:textId="77777777" w:rsidR="00456B60" w:rsidRDefault="00456B60" w:rsidP="00456B60">
      <w:pPr>
        <w:numPr>
          <w:ilvl w:val="0"/>
          <w:numId w:val="65"/>
        </w:numPr>
        <w:tabs>
          <w:tab w:val="num" w:pos="1080"/>
        </w:tabs>
        <w:spacing w:after="120"/>
        <w:ind w:left="1080"/>
        <w:rPr>
          <w:rFonts w:ascii="Arial" w:hAnsi="Arial" w:cs="Arial"/>
          <w:szCs w:val="24"/>
        </w:rPr>
      </w:pPr>
      <w:r w:rsidRPr="00D4256C">
        <w:rPr>
          <w:rFonts w:ascii="Arial" w:hAnsi="Arial" w:cs="Arial"/>
          <w:szCs w:val="24"/>
        </w:rPr>
        <w:t xml:space="preserve">Professional and non-professional salaries:  Include all staff attributable to this agreement. One full-time equivalent (FTE) equals one person working an entire week, each week of the project.  Express partial FTE's in decimals, e.g., a </w:t>
      </w:r>
      <w:r>
        <w:rPr>
          <w:rFonts w:ascii="Arial" w:hAnsi="Arial" w:cs="Arial"/>
          <w:szCs w:val="24"/>
        </w:rPr>
        <w:t>staff person</w:t>
      </w:r>
      <w:r w:rsidRPr="00D4256C">
        <w:rPr>
          <w:rFonts w:ascii="Arial" w:hAnsi="Arial" w:cs="Arial"/>
          <w:szCs w:val="24"/>
        </w:rPr>
        <w:t xml:space="preserve"> working one day per week equals .2 FTE.</w:t>
      </w:r>
    </w:p>
    <w:p w14:paraId="4E35AF46" w14:textId="77777777" w:rsidR="00456B60" w:rsidRDefault="00456B60" w:rsidP="00456B60">
      <w:pPr>
        <w:numPr>
          <w:ilvl w:val="0"/>
          <w:numId w:val="65"/>
        </w:numPr>
        <w:tabs>
          <w:tab w:val="num" w:pos="1080"/>
        </w:tabs>
        <w:spacing w:after="120"/>
        <w:ind w:left="1440" w:hanging="720"/>
        <w:rPr>
          <w:rFonts w:ascii="Arial" w:hAnsi="Arial" w:cs="Arial"/>
          <w:szCs w:val="24"/>
        </w:rPr>
      </w:pPr>
      <w:r w:rsidRPr="00D4256C">
        <w:rPr>
          <w:rFonts w:ascii="Arial" w:hAnsi="Arial" w:cs="Arial"/>
          <w:szCs w:val="24"/>
        </w:rPr>
        <w:t>Employee benefits</w:t>
      </w:r>
      <w:r>
        <w:rPr>
          <w:rFonts w:ascii="Arial" w:hAnsi="Arial" w:cs="Arial"/>
          <w:szCs w:val="24"/>
        </w:rPr>
        <w:t>.</w:t>
      </w:r>
    </w:p>
    <w:p w14:paraId="7C91E35F" w14:textId="77777777" w:rsidR="00456B60" w:rsidRDefault="00456B60" w:rsidP="00456B60">
      <w:pPr>
        <w:numPr>
          <w:ilvl w:val="0"/>
          <w:numId w:val="65"/>
        </w:numPr>
        <w:tabs>
          <w:tab w:val="num" w:pos="1080"/>
        </w:tabs>
        <w:spacing w:after="120"/>
        <w:ind w:left="1123" w:hanging="403"/>
        <w:rPr>
          <w:rFonts w:ascii="Arial" w:hAnsi="Arial" w:cs="Arial"/>
          <w:szCs w:val="24"/>
        </w:rPr>
      </w:pPr>
      <w:r w:rsidRPr="00D4256C">
        <w:rPr>
          <w:rFonts w:ascii="Arial" w:hAnsi="Arial" w:cs="Arial"/>
          <w:szCs w:val="24"/>
        </w:rPr>
        <w:t xml:space="preserve">Purchased services:  </w:t>
      </w:r>
      <w:r>
        <w:rPr>
          <w:rFonts w:ascii="Arial" w:hAnsi="Arial" w:cs="Arial"/>
          <w:szCs w:val="24"/>
        </w:rPr>
        <w:t>S</w:t>
      </w:r>
      <w:r w:rsidRPr="00D4256C">
        <w:rPr>
          <w:rFonts w:ascii="Arial" w:hAnsi="Arial" w:cs="Arial"/>
          <w:szCs w:val="24"/>
        </w:rPr>
        <w:t xml:space="preserve">ubcontracting costs for direct services are limited to </w:t>
      </w:r>
      <w:r>
        <w:rPr>
          <w:rFonts w:ascii="Arial" w:hAnsi="Arial" w:cs="Arial"/>
          <w:szCs w:val="24"/>
        </w:rPr>
        <w:t>30</w:t>
      </w:r>
      <w:r w:rsidRPr="00D4256C">
        <w:rPr>
          <w:rFonts w:ascii="Arial" w:hAnsi="Arial" w:cs="Arial"/>
          <w:szCs w:val="24"/>
        </w:rPr>
        <w:t>% of the total budget. Purchased services include consultant services</w:t>
      </w:r>
      <w:r>
        <w:rPr>
          <w:rFonts w:ascii="Arial" w:hAnsi="Arial" w:cs="Arial"/>
          <w:szCs w:val="24"/>
        </w:rPr>
        <w:t xml:space="preserve"> S</w:t>
      </w:r>
      <w:r w:rsidRPr="00142CED">
        <w:rPr>
          <w:rFonts w:ascii="Arial" w:hAnsi="Arial" w:cs="Arial"/>
          <w:szCs w:val="24"/>
        </w:rPr>
        <w:t xml:space="preserve">ubcontractors that are affiliated with, or perform other work for, 21st CCLC grantees must have clear and separate governance and oversight structures in place to prevent any conflict of interest or the appearance of a conflict of interest.  </w:t>
      </w:r>
      <w:r>
        <w:rPr>
          <w:rFonts w:ascii="Arial" w:hAnsi="Arial" w:cs="Arial"/>
          <w:szCs w:val="24"/>
        </w:rPr>
        <w:t xml:space="preserve"> </w:t>
      </w:r>
    </w:p>
    <w:p w14:paraId="03CCB6A4" w14:textId="77777777" w:rsidR="00456B60" w:rsidRDefault="00456B60" w:rsidP="00456B60">
      <w:pPr>
        <w:numPr>
          <w:ilvl w:val="0"/>
          <w:numId w:val="65"/>
        </w:numPr>
        <w:tabs>
          <w:tab w:val="num" w:pos="1080"/>
        </w:tabs>
        <w:spacing w:after="120"/>
        <w:ind w:left="1119" w:hanging="399"/>
        <w:rPr>
          <w:rFonts w:ascii="Arial" w:hAnsi="Arial" w:cs="Arial"/>
          <w:szCs w:val="24"/>
        </w:rPr>
      </w:pPr>
      <w:r w:rsidRPr="00D4256C">
        <w:rPr>
          <w:rFonts w:ascii="Arial" w:hAnsi="Arial" w:cs="Arial"/>
          <w:szCs w:val="24"/>
        </w:rPr>
        <w:t xml:space="preserve">Supplies, </w:t>
      </w:r>
      <w:proofErr w:type="gramStart"/>
      <w:r w:rsidRPr="00D4256C">
        <w:rPr>
          <w:rFonts w:ascii="Arial" w:hAnsi="Arial" w:cs="Arial"/>
          <w:szCs w:val="24"/>
        </w:rPr>
        <w:t>materials</w:t>
      </w:r>
      <w:proofErr w:type="gramEnd"/>
      <w:r w:rsidRPr="00D4256C">
        <w:rPr>
          <w:rFonts w:ascii="Arial" w:hAnsi="Arial" w:cs="Arial"/>
          <w:szCs w:val="24"/>
        </w:rPr>
        <w:t xml:space="preserve"> and printing directly related to the project</w:t>
      </w:r>
      <w:r>
        <w:rPr>
          <w:rFonts w:ascii="Arial" w:hAnsi="Arial" w:cs="Arial"/>
          <w:szCs w:val="24"/>
        </w:rPr>
        <w:t xml:space="preserve"> and having a unit cost of less than $5,000</w:t>
      </w:r>
      <w:r w:rsidRPr="00D4256C">
        <w:rPr>
          <w:rFonts w:ascii="Arial" w:hAnsi="Arial" w:cs="Arial"/>
          <w:szCs w:val="24"/>
        </w:rPr>
        <w:t xml:space="preserve">.  </w:t>
      </w:r>
      <w:r w:rsidRPr="00D4256C">
        <w:rPr>
          <w:rFonts w:ascii="Arial" w:hAnsi="Arial" w:cs="Arial"/>
          <w:color w:val="000000"/>
          <w:szCs w:val="24"/>
        </w:rPr>
        <w:t xml:space="preserve">Cost proposals may, but are not required to, include requests for limited initial technology purchases to support the goals of the project (e.g., one computer per staff and other shared equipment (printers, faxes, etc.) to carry out essential project work. </w:t>
      </w:r>
      <w:r>
        <w:rPr>
          <w:rFonts w:ascii="Arial" w:hAnsi="Arial" w:cs="Arial"/>
          <w:color w:val="000000"/>
          <w:szCs w:val="24"/>
        </w:rPr>
        <w:t xml:space="preserve"> Other office supply equipment can be included as it directly relates to carrying out the goals of the project.</w:t>
      </w:r>
    </w:p>
    <w:p w14:paraId="5F876042" w14:textId="77777777" w:rsidR="00456B60" w:rsidRDefault="00456B60" w:rsidP="00456B60">
      <w:pPr>
        <w:numPr>
          <w:ilvl w:val="0"/>
          <w:numId w:val="65"/>
        </w:numPr>
        <w:tabs>
          <w:tab w:val="num" w:pos="1080"/>
        </w:tabs>
        <w:spacing w:after="120"/>
        <w:ind w:left="1119" w:hanging="399"/>
        <w:rPr>
          <w:rFonts w:ascii="Arial" w:hAnsi="Arial" w:cs="Arial"/>
          <w:szCs w:val="24"/>
        </w:rPr>
      </w:pPr>
      <w:r w:rsidRPr="00D4256C">
        <w:rPr>
          <w:rFonts w:ascii="Arial" w:hAnsi="Arial" w:cs="Arial"/>
          <w:szCs w:val="24"/>
        </w:rPr>
        <w:lastRenderedPageBreak/>
        <w:t xml:space="preserve">Travel expenses for employees and consultants to carry out the essential work of the project. Travel costs including per diem rates must adhere to the established NYS travel rates, as indicated at </w:t>
      </w:r>
      <w:hyperlink r:id="rId36" w:history="1">
        <w:r w:rsidRPr="00D4256C">
          <w:rPr>
            <w:rStyle w:val="Hyperlink"/>
            <w:rFonts w:ascii="Arial" w:hAnsi="Arial" w:cs="Arial"/>
            <w:szCs w:val="24"/>
          </w:rPr>
          <w:t>www.gsa.gov</w:t>
        </w:r>
      </w:hyperlink>
      <w:r>
        <w:rPr>
          <w:rFonts w:ascii="Arial" w:hAnsi="Arial" w:cs="Arial"/>
          <w:szCs w:val="24"/>
        </w:rPr>
        <w:t xml:space="preserve"> under </w:t>
      </w:r>
      <w:r w:rsidRPr="00D4256C">
        <w:rPr>
          <w:rFonts w:ascii="Arial" w:hAnsi="Arial" w:cs="Arial"/>
          <w:szCs w:val="24"/>
        </w:rPr>
        <w:t>“travel resources</w:t>
      </w:r>
      <w:r w:rsidRPr="00175A9C">
        <w:rPr>
          <w:rFonts w:ascii="Arial" w:hAnsi="Arial" w:cs="Arial"/>
          <w:szCs w:val="24"/>
        </w:rPr>
        <w:t>”. Out-of-state travel for R</w:t>
      </w:r>
      <w:r>
        <w:rPr>
          <w:rFonts w:ascii="Arial" w:hAnsi="Arial" w:cs="Arial"/>
          <w:szCs w:val="24"/>
        </w:rPr>
        <w:t>C</w:t>
      </w:r>
      <w:r w:rsidRPr="00175A9C">
        <w:rPr>
          <w:rFonts w:ascii="Arial" w:hAnsi="Arial" w:cs="Arial"/>
          <w:szCs w:val="24"/>
        </w:rPr>
        <w:t xml:space="preserve"> staff is subject to approval by the NYSED program contract manager. Approval</w:t>
      </w:r>
      <w:r>
        <w:rPr>
          <w:rFonts w:ascii="Arial" w:hAnsi="Arial" w:cs="Arial"/>
          <w:szCs w:val="24"/>
        </w:rPr>
        <w:t xml:space="preserve"> </w:t>
      </w:r>
      <w:r w:rsidRPr="00D4256C">
        <w:rPr>
          <w:rFonts w:ascii="Arial" w:hAnsi="Arial" w:cs="Arial"/>
          <w:szCs w:val="24"/>
        </w:rPr>
        <w:t xml:space="preserve">must be </w:t>
      </w:r>
      <w:r>
        <w:rPr>
          <w:rFonts w:ascii="Arial" w:hAnsi="Arial" w:cs="Arial"/>
          <w:szCs w:val="24"/>
        </w:rPr>
        <w:t>received</w:t>
      </w:r>
      <w:r w:rsidRPr="00D4256C">
        <w:rPr>
          <w:rFonts w:ascii="Arial" w:hAnsi="Arial" w:cs="Arial"/>
          <w:szCs w:val="24"/>
        </w:rPr>
        <w:t xml:space="preserve"> </w:t>
      </w:r>
      <w:r>
        <w:rPr>
          <w:rFonts w:ascii="Arial" w:hAnsi="Arial" w:cs="Arial"/>
          <w:szCs w:val="24"/>
        </w:rPr>
        <w:t xml:space="preserve">from NYSED </w:t>
      </w:r>
      <w:r w:rsidRPr="00D4256C">
        <w:rPr>
          <w:rFonts w:ascii="Arial" w:hAnsi="Arial" w:cs="Arial"/>
          <w:szCs w:val="24"/>
        </w:rPr>
        <w:t>before any commitments are made</w:t>
      </w:r>
      <w:r>
        <w:rPr>
          <w:rFonts w:ascii="Arial" w:hAnsi="Arial" w:cs="Arial"/>
          <w:szCs w:val="24"/>
        </w:rPr>
        <w:t>.</w:t>
      </w:r>
      <w:r w:rsidRPr="00D4256C">
        <w:rPr>
          <w:rFonts w:ascii="Arial" w:hAnsi="Arial" w:cs="Arial"/>
          <w:szCs w:val="24"/>
        </w:rPr>
        <w:t xml:space="preserve"> </w:t>
      </w:r>
    </w:p>
    <w:p w14:paraId="6784A408" w14:textId="77777777" w:rsidR="00456B60" w:rsidRPr="006962E2" w:rsidRDefault="00456B60" w:rsidP="00456B60">
      <w:pPr>
        <w:tabs>
          <w:tab w:val="left" w:pos="1080"/>
        </w:tabs>
        <w:spacing w:before="100" w:beforeAutospacing="1" w:after="100" w:afterAutospacing="1"/>
        <w:ind w:left="720"/>
        <w:rPr>
          <w:rFonts w:ascii="Arial" w:hAnsi="Arial" w:cs="Arial"/>
          <w:szCs w:val="24"/>
        </w:rPr>
      </w:pPr>
      <w:r>
        <w:rPr>
          <w:rFonts w:ascii="Arial" w:hAnsi="Arial" w:cs="Arial"/>
          <w:szCs w:val="24"/>
        </w:rPr>
        <w:t>6.</w:t>
      </w:r>
      <w:r>
        <w:rPr>
          <w:rFonts w:ascii="Arial" w:hAnsi="Arial" w:cs="Arial"/>
          <w:szCs w:val="24"/>
        </w:rPr>
        <w:tab/>
      </w:r>
      <w:r w:rsidRPr="006962E2">
        <w:rPr>
          <w:rFonts w:ascii="Arial" w:hAnsi="Arial" w:cs="Arial"/>
          <w:szCs w:val="24"/>
        </w:rPr>
        <w:t xml:space="preserve">Indirect costs: Indirect costs are the sum of all direct costs multiplied by the </w:t>
      </w:r>
      <w:r>
        <w:rPr>
          <w:rFonts w:ascii="Arial" w:hAnsi="Arial" w:cs="Arial"/>
          <w:szCs w:val="24"/>
        </w:rPr>
        <w:t xml:space="preserve">bidder’s </w:t>
      </w:r>
      <w:r w:rsidRPr="006962E2">
        <w:rPr>
          <w:rFonts w:ascii="Arial" w:hAnsi="Arial" w:cs="Arial"/>
          <w:szCs w:val="24"/>
        </w:rPr>
        <w:t xml:space="preserve">indirect </w:t>
      </w:r>
      <w:r>
        <w:rPr>
          <w:rFonts w:ascii="Arial" w:hAnsi="Arial" w:cs="Arial"/>
          <w:szCs w:val="24"/>
        </w:rPr>
        <w:tab/>
      </w:r>
      <w:r w:rsidRPr="006962E2">
        <w:rPr>
          <w:rFonts w:ascii="Arial" w:hAnsi="Arial" w:cs="Arial"/>
          <w:szCs w:val="24"/>
        </w:rPr>
        <w:t xml:space="preserve">cost rate. These costs </w:t>
      </w:r>
      <w:r>
        <w:rPr>
          <w:rFonts w:ascii="Arial" w:hAnsi="Arial" w:cs="Arial"/>
          <w:szCs w:val="24"/>
        </w:rPr>
        <w:t>in</w:t>
      </w:r>
      <w:r w:rsidRPr="006962E2">
        <w:rPr>
          <w:rFonts w:ascii="Arial" w:hAnsi="Arial" w:cs="Arial"/>
          <w:color w:val="000000"/>
          <w:szCs w:val="24"/>
        </w:rPr>
        <w:t>clude central administrative costs and certain other organization-</w:t>
      </w:r>
      <w:r>
        <w:rPr>
          <w:rFonts w:ascii="Arial" w:hAnsi="Arial" w:cs="Arial"/>
          <w:color w:val="000000"/>
          <w:szCs w:val="24"/>
        </w:rPr>
        <w:tab/>
      </w:r>
      <w:r>
        <w:rPr>
          <w:rFonts w:ascii="Arial" w:hAnsi="Arial" w:cs="Arial"/>
          <w:color w:val="000000"/>
          <w:szCs w:val="24"/>
        </w:rPr>
        <w:tab/>
      </w:r>
      <w:r w:rsidRPr="006962E2">
        <w:rPr>
          <w:rFonts w:ascii="Arial" w:hAnsi="Arial" w:cs="Arial"/>
          <w:color w:val="000000"/>
          <w:szCs w:val="24"/>
        </w:rPr>
        <w:t xml:space="preserve">wide costs that are incurred in connection with a project but that cannot readily be identified </w:t>
      </w:r>
      <w:r>
        <w:rPr>
          <w:rFonts w:ascii="Arial" w:hAnsi="Arial" w:cs="Arial"/>
          <w:color w:val="000000"/>
          <w:szCs w:val="24"/>
        </w:rPr>
        <w:tab/>
      </w:r>
      <w:r w:rsidRPr="006962E2">
        <w:rPr>
          <w:rFonts w:ascii="Arial" w:hAnsi="Arial" w:cs="Arial"/>
          <w:color w:val="000000"/>
          <w:szCs w:val="24"/>
        </w:rPr>
        <w:t xml:space="preserve">with the project (e.g., payroll preparation, central purchasing). </w:t>
      </w:r>
    </w:p>
    <w:p w14:paraId="6695C1DD" w14:textId="77777777" w:rsidR="00456B60" w:rsidRPr="00D4256C" w:rsidRDefault="00456B60" w:rsidP="00456B60">
      <w:pPr>
        <w:ind w:left="1080" w:hanging="360"/>
        <w:rPr>
          <w:rFonts w:ascii="Arial" w:hAnsi="Arial" w:cs="Arial"/>
          <w:szCs w:val="24"/>
        </w:rPr>
      </w:pPr>
      <w:r>
        <w:rPr>
          <w:rFonts w:ascii="Arial" w:hAnsi="Arial" w:cs="Arial"/>
          <w:szCs w:val="24"/>
        </w:rPr>
        <w:t>7.  Equipment purchases:  All equipment having a unit cost of $5,000 or more should be included here.  If the unit cost is less than $5,000 it should be listed in the Supplies and Materials section of the budget</w:t>
      </w:r>
      <w:r w:rsidRPr="004857A5">
        <w:rPr>
          <w:rFonts w:ascii="Arial" w:hAnsi="Arial" w:cs="Arial"/>
          <w:szCs w:val="24"/>
        </w:rPr>
        <w:t>. All equipment purchases must be justified and reasonable and are subject to the approval of NYSED.</w:t>
      </w:r>
      <w:r>
        <w:rPr>
          <w:rFonts w:ascii="Arial" w:hAnsi="Arial" w:cs="Arial"/>
          <w:szCs w:val="24"/>
        </w:rPr>
        <w:t xml:space="preserve"> </w:t>
      </w:r>
    </w:p>
    <w:p w14:paraId="1A3B17E6" w14:textId="77777777" w:rsidR="00456B60" w:rsidRPr="00D4256C" w:rsidRDefault="00456B60" w:rsidP="00456B60">
      <w:pPr>
        <w:pStyle w:val="BodyTextIndent2"/>
        <w:tabs>
          <w:tab w:val="clear" w:pos="270"/>
          <w:tab w:val="clear" w:pos="1440"/>
          <w:tab w:val="left" w:pos="1620"/>
        </w:tabs>
        <w:ind w:left="1080"/>
        <w:rPr>
          <w:rFonts w:cs="Arial"/>
          <w:b/>
          <w:bCs/>
          <w:szCs w:val="24"/>
        </w:rPr>
      </w:pPr>
    </w:p>
    <w:p w14:paraId="68109982" w14:textId="77777777" w:rsidR="00456B60" w:rsidRDefault="00456B60" w:rsidP="00456B60">
      <w:pPr>
        <w:pStyle w:val="BodyText"/>
        <w:ind w:left="720"/>
        <w:rPr>
          <w:rFonts w:ascii="Arial" w:hAnsi="Arial" w:cs="Arial"/>
          <w:color w:val="000000"/>
          <w:szCs w:val="24"/>
        </w:rPr>
      </w:pPr>
      <w:r w:rsidRPr="00D4256C">
        <w:rPr>
          <w:rFonts w:ascii="Arial" w:hAnsi="Arial" w:cs="Arial"/>
          <w:b/>
          <w:color w:val="000000"/>
          <w:szCs w:val="24"/>
        </w:rPr>
        <w:t>Notes:</w:t>
      </w:r>
      <w:r w:rsidRPr="00D4256C">
        <w:rPr>
          <w:rFonts w:ascii="Arial" w:hAnsi="Arial" w:cs="Arial"/>
          <w:color w:val="000000"/>
          <w:szCs w:val="24"/>
        </w:rPr>
        <w:t xml:space="preserve"> </w:t>
      </w:r>
    </w:p>
    <w:p w14:paraId="5FDE10F4" w14:textId="77777777" w:rsidR="00456B60" w:rsidRDefault="00456B60" w:rsidP="00456B60">
      <w:pPr>
        <w:pStyle w:val="BodyText"/>
        <w:widowControl w:val="0"/>
        <w:numPr>
          <w:ilvl w:val="0"/>
          <w:numId w:val="66"/>
        </w:numPr>
        <w:tabs>
          <w:tab w:val="num" w:pos="1440"/>
        </w:tabs>
        <w:spacing w:after="0"/>
        <w:ind w:left="1440"/>
        <w:rPr>
          <w:rFonts w:ascii="Arial" w:hAnsi="Arial" w:cs="Arial"/>
          <w:bCs/>
          <w:iCs/>
          <w:szCs w:val="24"/>
        </w:rPr>
      </w:pPr>
      <w:r w:rsidRPr="00D91AF9">
        <w:rPr>
          <w:rFonts w:ascii="Arial" w:hAnsi="Arial" w:cs="Arial"/>
          <w:bCs/>
          <w:iCs/>
          <w:szCs w:val="24"/>
        </w:rPr>
        <w:t xml:space="preserve">The Technical Assistance Center guidelines, located in </w:t>
      </w:r>
      <w:r w:rsidRPr="004C5D2B">
        <w:rPr>
          <w:rFonts w:ascii="Arial" w:hAnsi="Arial" w:cs="Arial"/>
          <w:b/>
          <w:bCs/>
          <w:iCs/>
          <w:szCs w:val="24"/>
        </w:rPr>
        <w:t>S</w:t>
      </w:r>
      <w:r>
        <w:rPr>
          <w:rFonts w:ascii="Arial" w:hAnsi="Arial" w:cs="Arial"/>
          <w:b/>
          <w:bCs/>
          <w:iCs/>
          <w:szCs w:val="24"/>
        </w:rPr>
        <w:t>ection 5</w:t>
      </w:r>
      <w:r w:rsidRPr="009B0338">
        <w:rPr>
          <w:rFonts w:ascii="Arial" w:hAnsi="Arial" w:cs="Arial"/>
          <w:b/>
          <w:bCs/>
          <w:iCs/>
          <w:szCs w:val="24"/>
        </w:rPr>
        <w:t>.</w:t>
      </w:r>
      <w:r>
        <w:rPr>
          <w:rFonts w:ascii="Arial" w:hAnsi="Arial" w:cs="Arial"/>
          <w:b/>
          <w:bCs/>
          <w:iCs/>
          <w:szCs w:val="24"/>
        </w:rPr>
        <w:t>)</w:t>
      </w:r>
      <w:r w:rsidRPr="00D91AF9">
        <w:rPr>
          <w:rFonts w:ascii="Arial" w:hAnsi="Arial" w:cs="Arial"/>
          <w:b/>
          <w:bCs/>
          <w:iCs/>
          <w:szCs w:val="24"/>
        </w:rPr>
        <w:t xml:space="preserve"> </w:t>
      </w:r>
      <w:proofErr w:type="gramStart"/>
      <w:r w:rsidRPr="00D91AF9">
        <w:rPr>
          <w:rFonts w:ascii="Arial" w:hAnsi="Arial" w:cs="Arial"/>
          <w:b/>
          <w:bCs/>
          <w:iCs/>
          <w:szCs w:val="24"/>
        </w:rPr>
        <w:t>Submission Documents</w:t>
      </w:r>
      <w:r w:rsidRPr="00D91AF9">
        <w:rPr>
          <w:rFonts w:ascii="Arial" w:hAnsi="Arial" w:cs="Arial"/>
          <w:bCs/>
          <w:iCs/>
          <w:szCs w:val="24"/>
        </w:rPr>
        <w:t>,</w:t>
      </w:r>
      <w:proofErr w:type="gramEnd"/>
      <w:r w:rsidRPr="00D91AF9">
        <w:rPr>
          <w:rFonts w:ascii="Arial" w:hAnsi="Arial" w:cs="Arial"/>
          <w:bCs/>
          <w:iCs/>
          <w:szCs w:val="24"/>
        </w:rPr>
        <w:t xml:space="preserve"> must be followed regarding allowable expenses.</w:t>
      </w:r>
    </w:p>
    <w:p w14:paraId="653D3CBA" w14:textId="77777777" w:rsidR="00456B60" w:rsidRPr="00D91AF9" w:rsidRDefault="00456B60" w:rsidP="00456B60">
      <w:pPr>
        <w:pStyle w:val="BodyText"/>
        <w:widowControl w:val="0"/>
        <w:numPr>
          <w:ilvl w:val="0"/>
          <w:numId w:val="63"/>
        </w:numPr>
        <w:tabs>
          <w:tab w:val="num" w:pos="1440"/>
        </w:tabs>
        <w:spacing w:after="0"/>
        <w:ind w:left="1440"/>
        <w:rPr>
          <w:rFonts w:ascii="Arial" w:hAnsi="Arial" w:cs="Arial"/>
          <w:bCs/>
          <w:iCs/>
          <w:szCs w:val="24"/>
        </w:rPr>
      </w:pPr>
      <w:r w:rsidRPr="00D91AF9">
        <w:rPr>
          <w:rFonts w:ascii="Arial" w:hAnsi="Arial" w:cs="Arial"/>
          <w:bCs/>
          <w:iCs/>
          <w:szCs w:val="24"/>
        </w:rPr>
        <w:t xml:space="preserve">All equipment purchased is the property of NYSED.  At the end of the contract period all equipment will be returned to NYSED unless </w:t>
      </w:r>
      <w:r>
        <w:rPr>
          <w:rFonts w:ascii="Arial" w:hAnsi="Arial" w:cs="Arial"/>
          <w:bCs/>
          <w:iCs/>
          <w:szCs w:val="24"/>
        </w:rPr>
        <w:t>NYSED</w:t>
      </w:r>
      <w:r w:rsidRPr="00D91AF9">
        <w:rPr>
          <w:rFonts w:ascii="Arial" w:hAnsi="Arial" w:cs="Arial"/>
          <w:bCs/>
          <w:iCs/>
          <w:szCs w:val="24"/>
        </w:rPr>
        <w:t xml:space="preserve"> has deemed it unusable and given the </w:t>
      </w:r>
      <w:r>
        <w:rPr>
          <w:rFonts w:ascii="Arial" w:hAnsi="Arial" w:cs="Arial"/>
          <w:bCs/>
          <w:iCs/>
          <w:szCs w:val="24"/>
        </w:rPr>
        <w:t>contractor</w:t>
      </w:r>
      <w:r w:rsidRPr="00D91AF9">
        <w:rPr>
          <w:rFonts w:ascii="Arial" w:hAnsi="Arial" w:cs="Arial"/>
          <w:bCs/>
          <w:iCs/>
          <w:szCs w:val="24"/>
        </w:rPr>
        <w:t xml:space="preserve"> approval to surplus the equipment.</w:t>
      </w:r>
    </w:p>
    <w:p w14:paraId="794F8E79" w14:textId="77777777" w:rsidR="00456B60" w:rsidRPr="00D4256C" w:rsidRDefault="00456B60" w:rsidP="00456B60">
      <w:pPr>
        <w:pStyle w:val="BodyText"/>
        <w:ind w:left="1080"/>
        <w:rPr>
          <w:rFonts w:ascii="Arial" w:hAnsi="Arial" w:cs="Arial"/>
          <w:bCs/>
          <w:iCs/>
          <w:szCs w:val="24"/>
        </w:rPr>
      </w:pPr>
    </w:p>
    <w:p w14:paraId="7C19AF2A" w14:textId="77777777" w:rsidR="00456B60" w:rsidRPr="00D4256C" w:rsidRDefault="00456B60" w:rsidP="00456B60">
      <w:pPr>
        <w:pStyle w:val="BodyText"/>
        <w:ind w:left="1080" w:hanging="360"/>
        <w:rPr>
          <w:rFonts w:ascii="Arial" w:hAnsi="Arial" w:cs="Arial"/>
          <w:b/>
          <w:bCs/>
          <w:iCs/>
          <w:szCs w:val="24"/>
        </w:rPr>
      </w:pPr>
      <w:r w:rsidRPr="00D4256C">
        <w:rPr>
          <w:rFonts w:ascii="Arial" w:hAnsi="Arial" w:cs="Arial"/>
          <w:b/>
          <w:bCs/>
          <w:iCs/>
          <w:szCs w:val="24"/>
        </w:rPr>
        <w:t>NON</w:t>
      </w:r>
      <w:r>
        <w:rPr>
          <w:rFonts w:ascii="Arial" w:hAnsi="Arial" w:cs="Arial"/>
          <w:b/>
          <w:bCs/>
          <w:iCs/>
          <w:szCs w:val="24"/>
        </w:rPr>
        <w:t>-</w:t>
      </w:r>
      <w:r w:rsidRPr="00D4256C">
        <w:rPr>
          <w:rFonts w:ascii="Arial" w:hAnsi="Arial" w:cs="Arial"/>
          <w:b/>
          <w:bCs/>
          <w:iCs/>
          <w:szCs w:val="24"/>
        </w:rPr>
        <w:t>ALLOWABLE Costs</w:t>
      </w:r>
    </w:p>
    <w:p w14:paraId="0061DE2A" w14:textId="77777777" w:rsidR="00456B60" w:rsidRDefault="00456B60" w:rsidP="00456B60">
      <w:pPr>
        <w:pStyle w:val="BodyText"/>
        <w:widowControl w:val="0"/>
        <w:numPr>
          <w:ilvl w:val="0"/>
          <w:numId w:val="64"/>
        </w:numPr>
        <w:tabs>
          <w:tab w:val="num" w:pos="1440"/>
        </w:tabs>
        <w:spacing w:after="0"/>
        <w:ind w:left="1440"/>
        <w:rPr>
          <w:rFonts w:ascii="Arial" w:hAnsi="Arial" w:cs="Arial"/>
          <w:bCs/>
          <w:iCs/>
          <w:szCs w:val="24"/>
        </w:rPr>
      </w:pPr>
      <w:r w:rsidRPr="00D4256C">
        <w:rPr>
          <w:rFonts w:ascii="Arial" w:hAnsi="Arial" w:cs="Arial"/>
          <w:bCs/>
          <w:iCs/>
          <w:szCs w:val="24"/>
        </w:rPr>
        <w:t>Office furnishings</w:t>
      </w:r>
    </w:p>
    <w:p w14:paraId="4594A722" w14:textId="77777777" w:rsidR="00456B60" w:rsidRDefault="00456B60" w:rsidP="00456B60">
      <w:pPr>
        <w:pStyle w:val="BodyText"/>
        <w:widowControl w:val="0"/>
        <w:numPr>
          <w:ilvl w:val="0"/>
          <w:numId w:val="64"/>
        </w:numPr>
        <w:tabs>
          <w:tab w:val="num" w:pos="1440"/>
        </w:tabs>
        <w:spacing w:after="0"/>
        <w:ind w:left="1440"/>
        <w:rPr>
          <w:rFonts w:ascii="Arial" w:hAnsi="Arial" w:cs="Arial"/>
          <w:bCs/>
          <w:iCs/>
          <w:szCs w:val="24"/>
        </w:rPr>
      </w:pPr>
      <w:r w:rsidRPr="00D4256C">
        <w:rPr>
          <w:rFonts w:ascii="Arial" w:hAnsi="Arial" w:cs="Arial"/>
          <w:bCs/>
          <w:iCs/>
          <w:szCs w:val="24"/>
        </w:rPr>
        <w:t>Remodeling</w:t>
      </w:r>
    </w:p>
    <w:p w14:paraId="72DC8DD4" w14:textId="77777777" w:rsidR="00456B60" w:rsidRDefault="00456B60" w:rsidP="00456B60">
      <w:pPr>
        <w:pStyle w:val="BodyText"/>
        <w:widowControl w:val="0"/>
        <w:numPr>
          <w:ilvl w:val="0"/>
          <w:numId w:val="64"/>
        </w:numPr>
        <w:tabs>
          <w:tab w:val="num" w:pos="1440"/>
        </w:tabs>
        <w:spacing w:after="0"/>
        <w:ind w:left="1440"/>
        <w:rPr>
          <w:rFonts w:ascii="Arial" w:hAnsi="Arial" w:cs="Arial"/>
          <w:bCs/>
          <w:iCs/>
          <w:szCs w:val="24"/>
        </w:rPr>
      </w:pPr>
      <w:r>
        <w:rPr>
          <w:rFonts w:ascii="Arial" w:hAnsi="Arial" w:cs="Arial"/>
          <w:bCs/>
          <w:iCs/>
          <w:szCs w:val="24"/>
        </w:rPr>
        <w:t>External evaluation services</w:t>
      </w:r>
    </w:p>
    <w:p w14:paraId="398603FD" w14:textId="77777777" w:rsidR="00D45D8C" w:rsidRPr="00C657A9" w:rsidRDefault="00D45D8C" w:rsidP="00D45D8C">
      <w:pPr>
        <w:rPr>
          <w:rFonts w:ascii="Arial" w:hAnsi="Arial" w:cs="Arial"/>
          <w:b/>
          <w:szCs w:val="24"/>
        </w:rPr>
      </w:pPr>
    </w:p>
    <w:p w14:paraId="6553D74D" w14:textId="77777777" w:rsidR="007B1BD1" w:rsidRPr="00C657A9" w:rsidRDefault="007B1BD1" w:rsidP="0041264D">
      <w:pPr>
        <w:pStyle w:val="Heading3"/>
        <w:rPr>
          <w:rFonts w:cs="Arial"/>
          <w:szCs w:val="24"/>
          <w:u w:val="none"/>
        </w:rPr>
      </w:pPr>
      <w:r w:rsidRPr="00C657A9">
        <w:rPr>
          <w:rFonts w:cs="Arial"/>
          <w:szCs w:val="24"/>
          <w:u w:val="none"/>
        </w:rPr>
        <w:t>Requirements of Education Law Section 2-d</w:t>
      </w:r>
    </w:p>
    <w:p w14:paraId="5C778F5F" w14:textId="77777777" w:rsidR="007B1BD1" w:rsidRPr="00C657A9" w:rsidRDefault="007B1BD1" w:rsidP="0041264D">
      <w:pPr>
        <w:rPr>
          <w:rFonts w:ascii="Arial" w:hAnsi="Arial" w:cs="Arial"/>
          <w:szCs w:val="24"/>
        </w:rPr>
      </w:pPr>
    </w:p>
    <w:p w14:paraId="71C406A7" w14:textId="080C94B6" w:rsidR="00AF0E39" w:rsidRPr="00C657A9" w:rsidRDefault="007B1BD1" w:rsidP="0041264D">
      <w:pPr>
        <w:rPr>
          <w:rFonts w:ascii="Arial" w:hAnsi="Arial" w:cs="Arial"/>
          <w:b/>
          <w:szCs w:val="24"/>
        </w:rPr>
      </w:pPr>
      <w:r w:rsidRPr="00C657A9">
        <w:rPr>
          <w:rFonts w:ascii="Arial" w:hAnsi="Arial" w:cs="Arial"/>
          <w:szCs w:val="24"/>
        </w:rPr>
        <w:t>The Contractor agrees to comply with FERPA and New York State Education Law § 2-d.</w:t>
      </w:r>
      <w:r w:rsidR="00E7346A" w:rsidRPr="00C657A9">
        <w:rPr>
          <w:rFonts w:ascii="Arial" w:hAnsi="Arial" w:cs="Arial"/>
          <w:szCs w:val="24"/>
        </w:rPr>
        <w:t xml:space="preserve"> </w:t>
      </w:r>
      <w:r w:rsidRPr="00C657A9">
        <w:rPr>
          <w:rFonts w:ascii="Arial" w:hAnsi="Arial" w:cs="Arial"/>
          <w:szCs w:val="24"/>
        </w:rPr>
        <w:t xml:space="preserve">The New York State Data Privacy Appendix </w:t>
      </w:r>
      <w:r w:rsidR="00FF7788" w:rsidRPr="00C657A9">
        <w:rPr>
          <w:rFonts w:ascii="Arial" w:hAnsi="Arial" w:cs="Arial"/>
          <w:szCs w:val="24"/>
        </w:rPr>
        <w:t>R</w:t>
      </w:r>
      <w:r w:rsidR="00AE5336">
        <w:rPr>
          <w:rFonts w:ascii="Arial" w:hAnsi="Arial" w:cs="Arial"/>
          <w:szCs w:val="24"/>
        </w:rPr>
        <w:t>, posted separately,</w:t>
      </w:r>
      <w:r w:rsidR="00AF0E39" w:rsidRPr="00C657A9">
        <w:rPr>
          <w:rFonts w:ascii="Arial" w:hAnsi="Arial" w:cs="Arial"/>
          <w:szCs w:val="24"/>
        </w:rPr>
        <w:t xml:space="preserve"> shall also be part of the Contract.</w:t>
      </w:r>
    </w:p>
    <w:p w14:paraId="08401807" w14:textId="77777777" w:rsidR="00AF0E39" w:rsidRPr="00C657A9" w:rsidRDefault="00AF0E39" w:rsidP="0041264D">
      <w:pPr>
        <w:rPr>
          <w:rFonts w:ascii="Arial" w:hAnsi="Arial" w:cs="Arial"/>
          <w:szCs w:val="24"/>
        </w:rPr>
      </w:pPr>
    </w:p>
    <w:p w14:paraId="1751B1AD" w14:textId="3F5D8527" w:rsidR="005253E8" w:rsidRPr="00C657A9" w:rsidRDefault="005253E8" w:rsidP="0041264D">
      <w:pPr>
        <w:pStyle w:val="Heading3"/>
        <w:rPr>
          <w:rFonts w:cs="Arial"/>
          <w:szCs w:val="24"/>
          <w:u w:val="none"/>
        </w:rPr>
      </w:pPr>
      <w:r w:rsidRPr="00C657A9">
        <w:rPr>
          <w:rFonts w:cs="Arial"/>
          <w:szCs w:val="24"/>
          <w:u w:val="none"/>
        </w:rPr>
        <w:t>Accessibility of Web-Based Information and Applications</w:t>
      </w:r>
    </w:p>
    <w:p w14:paraId="3419ED1A" w14:textId="77777777" w:rsidR="005253E8" w:rsidRPr="00C657A9" w:rsidRDefault="005253E8" w:rsidP="005253E8">
      <w:pPr>
        <w:pStyle w:val="BodyTextIndent2"/>
        <w:tabs>
          <w:tab w:val="left" w:pos="1620"/>
        </w:tabs>
        <w:jc w:val="both"/>
        <w:rPr>
          <w:rFonts w:cs="Arial"/>
          <w:b/>
          <w:bCs/>
          <w:szCs w:val="24"/>
        </w:rPr>
      </w:pPr>
    </w:p>
    <w:p w14:paraId="61A9BB36" w14:textId="2D550ACC" w:rsidR="005253E8" w:rsidRPr="00C657A9" w:rsidRDefault="008774AC" w:rsidP="00D45D8C">
      <w:pPr>
        <w:pStyle w:val="BodyTextIndent2"/>
        <w:tabs>
          <w:tab w:val="clear" w:pos="270"/>
          <w:tab w:val="clear" w:pos="1440"/>
          <w:tab w:val="left" w:pos="1620"/>
        </w:tabs>
        <w:ind w:left="0"/>
        <w:jc w:val="both"/>
        <w:rPr>
          <w:rFonts w:cs="Arial"/>
          <w:szCs w:val="24"/>
        </w:rPr>
      </w:pPr>
      <w:r w:rsidRPr="00C657A9">
        <w:rPr>
          <w:rFonts w:cs="Arial"/>
          <w:szCs w:val="24"/>
        </w:rPr>
        <w:t xml:space="preserve">Any </w:t>
      </w:r>
      <w:r w:rsidR="00221C3D" w:rsidRPr="00C657A9">
        <w:rPr>
          <w:rFonts w:cs="Arial"/>
          <w:szCs w:val="24"/>
        </w:rPr>
        <w:t xml:space="preserve">documents, </w:t>
      </w:r>
      <w:r w:rsidRPr="00C657A9">
        <w:rPr>
          <w:rFonts w:cs="Arial"/>
          <w:szCs w:val="24"/>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C657A9">
        <w:rPr>
          <w:rFonts w:cs="Arial"/>
          <w:szCs w:val="24"/>
        </w:rPr>
        <w:t>, including documents,</w:t>
      </w:r>
      <w:r w:rsidRPr="00C657A9">
        <w:rPr>
          <w:rFonts w:cs="Arial"/>
          <w:szCs w:val="24"/>
        </w:rPr>
        <w:t xml:space="preserve"> and applications are accessible to persons with disabilities. </w:t>
      </w:r>
      <w:r w:rsidR="00221C3D" w:rsidRPr="00C657A9">
        <w:rPr>
          <w:rFonts w:cs="Arial"/>
          <w:szCs w:val="24"/>
        </w:rPr>
        <w:t>Documents, w</w:t>
      </w:r>
      <w:r w:rsidRPr="00C657A9">
        <w:rPr>
          <w:rFonts w:cs="Arial"/>
          <w:szCs w:val="24"/>
        </w:rPr>
        <w:t xml:space="preserve">eb-based </w:t>
      </w:r>
      <w:proofErr w:type="gramStart"/>
      <w:r w:rsidRPr="00C657A9">
        <w:rPr>
          <w:rFonts w:cs="Arial"/>
          <w:szCs w:val="24"/>
        </w:rPr>
        <w:t>information</w:t>
      </w:r>
      <w:proofErr w:type="gramEnd"/>
      <w:r w:rsidRPr="00C657A9">
        <w:rPr>
          <w:rFonts w:cs="Arial"/>
          <w:szCs w:val="24"/>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Pr="00C657A9" w:rsidRDefault="00221C3D" w:rsidP="00D45D8C">
      <w:pPr>
        <w:pStyle w:val="BodyTextIndent2"/>
        <w:tabs>
          <w:tab w:val="clear" w:pos="270"/>
          <w:tab w:val="clear" w:pos="1440"/>
          <w:tab w:val="left" w:pos="1620"/>
        </w:tabs>
        <w:ind w:left="0"/>
        <w:jc w:val="both"/>
        <w:rPr>
          <w:rFonts w:cs="Arial"/>
          <w:b/>
          <w:bCs/>
          <w:szCs w:val="24"/>
        </w:rPr>
      </w:pPr>
    </w:p>
    <w:p w14:paraId="119BC59E" w14:textId="77777777" w:rsidR="00D45D8C" w:rsidRPr="00C657A9" w:rsidRDefault="00D45D8C" w:rsidP="0041264D">
      <w:pPr>
        <w:pStyle w:val="Heading3"/>
        <w:rPr>
          <w:rFonts w:cs="Arial"/>
          <w:szCs w:val="24"/>
          <w:u w:val="none"/>
        </w:rPr>
      </w:pPr>
      <w:r w:rsidRPr="00C657A9">
        <w:rPr>
          <w:rFonts w:cs="Arial"/>
          <w:szCs w:val="24"/>
          <w:u w:val="none"/>
        </w:rPr>
        <w:t>Subcontracting Limit</w:t>
      </w:r>
    </w:p>
    <w:p w14:paraId="1FF8EE5B" w14:textId="77777777" w:rsidR="00D45D8C" w:rsidRPr="00C657A9" w:rsidRDefault="00D45D8C" w:rsidP="00D45D8C">
      <w:pPr>
        <w:pStyle w:val="BodyTextIndent2"/>
        <w:tabs>
          <w:tab w:val="clear" w:pos="270"/>
          <w:tab w:val="clear" w:pos="1440"/>
          <w:tab w:val="left" w:pos="1620"/>
        </w:tabs>
        <w:ind w:left="0"/>
        <w:jc w:val="both"/>
        <w:rPr>
          <w:rFonts w:cs="Arial"/>
          <w:b/>
          <w:bCs/>
          <w:szCs w:val="24"/>
        </w:rPr>
      </w:pPr>
    </w:p>
    <w:p w14:paraId="2BDCD620" w14:textId="77777777" w:rsidR="00D45D8C" w:rsidRPr="00C657A9" w:rsidRDefault="00D45D8C" w:rsidP="00D45D8C">
      <w:pPr>
        <w:pStyle w:val="BodyTextIndent2"/>
        <w:tabs>
          <w:tab w:val="clear" w:pos="270"/>
          <w:tab w:val="clear" w:pos="1440"/>
          <w:tab w:val="left" w:pos="1620"/>
        </w:tabs>
        <w:ind w:left="0"/>
        <w:jc w:val="both"/>
        <w:rPr>
          <w:rFonts w:cs="Arial"/>
          <w:bCs/>
          <w:szCs w:val="24"/>
        </w:rPr>
      </w:pPr>
      <w:r w:rsidRPr="00C657A9">
        <w:rPr>
          <w:rFonts w:cs="Arial"/>
          <w:szCs w:val="24"/>
        </w:rPr>
        <w:t xml:space="preserve">Subcontracting will be limited to </w:t>
      </w:r>
      <w:r w:rsidR="002E224F" w:rsidRPr="00C657A9">
        <w:rPr>
          <w:rFonts w:cs="Arial"/>
          <w:szCs w:val="24"/>
        </w:rPr>
        <w:t xml:space="preserve">30% </w:t>
      </w:r>
      <w:r w:rsidRPr="00C657A9">
        <w:rPr>
          <w:rFonts w:cs="Arial"/>
          <w:szCs w:val="24"/>
        </w:rPr>
        <w:t xml:space="preserve">of the </w:t>
      </w:r>
      <w:r w:rsidR="00FD36C1" w:rsidRPr="00C657A9">
        <w:rPr>
          <w:rFonts w:cs="Arial"/>
          <w:szCs w:val="24"/>
        </w:rPr>
        <w:t>total</w:t>
      </w:r>
      <w:r w:rsidRPr="00C657A9">
        <w:rPr>
          <w:rFonts w:cs="Arial"/>
          <w:szCs w:val="24"/>
        </w:rPr>
        <w:t xml:space="preserve"> contract budget</w:t>
      </w:r>
      <w:r w:rsidRPr="00C657A9">
        <w:rPr>
          <w:rFonts w:cs="Arial"/>
          <w:bCs/>
          <w:spacing w:val="-3"/>
          <w:szCs w:val="24"/>
        </w:rPr>
        <w:t>.</w:t>
      </w:r>
      <w:r w:rsidRPr="00C657A9">
        <w:rPr>
          <w:rFonts w:cs="Arial"/>
          <w:b/>
          <w:szCs w:val="24"/>
        </w:rPr>
        <w:t xml:space="preserve"> </w:t>
      </w:r>
      <w:r w:rsidRPr="00C657A9">
        <w:rPr>
          <w:rFonts w:cs="Arial"/>
          <w:bCs/>
          <w:spacing w:val="-3"/>
          <w:szCs w:val="24"/>
        </w:rPr>
        <w:t xml:space="preserve">Subcontracting is defined as </w:t>
      </w:r>
      <w:r w:rsidRPr="00C657A9">
        <w:rPr>
          <w:rFonts w:cs="Arial"/>
          <w:bCs/>
          <w:szCs w:val="24"/>
        </w:rPr>
        <w:t>non-employee direct personal services and related incidental expenses, including travel.</w:t>
      </w:r>
    </w:p>
    <w:p w14:paraId="520F64E3" w14:textId="77777777" w:rsidR="00EE7DE2" w:rsidRPr="00C657A9" w:rsidRDefault="00EE7DE2" w:rsidP="00D45D8C">
      <w:pPr>
        <w:pStyle w:val="BodyTextIndent2"/>
        <w:tabs>
          <w:tab w:val="clear" w:pos="270"/>
          <w:tab w:val="clear" w:pos="1440"/>
          <w:tab w:val="left" w:pos="1620"/>
        </w:tabs>
        <w:ind w:left="0"/>
        <w:jc w:val="both"/>
        <w:rPr>
          <w:rFonts w:cs="Arial"/>
          <w:bCs/>
          <w:szCs w:val="24"/>
        </w:rPr>
      </w:pPr>
    </w:p>
    <w:p w14:paraId="339E3B72" w14:textId="46004B34" w:rsidR="00EE7DE2" w:rsidRPr="00C657A9" w:rsidRDefault="00EE7DE2" w:rsidP="00EE7DE2">
      <w:pPr>
        <w:rPr>
          <w:rFonts w:ascii="Arial" w:hAnsi="Arial" w:cs="Arial"/>
          <w:szCs w:val="24"/>
        </w:rPr>
      </w:pPr>
      <w:r w:rsidRPr="00C657A9">
        <w:rPr>
          <w:rFonts w:ascii="Arial" w:hAnsi="Arial" w:cs="Arial"/>
          <w:szCs w:val="24"/>
        </w:rPr>
        <w:t xml:space="preserve">For vendors using subcontractors, a Vendor Responsibility Questionnaire and a NYSED vendor responsibility review are required for a subcontractor </w:t>
      </w:r>
      <w:r w:rsidR="005E389F" w:rsidRPr="00C657A9">
        <w:rPr>
          <w:rFonts w:ascii="Arial" w:hAnsi="Arial" w:cs="Arial"/>
          <w:szCs w:val="24"/>
        </w:rPr>
        <w:t>when</w:t>
      </w:r>
      <w:r w:rsidRPr="00C657A9">
        <w:rPr>
          <w:rFonts w:ascii="Arial" w:hAnsi="Arial" w:cs="Arial"/>
          <w:szCs w:val="24"/>
        </w:rPr>
        <w:t xml:space="preserve">: </w:t>
      </w:r>
    </w:p>
    <w:p w14:paraId="585B5C3B" w14:textId="77777777" w:rsidR="00EE7DE2" w:rsidRPr="00C657A9" w:rsidRDefault="00EE7DE2" w:rsidP="00EE7DE2">
      <w:pPr>
        <w:rPr>
          <w:rFonts w:ascii="Arial" w:hAnsi="Arial" w:cs="Arial"/>
          <w:szCs w:val="24"/>
        </w:rPr>
      </w:pPr>
    </w:p>
    <w:p w14:paraId="43EE18C7" w14:textId="77777777" w:rsidR="00EE7DE2" w:rsidRPr="00C657A9" w:rsidRDefault="00EE7DE2" w:rsidP="004134DB">
      <w:pPr>
        <w:numPr>
          <w:ilvl w:val="0"/>
          <w:numId w:val="8"/>
        </w:numPr>
        <w:rPr>
          <w:rFonts w:ascii="Arial" w:hAnsi="Arial" w:cs="Arial"/>
          <w:szCs w:val="24"/>
        </w:rPr>
      </w:pPr>
      <w:r w:rsidRPr="00C657A9">
        <w:rPr>
          <w:rFonts w:ascii="Arial" w:hAnsi="Arial" w:cs="Arial"/>
          <w:szCs w:val="24"/>
        </w:rPr>
        <w:t xml:space="preserve">the subcontractor is known at the time of the contract </w:t>
      </w:r>
      <w:proofErr w:type="gramStart"/>
      <w:r w:rsidRPr="00C657A9">
        <w:rPr>
          <w:rFonts w:ascii="Arial" w:hAnsi="Arial" w:cs="Arial"/>
          <w:szCs w:val="24"/>
        </w:rPr>
        <w:t>award;</w:t>
      </w:r>
      <w:proofErr w:type="gramEnd"/>
      <w:r w:rsidRPr="00C657A9">
        <w:rPr>
          <w:rFonts w:ascii="Arial" w:hAnsi="Arial" w:cs="Arial"/>
          <w:szCs w:val="24"/>
        </w:rPr>
        <w:t xml:space="preserve"> </w:t>
      </w:r>
    </w:p>
    <w:p w14:paraId="20395FDD" w14:textId="77777777" w:rsidR="00EE7DE2" w:rsidRPr="00C657A9" w:rsidRDefault="00EE7DE2" w:rsidP="004134DB">
      <w:pPr>
        <w:numPr>
          <w:ilvl w:val="0"/>
          <w:numId w:val="8"/>
        </w:numPr>
        <w:rPr>
          <w:rFonts w:ascii="Arial" w:hAnsi="Arial" w:cs="Arial"/>
          <w:szCs w:val="24"/>
        </w:rPr>
      </w:pPr>
      <w:r w:rsidRPr="00C657A9">
        <w:rPr>
          <w:rFonts w:ascii="Arial" w:hAnsi="Arial" w:cs="Arial"/>
          <w:szCs w:val="24"/>
        </w:rPr>
        <w:t>the subcontractor is not an entity that is exempt from reporting by OSC; and</w:t>
      </w:r>
    </w:p>
    <w:p w14:paraId="541F6565" w14:textId="1451E036" w:rsidR="00EE7DE2" w:rsidRPr="00C657A9" w:rsidRDefault="00EE7DE2" w:rsidP="004134DB">
      <w:pPr>
        <w:numPr>
          <w:ilvl w:val="0"/>
          <w:numId w:val="8"/>
        </w:numPr>
        <w:rPr>
          <w:rFonts w:ascii="Arial" w:hAnsi="Arial" w:cs="Arial"/>
          <w:szCs w:val="24"/>
        </w:rPr>
      </w:pPr>
      <w:r w:rsidRPr="00C657A9">
        <w:rPr>
          <w:rFonts w:ascii="Arial" w:hAnsi="Arial" w:cs="Arial"/>
          <w:szCs w:val="24"/>
        </w:rPr>
        <w:t>the subcontract will equal or exceed $100,000 over the life of the contract</w:t>
      </w:r>
      <w:r w:rsidR="005E389F" w:rsidRPr="00C657A9">
        <w:rPr>
          <w:rFonts w:ascii="Arial" w:hAnsi="Arial" w:cs="Arial"/>
          <w:szCs w:val="24"/>
        </w:rPr>
        <w:t xml:space="preserve">. </w:t>
      </w:r>
    </w:p>
    <w:p w14:paraId="5381B1CD" w14:textId="77777777" w:rsidR="00EE7DE2" w:rsidRPr="00C657A9" w:rsidRDefault="00EE7DE2" w:rsidP="00EE7DE2">
      <w:pPr>
        <w:pStyle w:val="BodyTextIndent2"/>
        <w:tabs>
          <w:tab w:val="clear" w:pos="270"/>
          <w:tab w:val="clear" w:pos="1440"/>
          <w:tab w:val="left" w:pos="1620"/>
        </w:tabs>
        <w:ind w:left="0"/>
        <w:jc w:val="both"/>
        <w:rPr>
          <w:rFonts w:cs="Arial"/>
          <w:szCs w:val="24"/>
        </w:rPr>
      </w:pPr>
    </w:p>
    <w:p w14:paraId="318EE4B5" w14:textId="77777777" w:rsidR="00EE7DE2" w:rsidRPr="00C657A9" w:rsidRDefault="00EE7DE2" w:rsidP="00EE7DE2">
      <w:pPr>
        <w:tabs>
          <w:tab w:val="left" w:pos="0"/>
        </w:tabs>
        <w:rPr>
          <w:rFonts w:ascii="Arial" w:hAnsi="Arial" w:cs="Arial"/>
          <w:szCs w:val="24"/>
        </w:rPr>
      </w:pPr>
      <w:r w:rsidRPr="00C657A9">
        <w:rPr>
          <w:rFonts w:ascii="Arial" w:hAnsi="Arial" w:cs="Arial"/>
          <w:szCs w:val="24"/>
        </w:rPr>
        <w:t xml:space="preserve">For additional information about Vendor Responsibility, see the </w:t>
      </w:r>
      <w:r w:rsidRPr="00C657A9">
        <w:rPr>
          <w:rFonts w:ascii="Arial" w:hAnsi="Arial" w:cs="Arial"/>
          <w:b/>
          <w:szCs w:val="24"/>
        </w:rPr>
        <w:t xml:space="preserve">Vendor Responsibility </w:t>
      </w:r>
      <w:r w:rsidRPr="00C657A9">
        <w:rPr>
          <w:rFonts w:ascii="Arial" w:hAnsi="Arial" w:cs="Arial"/>
          <w:szCs w:val="24"/>
        </w:rPr>
        <w:t xml:space="preserve">section contained in </w:t>
      </w:r>
      <w:r w:rsidRPr="00C657A9">
        <w:rPr>
          <w:rFonts w:ascii="Arial" w:hAnsi="Arial" w:cs="Arial"/>
          <w:b/>
          <w:szCs w:val="24"/>
        </w:rPr>
        <w:t xml:space="preserve">3.) Evaluation Criteria and Method of Award </w:t>
      </w:r>
      <w:r w:rsidRPr="00C657A9">
        <w:rPr>
          <w:rFonts w:ascii="Arial" w:hAnsi="Arial" w:cs="Arial"/>
          <w:szCs w:val="24"/>
        </w:rPr>
        <w:t xml:space="preserve">of this RFP. </w:t>
      </w:r>
    </w:p>
    <w:p w14:paraId="51E8C86C" w14:textId="77777777" w:rsidR="00EE7DE2" w:rsidRPr="00C657A9" w:rsidRDefault="00EE7DE2" w:rsidP="00D45D8C">
      <w:pPr>
        <w:pStyle w:val="BodyTextIndent2"/>
        <w:tabs>
          <w:tab w:val="clear" w:pos="270"/>
          <w:tab w:val="clear" w:pos="1440"/>
          <w:tab w:val="left" w:pos="1620"/>
        </w:tabs>
        <w:ind w:left="0"/>
        <w:jc w:val="both"/>
        <w:rPr>
          <w:rFonts w:cs="Arial"/>
          <w:b/>
          <w:szCs w:val="24"/>
        </w:rPr>
      </w:pPr>
    </w:p>
    <w:p w14:paraId="6A5DBAD0" w14:textId="77777777" w:rsidR="00D45D8C" w:rsidRPr="00C657A9" w:rsidRDefault="00D45D8C" w:rsidP="00D45D8C">
      <w:pPr>
        <w:jc w:val="both"/>
        <w:rPr>
          <w:rFonts w:ascii="Arial" w:hAnsi="Arial" w:cs="Arial"/>
          <w:szCs w:val="24"/>
        </w:rPr>
      </w:pPr>
      <w:r w:rsidRPr="00C657A9">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657A9" w:rsidRDefault="00D45D8C" w:rsidP="00D45D8C">
      <w:pPr>
        <w:rPr>
          <w:rFonts w:ascii="Arial" w:hAnsi="Arial" w:cs="Arial"/>
          <w:b/>
          <w:szCs w:val="24"/>
        </w:rPr>
      </w:pPr>
    </w:p>
    <w:p w14:paraId="010E6195" w14:textId="35A090AC" w:rsidR="00D45D8C" w:rsidRPr="00C657A9" w:rsidRDefault="00D45D8C" w:rsidP="0041264D">
      <w:pPr>
        <w:pStyle w:val="Heading3"/>
        <w:rPr>
          <w:rFonts w:cs="Arial"/>
          <w:szCs w:val="24"/>
          <w:u w:val="none"/>
        </w:rPr>
      </w:pPr>
      <w:r w:rsidRPr="00C657A9">
        <w:rPr>
          <w:rFonts w:cs="Arial"/>
          <w:szCs w:val="24"/>
          <w:u w:val="none"/>
        </w:rPr>
        <w:t>Staff Changes</w:t>
      </w:r>
    </w:p>
    <w:p w14:paraId="1FC24355" w14:textId="77777777" w:rsidR="00D45D8C" w:rsidRPr="00C657A9" w:rsidRDefault="00D45D8C" w:rsidP="00D45D8C">
      <w:pPr>
        <w:pStyle w:val="BodyTextIndent2"/>
        <w:tabs>
          <w:tab w:val="clear" w:pos="270"/>
          <w:tab w:val="clear" w:pos="1440"/>
          <w:tab w:val="left" w:pos="1620"/>
        </w:tabs>
        <w:ind w:left="0"/>
        <w:jc w:val="both"/>
        <w:rPr>
          <w:rFonts w:cs="Arial"/>
          <w:b/>
          <w:szCs w:val="24"/>
        </w:rPr>
      </w:pPr>
    </w:p>
    <w:p w14:paraId="7A9DE22D" w14:textId="5758A7E3" w:rsidR="00D45D8C" w:rsidRPr="00C657A9" w:rsidRDefault="00D45D8C" w:rsidP="00D45D8C">
      <w:pPr>
        <w:autoSpaceDE w:val="0"/>
        <w:autoSpaceDN w:val="0"/>
        <w:adjustRightInd w:val="0"/>
        <w:jc w:val="both"/>
        <w:rPr>
          <w:rFonts w:ascii="Arial" w:hAnsi="Arial" w:cs="Arial"/>
          <w:bCs/>
          <w:szCs w:val="24"/>
        </w:rPr>
      </w:pPr>
      <w:r w:rsidRPr="00C657A9">
        <w:rPr>
          <w:rFonts w:ascii="Arial" w:hAnsi="Arial" w:cs="Arial"/>
          <w:bCs/>
          <w:szCs w:val="24"/>
        </w:rPr>
        <w:t xml:space="preserve">The </w:t>
      </w:r>
      <w:r w:rsidR="0041516E" w:rsidRPr="00C657A9">
        <w:rPr>
          <w:rFonts w:ascii="Arial" w:hAnsi="Arial" w:cs="Arial"/>
          <w:bCs/>
          <w:szCs w:val="24"/>
        </w:rPr>
        <w:t>c</w:t>
      </w:r>
      <w:r w:rsidRPr="00C657A9">
        <w:rPr>
          <w:rFonts w:ascii="Arial" w:hAnsi="Arial" w:cs="Arial"/>
          <w:bCs/>
          <w:szCs w:val="24"/>
        </w:rPr>
        <w:t xml:space="preserve">ontractor will maintain continuity of </w:t>
      </w:r>
      <w:r w:rsidR="0041516E" w:rsidRPr="00C657A9">
        <w:rPr>
          <w:rFonts w:ascii="Arial" w:hAnsi="Arial" w:cs="Arial"/>
          <w:bCs/>
          <w:szCs w:val="24"/>
        </w:rPr>
        <w:t>staf</w:t>
      </w:r>
      <w:r w:rsidRPr="00C657A9">
        <w:rPr>
          <w:rFonts w:ascii="Arial" w:hAnsi="Arial" w:cs="Arial"/>
          <w:bCs/>
          <w:szCs w:val="24"/>
        </w:rPr>
        <w:t>f throughout the course of the contract. All changes in staff will be subject to NYSED approval.</w:t>
      </w:r>
      <w:r w:rsidR="00E7346A" w:rsidRPr="00C657A9">
        <w:rPr>
          <w:rFonts w:ascii="Arial" w:hAnsi="Arial" w:cs="Arial"/>
          <w:bCs/>
          <w:szCs w:val="24"/>
        </w:rPr>
        <w:t xml:space="preserve"> </w:t>
      </w:r>
      <w:r w:rsidRPr="00C657A9">
        <w:rPr>
          <w:rFonts w:ascii="Arial" w:hAnsi="Arial" w:cs="Arial"/>
          <w:bCs/>
          <w:szCs w:val="24"/>
        </w:rPr>
        <w:t xml:space="preserve">The replacement </w:t>
      </w:r>
      <w:r w:rsidR="0041516E" w:rsidRPr="00C657A9">
        <w:rPr>
          <w:rFonts w:ascii="Arial" w:hAnsi="Arial" w:cs="Arial"/>
          <w:bCs/>
          <w:szCs w:val="24"/>
        </w:rPr>
        <w:t>staff</w:t>
      </w:r>
      <w:r w:rsidRPr="00C657A9">
        <w:rPr>
          <w:rFonts w:ascii="Arial" w:hAnsi="Arial" w:cs="Arial"/>
          <w:bCs/>
          <w:szCs w:val="24"/>
        </w:rPr>
        <w:t xml:space="preserve"> with comparable skills will be provided at the same or lower hourly rate.</w:t>
      </w:r>
    </w:p>
    <w:p w14:paraId="15FADCF0" w14:textId="77777777" w:rsidR="00D45D8C" w:rsidRPr="00C657A9" w:rsidRDefault="00D45D8C" w:rsidP="00D45D8C">
      <w:pPr>
        <w:rPr>
          <w:rFonts w:ascii="Arial" w:hAnsi="Arial" w:cs="Arial"/>
          <w:b/>
          <w:szCs w:val="24"/>
        </w:rPr>
      </w:pPr>
    </w:p>
    <w:p w14:paraId="53FA935E" w14:textId="77777777" w:rsidR="00D45D8C" w:rsidRPr="00C657A9" w:rsidRDefault="00D45D8C" w:rsidP="0041264D">
      <w:pPr>
        <w:pStyle w:val="Heading3"/>
        <w:rPr>
          <w:rFonts w:cs="Arial"/>
          <w:szCs w:val="24"/>
          <w:u w:val="none"/>
        </w:rPr>
      </w:pPr>
      <w:r w:rsidRPr="00C657A9">
        <w:rPr>
          <w:rFonts w:cs="Arial"/>
          <w:szCs w:val="24"/>
          <w:u w:val="none"/>
        </w:rPr>
        <w:t>Contract Period</w:t>
      </w:r>
    </w:p>
    <w:p w14:paraId="4EF44F1F" w14:textId="77777777" w:rsidR="00D45D8C" w:rsidRPr="00C657A9" w:rsidRDefault="00D45D8C" w:rsidP="00D45D8C">
      <w:pPr>
        <w:rPr>
          <w:rFonts w:ascii="Arial" w:hAnsi="Arial" w:cs="Arial"/>
          <w:b/>
          <w:szCs w:val="24"/>
        </w:rPr>
      </w:pPr>
    </w:p>
    <w:p w14:paraId="0D8C272A" w14:textId="425D1692" w:rsidR="00D45D8C" w:rsidRPr="00C657A9" w:rsidRDefault="00D45D8C" w:rsidP="00D45D8C">
      <w:pPr>
        <w:jc w:val="both"/>
        <w:rPr>
          <w:rFonts w:ascii="Arial" w:hAnsi="Arial" w:cs="Arial"/>
          <w:szCs w:val="24"/>
        </w:rPr>
      </w:pPr>
      <w:r w:rsidRPr="00C657A9">
        <w:rPr>
          <w:rFonts w:ascii="Arial" w:hAnsi="Arial" w:cs="Arial"/>
          <w:szCs w:val="24"/>
        </w:rPr>
        <w:t xml:space="preserve">NYSED will award </w:t>
      </w:r>
      <w:r w:rsidR="007800A0" w:rsidRPr="00C657A9">
        <w:rPr>
          <w:rFonts w:ascii="Arial" w:hAnsi="Arial" w:cs="Arial"/>
          <w:b/>
          <w:szCs w:val="24"/>
        </w:rPr>
        <w:t>two</w:t>
      </w:r>
      <w:r w:rsidRPr="00C657A9">
        <w:rPr>
          <w:rFonts w:ascii="Arial" w:hAnsi="Arial" w:cs="Arial"/>
          <w:szCs w:val="24"/>
        </w:rPr>
        <w:t xml:space="preserve"> contracts pursuant to this RFP.</w:t>
      </w:r>
      <w:r w:rsidR="00E7346A" w:rsidRPr="00C657A9">
        <w:rPr>
          <w:rFonts w:ascii="Arial" w:hAnsi="Arial" w:cs="Arial"/>
          <w:szCs w:val="24"/>
        </w:rPr>
        <w:t xml:space="preserve"> </w:t>
      </w:r>
      <w:r w:rsidRPr="00C657A9">
        <w:rPr>
          <w:rFonts w:ascii="Arial" w:hAnsi="Arial" w:cs="Arial"/>
          <w:szCs w:val="24"/>
        </w:rPr>
        <w:t xml:space="preserve">The contract(s) resulting from this RFP will be for a term </w:t>
      </w:r>
      <w:r w:rsidR="006B7A03" w:rsidRPr="00C657A9">
        <w:rPr>
          <w:rFonts w:ascii="Arial" w:hAnsi="Arial" w:cs="Arial"/>
          <w:szCs w:val="24"/>
        </w:rPr>
        <w:t xml:space="preserve">anticipated to </w:t>
      </w:r>
      <w:r w:rsidRPr="00C657A9">
        <w:rPr>
          <w:rFonts w:ascii="Arial" w:hAnsi="Arial" w:cs="Arial"/>
          <w:szCs w:val="24"/>
        </w:rPr>
        <w:t xml:space="preserve">begin </w:t>
      </w:r>
      <w:r w:rsidR="007800A0" w:rsidRPr="00C657A9">
        <w:rPr>
          <w:rFonts w:ascii="Arial" w:hAnsi="Arial" w:cs="Arial"/>
          <w:b/>
          <w:szCs w:val="24"/>
        </w:rPr>
        <w:t>October 1, 2021</w:t>
      </w:r>
      <w:r w:rsidR="000370AA" w:rsidRPr="00C657A9">
        <w:rPr>
          <w:rFonts w:ascii="Arial" w:hAnsi="Arial" w:cs="Arial"/>
          <w:szCs w:val="24"/>
        </w:rPr>
        <w:t xml:space="preserve"> </w:t>
      </w:r>
      <w:r w:rsidRPr="00C657A9">
        <w:rPr>
          <w:rFonts w:ascii="Arial" w:hAnsi="Arial" w:cs="Arial"/>
          <w:szCs w:val="24"/>
        </w:rPr>
        <w:t xml:space="preserve">and </w:t>
      </w:r>
      <w:r w:rsidR="006B7A03" w:rsidRPr="00C657A9">
        <w:rPr>
          <w:rFonts w:ascii="Arial" w:hAnsi="Arial" w:cs="Arial"/>
          <w:szCs w:val="24"/>
        </w:rPr>
        <w:t xml:space="preserve">to </w:t>
      </w:r>
      <w:r w:rsidRPr="00C657A9">
        <w:rPr>
          <w:rFonts w:ascii="Arial" w:hAnsi="Arial" w:cs="Arial"/>
          <w:szCs w:val="24"/>
        </w:rPr>
        <w:t xml:space="preserve">end </w:t>
      </w:r>
      <w:r w:rsidR="007800A0" w:rsidRPr="00C657A9">
        <w:rPr>
          <w:rFonts w:ascii="Arial" w:hAnsi="Arial" w:cs="Arial"/>
          <w:b/>
          <w:bCs/>
          <w:szCs w:val="24"/>
        </w:rPr>
        <w:t>September 30, 202</w:t>
      </w:r>
      <w:r w:rsidR="009A4933" w:rsidRPr="00C657A9">
        <w:rPr>
          <w:rFonts w:ascii="Arial" w:hAnsi="Arial" w:cs="Arial"/>
          <w:b/>
          <w:bCs/>
          <w:szCs w:val="24"/>
        </w:rPr>
        <w:t>6</w:t>
      </w:r>
      <w:r w:rsidR="00DC228D">
        <w:rPr>
          <w:rFonts w:ascii="Arial" w:hAnsi="Arial" w:cs="Arial"/>
          <w:b/>
          <w:bCs/>
          <w:szCs w:val="24"/>
        </w:rPr>
        <w:t>.</w:t>
      </w:r>
    </w:p>
    <w:p w14:paraId="54C733FF" w14:textId="77777777" w:rsidR="00D45D8C" w:rsidRPr="00C657A9" w:rsidRDefault="00D45D8C" w:rsidP="00D45D8C">
      <w:pPr>
        <w:rPr>
          <w:rFonts w:ascii="Arial" w:hAnsi="Arial" w:cs="Arial"/>
          <w:b/>
          <w:szCs w:val="24"/>
        </w:rPr>
      </w:pPr>
      <w:r w:rsidRPr="00C657A9">
        <w:rPr>
          <w:rFonts w:ascii="Arial" w:hAnsi="Arial" w:cs="Arial"/>
          <w:b/>
          <w:szCs w:val="24"/>
        </w:rPr>
        <w:fldChar w:fldCharType="begin"/>
      </w:r>
      <w:r w:rsidRPr="00C657A9">
        <w:rPr>
          <w:rFonts w:ascii="Arial" w:hAnsi="Arial" w:cs="Arial"/>
          <w:b/>
          <w:szCs w:val="24"/>
        </w:rPr>
        <w:instrText xml:space="preserve">  </w:instrText>
      </w:r>
      <w:r w:rsidRPr="00C657A9">
        <w:rPr>
          <w:rFonts w:ascii="Arial" w:hAnsi="Arial" w:cs="Arial"/>
          <w:b/>
          <w:szCs w:val="24"/>
        </w:rPr>
        <w:fldChar w:fldCharType="end"/>
      </w:r>
    </w:p>
    <w:p w14:paraId="6B30985F" w14:textId="77777777" w:rsidR="00D45D8C" w:rsidRPr="00C657A9" w:rsidRDefault="00D45D8C" w:rsidP="00D45D8C">
      <w:pPr>
        <w:pStyle w:val="BodyTextIndent2"/>
        <w:tabs>
          <w:tab w:val="clear" w:pos="270"/>
          <w:tab w:val="clear" w:pos="1440"/>
          <w:tab w:val="left" w:pos="1620"/>
        </w:tabs>
        <w:ind w:left="0"/>
        <w:jc w:val="both"/>
        <w:rPr>
          <w:rFonts w:cs="Arial"/>
          <w:szCs w:val="24"/>
        </w:rPr>
      </w:pPr>
    </w:p>
    <w:p w14:paraId="42527384" w14:textId="77777777" w:rsidR="00D45D8C" w:rsidRPr="00C657A9" w:rsidRDefault="00D45D8C" w:rsidP="0041264D">
      <w:pPr>
        <w:pStyle w:val="Heading3"/>
        <w:rPr>
          <w:rFonts w:cs="Arial"/>
          <w:szCs w:val="24"/>
          <w:u w:val="none"/>
        </w:rPr>
      </w:pPr>
      <w:r w:rsidRPr="00C657A9">
        <w:rPr>
          <w:rFonts w:cs="Arial"/>
          <w:szCs w:val="24"/>
          <w:u w:val="none"/>
        </w:rPr>
        <w:t>Electronic Processing of Payments</w:t>
      </w:r>
    </w:p>
    <w:p w14:paraId="7026644B" w14:textId="77777777" w:rsidR="00D45D8C" w:rsidRPr="00C657A9" w:rsidRDefault="00D45D8C" w:rsidP="00D45D8C">
      <w:pPr>
        <w:jc w:val="both"/>
        <w:rPr>
          <w:rFonts w:ascii="Arial" w:hAnsi="Arial" w:cs="Arial"/>
          <w:szCs w:val="24"/>
        </w:rPr>
      </w:pPr>
    </w:p>
    <w:p w14:paraId="0BE28D2E" w14:textId="2D77064B" w:rsidR="00D45D8C" w:rsidRPr="00C657A9" w:rsidRDefault="00D45D8C" w:rsidP="00D45D8C">
      <w:pPr>
        <w:rPr>
          <w:rFonts w:ascii="Arial" w:hAnsi="Arial" w:cs="Arial"/>
          <w:szCs w:val="24"/>
        </w:rPr>
      </w:pPr>
      <w:r w:rsidRPr="00C657A9">
        <w:rPr>
          <w:rFonts w:ascii="Arial" w:hAnsi="Arial" w:cs="Arial"/>
          <w:szCs w:val="24"/>
        </w:rPr>
        <w:t>In accordance with a directive dated January 22, 2010</w:t>
      </w:r>
      <w:r w:rsidR="005E389F" w:rsidRPr="00C657A9">
        <w:rPr>
          <w:rFonts w:ascii="Arial" w:hAnsi="Arial" w:cs="Arial"/>
          <w:szCs w:val="24"/>
        </w:rPr>
        <w:t>,</w:t>
      </w:r>
      <w:r w:rsidRPr="00C657A9">
        <w:rPr>
          <w:rFonts w:ascii="Arial" w:hAnsi="Arial" w:cs="Arial"/>
          <w:szCs w:val="24"/>
        </w:rPr>
        <w:t xml:space="preserve"> by the Director of State Operations - Office of Taxpayer Accountability, all state agency contracts, grants, and purchase orders executed after February 28, 2010</w:t>
      </w:r>
      <w:r w:rsidR="005E389F" w:rsidRPr="00C657A9">
        <w:rPr>
          <w:rFonts w:ascii="Arial" w:hAnsi="Arial" w:cs="Arial"/>
          <w:szCs w:val="24"/>
        </w:rPr>
        <w:t>,</w:t>
      </w:r>
      <w:r w:rsidRPr="00C657A9">
        <w:rPr>
          <w:rFonts w:ascii="Arial" w:hAnsi="Arial" w:cs="Arial"/>
          <w:szCs w:val="24"/>
        </w:rPr>
        <w:t xml:space="preserve"> shall contain a provision requiring that contractors and grantees accept electronic payments.</w:t>
      </w:r>
    </w:p>
    <w:p w14:paraId="0D4EE1F9" w14:textId="77777777" w:rsidR="00D45D8C" w:rsidRPr="00C657A9" w:rsidRDefault="00D45D8C" w:rsidP="00D45D8C">
      <w:pPr>
        <w:autoSpaceDE w:val="0"/>
        <w:autoSpaceDN w:val="0"/>
        <w:adjustRightInd w:val="0"/>
        <w:jc w:val="both"/>
        <w:rPr>
          <w:rFonts w:ascii="Arial" w:hAnsi="Arial" w:cs="Arial"/>
          <w:szCs w:val="24"/>
        </w:rPr>
      </w:pPr>
    </w:p>
    <w:p w14:paraId="674FA495" w14:textId="2A573C79" w:rsidR="0041516E" w:rsidRPr="00C657A9" w:rsidRDefault="0041516E" w:rsidP="0041264D">
      <w:pPr>
        <w:pStyle w:val="Heading3"/>
        <w:rPr>
          <w:rFonts w:cs="Arial"/>
          <w:szCs w:val="24"/>
          <w:u w:val="none"/>
        </w:rPr>
      </w:pPr>
      <w:r w:rsidRPr="00C657A9">
        <w:rPr>
          <w:rFonts w:cs="Arial"/>
          <w:szCs w:val="24"/>
          <w:u w:val="none"/>
        </w:rPr>
        <w:t xml:space="preserve">M/WBE and Equal Employment Opportunities Requirements: </w:t>
      </w:r>
    </w:p>
    <w:p w14:paraId="7993E311" w14:textId="16B59F1D" w:rsidR="007776AD" w:rsidRPr="00C657A9" w:rsidRDefault="0041516E" w:rsidP="0041264D">
      <w:pPr>
        <w:pStyle w:val="Heading3"/>
        <w:rPr>
          <w:rFonts w:cs="Arial"/>
          <w:szCs w:val="24"/>
          <w:u w:val="none"/>
        </w:rPr>
      </w:pPr>
      <w:r w:rsidRPr="00C657A9">
        <w:rPr>
          <w:rFonts w:cs="Arial"/>
          <w:szCs w:val="24"/>
          <w:u w:val="none"/>
        </w:rPr>
        <w:t>Contractor Requirements and Obligations under New York State Executive Law, Article 15-A (Participation by Minority Group Members and Women with Respect to State Contracts)</w:t>
      </w:r>
    </w:p>
    <w:p w14:paraId="397AFEF5" w14:textId="77777777" w:rsidR="007776AD" w:rsidRPr="00C657A9" w:rsidRDefault="007776AD" w:rsidP="007776AD">
      <w:pPr>
        <w:ind w:left="-57"/>
        <w:rPr>
          <w:rFonts w:ascii="Arial" w:hAnsi="Arial" w:cs="Arial"/>
          <w:szCs w:val="24"/>
        </w:rPr>
      </w:pPr>
    </w:p>
    <w:p w14:paraId="3E93D98A" w14:textId="77777777" w:rsidR="007776AD" w:rsidRPr="00C657A9" w:rsidRDefault="007776AD" w:rsidP="007776AD">
      <w:pPr>
        <w:ind w:left="-57"/>
        <w:jc w:val="both"/>
        <w:rPr>
          <w:rFonts w:ascii="Arial" w:hAnsi="Arial" w:cs="Arial"/>
          <w:szCs w:val="24"/>
        </w:rPr>
      </w:pPr>
      <w:r w:rsidRPr="00C657A9">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657A9" w:rsidRDefault="007776AD" w:rsidP="007776AD">
      <w:pPr>
        <w:ind w:left="-57"/>
        <w:rPr>
          <w:rFonts w:ascii="Arial" w:hAnsi="Arial" w:cs="Arial"/>
          <w:szCs w:val="24"/>
        </w:rPr>
      </w:pPr>
    </w:p>
    <w:p w14:paraId="22949889" w14:textId="1F49007F" w:rsidR="007776AD" w:rsidRPr="00C657A9" w:rsidRDefault="007776AD" w:rsidP="007776AD">
      <w:pPr>
        <w:ind w:left="-57"/>
        <w:jc w:val="both"/>
        <w:rPr>
          <w:rFonts w:ascii="Arial" w:hAnsi="Arial" w:cs="Arial"/>
          <w:szCs w:val="24"/>
        </w:rPr>
      </w:pPr>
      <w:r w:rsidRPr="00C657A9">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C657A9">
        <w:rPr>
          <w:rFonts w:ascii="Arial" w:hAnsi="Arial" w:cs="Arial"/>
          <w:szCs w:val="24"/>
        </w:rPr>
        <w:t xml:space="preserve"> </w:t>
      </w:r>
      <w:r w:rsidRPr="00C657A9">
        <w:rPr>
          <w:rFonts w:ascii="Arial" w:hAnsi="Arial" w:cs="Arial"/>
          <w:szCs w:val="24"/>
        </w:rPr>
        <w:t xml:space="preserve">§310.3 shall mean an individual, a business </w:t>
      </w:r>
      <w:r w:rsidRPr="00C657A9">
        <w:rPr>
          <w:rFonts w:ascii="Arial" w:hAnsi="Arial" w:cs="Arial"/>
          <w:szCs w:val="24"/>
        </w:rPr>
        <w:lastRenderedPageBreak/>
        <w:t>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657A9" w:rsidRDefault="007776AD" w:rsidP="007776AD">
      <w:pPr>
        <w:ind w:left="-57"/>
        <w:rPr>
          <w:rFonts w:ascii="Arial" w:hAnsi="Arial" w:cs="Arial"/>
          <w:szCs w:val="24"/>
        </w:rPr>
      </w:pPr>
    </w:p>
    <w:p w14:paraId="2815E654" w14:textId="77777777" w:rsidR="007776AD" w:rsidRPr="00C657A9" w:rsidRDefault="007776AD" w:rsidP="007776AD">
      <w:pPr>
        <w:ind w:left="-57"/>
        <w:jc w:val="both"/>
        <w:rPr>
          <w:rFonts w:ascii="Arial" w:hAnsi="Arial" w:cs="Arial"/>
          <w:szCs w:val="24"/>
        </w:rPr>
      </w:pPr>
      <w:r w:rsidRPr="00C657A9">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657A9"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lastRenderedPageBreak/>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48C3FB6E"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7"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w:t>
      </w:r>
      <w:r w:rsidRPr="00CB22C2">
        <w:rPr>
          <w:rFonts w:ascii="Arial" w:hAnsi="Arial" w:cs="Arial"/>
          <w:szCs w:val="24"/>
        </w:rPr>
        <w:lastRenderedPageBreak/>
        <w:t>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8"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39"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40"/>
          <w:footerReference w:type="default" r:id="rId41"/>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2E4D5BB2"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6657601E" w14:textId="7E360E11" w:rsidR="0023414B" w:rsidRPr="00CB22C2" w:rsidRDefault="0023414B" w:rsidP="0023414B">
      <w:pPr>
        <w:pStyle w:val="p4"/>
        <w:widowControl/>
        <w:tabs>
          <w:tab w:val="clear" w:pos="720"/>
        </w:tabs>
        <w:spacing w:line="240" w:lineRule="auto"/>
        <w:rPr>
          <w:rFonts w:ascii="Arial" w:hAnsi="Arial"/>
        </w:rPr>
      </w:pPr>
      <w:r w:rsidRPr="001B5AAE">
        <w:rPr>
          <w:rFonts w:ascii="Arial" w:hAnsi="Arial"/>
        </w:rPr>
        <w:t xml:space="preserve">The proposal submitted in response to this RFP must include the following </w:t>
      </w:r>
      <w:r w:rsidRPr="001B5AAE">
        <w:rPr>
          <w:rFonts w:ascii="Arial" w:hAnsi="Arial"/>
          <w:b/>
        </w:rPr>
        <w:t xml:space="preserve">Proposal Submission Documents </w:t>
      </w:r>
      <w:r w:rsidRPr="468A583F">
        <w:rPr>
          <w:rFonts w:ascii="Arial" w:hAnsi="Arial"/>
        </w:rPr>
        <w:t>submitted by email</w:t>
      </w:r>
      <w:r>
        <w:rPr>
          <w:rFonts w:ascii="Arial" w:hAnsi="Arial"/>
        </w:rPr>
        <w:t xml:space="preserve"> to </w:t>
      </w:r>
      <w:hyperlink r:id="rId42" w:history="1">
        <w:r w:rsidRPr="0032104C">
          <w:rPr>
            <w:rStyle w:val="Hyperlink"/>
            <w:rFonts w:ascii="Arial" w:eastAsiaTheme="majorEastAsia"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 or if the size limit is reached, broken up into the least number of files or emails necessary and labeled accordingly (e.g. email 1 of 2):</w:t>
      </w:r>
    </w:p>
    <w:p w14:paraId="410F4C98" w14:textId="77777777" w:rsidR="0023414B" w:rsidRPr="00CB22C2" w:rsidRDefault="0023414B" w:rsidP="0023414B">
      <w:pPr>
        <w:pStyle w:val="p4"/>
        <w:widowControl/>
        <w:tabs>
          <w:tab w:val="clear" w:pos="720"/>
        </w:tabs>
        <w:spacing w:line="240" w:lineRule="auto"/>
        <w:rPr>
          <w:rFonts w:ascii="Arial" w:hAnsi="Arial"/>
        </w:rPr>
      </w:pPr>
    </w:p>
    <w:p w14:paraId="02FA3A11" w14:textId="739F1832" w:rsidR="0023414B" w:rsidRPr="00CB22C2" w:rsidRDefault="0023414B" w:rsidP="0023414B">
      <w:pPr>
        <w:pStyle w:val="p4"/>
        <w:widowControl/>
        <w:tabs>
          <w:tab w:val="clear" w:pos="720"/>
        </w:tabs>
        <w:spacing w:line="240" w:lineRule="auto"/>
        <w:rPr>
          <w:rFonts w:ascii="Arial" w:hAnsi="Arial"/>
        </w:rPr>
      </w:pPr>
      <w:r>
        <w:rPr>
          <w:rFonts w:ascii="Arial" w:hAnsi="Arial"/>
        </w:rPr>
        <w:t>1.</w:t>
      </w:r>
      <w:r w:rsidRPr="468A583F">
        <w:rPr>
          <w:rFonts w:ascii="Arial" w:hAnsi="Arial"/>
        </w:rPr>
        <w:t xml:space="preserve"> Submission Documents bearing an original signature</w:t>
      </w:r>
    </w:p>
    <w:p w14:paraId="54923F4B" w14:textId="1E74BEB7" w:rsidR="0023414B" w:rsidRPr="00CB22C2" w:rsidRDefault="0023414B" w:rsidP="0023414B">
      <w:pPr>
        <w:pStyle w:val="p4"/>
        <w:widowControl/>
        <w:tabs>
          <w:tab w:val="clear" w:pos="720"/>
        </w:tabs>
        <w:spacing w:line="240" w:lineRule="auto"/>
        <w:rPr>
          <w:rFonts w:ascii="Arial" w:hAnsi="Arial"/>
        </w:rPr>
      </w:pPr>
      <w:r>
        <w:rPr>
          <w:rFonts w:ascii="Arial" w:hAnsi="Arial"/>
        </w:rPr>
        <w:t>2.</w:t>
      </w:r>
      <w:r w:rsidRPr="473349A0">
        <w:rPr>
          <w:rFonts w:ascii="Arial" w:hAnsi="Arial"/>
        </w:rPr>
        <w:t xml:space="preserve"> Technical Proposal</w:t>
      </w:r>
    </w:p>
    <w:p w14:paraId="09930508" w14:textId="3CF09FEF" w:rsidR="0023414B" w:rsidRPr="00CB22C2" w:rsidRDefault="0023414B" w:rsidP="0023414B">
      <w:pPr>
        <w:pStyle w:val="p4"/>
        <w:widowControl/>
        <w:tabs>
          <w:tab w:val="clear" w:pos="720"/>
        </w:tabs>
        <w:spacing w:line="240" w:lineRule="auto"/>
        <w:rPr>
          <w:rFonts w:ascii="Arial" w:hAnsi="Arial"/>
        </w:rPr>
      </w:pPr>
      <w:r>
        <w:rPr>
          <w:rFonts w:ascii="Arial" w:hAnsi="Arial"/>
        </w:rPr>
        <w:t>3.</w:t>
      </w:r>
      <w:r w:rsidRPr="468A583F">
        <w:rPr>
          <w:rFonts w:ascii="Arial" w:hAnsi="Arial"/>
        </w:rPr>
        <w:t xml:space="preserve"> Cost Proposal bearing an original signature</w:t>
      </w:r>
    </w:p>
    <w:p w14:paraId="6834B3C9" w14:textId="59EC2EBD" w:rsidR="0023414B" w:rsidRDefault="0023414B" w:rsidP="0023414B">
      <w:pPr>
        <w:pStyle w:val="p4"/>
        <w:widowControl/>
        <w:tabs>
          <w:tab w:val="clear" w:pos="720"/>
        </w:tabs>
        <w:spacing w:line="240" w:lineRule="auto"/>
        <w:rPr>
          <w:rFonts w:ascii="Arial" w:hAnsi="Arial"/>
        </w:rPr>
      </w:pPr>
      <w:r>
        <w:rPr>
          <w:rFonts w:ascii="Arial" w:hAnsi="Arial"/>
        </w:rPr>
        <w:t>4.</w:t>
      </w:r>
      <w:r w:rsidRPr="468A583F">
        <w:rPr>
          <w:rFonts w:ascii="Arial" w:hAnsi="Arial"/>
        </w:rPr>
        <w:t xml:space="preserve"> M/WBE Documents bearing an original signature</w:t>
      </w:r>
    </w:p>
    <w:p w14:paraId="54C9E472" w14:textId="604DD6CF" w:rsidR="00BB2BFD" w:rsidRDefault="00BB2BFD" w:rsidP="0023414B">
      <w:pPr>
        <w:pStyle w:val="p4"/>
        <w:widowControl/>
        <w:tabs>
          <w:tab w:val="clear" w:pos="720"/>
        </w:tabs>
        <w:spacing w:line="240" w:lineRule="auto"/>
        <w:rPr>
          <w:rFonts w:ascii="Arial" w:hAnsi="Arial"/>
        </w:rPr>
      </w:pPr>
    </w:p>
    <w:p w14:paraId="3C52CD5F" w14:textId="77777777" w:rsidR="00BB2BFD" w:rsidRPr="001D7D7C" w:rsidRDefault="00BB2BFD" w:rsidP="00BB2BFD">
      <w:pPr>
        <w:rPr>
          <w:rFonts w:ascii="Arial" w:hAnsi="Arial" w:cs="Arial"/>
          <w:b/>
          <w:szCs w:val="28"/>
        </w:rPr>
      </w:pPr>
      <w:r w:rsidRPr="001D7D7C">
        <w:rPr>
          <w:rFonts w:ascii="Arial" w:hAnsi="Arial" w:cs="Arial"/>
          <w:b/>
          <w:szCs w:val="28"/>
        </w:rPr>
        <w:t xml:space="preserve">Each </w:t>
      </w:r>
      <w:r>
        <w:rPr>
          <w:rFonts w:ascii="Arial" w:hAnsi="Arial" w:cs="Arial"/>
          <w:b/>
          <w:szCs w:val="28"/>
        </w:rPr>
        <w:t xml:space="preserve">submission </w:t>
      </w:r>
      <w:r w:rsidRPr="001D7D7C">
        <w:rPr>
          <w:rFonts w:ascii="Arial" w:hAnsi="Arial" w:cs="Arial"/>
          <w:b/>
          <w:szCs w:val="28"/>
        </w:rPr>
        <w:t xml:space="preserve">must be clearly labeled with the type of application that is being submitted, either Part A - NYC or Part B </w:t>
      </w:r>
      <w:r>
        <w:rPr>
          <w:rFonts w:ascii="Arial" w:hAnsi="Arial" w:cs="Arial"/>
          <w:b/>
          <w:szCs w:val="28"/>
        </w:rPr>
        <w:t>–</w:t>
      </w:r>
      <w:r w:rsidRPr="001D7D7C">
        <w:rPr>
          <w:rFonts w:ascii="Arial" w:hAnsi="Arial" w:cs="Arial"/>
          <w:b/>
          <w:szCs w:val="28"/>
        </w:rPr>
        <w:t xml:space="preserve"> ROS</w:t>
      </w:r>
      <w:r>
        <w:rPr>
          <w:rFonts w:ascii="Arial" w:hAnsi="Arial" w:cs="Arial"/>
          <w:b/>
          <w:szCs w:val="28"/>
        </w:rPr>
        <w:t>.</w:t>
      </w:r>
      <w:r w:rsidRPr="001D7D7C">
        <w:rPr>
          <w:rFonts w:ascii="Arial" w:hAnsi="Arial" w:cs="Arial"/>
          <w:b/>
          <w:szCs w:val="28"/>
        </w:rPr>
        <w:t xml:space="preserve"> </w:t>
      </w:r>
    </w:p>
    <w:p w14:paraId="77D86550" w14:textId="77777777" w:rsidR="00D45D8C" w:rsidRPr="00CB22C2" w:rsidRDefault="00D45D8C" w:rsidP="00D45D8C">
      <w:pPr>
        <w:rPr>
          <w:rFonts w:ascii="Arial" w:hAnsi="Arial"/>
          <w:b/>
        </w:rPr>
      </w:pPr>
    </w:p>
    <w:p w14:paraId="43B3946A" w14:textId="66A2F808"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BB6C95" w:rsidRPr="00BB6C95">
        <w:rPr>
          <w:rFonts w:ascii="Arial" w:hAnsi="Arial" w:cs="Arial"/>
          <w:b/>
          <w:szCs w:val="24"/>
        </w:rPr>
        <w:t>June 9,</w:t>
      </w:r>
      <w:r w:rsidR="009A4933" w:rsidRPr="00BB6C95">
        <w:rPr>
          <w:rFonts w:ascii="Arial" w:hAnsi="Arial" w:cs="Arial"/>
          <w:b/>
          <w:szCs w:val="24"/>
        </w:rPr>
        <w:t xml:space="preserve"> 2021</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w:t>
      </w:r>
      <w:r w:rsidR="00575CA4">
        <w:rPr>
          <w:rFonts w:ascii="Arial" w:hAnsi="Arial" w:cs="Arial"/>
        </w:rPr>
        <w:t xml:space="preserve">by email to </w:t>
      </w:r>
      <w:hyperlink r:id="rId43" w:history="1">
        <w:r w:rsidR="00575CA4" w:rsidRPr="0032104C">
          <w:rPr>
            <w:rStyle w:val="Hyperlink"/>
            <w:rFonts w:ascii="Arial" w:hAnsi="Arial" w:cs="Arial"/>
          </w:rPr>
          <w:t>cau@nysed.gov</w:t>
        </w:r>
      </w:hyperlink>
      <w:r w:rsidR="00575CA4">
        <w:rPr>
          <w:rStyle w:val="Hyperlink"/>
          <w:rFonts w:ascii="Arial" w:hAnsi="Arial" w:cs="Arial"/>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lastRenderedPageBreak/>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49923EC5" w:rsidR="00D45D8C" w:rsidRPr="00CB22C2" w:rsidRDefault="00D45D8C" w:rsidP="00D45D8C">
      <w:pPr>
        <w:jc w:val="both"/>
        <w:rPr>
          <w:rFonts w:ascii="Arial" w:hAnsi="Arial" w:cs="Arial"/>
        </w:rPr>
      </w:pPr>
      <w:r w:rsidRPr="00CB22C2">
        <w:rPr>
          <w:rFonts w:ascii="Arial" w:hAnsi="Arial"/>
          <w:bCs/>
        </w:rPr>
        <w:t xml:space="preserve">The original completed Technical Proposal must be </w:t>
      </w:r>
      <w:r w:rsidR="00A36C11">
        <w:rPr>
          <w:rFonts w:ascii="Arial" w:hAnsi="Arial"/>
          <w:bCs/>
        </w:rPr>
        <w:t>e</w:t>
      </w:r>
      <w:r w:rsidRPr="00CB22C2">
        <w:rPr>
          <w:rFonts w:ascii="Arial" w:hAnsi="Arial"/>
          <w:bCs/>
        </w:rPr>
        <w:t xml:space="preserve">mailed </w:t>
      </w:r>
      <w:r w:rsidR="00A36C11">
        <w:rPr>
          <w:rFonts w:ascii="Arial" w:hAnsi="Arial"/>
          <w:bCs/>
        </w:rPr>
        <w:t>and</w:t>
      </w:r>
      <w:r w:rsidRPr="00CB22C2">
        <w:rPr>
          <w:rFonts w:ascii="Arial" w:hAnsi="Arial"/>
          <w:bCs/>
        </w:rPr>
        <w:t xml:space="preserve"> labeled </w:t>
      </w:r>
      <w:r w:rsidR="00A36C11" w:rsidRPr="00D613DB">
        <w:rPr>
          <w:rFonts w:ascii="Arial" w:hAnsi="Arial"/>
          <w:b/>
        </w:rPr>
        <w:t>[name of bidder]</w:t>
      </w:r>
      <w:r w:rsidRPr="00CB22C2">
        <w:rPr>
          <w:rFonts w:ascii="Arial" w:hAnsi="Arial"/>
          <w:b/>
          <w:bCs/>
        </w:rPr>
        <w:t>-Technical Proposal</w:t>
      </w:r>
      <w:r w:rsidR="00A36C11">
        <w:rPr>
          <w:rFonts w:ascii="Arial" w:hAnsi="Arial"/>
          <w:b/>
          <w:bCs/>
        </w:rPr>
        <w:t>-</w:t>
      </w:r>
      <w:r w:rsidR="00A36C11" w:rsidRPr="00CB22C2">
        <w:rPr>
          <w:rFonts w:ascii="Arial" w:hAnsi="Arial"/>
          <w:b/>
          <w:bCs/>
        </w:rPr>
        <w:t>RFP #</w:t>
      </w:r>
      <w:r w:rsidR="00A36C11">
        <w:rPr>
          <w:rFonts w:ascii="Arial" w:hAnsi="Arial"/>
          <w:b/>
          <w:bCs/>
        </w:rPr>
        <w:t>21-006</w:t>
      </w:r>
      <w:r w:rsidRPr="00CB22C2">
        <w:rPr>
          <w:rFonts w:ascii="Arial" w:hAnsi="Arial"/>
          <w:bCs/>
        </w:rPr>
        <w:t xml:space="preserve"> and must include the following</w:t>
      </w:r>
      <w:r w:rsidRPr="00CB22C2">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4D3C7E2E" w14:textId="0A7EEE07" w:rsidR="004134DB" w:rsidRPr="004134DB" w:rsidRDefault="004134DB" w:rsidP="004134DB">
      <w:pPr>
        <w:pStyle w:val="ListParagraph"/>
        <w:widowControl w:val="0"/>
        <w:numPr>
          <w:ilvl w:val="0"/>
          <w:numId w:val="45"/>
        </w:numPr>
        <w:tabs>
          <w:tab w:val="left" w:pos="940"/>
        </w:tabs>
        <w:autoSpaceDE w:val="0"/>
        <w:autoSpaceDN w:val="0"/>
        <w:spacing w:before="227"/>
        <w:ind w:right="518"/>
        <w:contextualSpacing w:val="0"/>
        <w:rPr>
          <w:rFonts w:ascii="Arial" w:hAnsi="Arial"/>
          <w:szCs w:val="22"/>
        </w:rPr>
      </w:pPr>
      <w:r w:rsidRPr="004134DB">
        <w:rPr>
          <w:rFonts w:ascii="Arial" w:hAnsi="Arial"/>
          <w:b/>
          <w:szCs w:val="22"/>
        </w:rPr>
        <w:t>Project Description (</w:t>
      </w:r>
      <w:r w:rsidR="00A7391A">
        <w:rPr>
          <w:rFonts w:ascii="Arial" w:hAnsi="Arial"/>
          <w:b/>
          <w:szCs w:val="22"/>
        </w:rPr>
        <w:t>60</w:t>
      </w:r>
      <w:r w:rsidRPr="004134DB">
        <w:rPr>
          <w:rFonts w:ascii="Arial" w:hAnsi="Arial"/>
          <w:b/>
          <w:szCs w:val="22"/>
        </w:rPr>
        <w:t xml:space="preserve"> Points): </w:t>
      </w:r>
      <w:r w:rsidRPr="004134DB">
        <w:rPr>
          <w:rFonts w:ascii="Arial" w:hAnsi="Arial"/>
          <w:szCs w:val="22"/>
        </w:rPr>
        <w:t>The complete project description and supporting materials will be reviewed to determine the overall consistency of the proposal with the stated purpose and objectives of the RFP. The qualifications of key personnel and the adequacy of the resources of the sponsoring agency will be reviewed to determine the organization’s ability to implement the activities described in the application. The project description should include the bidder’s:</w:t>
      </w:r>
    </w:p>
    <w:p w14:paraId="24C18DB1" w14:textId="77777777" w:rsidR="004134DB" w:rsidRPr="004134DB" w:rsidRDefault="004134DB" w:rsidP="004134DB">
      <w:pPr>
        <w:widowControl w:val="0"/>
        <w:autoSpaceDE w:val="0"/>
        <w:autoSpaceDN w:val="0"/>
        <w:rPr>
          <w:rFonts w:ascii="Arial" w:eastAsia="Arial" w:hAnsi="Arial" w:cs="Arial"/>
          <w:szCs w:val="24"/>
        </w:rPr>
      </w:pPr>
    </w:p>
    <w:p w14:paraId="3065971E" w14:textId="42BFAB49" w:rsidR="004134DB" w:rsidRPr="004134DB" w:rsidRDefault="004134DB" w:rsidP="004134DB">
      <w:pPr>
        <w:widowControl w:val="0"/>
        <w:numPr>
          <w:ilvl w:val="1"/>
          <w:numId w:val="45"/>
        </w:numPr>
        <w:tabs>
          <w:tab w:val="left" w:pos="1309"/>
        </w:tabs>
        <w:autoSpaceDE w:val="0"/>
        <w:autoSpaceDN w:val="0"/>
        <w:ind w:right="298" w:firstLine="0"/>
        <w:jc w:val="both"/>
        <w:rPr>
          <w:rFonts w:ascii="Arial"/>
          <w:b/>
          <w:szCs w:val="22"/>
        </w:rPr>
      </w:pPr>
      <w:r w:rsidRPr="004134DB">
        <w:rPr>
          <w:rFonts w:ascii="Arial"/>
          <w:szCs w:val="22"/>
        </w:rPr>
        <w:t>Description of the organizational capacity to conduct the activities and produce the deliverables specified in the RFP consistent with State and federal laws and regulations that pertain to 21</w:t>
      </w:r>
      <w:r w:rsidRPr="004134DB">
        <w:rPr>
          <w:rFonts w:ascii="Arial"/>
          <w:szCs w:val="22"/>
          <w:vertAlign w:val="superscript"/>
        </w:rPr>
        <w:t>st</w:t>
      </w:r>
      <w:r w:rsidRPr="004134DB">
        <w:rPr>
          <w:rFonts w:ascii="Arial"/>
          <w:szCs w:val="22"/>
        </w:rPr>
        <w:t xml:space="preserve"> CCLCs. </w:t>
      </w:r>
      <w:r w:rsidRPr="004134DB">
        <w:rPr>
          <w:rFonts w:ascii="Arial"/>
          <w:b/>
          <w:szCs w:val="22"/>
        </w:rPr>
        <w:t>(</w:t>
      </w:r>
      <w:r w:rsidR="009C1BFB">
        <w:rPr>
          <w:rFonts w:ascii="Arial"/>
          <w:b/>
          <w:szCs w:val="22"/>
        </w:rPr>
        <w:t>6</w:t>
      </w:r>
      <w:r w:rsidRPr="004134DB">
        <w:rPr>
          <w:rFonts w:ascii="Arial"/>
          <w:b/>
          <w:spacing w:val="-21"/>
          <w:szCs w:val="22"/>
        </w:rPr>
        <w:t xml:space="preserve"> </w:t>
      </w:r>
      <w:r w:rsidRPr="004134DB">
        <w:rPr>
          <w:rFonts w:ascii="Arial"/>
          <w:b/>
          <w:szCs w:val="22"/>
        </w:rPr>
        <w:t>Points)</w:t>
      </w:r>
    </w:p>
    <w:p w14:paraId="44632F3E" w14:textId="77777777" w:rsidR="004134DB" w:rsidRPr="004134DB" w:rsidRDefault="004134DB" w:rsidP="004134DB">
      <w:pPr>
        <w:widowControl w:val="0"/>
        <w:tabs>
          <w:tab w:val="left" w:pos="1309"/>
        </w:tabs>
        <w:autoSpaceDE w:val="0"/>
        <w:autoSpaceDN w:val="0"/>
        <w:ind w:left="940" w:right="298"/>
        <w:jc w:val="both"/>
        <w:rPr>
          <w:rFonts w:ascii="Arial"/>
          <w:b/>
          <w:szCs w:val="22"/>
        </w:rPr>
      </w:pPr>
    </w:p>
    <w:p w14:paraId="2C183318" w14:textId="63DCC231" w:rsidR="004134DB" w:rsidRPr="00D605FC" w:rsidRDefault="004134DB" w:rsidP="00D605FC">
      <w:pPr>
        <w:pStyle w:val="ListParagraph"/>
        <w:numPr>
          <w:ilvl w:val="1"/>
          <w:numId w:val="45"/>
        </w:numPr>
        <w:rPr>
          <w:rFonts w:ascii="Arial" w:hAnsi="Arial"/>
        </w:rPr>
      </w:pPr>
      <w:r w:rsidRPr="00D605FC">
        <w:rPr>
          <w:rFonts w:ascii="Arial" w:eastAsia="Arial" w:hAnsi="Arial" w:cs="Arial"/>
        </w:rPr>
        <w:t xml:space="preserve">Written plan to staff the Center </w:t>
      </w:r>
      <w:r w:rsidR="00FF0B60" w:rsidRPr="00D605FC">
        <w:rPr>
          <w:rFonts w:ascii="Arial" w:eastAsia="Arial" w:hAnsi="Arial" w:cs="Arial"/>
        </w:rPr>
        <w:t xml:space="preserve">with qualified staff. </w:t>
      </w:r>
      <w:r w:rsidR="00416467" w:rsidRPr="00D605FC">
        <w:rPr>
          <w:rFonts w:ascii="Arial" w:hAnsi="Arial"/>
        </w:rPr>
        <w:t xml:space="preserve"> As stated in this RFP, it is preferred that the Program Director’s degree (BA/BS or higher) be in an education-related field. Further i</w:t>
      </w:r>
      <w:r w:rsidR="00C62370">
        <w:rPr>
          <w:rFonts w:ascii="Arial" w:hAnsi="Arial"/>
        </w:rPr>
        <w:t>t</w:t>
      </w:r>
      <w:r w:rsidR="00416467" w:rsidRPr="00D605FC">
        <w:rPr>
          <w:rFonts w:ascii="Arial" w:hAnsi="Arial"/>
        </w:rPr>
        <w:t xml:space="preserve"> is preferred that the Program Director </w:t>
      </w:r>
      <w:proofErr w:type="gramStart"/>
      <w:r w:rsidR="00416467" w:rsidRPr="00D605FC">
        <w:rPr>
          <w:rFonts w:ascii="Arial" w:hAnsi="Arial"/>
        </w:rPr>
        <w:t>has an understanding of</w:t>
      </w:r>
      <w:proofErr w:type="gramEnd"/>
      <w:r w:rsidR="00416467" w:rsidRPr="00D605FC">
        <w:rPr>
          <w:rFonts w:ascii="Arial" w:hAnsi="Arial"/>
        </w:rPr>
        <w:t xml:space="preserve"> program evaluation and experience working with program evaluators during the past 10 years. It is preferred that the 4 Program Specialists hold degrees (BA/BS or higher) in an education-related field. In addition, Program Specialists </w:t>
      </w:r>
      <w:r w:rsidR="009C1BFB">
        <w:rPr>
          <w:rFonts w:ascii="Arial" w:hAnsi="Arial"/>
        </w:rPr>
        <w:t xml:space="preserve">with experience working in or with out of school time providers and </w:t>
      </w:r>
      <w:r w:rsidR="00416467" w:rsidRPr="00D605FC">
        <w:rPr>
          <w:rFonts w:ascii="Arial" w:hAnsi="Arial"/>
        </w:rPr>
        <w:t xml:space="preserve">are familiar with program evaluation and have worked with program evaluators in the past are preferred. It is preferred that the Program Specialist/Data Monitor has had experience providing technical support to users of a </w:t>
      </w:r>
      <w:proofErr w:type="gramStart"/>
      <w:r w:rsidR="00416467" w:rsidRPr="00D605FC">
        <w:rPr>
          <w:rFonts w:ascii="Arial" w:hAnsi="Arial"/>
        </w:rPr>
        <w:t>large scale</w:t>
      </w:r>
      <w:proofErr w:type="gramEnd"/>
      <w:r w:rsidR="00416467" w:rsidRPr="00D605FC">
        <w:rPr>
          <w:rFonts w:ascii="Arial" w:hAnsi="Arial"/>
        </w:rPr>
        <w:t xml:space="preserve"> software systems such as might be used by a large organization, school system, or statewide system. </w:t>
      </w:r>
      <w:r w:rsidRPr="00D605FC">
        <w:rPr>
          <w:rFonts w:ascii="Arial" w:eastAsia="Arial" w:hAnsi="Arial" w:cs="Arial"/>
        </w:rPr>
        <w:t>Include how responsibilities will be delegated</w:t>
      </w:r>
      <w:r w:rsidR="001024F8" w:rsidRPr="00D605FC">
        <w:rPr>
          <w:rFonts w:ascii="Arial" w:eastAsia="Arial" w:hAnsi="Arial" w:cs="Arial"/>
        </w:rPr>
        <w:t xml:space="preserve"> </w:t>
      </w:r>
      <w:r w:rsidR="00E62793" w:rsidRPr="00D605FC">
        <w:rPr>
          <w:rFonts w:ascii="Arial" w:eastAsia="Arial" w:hAnsi="Arial" w:cs="Arial"/>
        </w:rPr>
        <w:t>and supervised - how</w:t>
      </w:r>
      <w:r w:rsidR="00C61A6C" w:rsidRPr="00D605FC">
        <w:rPr>
          <w:rFonts w:ascii="Arial" w:eastAsia="Arial" w:hAnsi="Arial" w:cs="Arial"/>
        </w:rPr>
        <w:t xml:space="preserve"> SMVs and TAs will be distributed among staff, professional development </w:t>
      </w:r>
      <w:r w:rsidR="00E62793" w:rsidRPr="00D605FC">
        <w:rPr>
          <w:rFonts w:ascii="Arial" w:eastAsia="Arial" w:hAnsi="Arial" w:cs="Arial"/>
        </w:rPr>
        <w:t>events will be planned and delivered, data support to sub-grantees will be provided and federal data reporting requirements will be met, etc.</w:t>
      </w:r>
      <w:r w:rsidR="00611713" w:rsidRPr="00D605FC">
        <w:rPr>
          <w:rFonts w:ascii="Arial" w:eastAsia="Arial" w:hAnsi="Arial" w:cs="Arial"/>
        </w:rPr>
        <w:t xml:space="preserve"> -</w:t>
      </w:r>
      <w:r w:rsidRPr="00D605FC">
        <w:rPr>
          <w:rFonts w:ascii="Arial" w:eastAsia="Arial" w:hAnsi="Arial" w:cs="Arial"/>
        </w:rPr>
        <w:t xml:space="preserve"> to meet all activities and deliverables. </w:t>
      </w:r>
      <w:r w:rsidRPr="00D605FC">
        <w:rPr>
          <w:rFonts w:ascii="Arial" w:eastAsia="Arial" w:hAnsi="Arial" w:cs="Arial"/>
          <w:b/>
        </w:rPr>
        <w:t>(</w:t>
      </w:r>
      <w:r w:rsidR="009C1BFB">
        <w:rPr>
          <w:rFonts w:ascii="Arial" w:eastAsia="Arial" w:hAnsi="Arial" w:cs="Arial"/>
          <w:b/>
        </w:rPr>
        <w:t>10</w:t>
      </w:r>
      <w:r w:rsidRPr="00D605FC">
        <w:rPr>
          <w:rFonts w:ascii="Arial" w:eastAsia="Arial" w:hAnsi="Arial" w:cs="Arial"/>
          <w:b/>
        </w:rPr>
        <w:t xml:space="preserve"> points)</w:t>
      </w:r>
    </w:p>
    <w:p w14:paraId="376CE3D4" w14:textId="77777777" w:rsidR="004134DB" w:rsidRPr="004134DB" w:rsidRDefault="004134DB" w:rsidP="004134DB">
      <w:pPr>
        <w:widowControl w:val="0"/>
        <w:autoSpaceDE w:val="0"/>
        <w:autoSpaceDN w:val="0"/>
        <w:ind w:left="940" w:right="297"/>
        <w:jc w:val="both"/>
        <w:rPr>
          <w:rFonts w:ascii="Arial" w:eastAsia="Arial" w:hAnsi="Arial" w:cs="Arial"/>
          <w:b/>
          <w:szCs w:val="24"/>
        </w:rPr>
      </w:pPr>
    </w:p>
    <w:p w14:paraId="676D1A20" w14:textId="2712B695" w:rsidR="004134DB" w:rsidRPr="004134DB" w:rsidRDefault="004134DB" w:rsidP="004134DB">
      <w:pPr>
        <w:widowControl w:val="0"/>
        <w:autoSpaceDE w:val="0"/>
        <w:autoSpaceDN w:val="0"/>
        <w:ind w:left="940" w:right="297"/>
        <w:jc w:val="both"/>
        <w:rPr>
          <w:rFonts w:ascii="Arial" w:eastAsia="Arial" w:hAnsi="Arial" w:cs="Arial"/>
          <w:b/>
          <w:szCs w:val="24"/>
        </w:rPr>
      </w:pPr>
      <w:r w:rsidRPr="004134DB">
        <w:rPr>
          <w:rFonts w:ascii="Arial" w:eastAsia="Arial" w:hAnsi="Arial" w:cs="Arial"/>
          <w:b/>
          <w:szCs w:val="24"/>
        </w:rPr>
        <w:t xml:space="preserve">Deliverable 1 </w:t>
      </w:r>
      <w:bookmarkStart w:id="8" w:name="_Hlk60764158"/>
      <w:r w:rsidR="008328E2">
        <w:rPr>
          <w:rFonts w:ascii="Arial" w:eastAsia="Arial" w:hAnsi="Arial" w:cs="Arial"/>
          <w:b/>
          <w:szCs w:val="24"/>
        </w:rPr>
        <w:t xml:space="preserve">and 2 </w:t>
      </w:r>
      <w:r w:rsidRPr="004134DB">
        <w:rPr>
          <w:rFonts w:ascii="Arial" w:eastAsia="Arial" w:hAnsi="Arial" w:cs="Arial"/>
          <w:bCs/>
          <w:szCs w:val="24"/>
        </w:rPr>
        <w:t>Written</w:t>
      </w:r>
      <w:bookmarkEnd w:id="8"/>
      <w:r w:rsidRPr="004134DB">
        <w:rPr>
          <w:rFonts w:ascii="Arial" w:eastAsia="Arial" w:hAnsi="Arial" w:cs="Arial"/>
          <w:bCs/>
          <w:szCs w:val="24"/>
        </w:rPr>
        <w:t xml:space="preserve"> plan to develop</w:t>
      </w:r>
      <w:r w:rsidR="00E62793">
        <w:rPr>
          <w:rFonts w:ascii="Arial" w:eastAsia="Arial" w:hAnsi="Arial" w:cs="Arial"/>
          <w:bCs/>
          <w:szCs w:val="24"/>
        </w:rPr>
        <w:t xml:space="preserve"> the</w:t>
      </w:r>
      <w:r w:rsidRPr="004134DB">
        <w:rPr>
          <w:rFonts w:ascii="Arial" w:eastAsia="Arial" w:hAnsi="Arial" w:cs="Arial"/>
          <w:bCs/>
          <w:szCs w:val="24"/>
        </w:rPr>
        <w:t xml:space="preserve"> website</w:t>
      </w:r>
      <w:r w:rsidR="001024F8">
        <w:rPr>
          <w:rFonts w:ascii="Arial" w:eastAsia="Arial" w:hAnsi="Arial" w:cs="Arial"/>
          <w:bCs/>
          <w:szCs w:val="24"/>
        </w:rPr>
        <w:t xml:space="preserve"> (ROS applicants only)</w:t>
      </w:r>
      <w:r w:rsidRPr="004134DB">
        <w:rPr>
          <w:rFonts w:ascii="Arial" w:eastAsia="Arial" w:hAnsi="Arial" w:cs="Arial"/>
          <w:bCs/>
          <w:szCs w:val="24"/>
        </w:rPr>
        <w:t xml:space="preserve"> </w:t>
      </w:r>
      <w:r w:rsidR="001024F8">
        <w:rPr>
          <w:rFonts w:ascii="Arial" w:eastAsia="Arial" w:hAnsi="Arial" w:cs="Arial"/>
          <w:bCs/>
          <w:szCs w:val="24"/>
        </w:rPr>
        <w:t>or</w:t>
      </w:r>
      <w:r w:rsidR="001E3DE7">
        <w:rPr>
          <w:rFonts w:ascii="Arial" w:eastAsia="Arial" w:hAnsi="Arial" w:cs="Arial"/>
          <w:bCs/>
          <w:szCs w:val="24"/>
        </w:rPr>
        <w:t xml:space="preserve"> support the development of the website (NYC applicants) and</w:t>
      </w:r>
      <w:r w:rsidRPr="004134DB">
        <w:rPr>
          <w:rFonts w:ascii="Arial" w:eastAsia="Arial" w:hAnsi="Arial" w:cs="Arial"/>
          <w:bCs/>
          <w:szCs w:val="24"/>
        </w:rPr>
        <w:t xml:space="preserve"> </w:t>
      </w:r>
      <w:r w:rsidR="001E3DE7">
        <w:rPr>
          <w:rFonts w:ascii="Arial" w:eastAsia="Arial" w:hAnsi="Arial" w:cs="Arial"/>
          <w:bCs/>
          <w:szCs w:val="24"/>
        </w:rPr>
        <w:t xml:space="preserve">plan to develop the </w:t>
      </w:r>
      <w:r w:rsidRPr="004134DB">
        <w:rPr>
          <w:rFonts w:ascii="Arial" w:eastAsia="Arial" w:hAnsi="Arial" w:cs="Arial"/>
          <w:bCs/>
          <w:szCs w:val="24"/>
        </w:rPr>
        <w:t>Manual for Program Administration</w:t>
      </w:r>
      <w:r w:rsidR="001024F8">
        <w:rPr>
          <w:rFonts w:ascii="Arial" w:eastAsia="Arial" w:hAnsi="Arial" w:cs="Arial"/>
          <w:bCs/>
          <w:szCs w:val="24"/>
        </w:rPr>
        <w:t xml:space="preserve"> (NYC applicants only)</w:t>
      </w:r>
      <w:r w:rsidR="001E3DE7">
        <w:rPr>
          <w:rFonts w:ascii="Arial" w:eastAsia="Arial" w:hAnsi="Arial" w:cs="Arial"/>
          <w:bCs/>
          <w:szCs w:val="24"/>
        </w:rPr>
        <w:t xml:space="preserve"> or support the development of the Manual (ROS applicants)</w:t>
      </w:r>
      <w:r w:rsidRPr="004134DB">
        <w:rPr>
          <w:rFonts w:ascii="Arial" w:eastAsia="Arial" w:hAnsi="Arial" w:cs="Arial"/>
          <w:bCs/>
          <w:szCs w:val="24"/>
        </w:rPr>
        <w:t xml:space="preserve">. Include applicant’s experience and success developing websites and/or manuals of a similar scope and nature. </w:t>
      </w:r>
      <w:r w:rsidRPr="004134DB">
        <w:rPr>
          <w:rFonts w:ascii="Arial" w:eastAsia="Arial" w:hAnsi="Arial" w:cs="Arial"/>
          <w:b/>
          <w:szCs w:val="24"/>
        </w:rPr>
        <w:t>(</w:t>
      </w:r>
      <w:r w:rsidR="009C1BFB">
        <w:rPr>
          <w:rFonts w:ascii="Arial" w:eastAsia="Arial" w:hAnsi="Arial" w:cs="Arial"/>
          <w:b/>
          <w:szCs w:val="24"/>
        </w:rPr>
        <w:t>6</w:t>
      </w:r>
      <w:r w:rsidRPr="004134DB">
        <w:rPr>
          <w:rFonts w:ascii="Arial" w:eastAsia="Arial" w:hAnsi="Arial" w:cs="Arial"/>
          <w:b/>
          <w:szCs w:val="24"/>
        </w:rPr>
        <w:t xml:space="preserve"> points)</w:t>
      </w:r>
    </w:p>
    <w:p w14:paraId="5F901CDB" w14:textId="77777777" w:rsidR="004134DB" w:rsidRPr="004134DB" w:rsidRDefault="004134DB" w:rsidP="004134DB">
      <w:pPr>
        <w:widowControl w:val="0"/>
        <w:autoSpaceDE w:val="0"/>
        <w:autoSpaceDN w:val="0"/>
        <w:ind w:left="940" w:right="297"/>
        <w:jc w:val="both"/>
        <w:rPr>
          <w:rFonts w:ascii="Arial" w:eastAsia="Arial" w:hAnsi="Arial" w:cs="Arial"/>
          <w:b/>
          <w:szCs w:val="24"/>
        </w:rPr>
      </w:pPr>
    </w:p>
    <w:p w14:paraId="36AFF897" w14:textId="41F725AF" w:rsidR="004134DB" w:rsidRPr="004134DB" w:rsidRDefault="004134DB" w:rsidP="004134DB">
      <w:pPr>
        <w:widowControl w:val="0"/>
        <w:autoSpaceDE w:val="0"/>
        <w:autoSpaceDN w:val="0"/>
        <w:ind w:left="940" w:right="297"/>
        <w:jc w:val="both"/>
        <w:rPr>
          <w:rFonts w:ascii="Arial" w:eastAsia="Arial" w:hAnsi="Arial" w:cs="Arial"/>
          <w:b/>
          <w:szCs w:val="24"/>
        </w:rPr>
      </w:pPr>
      <w:r w:rsidRPr="004134DB">
        <w:rPr>
          <w:rFonts w:ascii="Arial" w:eastAsia="Arial" w:hAnsi="Arial" w:cs="Arial"/>
          <w:b/>
          <w:szCs w:val="24"/>
        </w:rPr>
        <w:t xml:space="preserve">Deliverable </w:t>
      </w:r>
      <w:r w:rsidR="008328E2">
        <w:rPr>
          <w:rFonts w:ascii="Arial" w:eastAsia="Arial" w:hAnsi="Arial" w:cs="Arial"/>
          <w:b/>
          <w:szCs w:val="24"/>
        </w:rPr>
        <w:t>3</w:t>
      </w:r>
      <w:r w:rsidRPr="004134DB">
        <w:rPr>
          <w:rFonts w:ascii="Arial" w:eastAsia="Arial" w:hAnsi="Arial" w:cs="Arial"/>
          <w:b/>
          <w:szCs w:val="24"/>
        </w:rPr>
        <w:t xml:space="preserve"> </w:t>
      </w:r>
      <w:r w:rsidRPr="004134DB">
        <w:rPr>
          <w:rFonts w:ascii="Arial" w:eastAsia="Arial" w:hAnsi="Arial" w:cs="Arial"/>
          <w:bCs/>
          <w:szCs w:val="24"/>
        </w:rPr>
        <w:t>Written plan to provide TA to subgrantees in its region of the state that reflects the applicant</w:t>
      </w:r>
      <w:r w:rsidR="00B46E2D">
        <w:rPr>
          <w:rFonts w:ascii="Arial" w:eastAsia="Arial" w:hAnsi="Arial" w:cs="Arial"/>
          <w:bCs/>
          <w:szCs w:val="24"/>
        </w:rPr>
        <w:t>’</w:t>
      </w:r>
      <w:r w:rsidRPr="004134DB">
        <w:rPr>
          <w:rFonts w:ascii="Arial" w:eastAsia="Arial" w:hAnsi="Arial" w:cs="Arial"/>
          <w:bCs/>
          <w:szCs w:val="24"/>
        </w:rPr>
        <w:t xml:space="preserve">s knowledge and understanding of the advantages and challenges of providing services to programs in either (i) NYC or (ii) Rest of State </w:t>
      </w:r>
      <w:r w:rsidRPr="004134DB">
        <w:rPr>
          <w:rFonts w:ascii="Arial" w:eastAsia="Arial" w:hAnsi="Arial" w:cs="Arial"/>
          <w:szCs w:val="24"/>
        </w:rPr>
        <w:t>(urban, suburban, small city and rural). Include applicant’s experience and success in the provision of technical assistance services to schools and community-based organizations</w:t>
      </w:r>
      <w:r w:rsidRPr="004134DB">
        <w:rPr>
          <w:rFonts w:ascii="Arial" w:eastAsia="Arial" w:hAnsi="Arial" w:cs="Arial"/>
          <w:bCs/>
          <w:szCs w:val="24"/>
        </w:rPr>
        <w:t xml:space="preserve"> </w:t>
      </w:r>
      <w:r w:rsidRPr="004134DB">
        <w:rPr>
          <w:rFonts w:ascii="Arial" w:eastAsia="Arial" w:hAnsi="Arial" w:cs="Arial"/>
          <w:b/>
          <w:szCs w:val="24"/>
        </w:rPr>
        <w:t>(</w:t>
      </w:r>
      <w:r w:rsidR="006745BE">
        <w:rPr>
          <w:rFonts w:ascii="Arial" w:eastAsia="Arial" w:hAnsi="Arial" w:cs="Arial"/>
          <w:b/>
          <w:szCs w:val="24"/>
        </w:rPr>
        <w:t>7</w:t>
      </w:r>
      <w:r w:rsidRPr="004134DB">
        <w:rPr>
          <w:rFonts w:ascii="Arial" w:eastAsia="Arial" w:hAnsi="Arial" w:cs="Arial"/>
          <w:b/>
          <w:szCs w:val="24"/>
        </w:rPr>
        <w:t xml:space="preserve"> points)</w:t>
      </w:r>
    </w:p>
    <w:p w14:paraId="17E09C70" w14:textId="77777777" w:rsidR="004134DB" w:rsidRPr="004134DB" w:rsidRDefault="004134DB" w:rsidP="004134DB">
      <w:pPr>
        <w:widowControl w:val="0"/>
        <w:autoSpaceDE w:val="0"/>
        <w:autoSpaceDN w:val="0"/>
        <w:ind w:left="940" w:right="297"/>
        <w:jc w:val="both"/>
        <w:rPr>
          <w:rFonts w:ascii="Arial" w:eastAsia="Arial" w:hAnsi="Arial" w:cs="Arial"/>
          <w:bCs/>
          <w:szCs w:val="24"/>
        </w:rPr>
      </w:pPr>
    </w:p>
    <w:p w14:paraId="1EDE3787" w14:textId="6F3C2CF5" w:rsidR="004134DB" w:rsidRPr="004134DB" w:rsidRDefault="004134DB" w:rsidP="004134DB">
      <w:pPr>
        <w:widowControl w:val="0"/>
        <w:autoSpaceDE w:val="0"/>
        <w:autoSpaceDN w:val="0"/>
        <w:ind w:left="940" w:right="297"/>
        <w:jc w:val="both"/>
        <w:rPr>
          <w:rFonts w:ascii="Arial" w:eastAsia="Arial" w:hAnsi="Arial" w:cs="Arial"/>
          <w:b/>
          <w:szCs w:val="24"/>
        </w:rPr>
      </w:pPr>
      <w:r w:rsidRPr="004134DB">
        <w:rPr>
          <w:rFonts w:ascii="Arial" w:eastAsia="Arial" w:hAnsi="Arial" w:cs="Arial"/>
          <w:b/>
          <w:szCs w:val="24"/>
        </w:rPr>
        <w:t xml:space="preserve">Deliverable </w:t>
      </w:r>
      <w:r w:rsidR="00A6544A">
        <w:rPr>
          <w:rFonts w:ascii="Arial" w:eastAsia="Arial" w:hAnsi="Arial" w:cs="Arial"/>
          <w:b/>
          <w:szCs w:val="24"/>
        </w:rPr>
        <w:t>4</w:t>
      </w:r>
      <w:r w:rsidRPr="004134DB">
        <w:rPr>
          <w:rFonts w:ascii="Arial" w:eastAsia="Arial" w:hAnsi="Arial" w:cs="Arial"/>
          <w:b/>
          <w:szCs w:val="24"/>
        </w:rPr>
        <w:t xml:space="preserve"> </w:t>
      </w:r>
      <w:r w:rsidRPr="004134DB">
        <w:rPr>
          <w:rFonts w:ascii="Arial" w:eastAsia="Arial" w:hAnsi="Arial" w:cs="Arial"/>
          <w:bCs/>
          <w:szCs w:val="24"/>
        </w:rPr>
        <w:t xml:space="preserve">Written plan to provide PD activities for subgrantees, as per requirements in </w:t>
      </w:r>
      <w:r w:rsidRPr="004134DB">
        <w:rPr>
          <w:rFonts w:ascii="Arial" w:eastAsia="Arial" w:hAnsi="Arial" w:cs="Arial"/>
          <w:bCs/>
          <w:szCs w:val="24"/>
        </w:rPr>
        <w:lastRenderedPageBreak/>
        <w:t xml:space="preserve">this RFP, that reflects the applicant’s knowledge </w:t>
      </w:r>
      <w:r w:rsidRPr="004134DB">
        <w:rPr>
          <w:rFonts w:ascii="Arial" w:eastAsia="Arial" w:hAnsi="Arial" w:cs="Arial"/>
          <w:szCs w:val="24"/>
        </w:rPr>
        <w:t>of the potential challenges to serving various grantee organizational types (e.g. non-profit, for-profit, schools, consortiums, colleges/universities, faith-based, municipalities, etc.), as well as subgrantees’ various levels of previous experience with 21</w:t>
      </w:r>
      <w:r w:rsidRPr="004134DB">
        <w:rPr>
          <w:rFonts w:ascii="Arial" w:eastAsia="Arial" w:hAnsi="Arial" w:cs="Arial"/>
          <w:szCs w:val="24"/>
          <w:vertAlign w:val="superscript"/>
        </w:rPr>
        <w:t>st</w:t>
      </w:r>
      <w:r w:rsidRPr="004134DB">
        <w:rPr>
          <w:rFonts w:ascii="Arial" w:eastAsia="Arial" w:hAnsi="Arial" w:cs="Arial"/>
          <w:szCs w:val="24"/>
        </w:rPr>
        <w:t xml:space="preserve"> CCLC or other federal grant funding, and how those challenges would be addressed. Include applicant’s experience and success providing researched-based PD related to the key topic areas in out of school time programming as specified in this RPF and 21</w:t>
      </w:r>
      <w:r w:rsidRPr="004134DB">
        <w:rPr>
          <w:rFonts w:ascii="Arial" w:eastAsia="Arial" w:hAnsi="Arial" w:cs="Arial"/>
          <w:szCs w:val="24"/>
          <w:vertAlign w:val="superscript"/>
        </w:rPr>
        <w:t>st</w:t>
      </w:r>
      <w:r w:rsidRPr="004134DB">
        <w:rPr>
          <w:rFonts w:ascii="Arial" w:eastAsia="Arial" w:hAnsi="Arial" w:cs="Arial"/>
          <w:szCs w:val="24"/>
        </w:rPr>
        <w:t xml:space="preserve"> CCLC statute.</w:t>
      </w:r>
      <w:r w:rsidRPr="004134DB">
        <w:rPr>
          <w:rFonts w:ascii="Arial" w:eastAsia="Arial" w:hAnsi="Arial" w:cs="Arial"/>
          <w:bCs/>
          <w:szCs w:val="24"/>
        </w:rPr>
        <w:t xml:space="preserve"> </w:t>
      </w:r>
      <w:r w:rsidR="006A0A78" w:rsidRPr="00AD2152">
        <w:rPr>
          <w:rFonts w:ascii="Arial" w:eastAsia="Arial" w:hAnsi="Arial" w:cs="Arial"/>
          <w:b/>
          <w:szCs w:val="24"/>
        </w:rPr>
        <w:t>(</w:t>
      </w:r>
      <w:r w:rsidR="006745BE">
        <w:rPr>
          <w:rFonts w:ascii="Arial" w:eastAsia="Arial" w:hAnsi="Arial" w:cs="Arial"/>
          <w:b/>
          <w:szCs w:val="24"/>
        </w:rPr>
        <w:t>7</w:t>
      </w:r>
      <w:r w:rsidRPr="004134DB">
        <w:rPr>
          <w:rFonts w:ascii="Arial" w:eastAsia="Arial" w:hAnsi="Arial" w:cs="Arial"/>
          <w:b/>
          <w:szCs w:val="24"/>
        </w:rPr>
        <w:t xml:space="preserve"> points)</w:t>
      </w:r>
    </w:p>
    <w:p w14:paraId="4E04EA6B" w14:textId="77777777" w:rsidR="004134DB" w:rsidRPr="004134DB" w:rsidRDefault="004134DB" w:rsidP="004134DB">
      <w:pPr>
        <w:widowControl w:val="0"/>
        <w:autoSpaceDE w:val="0"/>
        <w:autoSpaceDN w:val="0"/>
        <w:ind w:left="940" w:right="297"/>
        <w:jc w:val="both"/>
        <w:rPr>
          <w:rFonts w:ascii="Arial" w:eastAsia="Arial" w:hAnsi="Arial" w:cs="Arial"/>
          <w:bCs/>
          <w:szCs w:val="24"/>
        </w:rPr>
      </w:pPr>
    </w:p>
    <w:p w14:paraId="2DA1E370" w14:textId="61E71070" w:rsidR="004134DB" w:rsidRPr="004134DB" w:rsidRDefault="004134DB" w:rsidP="004134DB">
      <w:pPr>
        <w:widowControl w:val="0"/>
        <w:autoSpaceDE w:val="0"/>
        <w:autoSpaceDN w:val="0"/>
        <w:ind w:left="940" w:right="297"/>
        <w:jc w:val="both"/>
        <w:rPr>
          <w:rFonts w:ascii="Arial" w:eastAsia="Arial" w:hAnsi="Arial" w:cs="Arial"/>
          <w:b/>
          <w:szCs w:val="24"/>
        </w:rPr>
      </w:pPr>
      <w:r w:rsidRPr="004134DB">
        <w:rPr>
          <w:rFonts w:ascii="Arial" w:eastAsia="Arial" w:hAnsi="Arial" w:cs="Arial"/>
          <w:b/>
          <w:szCs w:val="24"/>
        </w:rPr>
        <w:t xml:space="preserve">Deliverable </w:t>
      </w:r>
      <w:r w:rsidR="00A6544A">
        <w:rPr>
          <w:rFonts w:ascii="Arial" w:eastAsia="Arial" w:hAnsi="Arial" w:cs="Arial"/>
          <w:b/>
          <w:szCs w:val="24"/>
        </w:rPr>
        <w:t>5</w:t>
      </w:r>
      <w:r w:rsidRPr="004134DB">
        <w:rPr>
          <w:rFonts w:ascii="Arial" w:eastAsia="Arial" w:hAnsi="Arial" w:cs="Arial"/>
          <w:b/>
          <w:szCs w:val="24"/>
        </w:rPr>
        <w:t xml:space="preserve"> </w:t>
      </w:r>
      <w:r w:rsidRPr="004134DB">
        <w:rPr>
          <w:rFonts w:ascii="Arial" w:eastAsia="Arial" w:hAnsi="Arial" w:cs="Arial"/>
          <w:bCs/>
          <w:szCs w:val="24"/>
        </w:rPr>
        <w:t>Written plan to conduct compliance monitoring of subgrantees, as per requirements in this RFP, within either NYC or ROS. Plan should reflect the applicant’s knowledge of federal requirements associated with 21</w:t>
      </w:r>
      <w:r w:rsidRPr="004134DB">
        <w:rPr>
          <w:rFonts w:ascii="Arial" w:eastAsia="Arial" w:hAnsi="Arial" w:cs="Arial"/>
          <w:bCs/>
          <w:szCs w:val="24"/>
          <w:vertAlign w:val="superscript"/>
        </w:rPr>
        <w:t>st</w:t>
      </w:r>
      <w:r w:rsidRPr="004134DB">
        <w:rPr>
          <w:rFonts w:ascii="Arial" w:eastAsia="Arial" w:hAnsi="Arial" w:cs="Arial"/>
          <w:bCs/>
          <w:szCs w:val="24"/>
        </w:rPr>
        <w:t xml:space="preserve"> CCLC and the challenges associated with ensuring compliance with those requirements, as well as how those challenges will be addressed. Include applicants experience and success conducting compliance monitoring of federal grant programs. </w:t>
      </w:r>
      <w:r w:rsidRPr="004134DB">
        <w:rPr>
          <w:rFonts w:ascii="Arial" w:eastAsia="Arial" w:hAnsi="Arial" w:cs="Arial"/>
          <w:b/>
          <w:szCs w:val="24"/>
        </w:rPr>
        <w:t>(</w:t>
      </w:r>
      <w:r w:rsidR="00E650F8">
        <w:rPr>
          <w:rFonts w:ascii="Arial" w:eastAsia="Arial" w:hAnsi="Arial" w:cs="Arial"/>
          <w:b/>
          <w:szCs w:val="24"/>
        </w:rPr>
        <w:t>1</w:t>
      </w:r>
      <w:r w:rsidR="00481500">
        <w:rPr>
          <w:rFonts w:ascii="Arial" w:eastAsia="Arial" w:hAnsi="Arial" w:cs="Arial"/>
          <w:b/>
          <w:szCs w:val="24"/>
        </w:rPr>
        <w:t>0</w:t>
      </w:r>
      <w:r w:rsidRPr="004134DB">
        <w:rPr>
          <w:rFonts w:ascii="Arial" w:eastAsia="Arial" w:hAnsi="Arial" w:cs="Arial"/>
          <w:b/>
          <w:szCs w:val="24"/>
        </w:rPr>
        <w:t xml:space="preserve"> points)</w:t>
      </w:r>
    </w:p>
    <w:p w14:paraId="369F0DFD" w14:textId="77777777" w:rsidR="004134DB" w:rsidRPr="004134DB" w:rsidRDefault="004134DB" w:rsidP="004134DB">
      <w:pPr>
        <w:widowControl w:val="0"/>
        <w:autoSpaceDE w:val="0"/>
        <w:autoSpaceDN w:val="0"/>
        <w:ind w:left="940" w:right="297"/>
        <w:jc w:val="both"/>
        <w:rPr>
          <w:rFonts w:ascii="Arial" w:eastAsia="Arial" w:hAnsi="Arial" w:cs="Arial"/>
          <w:bCs/>
          <w:szCs w:val="24"/>
        </w:rPr>
      </w:pPr>
    </w:p>
    <w:p w14:paraId="1596F404" w14:textId="77777777" w:rsidR="004134DB" w:rsidRPr="004134DB" w:rsidRDefault="004134DB" w:rsidP="004134DB">
      <w:pPr>
        <w:widowControl w:val="0"/>
        <w:autoSpaceDE w:val="0"/>
        <w:autoSpaceDN w:val="0"/>
        <w:ind w:left="940" w:right="297"/>
        <w:jc w:val="both"/>
        <w:rPr>
          <w:rFonts w:ascii="Arial" w:eastAsia="Arial" w:hAnsi="Arial" w:cs="Arial"/>
          <w:b/>
          <w:szCs w:val="24"/>
        </w:rPr>
      </w:pPr>
      <w:r w:rsidRPr="004134DB">
        <w:rPr>
          <w:rFonts w:ascii="Arial" w:eastAsia="Arial" w:hAnsi="Arial" w:cs="Arial"/>
          <w:b/>
          <w:szCs w:val="24"/>
        </w:rPr>
        <w:t xml:space="preserve">Deliverable 6 </w:t>
      </w:r>
      <w:r w:rsidRPr="004134DB">
        <w:rPr>
          <w:rFonts w:ascii="Arial" w:eastAsia="Arial" w:hAnsi="Arial" w:cs="Arial"/>
          <w:bCs/>
          <w:szCs w:val="24"/>
        </w:rPr>
        <w:t xml:space="preserve">Written plan to collaborate with various entities, as specified in this RFP. Include </w:t>
      </w:r>
      <w:r w:rsidRPr="004134DB">
        <w:rPr>
          <w:rFonts w:ascii="Arial" w:eastAsia="Arial" w:hAnsi="Arial" w:cs="Arial"/>
          <w:szCs w:val="24"/>
        </w:rPr>
        <w:t>experience and success in working collaboratively with multiple agencies, including the NYSED, the US ED, State and local evaluators, State advisory groups, sub-contractors and peer groups, by ensuring clear and timely communication, collaborative planning, attendance at required meetings and activities, accurate reporting, and collegial support and cooperation</w:t>
      </w:r>
      <w:r w:rsidRPr="004134DB">
        <w:rPr>
          <w:rFonts w:ascii="Arial" w:eastAsia="Arial" w:hAnsi="Arial" w:cs="Arial"/>
          <w:bCs/>
          <w:szCs w:val="24"/>
        </w:rPr>
        <w:t xml:space="preserve"> </w:t>
      </w:r>
      <w:r w:rsidRPr="004134DB">
        <w:rPr>
          <w:rFonts w:ascii="Arial" w:eastAsia="Arial" w:hAnsi="Arial" w:cs="Arial"/>
          <w:b/>
          <w:szCs w:val="24"/>
        </w:rPr>
        <w:t>(4 points)</w:t>
      </w:r>
    </w:p>
    <w:p w14:paraId="5B1BE816" w14:textId="77777777" w:rsidR="004134DB" w:rsidRPr="004134DB" w:rsidRDefault="004134DB" w:rsidP="004134DB">
      <w:pPr>
        <w:widowControl w:val="0"/>
        <w:autoSpaceDE w:val="0"/>
        <w:autoSpaceDN w:val="0"/>
        <w:ind w:left="940" w:right="297"/>
        <w:jc w:val="both"/>
        <w:rPr>
          <w:rFonts w:ascii="Arial" w:eastAsia="Arial" w:hAnsi="Arial" w:cs="Arial"/>
          <w:bCs/>
          <w:szCs w:val="24"/>
        </w:rPr>
      </w:pPr>
    </w:p>
    <w:p w14:paraId="58A37B64" w14:textId="204C4F0C" w:rsidR="004134DB" w:rsidRDefault="004134DB" w:rsidP="004134DB">
      <w:pPr>
        <w:widowControl w:val="0"/>
        <w:autoSpaceDE w:val="0"/>
        <w:autoSpaceDN w:val="0"/>
        <w:ind w:left="940" w:right="297"/>
        <w:jc w:val="both"/>
        <w:rPr>
          <w:rFonts w:ascii="Arial" w:eastAsia="Arial" w:hAnsi="Arial" w:cs="Arial"/>
          <w:bCs/>
          <w:szCs w:val="24"/>
        </w:rPr>
      </w:pPr>
      <w:r w:rsidRPr="004134DB">
        <w:rPr>
          <w:rFonts w:ascii="Arial" w:eastAsia="Arial" w:hAnsi="Arial" w:cs="Arial"/>
          <w:b/>
          <w:szCs w:val="24"/>
        </w:rPr>
        <w:t xml:space="preserve">Deliverable </w:t>
      </w:r>
      <w:r w:rsidR="00604146">
        <w:rPr>
          <w:rFonts w:ascii="Arial" w:eastAsia="Arial" w:hAnsi="Arial" w:cs="Arial"/>
          <w:b/>
          <w:szCs w:val="24"/>
        </w:rPr>
        <w:t>8</w:t>
      </w:r>
      <w:r w:rsidRPr="004134DB">
        <w:rPr>
          <w:rFonts w:ascii="Arial" w:eastAsia="Arial" w:hAnsi="Arial" w:cs="Arial"/>
          <w:b/>
          <w:szCs w:val="24"/>
        </w:rPr>
        <w:t xml:space="preserve"> </w:t>
      </w:r>
      <w:r w:rsidRPr="004134DB">
        <w:rPr>
          <w:rFonts w:ascii="Arial" w:eastAsia="Arial" w:hAnsi="Arial" w:cs="Arial"/>
          <w:bCs/>
          <w:szCs w:val="24"/>
        </w:rPr>
        <w:t xml:space="preserve">Written plan to comply with all required reporting timelines as specified in this RFP </w:t>
      </w:r>
      <w:r w:rsidRPr="004134DB">
        <w:rPr>
          <w:rFonts w:ascii="Arial" w:eastAsia="Arial" w:hAnsi="Arial" w:cs="Arial"/>
          <w:b/>
          <w:szCs w:val="24"/>
        </w:rPr>
        <w:t>(</w:t>
      </w:r>
      <w:r w:rsidR="009C1BFB">
        <w:rPr>
          <w:rFonts w:ascii="Arial" w:eastAsia="Arial" w:hAnsi="Arial" w:cs="Arial"/>
          <w:b/>
          <w:szCs w:val="24"/>
        </w:rPr>
        <w:t>4</w:t>
      </w:r>
      <w:r w:rsidRPr="004134DB">
        <w:rPr>
          <w:rFonts w:ascii="Arial" w:eastAsia="Arial" w:hAnsi="Arial" w:cs="Arial"/>
          <w:b/>
          <w:szCs w:val="24"/>
        </w:rPr>
        <w:t xml:space="preserve"> points)</w:t>
      </w:r>
      <w:r w:rsidRPr="004134DB">
        <w:rPr>
          <w:rFonts w:ascii="Arial" w:eastAsia="Arial" w:hAnsi="Arial" w:cs="Arial"/>
          <w:bCs/>
          <w:szCs w:val="24"/>
        </w:rPr>
        <w:t xml:space="preserve"> </w:t>
      </w:r>
    </w:p>
    <w:p w14:paraId="1A3204D8" w14:textId="0BF09C5A" w:rsidR="001E3DE7" w:rsidRDefault="001E3DE7" w:rsidP="004134DB">
      <w:pPr>
        <w:widowControl w:val="0"/>
        <w:autoSpaceDE w:val="0"/>
        <w:autoSpaceDN w:val="0"/>
        <w:ind w:left="940" w:right="297"/>
        <w:jc w:val="both"/>
        <w:rPr>
          <w:rFonts w:ascii="Arial" w:eastAsia="Arial" w:hAnsi="Arial" w:cs="Arial"/>
          <w:bCs/>
          <w:szCs w:val="24"/>
        </w:rPr>
      </w:pPr>
    </w:p>
    <w:p w14:paraId="28AADFEB" w14:textId="02E7AA2B" w:rsidR="001E3DE7" w:rsidRDefault="001E3DE7" w:rsidP="004134DB">
      <w:pPr>
        <w:widowControl w:val="0"/>
        <w:autoSpaceDE w:val="0"/>
        <w:autoSpaceDN w:val="0"/>
        <w:ind w:left="940" w:right="297"/>
        <w:jc w:val="both"/>
        <w:rPr>
          <w:rFonts w:ascii="Arial" w:eastAsia="Arial" w:hAnsi="Arial" w:cs="Arial"/>
          <w:bCs/>
          <w:szCs w:val="24"/>
        </w:rPr>
      </w:pPr>
      <w:r w:rsidRPr="001E3DE7">
        <w:rPr>
          <w:rFonts w:ascii="Arial" w:eastAsia="Arial" w:hAnsi="Arial" w:cs="Arial"/>
          <w:b/>
          <w:szCs w:val="24"/>
        </w:rPr>
        <w:t>Deliverable 9</w:t>
      </w:r>
      <w:r w:rsidRPr="001E3DE7">
        <w:rPr>
          <w:rFonts w:ascii="Arial" w:eastAsia="Arial" w:hAnsi="Arial" w:cs="Arial"/>
          <w:bCs/>
          <w:szCs w:val="24"/>
        </w:rPr>
        <w:t xml:space="preserve"> Written plan to ensure that all data requirements are met in the State data collection and reporting system, </w:t>
      </w:r>
      <w:proofErr w:type="spellStart"/>
      <w:r w:rsidRPr="001E3DE7">
        <w:rPr>
          <w:rFonts w:ascii="Arial" w:eastAsia="Arial" w:hAnsi="Arial" w:cs="Arial"/>
          <w:bCs/>
          <w:szCs w:val="24"/>
        </w:rPr>
        <w:t>EZReports</w:t>
      </w:r>
      <w:proofErr w:type="spellEnd"/>
      <w:r w:rsidRPr="001E3DE7">
        <w:rPr>
          <w:rFonts w:ascii="Arial" w:eastAsia="Arial" w:hAnsi="Arial" w:cs="Arial"/>
          <w:bCs/>
          <w:szCs w:val="24"/>
        </w:rPr>
        <w:t xml:space="preserve">, and the federally contracted data collection and reporting system, 21APR. </w:t>
      </w:r>
      <w:r w:rsidRPr="00F86C8C">
        <w:rPr>
          <w:rFonts w:ascii="Arial" w:eastAsia="Arial" w:hAnsi="Arial" w:cs="Arial"/>
          <w:b/>
          <w:szCs w:val="24"/>
        </w:rPr>
        <w:t>(6 points)</w:t>
      </w:r>
    </w:p>
    <w:p w14:paraId="1319E68B" w14:textId="77777777" w:rsidR="00334C3C" w:rsidRPr="004134DB" w:rsidRDefault="00334C3C" w:rsidP="004134DB">
      <w:pPr>
        <w:widowControl w:val="0"/>
        <w:autoSpaceDE w:val="0"/>
        <w:autoSpaceDN w:val="0"/>
        <w:ind w:left="940" w:right="297"/>
        <w:jc w:val="both"/>
        <w:rPr>
          <w:rFonts w:ascii="Arial" w:eastAsia="Arial" w:hAnsi="Arial" w:cs="Arial"/>
          <w:bCs/>
          <w:szCs w:val="24"/>
        </w:rPr>
      </w:pPr>
    </w:p>
    <w:p w14:paraId="2DFA38B3" w14:textId="2A814E0A" w:rsidR="00334C3C" w:rsidRPr="00334C3C" w:rsidRDefault="00334C3C" w:rsidP="00334C3C">
      <w:pPr>
        <w:widowControl w:val="0"/>
        <w:numPr>
          <w:ilvl w:val="0"/>
          <w:numId w:val="45"/>
        </w:numPr>
        <w:tabs>
          <w:tab w:val="left" w:pos="940"/>
        </w:tabs>
        <w:autoSpaceDE w:val="0"/>
        <w:autoSpaceDN w:val="0"/>
        <w:ind w:right="442"/>
        <w:rPr>
          <w:rFonts w:ascii="Arial"/>
          <w:szCs w:val="22"/>
        </w:rPr>
      </w:pPr>
      <w:r w:rsidRPr="00334C3C">
        <w:rPr>
          <w:rFonts w:ascii="Arial"/>
          <w:b/>
          <w:szCs w:val="22"/>
        </w:rPr>
        <w:t>Work Plan (</w:t>
      </w:r>
      <w:r w:rsidR="00F10685">
        <w:rPr>
          <w:rFonts w:ascii="Arial"/>
          <w:b/>
          <w:szCs w:val="22"/>
        </w:rPr>
        <w:t>10</w:t>
      </w:r>
      <w:r w:rsidR="009C1BFB">
        <w:rPr>
          <w:rFonts w:ascii="Arial"/>
          <w:b/>
          <w:szCs w:val="22"/>
        </w:rPr>
        <w:t xml:space="preserve"> </w:t>
      </w:r>
      <w:r w:rsidRPr="00334C3C">
        <w:rPr>
          <w:rFonts w:ascii="Arial"/>
          <w:b/>
          <w:szCs w:val="22"/>
        </w:rPr>
        <w:t xml:space="preserve">Points): </w:t>
      </w:r>
      <w:r w:rsidRPr="00334C3C">
        <w:rPr>
          <w:rFonts w:ascii="Arial"/>
          <w:szCs w:val="22"/>
        </w:rPr>
        <w:t xml:space="preserve">The Work Plan Template </w:t>
      </w:r>
      <w:r w:rsidR="00B46E2D">
        <w:rPr>
          <w:rFonts w:ascii="Arial"/>
          <w:szCs w:val="22"/>
        </w:rPr>
        <w:t xml:space="preserve">below </w:t>
      </w:r>
      <w:r w:rsidRPr="00334C3C">
        <w:rPr>
          <w:rFonts w:ascii="Arial"/>
          <w:szCs w:val="22"/>
        </w:rPr>
        <w:t>must be completed</w:t>
      </w:r>
      <w:r w:rsidRPr="00334C3C">
        <w:rPr>
          <w:rFonts w:ascii="Arial"/>
          <w:spacing w:val="-5"/>
          <w:szCs w:val="22"/>
        </w:rPr>
        <w:t xml:space="preserve"> </w:t>
      </w:r>
      <w:r w:rsidRPr="00334C3C">
        <w:rPr>
          <w:rFonts w:ascii="Arial"/>
          <w:szCs w:val="22"/>
        </w:rPr>
        <w:t>to</w:t>
      </w:r>
      <w:r w:rsidRPr="00334C3C">
        <w:rPr>
          <w:rFonts w:ascii="Arial"/>
          <w:spacing w:val="-5"/>
          <w:szCs w:val="22"/>
        </w:rPr>
        <w:t xml:space="preserve"> </w:t>
      </w:r>
      <w:r w:rsidRPr="00334C3C">
        <w:rPr>
          <w:rFonts w:ascii="Arial"/>
          <w:szCs w:val="22"/>
        </w:rPr>
        <w:t>describe</w:t>
      </w:r>
      <w:r w:rsidRPr="00334C3C">
        <w:rPr>
          <w:rFonts w:ascii="Arial"/>
          <w:spacing w:val="-5"/>
          <w:szCs w:val="22"/>
        </w:rPr>
        <w:t xml:space="preserve"> </w:t>
      </w:r>
      <w:r w:rsidRPr="00334C3C">
        <w:rPr>
          <w:rFonts w:ascii="Arial"/>
          <w:szCs w:val="22"/>
        </w:rPr>
        <w:t>the</w:t>
      </w:r>
      <w:r w:rsidRPr="00334C3C">
        <w:rPr>
          <w:rFonts w:ascii="Arial"/>
          <w:spacing w:val="-5"/>
          <w:szCs w:val="22"/>
        </w:rPr>
        <w:t xml:space="preserve"> </w:t>
      </w:r>
      <w:r w:rsidR="006A0A78">
        <w:rPr>
          <w:rFonts w:ascii="Arial"/>
          <w:spacing w:val="-5"/>
          <w:szCs w:val="22"/>
        </w:rPr>
        <w:t xml:space="preserve">annual </w:t>
      </w:r>
      <w:r w:rsidRPr="00334C3C">
        <w:rPr>
          <w:rFonts w:ascii="Arial"/>
          <w:szCs w:val="22"/>
        </w:rPr>
        <w:t>deliverables</w:t>
      </w:r>
      <w:r w:rsidRPr="00334C3C">
        <w:rPr>
          <w:rFonts w:ascii="Arial"/>
          <w:spacing w:val="-5"/>
          <w:szCs w:val="22"/>
        </w:rPr>
        <w:t xml:space="preserve"> </w:t>
      </w:r>
      <w:r w:rsidRPr="00334C3C">
        <w:rPr>
          <w:rFonts w:ascii="Arial"/>
          <w:szCs w:val="22"/>
        </w:rPr>
        <w:t>that</w:t>
      </w:r>
      <w:r w:rsidRPr="00334C3C">
        <w:rPr>
          <w:rFonts w:ascii="Arial"/>
          <w:spacing w:val="-5"/>
          <w:szCs w:val="22"/>
        </w:rPr>
        <w:t xml:space="preserve"> </w:t>
      </w:r>
      <w:r w:rsidRPr="00334C3C">
        <w:rPr>
          <w:rFonts w:ascii="Arial"/>
          <w:szCs w:val="22"/>
        </w:rPr>
        <w:t>will</w:t>
      </w:r>
      <w:r w:rsidRPr="00334C3C">
        <w:rPr>
          <w:rFonts w:ascii="Arial"/>
          <w:spacing w:val="-5"/>
          <w:szCs w:val="22"/>
        </w:rPr>
        <w:t xml:space="preserve"> </w:t>
      </w:r>
      <w:r w:rsidRPr="00334C3C">
        <w:rPr>
          <w:rFonts w:ascii="Arial"/>
          <w:szCs w:val="22"/>
        </w:rPr>
        <w:t>result</w:t>
      </w:r>
      <w:r w:rsidRPr="00334C3C">
        <w:rPr>
          <w:rFonts w:ascii="Arial"/>
          <w:spacing w:val="-5"/>
          <w:szCs w:val="22"/>
        </w:rPr>
        <w:t xml:space="preserve"> </w:t>
      </w:r>
      <w:r w:rsidRPr="00334C3C">
        <w:rPr>
          <w:rFonts w:ascii="Arial"/>
          <w:szCs w:val="22"/>
        </w:rPr>
        <w:t>in</w:t>
      </w:r>
      <w:r w:rsidRPr="00334C3C">
        <w:rPr>
          <w:rFonts w:ascii="Arial"/>
          <w:spacing w:val="-5"/>
          <w:szCs w:val="22"/>
        </w:rPr>
        <w:t xml:space="preserve"> </w:t>
      </w:r>
      <w:r w:rsidRPr="00334C3C">
        <w:rPr>
          <w:rFonts w:ascii="Arial"/>
          <w:szCs w:val="22"/>
        </w:rPr>
        <w:t>meeting</w:t>
      </w:r>
      <w:r w:rsidRPr="00334C3C">
        <w:rPr>
          <w:rFonts w:ascii="Arial"/>
          <w:spacing w:val="-5"/>
          <w:szCs w:val="22"/>
        </w:rPr>
        <w:t xml:space="preserve"> </w:t>
      </w:r>
      <w:r w:rsidRPr="00334C3C">
        <w:rPr>
          <w:rFonts w:ascii="Arial"/>
          <w:szCs w:val="22"/>
        </w:rPr>
        <w:t>the</w:t>
      </w:r>
      <w:r w:rsidRPr="00334C3C">
        <w:rPr>
          <w:rFonts w:ascii="Arial"/>
          <w:spacing w:val="-5"/>
          <w:szCs w:val="22"/>
        </w:rPr>
        <w:t xml:space="preserve"> </w:t>
      </w:r>
      <w:r w:rsidRPr="00334C3C">
        <w:rPr>
          <w:rFonts w:ascii="Arial"/>
          <w:szCs w:val="22"/>
        </w:rPr>
        <w:t>requirements</w:t>
      </w:r>
      <w:r w:rsidRPr="00334C3C">
        <w:rPr>
          <w:rFonts w:ascii="Arial"/>
          <w:spacing w:val="-5"/>
          <w:szCs w:val="22"/>
        </w:rPr>
        <w:t xml:space="preserve"> </w:t>
      </w:r>
      <w:r w:rsidRPr="00334C3C">
        <w:rPr>
          <w:rFonts w:ascii="Arial"/>
          <w:szCs w:val="22"/>
        </w:rPr>
        <w:t>of</w:t>
      </w:r>
      <w:r w:rsidRPr="00334C3C">
        <w:rPr>
          <w:rFonts w:ascii="Arial"/>
          <w:spacing w:val="-5"/>
          <w:szCs w:val="22"/>
        </w:rPr>
        <w:t xml:space="preserve"> </w:t>
      </w:r>
      <w:r w:rsidRPr="00334C3C">
        <w:rPr>
          <w:rFonts w:ascii="Arial"/>
          <w:szCs w:val="22"/>
        </w:rPr>
        <w:t>the</w:t>
      </w:r>
      <w:r w:rsidRPr="00334C3C">
        <w:rPr>
          <w:rFonts w:ascii="Arial"/>
          <w:spacing w:val="-5"/>
          <w:szCs w:val="22"/>
        </w:rPr>
        <w:t xml:space="preserve"> </w:t>
      </w:r>
      <w:r w:rsidRPr="00334C3C">
        <w:rPr>
          <w:rFonts w:ascii="Arial"/>
          <w:szCs w:val="22"/>
        </w:rPr>
        <w:t>RFP.</w:t>
      </w:r>
    </w:p>
    <w:p w14:paraId="735DF9B3" w14:textId="77777777" w:rsidR="00334C3C" w:rsidRPr="00334C3C" w:rsidRDefault="00334C3C" w:rsidP="00334C3C">
      <w:pPr>
        <w:widowControl w:val="0"/>
        <w:autoSpaceDE w:val="0"/>
        <w:autoSpaceDN w:val="0"/>
        <w:rPr>
          <w:rFonts w:ascii="Arial" w:eastAsia="Arial" w:hAnsi="Arial" w:cs="Arial"/>
          <w:szCs w:val="22"/>
        </w:rPr>
      </w:pPr>
    </w:p>
    <w:p w14:paraId="77413D96" w14:textId="77777777" w:rsidR="00334C3C" w:rsidRPr="00334C3C" w:rsidRDefault="00334C3C" w:rsidP="00334C3C">
      <w:pPr>
        <w:widowControl w:val="0"/>
        <w:autoSpaceDE w:val="0"/>
        <w:autoSpaceDN w:val="0"/>
        <w:spacing w:before="74"/>
        <w:ind w:left="940" w:right="461"/>
        <w:rPr>
          <w:rFonts w:ascii="Arial" w:eastAsia="Arial" w:hAnsi="Arial" w:cs="Arial"/>
          <w:szCs w:val="24"/>
        </w:rPr>
      </w:pPr>
      <w:r w:rsidRPr="00334C3C">
        <w:rPr>
          <w:rFonts w:ascii="Arial" w:eastAsia="Arial" w:hAnsi="Arial" w:cs="Arial"/>
          <w:szCs w:val="24"/>
        </w:rPr>
        <w:t>The Work Plan will be evaluated based on its completeness, the appropriateness of the sub- activities to achieve each of the required deliverables, indicators of success, how the success will be measured, and the timeline for implementation of the sub-activities. The following template must be used for the Workplan.</w:t>
      </w:r>
    </w:p>
    <w:p w14:paraId="1CE4A38C" w14:textId="77777777" w:rsidR="00334C3C" w:rsidRPr="00334C3C" w:rsidRDefault="00334C3C" w:rsidP="00334C3C">
      <w:pPr>
        <w:widowControl w:val="0"/>
        <w:autoSpaceDE w:val="0"/>
        <w:autoSpaceDN w:val="0"/>
        <w:spacing w:before="74"/>
        <w:ind w:left="940" w:right="461"/>
        <w:rPr>
          <w:rFonts w:ascii="Arial" w:eastAsia="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687"/>
        <w:gridCol w:w="2691"/>
        <w:gridCol w:w="2716"/>
      </w:tblGrid>
      <w:tr w:rsidR="00334C3C" w:rsidRPr="00334C3C" w14:paraId="117789B9" w14:textId="77777777" w:rsidTr="00334C3C">
        <w:tc>
          <w:tcPr>
            <w:tcW w:w="11016" w:type="dxa"/>
            <w:gridSpan w:val="4"/>
            <w:shd w:val="clear" w:color="auto" w:fill="auto"/>
          </w:tcPr>
          <w:p w14:paraId="0A62F5AC" w14:textId="511399B6" w:rsidR="00334C3C" w:rsidRPr="00334C3C" w:rsidRDefault="00325DA8" w:rsidP="00334C3C">
            <w:pPr>
              <w:widowControl w:val="0"/>
              <w:autoSpaceDE w:val="0"/>
              <w:autoSpaceDN w:val="0"/>
              <w:rPr>
                <w:rFonts w:ascii="Arial" w:eastAsia="Arial" w:hAnsi="Arial" w:cs="Arial"/>
                <w:b/>
                <w:sz w:val="22"/>
                <w:szCs w:val="22"/>
              </w:rPr>
            </w:pPr>
            <w:r>
              <w:rPr>
                <w:rFonts w:ascii="Arial" w:eastAsia="Arial" w:hAnsi="Arial" w:cs="Arial"/>
                <w:b/>
                <w:sz w:val="22"/>
                <w:szCs w:val="22"/>
              </w:rPr>
              <w:t>Work Plan</w:t>
            </w:r>
          </w:p>
        </w:tc>
      </w:tr>
      <w:tr w:rsidR="00334C3C" w:rsidRPr="00334C3C" w14:paraId="072AEF52" w14:textId="77777777" w:rsidTr="00334C3C">
        <w:tc>
          <w:tcPr>
            <w:tcW w:w="2754" w:type="dxa"/>
            <w:shd w:val="clear" w:color="auto" w:fill="auto"/>
          </w:tcPr>
          <w:p w14:paraId="31EB4790" w14:textId="77777777" w:rsidR="00334C3C" w:rsidRPr="00334C3C" w:rsidRDefault="00334C3C" w:rsidP="00334C3C">
            <w:pPr>
              <w:widowControl w:val="0"/>
              <w:autoSpaceDE w:val="0"/>
              <w:autoSpaceDN w:val="0"/>
              <w:rPr>
                <w:rFonts w:ascii="Arial" w:eastAsia="Arial" w:hAnsi="Arial" w:cs="Arial"/>
                <w:b/>
                <w:sz w:val="22"/>
                <w:szCs w:val="22"/>
              </w:rPr>
            </w:pPr>
            <w:r w:rsidRPr="00334C3C">
              <w:rPr>
                <w:rFonts w:ascii="Arial" w:eastAsia="Arial" w:hAnsi="Arial" w:cs="Arial"/>
                <w:b/>
                <w:sz w:val="22"/>
                <w:szCs w:val="22"/>
              </w:rPr>
              <w:t>A. Specific Sub-Activity to meet contract deliverable</w:t>
            </w:r>
          </w:p>
        </w:tc>
        <w:tc>
          <w:tcPr>
            <w:tcW w:w="2754" w:type="dxa"/>
            <w:shd w:val="clear" w:color="auto" w:fill="auto"/>
          </w:tcPr>
          <w:p w14:paraId="2A25327C" w14:textId="77777777" w:rsidR="00334C3C" w:rsidRPr="00334C3C" w:rsidRDefault="00334C3C" w:rsidP="00334C3C">
            <w:pPr>
              <w:widowControl w:val="0"/>
              <w:autoSpaceDE w:val="0"/>
              <w:autoSpaceDN w:val="0"/>
              <w:rPr>
                <w:rFonts w:ascii="Arial" w:eastAsia="Arial" w:hAnsi="Arial" w:cs="Arial"/>
                <w:b/>
                <w:sz w:val="22"/>
                <w:szCs w:val="22"/>
              </w:rPr>
            </w:pPr>
            <w:r w:rsidRPr="00334C3C">
              <w:rPr>
                <w:rFonts w:ascii="Arial" w:eastAsia="Arial" w:hAnsi="Arial" w:cs="Arial"/>
                <w:b/>
                <w:sz w:val="22"/>
                <w:szCs w:val="22"/>
              </w:rPr>
              <w:t>Indicator of Success</w:t>
            </w:r>
          </w:p>
        </w:tc>
        <w:tc>
          <w:tcPr>
            <w:tcW w:w="2754" w:type="dxa"/>
            <w:shd w:val="clear" w:color="auto" w:fill="auto"/>
          </w:tcPr>
          <w:p w14:paraId="700E8A59" w14:textId="77777777" w:rsidR="00334C3C" w:rsidRPr="00334C3C" w:rsidRDefault="00334C3C" w:rsidP="00334C3C">
            <w:pPr>
              <w:widowControl w:val="0"/>
              <w:autoSpaceDE w:val="0"/>
              <w:autoSpaceDN w:val="0"/>
              <w:rPr>
                <w:rFonts w:ascii="Arial" w:eastAsia="Arial" w:hAnsi="Arial" w:cs="Arial"/>
                <w:b/>
                <w:sz w:val="22"/>
                <w:szCs w:val="22"/>
              </w:rPr>
            </w:pPr>
            <w:r w:rsidRPr="00334C3C">
              <w:rPr>
                <w:rFonts w:ascii="Arial" w:eastAsia="Arial" w:hAnsi="Arial" w:cs="Arial"/>
                <w:b/>
                <w:sz w:val="22"/>
                <w:szCs w:val="22"/>
              </w:rPr>
              <w:t>How Indicator Will be Measured</w:t>
            </w:r>
          </w:p>
        </w:tc>
        <w:tc>
          <w:tcPr>
            <w:tcW w:w="2754" w:type="dxa"/>
            <w:shd w:val="clear" w:color="auto" w:fill="auto"/>
          </w:tcPr>
          <w:p w14:paraId="78DE6739" w14:textId="77777777" w:rsidR="00334C3C" w:rsidRPr="00334C3C" w:rsidRDefault="00334C3C" w:rsidP="00334C3C">
            <w:pPr>
              <w:widowControl w:val="0"/>
              <w:autoSpaceDE w:val="0"/>
              <w:autoSpaceDN w:val="0"/>
              <w:rPr>
                <w:rFonts w:ascii="Arial" w:eastAsia="Arial" w:hAnsi="Arial" w:cs="Arial"/>
                <w:b/>
                <w:sz w:val="22"/>
                <w:szCs w:val="22"/>
              </w:rPr>
            </w:pPr>
            <w:r w:rsidRPr="00334C3C">
              <w:rPr>
                <w:rFonts w:ascii="Arial" w:eastAsia="Arial" w:hAnsi="Arial" w:cs="Arial"/>
                <w:b/>
                <w:sz w:val="22"/>
                <w:szCs w:val="22"/>
              </w:rPr>
              <w:t>Timeline for Implementation</w:t>
            </w:r>
          </w:p>
        </w:tc>
      </w:tr>
      <w:tr w:rsidR="00334C3C" w:rsidRPr="00334C3C" w14:paraId="7D90914F" w14:textId="77777777" w:rsidTr="00334C3C">
        <w:tc>
          <w:tcPr>
            <w:tcW w:w="2754" w:type="dxa"/>
            <w:shd w:val="clear" w:color="auto" w:fill="auto"/>
          </w:tcPr>
          <w:p w14:paraId="152BC8C6" w14:textId="77777777" w:rsidR="00334C3C" w:rsidRPr="00334C3C" w:rsidRDefault="00334C3C" w:rsidP="00334C3C">
            <w:pPr>
              <w:widowControl w:val="0"/>
              <w:autoSpaceDE w:val="0"/>
              <w:autoSpaceDN w:val="0"/>
              <w:rPr>
                <w:rFonts w:ascii="Arial" w:eastAsia="Arial" w:hAnsi="Arial" w:cs="Arial"/>
                <w:sz w:val="22"/>
                <w:szCs w:val="22"/>
                <w:highlight w:val="yellow"/>
              </w:rPr>
            </w:pPr>
          </w:p>
        </w:tc>
        <w:tc>
          <w:tcPr>
            <w:tcW w:w="2754" w:type="dxa"/>
            <w:shd w:val="clear" w:color="auto" w:fill="auto"/>
          </w:tcPr>
          <w:p w14:paraId="4BC21F4F" w14:textId="77777777" w:rsidR="00334C3C" w:rsidRPr="00334C3C" w:rsidRDefault="00334C3C" w:rsidP="00334C3C">
            <w:pPr>
              <w:widowControl w:val="0"/>
              <w:autoSpaceDE w:val="0"/>
              <w:autoSpaceDN w:val="0"/>
              <w:rPr>
                <w:rFonts w:ascii="Arial" w:eastAsia="Arial" w:hAnsi="Arial" w:cs="Arial"/>
                <w:sz w:val="22"/>
                <w:szCs w:val="22"/>
                <w:highlight w:val="yellow"/>
              </w:rPr>
            </w:pPr>
          </w:p>
        </w:tc>
        <w:tc>
          <w:tcPr>
            <w:tcW w:w="2754" w:type="dxa"/>
            <w:shd w:val="clear" w:color="auto" w:fill="auto"/>
          </w:tcPr>
          <w:p w14:paraId="7137E932" w14:textId="77777777" w:rsidR="00334C3C" w:rsidRPr="00334C3C" w:rsidRDefault="00334C3C" w:rsidP="00334C3C">
            <w:pPr>
              <w:widowControl w:val="0"/>
              <w:autoSpaceDE w:val="0"/>
              <w:autoSpaceDN w:val="0"/>
              <w:rPr>
                <w:rFonts w:ascii="Arial" w:eastAsia="Arial" w:hAnsi="Arial" w:cs="Arial"/>
                <w:sz w:val="22"/>
                <w:szCs w:val="22"/>
                <w:highlight w:val="yellow"/>
              </w:rPr>
            </w:pPr>
          </w:p>
        </w:tc>
        <w:tc>
          <w:tcPr>
            <w:tcW w:w="2754" w:type="dxa"/>
            <w:shd w:val="clear" w:color="auto" w:fill="auto"/>
          </w:tcPr>
          <w:p w14:paraId="08FA18A8" w14:textId="77777777" w:rsidR="00334C3C" w:rsidRPr="00334C3C" w:rsidRDefault="00334C3C" w:rsidP="00334C3C">
            <w:pPr>
              <w:widowControl w:val="0"/>
              <w:autoSpaceDE w:val="0"/>
              <w:autoSpaceDN w:val="0"/>
              <w:rPr>
                <w:rFonts w:ascii="Arial" w:eastAsia="Arial" w:hAnsi="Arial" w:cs="Arial"/>
                <w:sz w:val="22"/>
                <w:szCs w:val="22"/>
                <w:highlight w:val="yellow"/>
              </w:rPr>
            </w:pPr>
          </w:p>
        </w:tc>
      </w:tr>
    </w:tbl>
    <w:p w14:paraId="2E239151" w14:textId="77777777" w:rsidR="00334C3C" w:rsidRPr="00334C3C" w:rsidRDefault="00334C3C" w:rsidP="00334C3C">
      <w:pPr>
        <w:widowControl w:val="0"/>
        <w:autoSpaceDE w:val="0"/>
        <w:autoSpaceDN w:val="0"/>
        <w:rPr>
          <w:rFonts w:ascii="Arial" w:eastAsia="Arial" w:hAnsi="Arial" w:cs="Arial"/>
          <w:sz w:val="22"/>
          <w:szCs w:val="24"/>
        </w:rPr>
      </w:pPr>
    </w:p>
    <w:p w14:paraId="258A8F98" w14:textId="77777777" w:rsidR="00334C3C" w:rsidRPr="00334C3C" w:rsidRDefault="00334C3C" w:rsidP="00334C3C">
      <w:pPr>
        <w:widowControl w:val="0"/>
        <w:autoSpaceDE w:val="0"/>
        <w:autoSpaceDN w:val="0"/>
        <w:rPr>
          <w:rFonts w:ascii="Arial" w:eastAsia="Arial" w:hAnsi="Arial" w:cs="Arial"/>
          <w:szCs w:val="24"/>
        </w:rPr>
      </w:pPr>
    </w:p>
    <w:p w14:paraId="4FB3726A" w14:textId="01878630" w:rsidR="00334C3C" w:rsidRPr="00334C3C" w:rsidRDefault="00334C3C" w:rsidP="00334C3C">
      <w:pPr>
        <w:widowControl w:val="0"/>
        <w:numPr>
          <w:ilvl w:val="1"/>
          <w:numId w:val="45"/>
        </w:numPr>
        <w:tabs>
          <w:tab w:val="left" w:pos="1300"/>
        </w:tabs>
        <w:autoSpaceDE w:val="0"/>
        <w:autoSpaceDN w:val="0"/>
        <w:ind w:left="1300" w:right="298"/>
        <w:rPr>
          <w:rFonts w:ascii="Arial"/>
          <w:b/>
          <w:szCs w:val="22"/>
        </w:rPr>
      </w:pPr>
      <w:r w:rsidRPr="00334C3C">
        <w:rPr>
          <w:rFonts w:ascii="Arial"/>
          <w:szCs w:val="22"/>
        </w:rPr>
        <w:t>Specific sub-activities to meet website development</w:t>
      </w:r>
      <w:r w:rsidR="00921E4F">
        <w:rPr>
          <w:rFonts w:ascii="Arial"/>
          <w:szCs w:val="22"/>
        </w:rPr>
        <w:t>/support</w:t>
      </w:r>
      <w:r w:rsidRPr="00334C3C">
        <w:rPr>
          <w:rFonts w:ascii="Arial"/>
          <w:szCs w:val="22"/>
        </w:rPr>
        <w:t xml:space="preserve"> and Manual for Program Administrators development</w:t>
      </w:r>
      <w:r w:rsidR="00412A67">
        <w:rPr>
          <w:rFonts w:ascii="Arial"/>
          <w:szCs w:val="22"/>
        </w:rPr>
        <w:t>/support</w:t>
      </w:r>
      <w:r w:rsidRPr="00334C3C">
        <w:rPr>
          <w:rFonts w:ascii="Arial"/>
          <w:szCs w:val="22"/>
        </w:rPr>
        <w:t xml:space="preserve">, including the timeline for implementation and measurement. </w:t>
      </w:r>
      <w:r w:rsidRPr="00334C3C">
        <w:rPr>
          <w:rFonts w:ascii="Arial"/>
          <w:b/>
          <w:szCs w:val="22"/>
        </w:rPr>
        <w:t>(</w:t>
      </w:r>
      <w:r w:rsidR="001F21E4">
        <w:rPr>
          <w:rFonts w:ascii="Arial"/>
          <w:b/>
          <w:szCs w:val="22"/>
        </w:rPr>
        <w:t>1.</w:t>
      </w:r>
      <w:r w:rsidR="00481500">
        <w:rPr>
          <w:rFonts w:ascii="Arial"/>
          <w:b/>
          <w:szCs w:val="22"/>
        </w:rPr>
        <w:t>5</w:t>
      </w:r>
      <w:r w:rsidRPr="00334C3C">
        <w:rPr>
          <w:rFonts w:ascii="Arial"/>
          <w:b/>
          <w:spacing w:val="-5"/>
          <w:szCs w:val="22"/>
        </w:rPr>
        <w:t xml:space="preserve"> </w:t>
      </w:r>
      <w:r w:rsidRPr="00334C3C">
        <w:rPr>
          <w:rFonts w:ascii="Arial"/>
          <w:b/>
          <w:szCs w:val="22"/>
        </w:rPr>
        <w:t>points)</w:t>
      </w:r>
    </w:p>
    <w:p w14:paraId="32392F31" w14:textId="44523470" w:rsidR="00334C3C" w:rsidRPr="00334C3C" w:rsidRDefault="00334C3C" w:rsidP="00334C3C">
      <w:pPr>
        <w:widowControl w:val="0"/>
        <w:numPr>
          <w:ilvl w:val="1"/>
          <w:numId w:val="45"/>
        </w:numPr>
        <w:tabs>
          <w:tab w:val="left" w:pos="1300"/>
        </w:tabs>
        <w:autoSpaceDE w:val="0"/>
        <w:autoSpaceDN w:val="0"/>
        <w:ind w:left="1300" w:right="299"/>
        <w:rPr>
          <w:rFonts w:ascii="Arial"/>
          <w:b/>
          <w:szCs w:val="22"/>
        </w:rPr>
      </w:pPr>
      <w:r w:rsidRPr="00334C3C">
        <w:rPr>
          <w:rFonts w:ascii="Arial"/>
          <w:szCs w:val="22"/>
        </w:rPr>
        <w:t xml:space="preserve">Specific sub-activities to meet contract TA deliverables, including the timeline for implementation and measurement. </w:t>
      </w:r>
      <w:r w:rsidRPr="00334C3C">
        <w:rPr>
          <w:rFonts w:ascii="Arial"/>
          <w:b/>
          <w:szCs w:val="22"/>
        </w:rPr>
        <w:t>(</w:t>
      </w:r>
      <w:r w:rsidR="001F21E4">
        <w:rPr>
          <w:rFonts w:ascii="Arial"/>
          <w:b/>
          <w:szCs w:val="22"/>
        </w:rPr>
        <w:t>1.5</w:t>
      </w:r>
      <w:r w:rsidRPr="00334C3C">
        <w:rPr>
          <w:rFonts w:ascii="Arial"/>
          <w:b/>
          <w:spacing w:val="-2"/>
          <w:szCs w:val="22"/>
        </w:rPr>
        <w:t xml:space="preserve"> </w:t>
      </w:r>
      <w:r w:rsidRPr="00334C3C">
        <w:rPr>
          <w:rFonts w:ascii="Arial"/>
          <w:b/>
          <w:szCs w:val="22"/>
        </w:rPr>
        <w:t>points)</w:t>
      </w:r>
    </w:p>
    <w:p w14:paraId="56D426BE" w14:textId="20B2852E" w:rsidR="00334C3C" w:rsidRPr="00334C3C" w:rsidRDefault="00334C3C" w:rsidP="00334C3C">
      <w:pPr>
        <w:widowControl w:val="0"/>
        <w:numPr>
          <w:ilvl w:val="1"/>
          <w:numId w:val="45"/>
        </w:numPr>
        <w:tabs>
          <w:tab w:val="left" w:pos="1300"/>
        </w:tabs>
        <w:autoSpaceDE w:val="0"/>
        <w:autoSpaceDN w:val="0"/>
        <w:ind w:left="1300" w:right="297"/>
        <w:rPr>
          <w:rFonts w:ascii="Arial"/>
          <w:b/>
          <w:szCs w:val="22"/>
        </w:rPr>
      </w:pPr>
      <w:r w:rsidRPr="00334C3C">
        <w:rPr>
          <w:rFonts w:ascii="Arial"/>
          <w:szCs w:val="22"/>
        </w:rPr>
        <w:lastRenderedPageBreak/>
        <w:t xml:space="preserve">Specific sub-activities to meet contract professional development deliverables, including the timeline for implementation and measurement. </w:t>
      </w:r>
      <w:r w:rsidRPr="00334C3C">
        <w:rPr>
          <w:rFonts w:ascii="Arial"/>
          <w:b/>
          <w:szCs w:val="22"/>
        </w:rPr>
        <w:t>(</w:t>
      </w:r>
      <w:r w:rsidR="001F21E4">
        <w:rPr>
          <w:rFonts w:ascii="Arial"/>
          <w:b/>
          <w:szCs w:val="22"/>
        </w:rPr>
        <w:t>1.5</w:t>
      </w:r>
      <w:r w:rsidRPr="00334C3C">
        <w:rPr>
          <w:rFonts w:ascii="Arial"/>
          <w:b/>
          <w:spacing w:val="-5"/>
          <w:szCs w:val="22"/>
        </w:rPr>
        <w:t xml:space="preserve"> </w:t>
      </w:r>
      <w:r w:rsidRPr="00334C3C">
        <w:rPr>
          <w:rFonts w:ascii="Arial"/>
          <w:b/>
          <w:szCs w:val="22"/>
        </w:rPr>
        <w:t>points)</w:t>
      </w:r>
    </w:p>
    <w:p w14:paraId="23DF2CDA" w14:textId="7BABFD0A" w:rsidR="00334C3C" w:rsidRPr="00334C3C" w:rsidRDefault="00334C3C" w:rsidP="00334C3C">
      <w:pPr>
        <w:widowControl w:val="0"/>
        <w:numPr>
          <w:ilvl w:val="1"/>
          <w:numId w:val="45"/>
        </w:numPr>
        <w:tabs>
          <w:tab w:val="left" w:pos="1300"/>
        </w:tabs>
        <w:autoSpaceDE w:val="0"/>
        <w:autoSpaceDN w:val="0"/>
        <w:ind w:left="1300" w:right="298"/>
        <w:jc w:val="both"/>
        <w:rPr>
          <w:rFonts w:ascii="Arial"/>
          <w:b/>
          <w:szCs w:val="22"/>
        </w:rPr>
      </w:pPr>
      <w:r w:rsidRPr="00334C3C">
        <w:rPr>
          <w:rFonts w:ascii="Arial"/>
          <w:szCs w:val="22"/>
        </w:rPr>
        <w:t xml:space="preserve">Specific sub-activities to meet monitoring deliverables </w:t>
      </w:r>
      <w:r w:rsidRPr="00334C3C">
        <w:rPr>
          <w:rFonts w:ascii="Arial"/>
          <w:b/>
          <w:bCs/>
          <w:szCs w:val="22"/>
        </w:rPr>
        <w:t>(</w:t>
      </w:r>
      <w:r w:rsidR="001F21E4">
        <w:rPr>
          <w:rFonts w:ascii="Arial"/>
          <w:b/>
          <w:bCs/>
          <w:szCs w:val="22"/>
        </w:rPr>
        <w:t>1.5</w:t>
      </w:r>
      <w:r w:rsidRPr="00334C3C">
        <w:rPr>
          <w:rFonts w:ascii="Arial"/>
          <w:b/>
          <w:bCs/>
          <w:szCs w:val="22"/>
        </w:rPr>
        <w:t xml:space="preserve"> points)</w:t>
      </w:r>
    </w:p>
    <w:p w14:paraId="43C87B44" w14:textId="101765D7" w:rsidR="00334C3C" w:rsidRDefault="00334C3C" w:rsidP="00334C3C">
      <w:pPr>
        <w:widowControl w:val="0"/>
        <w:numPr>
          <w:ilvl w:val="1"/>
          <w:numId w:val="45"/>
        </w:numPr>
        <w:tabs>
          <w:tab w:val="left" w:pos="1300"/>
        </w:tabs>
        <w:autoSpaceDE w:val="0"/>
        <w:autoSpaceDN w:val="0"/>
        <w:ind w:left="1300" w:right="298"/>
        <w:jc w:val="both"/>
        <w:rPr>
          <w:rFonts w:ascii="Arial"/>
          <w:b/>
          <w:szCs w:val="22"/>
        </w:rPr>
      </w:pPr>
      <w:r w:rsidRPr="00334C3C">
        <w:rPr>
          <w:rFonts w:ascii="Arial"/>
          <w:szCs w:val="22"/>
        </w:rPr>
        <w:t xml:space="preserve">Specific other sub-activities to meet contract deliverables regarding collaboration, reporting, networking, including the timeline for implementation and measurement, where appropriate. </w:t>
      </w:r>
      <w:r w:rsidRPr="00334C3C">
        <w:rPr>
          <w:rFonts w:ascii="Arial"/>
          <w:b/>
          <w:szCs w:val="22"/>
        </w:rPr>
        <w:t>(</w:t>
      </w:r>
      <w:r w:rsidR="001F21E4">
        <w:rPr>
          <w:rFonts w:ascii="Arial"/>
          <w:b/>
          <w:szCs w:val="22"/>
        </w:rPr>
        <w:t>1.5</w:t>
      </w:r>
      <w:r w:rsidRPr="00334C3C">
        <w:rPr>
          <w:rFonts w:ascii="Arial"/>
          <w:b/>
          <w:spacing w:val="-1"/>
          <w:szCs w:val="22"/>
        </w:rPr>
        <w:t xml:space="preserve"> </w:t>
      </w:r>
      <w:r w:rsidRPr="00334C3C">
        <w:rPr>
          <w:rFonts w:ascii="Arial"/>
          <w:b/>
          <w:szCs w:val="22"/>
        </w:rPr>
        <w:t>points)</w:t>
      </w:r>
    </w:p>
    <w:p w14:paraId="090D1FEE" w14:textId="79B1B188" w:rsidR="001F21E4" w:rsidRPr="00334C3C" w:rsidRDefault="001F21E4" w:rsidP="00334C3C">
      <w:pPr>
        <w:widowControl w:val="0"/>
        <w:numPr>
          <w:ilvl w:val="1"/>
          <w:numId w:val="45"/>
        </w:numPr>
        <w:tabs>
          <w:tab w:val="left" w:pos="1300"/>
        </w:tabs>
        <w:autoSpaceDE w:val="0"/>
        <w:autoSpaceDN w:val="0"/>
        <w:ind w:left="1300" w:right="298"/>
        <w:jc w:val="both"/>
        <w:rPr>
          <w:rFonts w:ascii="Arial"/>
          <w:b/>
          <w:szCs w:val="22"/>
        </w:rPr>
      </w:pPr>
      <w:r w:rsidRPr="00D613DB">
        <w:rPr>
          <w:rFonts w:ascii="Arial"/>
          <w:bCs/>
          <w:szCs w:val="22"/>
        </w:rPr>
        <w:t xml:space="preserve">Specific sub-activities to ensure </w:t>
      </w:r>
      <w:r>
        <w:rPr>
          <w:rFonts w:ascii="Arial"/>
          <w:bCs/>
          <w:szCs w:val="22"/>
        </w:rPr>
        <w:t xml:space="preserve">state and federal </w:t>
      </w:r>
      <w:r w:rsidRPr="00D613DB">
        <w:rPr>
          <w:rFonts w:ascii="Arial"/>
          <w:bCs/>
          <w:szCs w:val="22"/>
        </w:rPr>
        <w:t>data reporting requirements are met.</w:t>
      </w:r>
      <w:r>
        <w:rPr>
          <w:rFonts w:ascii="Arial"/>
          <w:b/>
          <w:szCs w:val="22"/>
        </w:rPr>
        <w:t xml:space="preserve"> (1.5 points)</w:t>
      </w:r>
    </w:p>
    <w:p w14:paraId="7D2DB1E5" w14:textId="67658B21" w:rsidR="00334C3C" w:rsidRPr="00334C3C" w:rsidRDefault="00334C3C" w:rsidP="00334C3C">
      <w:pPr>
        <w:widowControl w:val="0"/>
        <w:numPr>
          <w:ilvl w:val="1"/>
          <w:numId w:val="45"/>
        </w:numPr>
        <w:tabs>
          <w:tab w:val="left" w:pos="1300"/>
        </w:tabs>
        <w:autoSpaceDE w:val="0"/>
        <w:autoSpaceDN w:val="0"/>
        <w:ind w:left="1299" w:hanging="359"/>
        <w:rPr>
          <w:rFonts w:ascii="Arial"/>
          <w:b/>
          <w:szCs w:val="22"/>
        </w:rPr>
      </w:pPr>
      <w:r w:rsidRPr="00334C3C">
        <w:rPr>
          <w:rFonts w:ascii="Arial"/>
          <w:szCs w:val="22"/>
        </w:rPr>
        <w:t xml:space="preserve">Indicators of success are appropriate and measurable and include both implementation and outcome measures </w:t>
      </w:r>
      <w:r w:rsidRPr="00334C3C">
        <w:rPr>
          <w:rFonts w:ascii="Arial"/>
          <w:b/>
          <w:szCs w:val="22"/>
        </w:rPr>
        <w:t>(</w:t>
      </w:r>
      <w:r w:rsidR="001F21E4">
        <w:rPr>
          <w:rFonts w:ascii="Arial"/>
          <w:b/>
          <w:szCs w:val="22"/>
        </w:rPr>
        <w:t>1</w:t>
      </w:r>
      <w:r w:rsidRPr="00334C3C">
        <w:rPr>
          <w:rFonts w:ascii="Arial"/>
          <w:b/>
          <w:spacing w:val="-5"/>
          <w:szCs w:val="22"/>
        </w:rPr>
        <w:t xml:space="preserve"> </w:t>
      </w:r>
      <w:r w:rsidRPr="00334C3C">
        <w:rPr>
          <w:rFonts w:ascii="Arial"/>
          <w:b/>
          <w:szCs w:val="22"/>
        </w:rPr>
        <w:t>point</w:t>
      </w:r>
      <w:r w:rsidR="001F21E4">
        <w:rPr>
          <w:rFonts w:ascii="Arial"/>
          <w:b/>
          <w:szCs w:val="22"/>
        </w:rPr>
        <w:t>)</w:t>
      </w:r>
    </w:p>
    <w:p w14:paraId="2D7608D7" w14:textId="2741817E" w:rsidR="00D45D8C" w:rsidRPr="004134DB" w:rsidRDefault="00D45D8C" w:rsidP="004134DB">
      <w:pPr>
        <w:rPr>
          <w:rFonts w:ascii="Arial" w:hAnsi="Arial" w:cs="Arial"/>
          <w:szCs w:val="28"/>
        </w:rPr>
      </w:pPr>
    </w:p>
    <w:p w14:paraId="11F04595" w14:textId="49AA2185" w:rsidR="00697B62" w:rsidRPr="00697B62" w:rsidRDefault="00697B62" w:rsidP="00D45D8C">
      <w:pPr>
        <w:rPr>
          <w:rFonts w:ascii="Arial" w:hAnsi="Arial" w:cs="Arial"/>
          <w:szCs w:val="22"/>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66516D40" w:rsidR="00D45D8C" w:rsidRPr="00CB22C2" w:rsidRDefault="00D45D8C" w:rsidP="00D45D8C">
      <w:pPr>
        <w:jc w:val="both"/>
        <w:rPr>
          <w:rFonts w:ascii="Arial" w:hAnsi="Arial"/>
          <w:bCs/>
        </w:rPr>
      </w:pPr>
      <w:r w:rsidRPr="00CB22C2">
        <w:rPr>
          <w:rFonts w:ascii="Arial" w:hAnsi="Arial"/>
          <w:bCs/>
        </w:rPr>
        <w:t xml:space="preserve">The original completed Cost Proposal must be </w:t>
      </w:r>
      <w:r w:rsidR="004C503A">
        <w:rPr>
          <w:rFonts w:ascii="Arial" w:hAnsi="Arial"/>
          <w:bCs/>
        </w:rPr>
        <w:t>e</w:t>
      </w:r>
      <w:r w:rsidRPr="00CB22C2">
        <w:rPr>
          <w:rFonts w:ascii="Arial" w:hAnsi="Arial"/>
          <w:bCs/>
        </w:rPr>
        <w:t xml:space="preserve">mailed </w:t>
      </w:r>
      <w:r w:rsidR="004C503A">
        <w:rPr>
          <w:rFonts w:ascii="Arial" w:hAnsi="Arial"/>
          <w:bCs/>
        </w:rPr>
        <w:t>and</w:t>
      </w:r>
      <w:r w:rsidRPr="00CB22C2">
        <w:rPr>
          <w:rFonts w:ascii="Arial" w:hAnsi="Arial"/>
          <w:bCs/>
        </w:rPr>
        <w:t xml:space="preserve"> labeled </w:t>
      </w:r>
      <w:r w:rsidR="004C503A" w:rsidRPr="00D613DB">
        <w:rPr>
          <w:rFonts w:ascii="Arial" w:hAnsi="Arial"/>
          <w:b/>
        </w:rPr>
        <w:t>[name of bidder]</w:t>
      </w:r>
      <w:r w:rsidRPr="00CB22C2">
        <w:rPr>
          <w:rFonts w:ascii="Arial" w:hAnsi="Arial"/>
          <w:b/>
          <w:bCs/>
        </w:rPr>
        <w:t>-Cost Proposal-</w:t>
      </w:r>
      <w:r w:rsidR="004C503A" w:rsidRPr="00CB22C2">
        <w:rPr>
          <w:rFonts w:ascii="Arial" w:hAnsi="Arial"/>
          <w:b/>
          <w:bCs/>
        </w:rPr>
        <w:t>RFP #</w:t>
      </w:r>
      <w:r w:rsidR="004C503A">
        <w:rPr>
          <w:rFonts w:ascii="Arial" w:hAnsi="Arial"/>
          <w:b/>
          <w:bCs/>
        </w:rPr>
        <w:t>21-006</w:t>
      </w:r>
      <w:r w:rsidRPr="00CB22C2">
        <w:rPr>
          <w:rFonts w:ascii="Arial" w:hAnsi="Arial"/>
          <w:bCs/>
        </w:rPr>
        <w:t xml:space="preserve"> and must include the following: </w:t>
      </w:r>
    </w:p>
    <w:p w14:paraId="7A3CCF08" w14:textId="77777777" w:rsidR="00697B62" w:rsidRDefault="00697B62" w:rsidP="00D45D8C">
      <w:pPr>
        <w:ind w:left="720"/>
        <w:rPr>
          <w:rFonts w:ascii="Arial" w:hAnsi="Arial"/>
          <w:bCs/>
        </w:rPr>
      </w:pPr>
    </w:p>
    <w:p w14:paraId="1E573221" w14:textId="08BDB2DB"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697B62">
        <w:rPr>
          <w:rFonts w:ascii="Arial" w:hAnsi="Arial" w:cs="Arial"/>
          <w:sz w:val="23"/>
          <w:szCs w:val="23"/>
        </w:rPr>
        <w:t>Year 1 Detailed Budget</w:t>
      </w:r>
    </w:p>
    <w:p w14:paraId="122ADB02" w14:textId="0FB50B64"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325DA8">
        <w:rPr>
          <w:rFonts w:ascii="Arial" w:hAnsi="Arial" w:cs="Arial"/>
          <w:szCs w:val="24"/>
        </w:rPr>
        <w:t>5</w:t>
      </w:r>
      <w:r>
        <w:rPr>
          <w:rFonts w:ascii="Arial" w:hAnsi="Arial" w:cs="Arial"/>
          <w:szCs w:val="24"/>
        </w:rPr>
        <w:t xml:space="preserve"> Year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5ADF36E0" w:rsidR="00D45D8C" w:rsidRDefault="00D45D8C" w:rsidP="00D45D8C">
      <w:pPr>
        <w:rPr>
          <w:rFonts w:ascii="Arial" w:hAnsi="Arial" w:cs="Arial"/>
          <w:szCs w:val="24"/>
        </w:rPr>
      </w:pPr>
      <w:r w:rsidRPr="00CB22C2">
        <w:rPr>
          <w:rFonts w:ascii="Arial" w:hAnsi="Arial" w:cs="Arial"/>
          <w:szCs w:val="24"/>
        </w:rPr>
        <w:t>Budgets must be submitted using whole dollar numbers.</w:t>
      </w:r>
    </w:p>
    <w:p w14:paraId="404928AF" w14:textId="51AA9E56" w:rsidR="00DC228D" w:rsidRDefault="00DC228D" w:rsidP="00D45D8C">
      <w:pPr>
        <w:rPr>
          <w:rFonts w:ascii="Arial" w:hAnsi="Arial" w:cs="Arial"/>
          <w:szCs w:val="24"/>
        </w:rPr>
      </w:pPr>
    </w:p>
    <w:p w14:paraId="19891E23" w14:textId="7A967DBB" w:rsidR="00DC228D" w:rsidRPr="00CB22C2" w:rsidRDefault="00DC228D" w:rsidP="00D45D8C">
      <w:pPr>
        <w:rPr>
          <w:rFonts w:ascii="Arial" w:hAnsi="Arial" w:cs="Arial"/>
          <w:szCs w:val="24"/>
        </w:rPr>
      </w:pPr>
      <w:r>
        <w:rPr>
          <w:rFonts w:ascii="Arial" w:eastAsia="Arial" w:hAnsi="Arial" w:cs="Arial"/>
          <w:szCs w:val="24"/>
        </w:rPr>
        <w:t xml:space="preserve">Please submit a budget narrative </w:t>
      </w:r>
      <w:r w:rsidRPr="00325DA8">
        <w:rPr>
          <w:rFonts w:ascii="Arial" w:eastAsia="Arial" w:hAnsi="Arial" w:cs="Arial"/>
          <w:szCs w:val="24"/>
        </w:rPr>
        <w:t>outlin</w:t>
      </w:r>
      <w:r>
        <w:rPr>
          <w:rFonts w:ascii="Arial" w:eastAsia="Arial" w:hAnsi="Arial" w:cs="Arial"/>
          <w:szCs w:val="24"/>
        </w:rPr>
        <w:t>ing</w:t>
      </w:r>
      <w:r w:rsidRPr="00325DA8">
        <w:rPr>
          <w:rFonts w:ascii="Arial" w:eastAsia="Arial" w:hAnsi="Arial" w:cs="Arial"/>
          <w:szCs w:val="24"/>
        </w:rPr>
        <w:t xml:space="preserve"> the use of funds</w:t>
      </w:r>
      <w:r>
        <w:rPr>
          <w:rFonts w:ascii="Arial" w:eastAsia="Arial" w:hAnsi="Arial" w:cs="Arial"/>
          <w:szCs w:val="24"/>
        </w:rPr>
        <w:t>. N</w:t>
      </w:r>
      <w:r w:rsidRPr="00325DA8">
        <w:rPr>
          <w:rFonts w:ascii="Arial" w:eastAsia="Arial" w:hAnsi="Arial" w:cs="Arial"/>
          <w:szCs w:val="24"/>
        </w:rPr>
        <w:t>o points will be given for this narrative</w:t>
      </w:r>
      <w:r>
        <w:rPr>
          <w:rFonts w:ascii="Arial" w:eastAsia="Arial" w:hAnsi="Arial" w:cs="Arial"/>
          <w:szCs w:val="24"/>
        </w:rPr>
        <w:t>.</w:t>
      </w:r>
    </w:p>
    <w:p w14:paraId="66BFA9C3" w14:textId="77777777" w:rsidR="00D45D8C" w:rsidRPr="00CB22C2" w:rsidRDefault="00D45D8C" w:rsidP="00D45D8C">
      <w:pPr>
        <w:rPr>
          <w:rFonts w:ascii="Arial" w:hAnsi="Arial" w:cs="Arial"/>
          <w:szCs w:val="24"/>
        </w:rPr>
      </w:pPr>
    </w:p>
    <w:p w14:paraId="61E092A7" w14:textId="42A9EFD2"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proofErr w:type="gramStart"/>
      <w:r w:rsidR="00B46E2D">
        <w:rPr>
          <w:rFonts w:ascii="Arial" w:hAnsi="Arial" w:cs="Arial"/>
          <w:b/>
        </w:rPr>
        <w:t>5</w:t>
      </w:r>
      <w:r w:rsidRPr="00CB22C2">
        <w:rPr>
          <w:rFonts w:ascii="Arial" w:hAnsi="Arial" w:cs="Arial"/>
          <w:b/>
        </w:rPr>
        <w:t xml:space="preserve"> year</w:t>
      </w:r>
      <w:proofErr w:type="gramEnd"/>
      <w:r w:rsidRPr="00CB22C2">
        <w:rPr>
          <w:rFonts w:ascii="Arial" w:hAnsi="Arial" w:cs="Arial"/>
          <w:b/>
        </w:rPr>
        <w:t xml:space="preserve">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58CD6F3E" w:rsidR="009E4C53" w:rsidRPr="00CB22C2" w:rsidRDefault="00D45D8C" w:rsidP="00D45D8C">
      <w:pPr>
        <w:rPr>
          <w:rFonts w:ascii="Arial" w:hAnsi="Arial" w:cs="Arial"/>
        </w:rPr>
      </w:pPr>
      <w:r w:rsidRPr="00CB22C2">
        <w:rPr>
          <w:rFonts w:ascii="Arial" w:hAnsi="Arial"/>
          <w:bCs/>
        </w:rPr>
        <w:t xml:space="preserve">The original completed M/WBE Documents must be </w:t>
      </w:r>
      <w:r w:rsidR="00F9732B">
        <w:rPr>
          <w:rFonts w:ascii="Arial" w:hAnsi="Arial"/>
          <w:bCs/>
        </w:rPr>
        <w:t>e</w:t>
      </w:r>
      <w:r w:rsidRPr="00CB22C2">
        <w:rPr>
          <w:rFonts w:ascii="Arial" w:hAnsi="Arial"/>
          <w:bCs/>
        </w:rPr>
        <w:t xml:space="preserve">mailed </w:t>
      </w:r>
      <w:r w:rsidR="00F9732B">
        <w:rPr>
          <w:rFonts w:ascii="Arial" w:hAnsi="Arial"/>
          <w:bCs/>
        </w:rPr>
        <w:t>and</w:t>
      </w:r>
      <w:r w:rsidRPr="00CB22C2">
        <w:rPr>
          <w:rFonts w:ascii="Arial" w:hAnsi="Arial"/>
          <w:bCs/>
        </w:rPr>
        <w:t xml:space="preserve"> labeled </w:t>
      </w:r>
      <w:r w:rsidR="00F9732B" w:rsidRPr="00D613DB">
        <w:rPr>
          <w:rFonts w:ascii="Arial" w:hAnsi="Arial"/>
          <w:b/>
        </w:rPr>
        <w:t>[name of bidder]</w:t>
      </w:r>
      <w:r w:rsidRPr="00CB22C2">
        <w:rPr>
          <w:rFonts w:ascii="Arial" w:hAnsi="Arial"/>
          <w:b/>
          <w:bCs/>
        </w:rPr>
        <w:t>-M/WBE Documents-</w:t>
      </w:r>
      <w:r w:rsidR="00F9732B" w:rsidRPr="00CB22C2">
        <w:rPr>
          <w:rFonts w:ascii="Arial" w:hAnsi="Arial"/>
          <w:b/>
          <w:bCs/>
        </w:rPr>
        <w:t>RFP #</w:t>
      </w:r>
      <w:r w:rsidR="00F9732B">
        <w:rPr>
          <w:rFonts w:ascii="Arial" w:hAnsi="Arial"/>
          <w:b/>
          <w:bCs/>
        </w:rPr>
        <w:t>21-006</w:t>
      </w:r>
      <w:r w:rsidRPr="00CB22C2">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lastRenderedPageBreak/>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44"/>
          <w:footerReference w:type="default" r:id="rId45"/>
          <w:headerReference w:type="first" r:id="rId46"/>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75473017" w14:textId="6AC35936" w:rsidR="00325DA8" w:rsidRPr="00325DA8" w:rsidRDefault="00325DA8" w:rsidP="00325DA8">
      <w:pPr>
        <w:widowControl w:val="0"/>
        <w:numPr>
          <w:ilvl w:val="1"/>
          <w:numId w:val="46"/>
        </w:numPr>
        <w:tabs>
          <w:tab w:val="left" w:pos="848"/>
        </w:tabs>
        <w:autoSpaceDE w:val="0"/>
        <w:autoSpaceDN w:val="0"/>
        <w:ind w:right="480" w:firstLine="0"/>
        <w:rPr>
          <w:rFonts w:ascii="Arial" w:hAnsi="Arial"/>
          <w:szCs w:val="22"/>
        </w:rPr>
      </w:pPr>
      <w:bookmarkStart w:id="9" w:name="OLE_LINK1"/>
      <w:bookmarkStart w:id="10" w:name="OLE_LINK2"/>
      <w:r w:rsidRPr="00325DA8">
        <w:rPr>
          <w:rFonts w:ascii="Arial" w:hAnsi="Arial"/>
          <w:b/>
          <w:szCs w:val="22"/>
        </w:rPr>
        <w:t>Project Description (</w:t>
      </w:r>
      <w:r w:rsidR="001F21E4">
        <w:rPr>
          <w:rFonts w:ascii="Arial" w:hAnsi="Arial"/>
          <w:b/>
          <w:szCs w:val="22"/>
        </w:rPr>
        <w:t>60</w:t>
      </w:r>
      <w:r w:rsidRPr="00325DA8">
        <w:rPr>
          <w:rFonts w:ascii="Arial" w:hAnsi="Arial"/>
          <w:b/>
          <w:szCs w:val="22"/>
        </w:rPr>
        <w:t xml:space="preserve"> Points): </w:t>
      </w:r>
      <w:r w:rsidRPr="00325DA8">
        <w:rPr>
          <w:rFonts w:ascii="Arial" w:hAnsi="Arial"/>
          <w:szCs w:val="22"/>
        </w:rPr>
        <w:t>The complete project description and supporting materials will</w:t>
      </w:r>
      <w:r w:rsidRPr="00325DA8">
        <w:rPr>
          <w:rFonts w:ascii="Arial" w:hAnsi="Arial"/>
          <w:spacing w:val="-5"/>
          <w:szCs w:val="22"/>
        </w:rPr>
        <w:t xml:space="preserve"> </w:t>
      </w:r>
      <w:r w:rsidRPr="00325DA8">
        <w:rPr>
          <w:rFonts w:ascii="Arial" w:hAnsi="Arial"/>
          <w:szCs w:val="22"/>
        </w:rPr>
        <w:t>be</w:t>
      </w:r>
      <w:r w:rsidRPr="00325DA8">
        <w:rPr>
          <w:rFonts w:ascii="Arial" w:hAnsi="Arial"/>
          <w:spacing w:val="-5"/>
          <w:szCs w:val="22"/>
        </w:rPr>
        <w:t xml:space="preserve"> </w:t>
      </w:r>
      <w:r w:rsidRPr="00325DA8">
        <w:rPr>
          <w:rFonts w:ascii="Arial" w:hAnsi="Arial"/>
          <w:szCs w:val="22"/>
        </w:rPr>
        <w:t>reviewed</w:t>
      </w:r>
      <w:r w:rsidRPr="00325DA8">
        <w:rPr>
          <w:rFonts w:ascii="Arial" w:hAnsi="Arial"/>
          <w:spacing w:val="-5"/>
          <w:szCs w:val="22"/>
        </w:rPr>
        <w:t xml:space="preserve"> </w:t>
      </w:r>
      <w:r w:rsidRPr="00325DA8">
        <w:rPr>
          <w:rFonts w:ascii="Arial" w:hAnsi="Arial"/>
          <w:szCs w:val="22"/>
        </w:rPr>
        <w:t>to</w:t>
      </w:r>
      <w:r w:rsidRPr="00325DA8">
        <w:rPr>
          <w:rFonts w:ascii="Arial" w:hAnsi="Arial"/>
          <w:spacing w:val="-5"/>
          <w:szCs w:val="22"/>
        </w:rPr>
        <w:t xml:space="preserve"> </w:t>
      </w:r>
      <w:r w:rsidRPr="00325DA8">
        <w:rPr>
          <w:rFonts w:ascii="Arial" w:hAnsi="Arial"/>
          <w:szCs w:val="22"/>
        </w:rPr>
        <w:t>determine</w:t>
      </w:r>
      <w:r w:rsidRPr="00325DA8">
        <w:rPr>
          <w:rFonts w:ascii="Arial" w:hAnsi="Arial"/>
          <w:spacing w:val="-5"/>
          <w:szCs w:val="22"/>
        </w:rPr>
        <w:t xml:space="preserve"> </w:t>
      </w:r>
      <w:r w:rsidRPr="00325DA8">
        <w:rPr>
          <w:rFonts w:ascii="Arial" w:hAnsi="Arial"/>
          <w:szCs w:val="22"/>
        </w:rPr>
        <w:t>the</w:t>
      </w:r>
      <w:r w:rsidRPr="00325DA8">
        <w:rPr>
          <w:rFonts w:ascii="Arial" w:hAnsi="Arial"/>
          <w:spacing w:val="-5"/>
          <w:szCs w:val="22"/>
        </w:rPr>
        <w:t xml:space="preserve"> </w:t>
      </w:r>
      <w:r w:rsidRPr="00325DA8">
        <w:rPr>
          <w:rFonts w:ascii="Arial" w:hAnsi="Arial"/>
          <w:szCs w:val="22"/>
        </w:rPr>
        <w:t>overall</w:t>
      </w:r>
      <w:r w:rsidRPr="00325DA8">
        <w:rPr>
          <w:rFonts w:ascii="Arial" w:hAnsi="Arial"/>
          <w:spacing w:val="-5"/>
          <w:szCs w:val="22"/>
        </w:rPr>
        <w:t xml:space="preserve"> </w:t>
      </w:r>
      <w:r w:rsidRPr="00325DA8">
        <w:rPr>
          <w:rFonts w:ascii="Arial" w:hAnsi="Arial"/>
          <w:szCs w:val="22"/>
        </w:rPr>
        <w:t>consistency</w:t>
      </w:r>
      <w:r w:rsidRPr="00325DA8">
        <w:rPr>
          <w:rFonts w:ascii="Arial" w:hAnsi="Arial"/>
          <w:spacing w:val="-5"/>
          <w:szCs w:val="22"/>
        </w:rPr>
        <w:t xml:space="preserve"> </w:t>
      </w:r>
      <w:r w:rsidRPr="00325DA8">
        <w:rPr>
          <w:rFonts w:ascii="Arial" w:hAnsi="Arial"/>
          <w:szCs w:val="22"/>
        </w:rPr>
        <w:t>of</w:t>
      </w:r>
      <w:r w:rsidRPr="00325DA8">
        <w:rPr>
          <w:rFonts w:ascii="Arial" w:hAnsi="Arial"/>
          <w:spacing w:val="-5"/>
          <w:szCs w:val="22"/>
        </w:rPr>
        <w:t xml:space="preserve"> </w:t>
      </w:r>
      <w:r w:rsidRPr="00325DA8">
        <w:rPr>
          <w:rFonts w:ascii="Arial" w:hAnsi="Arial"/>
          <w:szCs w:val="22"/>
        </w:rPr>
        <w:t>the</w:t>
      </w:r>
      <w:r w:rsidRPr="00325DA8">
        <w:rPr>
          <w:rFonts w:ascii="Arial" w:hAnsi="Arial"/>
          <w:spacing w:val="-5"/>
          <w:szCs w:val="22"/>
        </w:rPr>
        <w:t xml:space="preserve"> </w:t>
      </w:r>
      <w:r w:rsidRPr="00325DA8">
        <w:rPr>
          <w:rFonts w:ascii="Arial" w:hAnsi="Arial"/>
          <w:szCs w:val="22"/>
        </w:rPr>
        <w:t>proposal</w:t>
      </w:r>
      <w:r w:rsidRPr="00325DA8">
        <w:rPr>
          <w:rFonts w:ascii="Arial" w:hAnsi="Arial"/>
          <w:spacing w:val="-5"/>
          <w:szCs w:val="22"/>
        </w:rPr>
        <w:t xml:space="preserve"> </w:t>
      </w:r>
      <w:r w:rsidRPr="00325DA8">
        <w:rPr>
          <w:rFonts w:ascii="Arial" w:hAnsi="Arial"/>
          <w:szCs w:val="22"/>
        </w:rPr>
        <w:t>with</w:t>
      </w:r>
      <w:r w:rsidRPr="00325DA8">
        <w:rPr>
          <w:rFonts w:ascii="Arial" w:hAnsi="Arial"/>
          <w:spacing w:val="-5"/>
          <w:szCs w:val="22"/>
        </w:rPr>
        <w:t xml:space="preserve"> </w:t>
      </w:r>
      <w:r w:rsidRPr="00325DA8">
        <w:rPr>
          <w:rFonts w:ascii="Arial" w:hAnsi="Arial"/>
          <w:szCs w:val="22"/>
        </w:rPr>
        <w:t>the</w:t>
      </w:r>
      <w:r w:rsidRPr="00325DA8">
        <w:rPr>
          <w:rFonts w:ascii="Arial" w:hAnsi="Arial"/>
          <w:spacing w:val="-5"/>
          <w:szCs w:val="22"/>
        </w:rPr>
        <w:t xml:space="preserve"> </w:t>
      </w:r>
      <w:r w:rsidRPr="00325DA8">
        <w:rPr>
          <w:rFonts w:ascii="Arial" w:hAnsi="Arial"/>
          <w:szCs w:val="22"/>
        </w:rPr>
        <w:t>stated</w:t>
      </w:r>
      <w:r w:rsidRPr="00325DA8">
        <w:rPr>
          <w:rFonts w:ascii="Arial" w:hAnsi="Arial"/>
          <w:spacing w:val="-5"/>
          <w:szCs w:val="22"/>
        </w:rPr>
        <w:t xml:space="preserve"> </w:t>
      </w:r>
      <w:r w:rsidRPr="00325DA8">
        <w:rPr>
          <w:rFonts w:ascii="Arial" w:hAnsi="Arial"/>
          <w:szCs w:val="22"/>
        </w:rPr>
        <w:t>purpose</w:t>
      </w:r>
      <w:r w:rsidRPr="00325DA8">
        <w:rPr>
          <w:rFonts w:ascii="Arial" w:hAnsi="Arial"/>
          <w:spacing w:val="-5"/>
          <w:szCs w:val="22"/>
        </w:rPr>
        <w:t xml:space="preserve"> </w:t>
      </w:r>
      <w:r w:rsidRPr="00325DA8">
        <w:rPr>
          <w:rFonts w:ascii="Arial" w:hAnsi="Arial"/>
          <w:szCs w:val="22"/>
        </w:rPr>
        <w:t>and objectives of the RFP. The qualifications of key personnel and the adequacy of the resources of the sponsoring agency will be reviewed to determine the organization’s ability to implement the activities described in the</w:t>
      </w:r>
      <w:r w:rsidRPr="00325DA8">
        <w:rPr>
          <w:rFonts w:ascii="Arial" w:hAnsi="Arial"/>
          <w:spacing w:val="-2"/>
          <w:szCs w:val="22"/>
        </w:rPr>
        <w:t xml:space="preserve"> </w:t>
      </w:r>
      <w:r w:rsidRPr="00325DA8">
        <w:rPr>
          <w:rFonts w:ascii="Arial" w:hAnsi="Arial"/>
          <w:szCs w:val="22"/>
        </w:rPr>
        <w:t>application.</w:t>
      </w:r>
    </w:p>
    <w:p w14:paraId="470CD093" w14:textId="77777777" w:rsidR="00325DA8" w:rsidRPr="00325DA8" w:rsidRDefault="00325DA8" w:rsidP="00325DA8">
      <w:pPr>
        <w:widowControl w:val="0"/>
        <w:autoSpaceDE w:val="0"/>
        <w:autoSpaceDN w:val="0"/>
        <w:rPr>
          <w:rFonts w:ascii="Arial" w:eastAsia="Arial" w:hAnsi="Arial" w:cs="Arial"/>
          <w:szCs w:val="24"/>
        </w:rPr>
      </w:pPr>
    </w:p>
    <w:p w14:paraId="41C8CA8F" w14:textId="0DE6C8CA" w:rsidR="00D45D8C" w:rsidRPr="00325DA8" w:rsidRDefault="00325DA8" w:rsidP="00325DA8">
      <w:pPr>
        <w:widowControl w:val="0"/>
        <w:numPr>
          <w:ilvl w:val="1"/>
          <w:numId w:val="46"/>
        </w:numPr>
        <w:tabs>
          <w:tab w:val="left" w:pos="980"/>
          <w:tab w:val="left" w:pos="981"/>
        </w:tabs>
        <w:autoSpaceDE w:val="0"/>
        <w:autoSpaceDN w:val="0"/>
        <w:ind w:right="331" w:firstLine="0"/>
        <w:rPr>
          <w:rFonts w:ascii="Arial"/>
          <w:szCs w:val="22"/>
        </w:rPr>
      </w:pPr>
      <w:r w:rsidRPr="00325DA8">
        <w:rPr>
          <w:rFonts w:ascii="Arial"/>
          <w:b/>
          <w:szCs w:val="22"/>
        </w:rPr>
        <w:t>Work Plan (</w:t>
      </w:r>
      <w:r w:rsidR="001F21E4">
        <w:rPr>
          <w:rFonts w:ascii="Arial"/>
          <w:b/>
          <w:szCs w:val="22"/>
        </w:rPr>
        <w:t>10</w:t>
      </w:r>
      <w:r w:rsidRPr="00325DA8">
        <w:rPr>
          <w:rFonts w:ascii="Arial"/>
          <w:b/>
          <w:szCs w:val="22"/>
        </w:rPr>
        <w:t xml:space="preserve"> Points): </w:t>
      </w:r>
      <w:r w:rsidRPr="00325DA8">
        <w:rPr>
          <w:rFonts w:ascii="Arial"/>
          <w:szCs w:val="22"/>
        </w:rPr>
        <w:t>The Work Plan Template must be completed to describe the deliverables that will result in meeting the requirements of the RFP. The Work Plan will be evaluated based on its completeness, the appropriateness of the sub- activities to achieve each of the required deliverables, indicators of success, how the success will be measured, and the timeline for implementation of the</w:t>
      </w:r>
      <w:r w:rsidRPr="00325DA8">
        <w:rPr>
          <w:rFonts w:ascii="Arial"/>
          <w:spacing w:val="-9"/>
          <w:szCs w:val="22"/>
        </w:rPr>
        <w:t xml:space="preserve"> </w:t>
      </w:r>
      <w:r w:rsidRPr="00325DA8">
        <w:rPr>
          <w:rFonts w:ascii="Arial"/>
          <w:szCs w:val="22"/>
        </w:rPr>
        <w:t>sub-activities.</w:t>
      </w:r>
      <w:bookmarkEnd w:id="9"/>
      <w:bookmarkEnd w:id="10"/>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067176B6" w14:textId="0573ADE7" w:rsidR="00325DA8" w:rsidRPr="00325DA8" w:rsidRDefault="00325DA8" w:rsidP="00325DA8">
      <w:pPr>
        <w:widowControl w:val="0"/>
        <w:autoSpaceDE w:val="0"/>
        <w:autoSpaceDN w:val="0"/>
        <w:spacing w:before="1"/>
        <w:ind w:left="219"/>
        <w:jc w:val="both"/>
        <w:rPr>
          <w:rFonts w:ascii="Arial" w:eastAsia="Arial" w:hAnsi="Arial" w:cs="Arial"/>
          <w:szCs w:val="24"/>
        </w:rPr>
      </w:pPr>
      <w:r w:rsidRPr="00325DA8">
        <w:rPr>
          <w:rFonts w:ascii="Arial" w:eastAsia="Arial" w:hAnsi="Arial" w:cs="Arial"/>
          <w:szCs w:val="24"/>
        </w:rPr>
        <w:t>Although a budget narrative is required, no points will be given for this narrative.</w:t>
      </w:r>
    </w:p>
    <w:p w14:paraId="49E3E05C" w14:textId="77777777" w:rsidR="00325DA8" w:rsidRPr="00325DA8" w:rsidRDefault="00325DA8" w:rsidP="00325DA8">
      <w:pPr>
        <w:widowControl w:val="0"/>
        <w:autoSpaceDE w:val="0"/>
        <w:autoSpaceDN w:val="0"/>
        <w:jc w:val="both"/>
        <w:rPr>
          <w:rFonts w:ascii="Arial" w:eastAsia="Arial" w:hAnsi="Arial" w:cs="Arial"/>
          <w:sz w:val="22"/>
          <w:szCs w:val="22"/>
        </w:rPr>
      </w:pPr>
    </w:p>
    <w:p w14:paraId="462304C2" w14:textId="77777777" w:rsidR="00325DA8" w:rsidRPr="00325DA8" w:rsidRDefault="00325DA8" w:rsidP="00325DA8">
      <w:pPr>
        <w:widowControl w:val="0"/>
        <w:autoSpaceDE w:val="0"/>
        <w:autoSpaceDN w:val="0"/>
        <w:spacing w:before="74"/>
        <w:ind w:left="220"/>
        <w:rPr>
          <w:rFonts w:ascii="Arial" w:eastAsia="Arial" w:hAnsi="Arial" w:cs="Arial"/>
          <w:szCs w:val="24"/>
        </w:rPr>
      </w:pPr>
      <w:r w:rsidRPr="00325DA8">
        <w:rPr>
          <w:rFonts w:ascii="Arial" w:eastAsia="Arial" w:hAnsi="Arial" w:cs="Arial"/>
          <w:szCs w:val="24"/>
        </w:rPr>
        <w:t>The proposed budgets should outline the use of funds. Each budget will be reviewed to determine the extent to which the budget is adequate to support the project, and that the costs are reasonable in relation to the objectives and activities of the RC.</w:t>
      </w:r>
    </w:p>
    <w:p w14:paraId="320A6FF0" w14:textId="3B5D4D85" w:rsidR="00D45D8C" w:rsidRPr="00CB22C2" w:rsidRDefault="00D45D8C" w:rsidP="005247CF">
      <w:pPr>
        <w:ind w:firstLine="720"/>
        <w:rPr>
          <w:rFonts w:ascii="Arial" w:hAnsi="Arial"/>
          <w:bCs/>
        </w:rPr>
      </w:pPr>
    </w:p>
    <w:p w14:paraId="55751D6F" w14:textId="77777777" w:rsidR="00D45D8C" w:rsidRPr="00CB22C2" w:rsidRDefault="00D45D8C" w:rsidP="00D45D8C">
      <w:pPr>
        <w:rPr>
          <w:rFonts w:ascii="Arial" w:hAnsi="Arial"/>
          <w:bCs/>
        </w:rPr>
      </w:pPr>
    </w:p>
    <w:p w14:paraId="08F6FD99" w14:textId="69B19FCF"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proofErr w:type="gramStart"/>
      <w:r w:rsidR="003E31A1">
        <w:rPr>
          <w:rFonts w:ascii="Arial" w:hAnsi="Arial" w:cs="Arial"/>
          <w:b/>
          <w:bCs/>
          <w:szCs w:val="24"/>
        </w:rPr>
        <w:t>5</w:t>
      </w:r>
      <w:r w:rsidRPr="00CB22C2">
        <w:rPr>
          <w:rFonts w:ascii="Arial" w:hAnsi="Arial" w:cs="Arial"/>
          <w:b/>
          <w:bCs/>
          <w:szCs w:val="24"/>
        </w:rPr>
        <w:t xml:space="preserve"> year</w:t>
      </w:r>
      <w:proofErr w:type="gramEnd"/>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lastRenderedPageBreak/>
        <w:fldChar w:fldCharType="begin"/>
      </w:r>
      <w:r w:rsidRPr="00CB22C2">
        <w:rPr>
          <w:rFonts w:ascii="Arial" w:hAnsi="Arial"/>
          <w:bCs/>
        </w:rPr>
        <w:instrText xml:space="preserve">  </w:instrText>
      </w:r>
      <w:r w:rsidRPr="00CB22C2">
        <w:rPr>
          <w:rFonts w:ascii="Arial" w:hAnsi="Arial"/>
          <w:bCs/>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686524BD" w:rsidR="00D45D8C" w:rsidRPr="00CB22C2" w:rsidRDefault="00D45D8C" w:rsidP="00D45D8C">
      <w:pPr>
        <w:jc w:val="both"/>
        <w:rPr>
          <w:rFonts w:ascii="Arial" w:hAnsi="Arial"/>
        </w:rPr>
      </w:pPr>
      <w:r w:rsidRPr="00CB22C2">
        <w:rPr>
          <w:rFonts w:ascii="Arial" w:hAnsi="Arial"/>
        </w:rPr>
        <w:t>The aggregate score of all the criteria listed will be calculated for each proposal received</w:t>
      </w:r>
      <w:r w:rsidR="00C45044">
        <w:rPr>
          <w:rFonts w:ascii="Arial" w:hAnsi="Arial"/>
        </w:rPr>
        <w:t xml:space="preserve"> per region (NYC and ROS)</w:t>
      </w:r>
      <w:r w:rsidRPr="00CB22C2">
        <w:rPr>
          <w:rFonts w:ascii="Arial" w:hAnsi="Arial"/>
        </w:rPr>
        <w:t xml:space="preserve">. </w:t>
      </w:r>
    </w:p>
    <w:p w14:paraId="5295A8CE" w14:textId="77777777" w:rsidR="00D45D8C" w:rsidRPr="00CB22C2" w:rsidRDefault="00D45D8C" w:rsidP="00D45D8C">
      <w:pPr>
        <w:jc w:val="both"/>
        <w:rPr>
          <w:rFonts w:ascii="Arial" w:hAnsi="Arial"/>
        </w:rPr>
      </w:pPr>
    </w:p>
    <w:p w14:paraId="5279BE80" w14:textId="132D14E8"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C45044">
        <w:rPr>
          <w:rFonts w:ascii="Arial" w:hAnsi="Arial"/>
        </w:rPr>
        <w:t xml:space="preserve"> per region</w:t>
      </w:r>
      <w:r w:rsidRPr="00CB22C2">
        <w:rPr>
          <w:rFonts w:ascii="Arial" w:hAnsi="Arial"/>
        </w:rPr>
        <w:t>.</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4134DB">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4134DB">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4134DB">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4134DB">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4134DB">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4134DB">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7"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48"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9"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50"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51"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52"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53"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1" w:name="2"/>
      <w:bookmarkEnd w:id="11"/>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4134DB">
      <w:pPr>
        <w:numPr>
          <w:ilvl w:val="0"/>
          <w:numId w:val="8"/>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4134DB">
      <w:pPr>
        <w:numPr>
          <w:ilvl w:val="0"/>
          <w:numId w:val="8"/>
        </w:numPr>
        <w:rPr>
          <w:rFonts w:ascii="Arial" w:hAnsi="Arial" w:cs="Arial"/>
          <w:szCs w:val="24"/>
        </w:rPr>
      </w:pPr>
      <w:r w:rsidRPr="00CB22C2">
        <w:rPr>
          <w:rFonts w:ascii="Arial" w:hAnsi="Arial" w:cs="Arial"/>
          <w:szCs w:val="24"/>
        </w:rPr>
        <w:lastRenderedPageBreak/>
        <w:t>the subcontractor is not an entity that is exempt from reporting by OSC; and</w:t>
      </w:r>
    </w:p>
    <w:p w14:paraId="097807A9" w14:textId="77777777" w:rsidR="00EE7DE2" w:rsidRPr="00CB22C2" w:rsidRDefault="006B1254" w:rsidP="004134DB">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54"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643F5068"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325DA8">
        <w:rPr>
          <w:rFonts w:ascii="Arial" w:hAnsi="Arial" w:cs="Arial"/>
          <w:b/>
          <w:szCs w:val="16"/>
        </w:rPr>
        <w:t>Elizabeth Whipple</w:t>
      </w:r>
    </w:p>
    <w:p w14:paraId="1D35E095" w14:textId="3E587B24"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423814">
        <w:rPr>
          <w:rFonts w:ascii="Arial" w:hAnsi="Arial" w:cs="Arial"/>
          <w:b/>
          <w:szCs w:val="16"/>
        </w:rPr>
        <w:t>Adam Kutryb</w:t>
      </w:r>
    </w:p>
    <w:p w14:paraId="36F5802F" w14:textId="44B7187F"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892827">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565F80" w:rsidP="00613A1D">
      <w:pPr>
        <w:pStyle w:val="NormalWeb"/>
        <w:spacing w:before="0" w:beforeAutospacing="0" w:after="0" w:afterAutospacing="0"/>
        <w:jc w:val="both"/>
        <w:rPr>
          <w:rStyle w:val="Hyperlink"/>
          <w:rFonts w:ascii="Arial" w:hAnsi="Arial" w:cs="Arial"/>
          <w:sz w:val="24"/>
        </w:rPr>
      </w:pPr>
      <w:hyperlink r:id="rId55"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lastRenderedPageBreak/>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565F80" w:rsidP="00613A1D">
      <w:pPr>
        <w:pStyle w:val="NormalWeb"/>
        <w:spacing w:before="0" w:beforeAutospacing="0" w:after="0" w:afterAutospacing="0"/>
        <w:jc w:val="both"/>
        <w:rPr>
          <w:rStyle w:val="Hyperlink"/>
          <w:rFonts w:ascii="Arial" w:hAnsi="Arial" w:cs="Arial"/>
          <w:sz w:val="24"/>
        </w:rPr>
      </w:pPr>
      <w:hyperlink r:id="rId5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662DDD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7"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58"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lastRenderedPageBreak/>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4134DB">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4134DB">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4134DB">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4134DB">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4134DB">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4134DB">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lastRenderedPageBreak/>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6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61"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62"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0FF49DE4"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423814">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7B1CD2">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 xml:space="preserve">Data Privacy </w:t>
      </w:r>
      <w:r w:rsidR="007B1CD2">
        <w:rPr>
          <w:rFonts w:ascii="Arial" w:hAnsi="Arial"/>
        </w:rPr>
        <w:t>Appendix</w:t>
      </w:r>
      <w:r w:rsidR="00F33229">
        <w:rPr>
          <w:rFonts w:ascii="Arial" w:hAnsi="Arial"/>
        </w:rPr>
        <w:t>)</w:t>
      </w:r>
      <w:r w:rsidR="00F33229" w:rsidRPr="00F33229">
        <w:rPr>
          <w:rFonts w:ascii="Arial" w:hAnsi="Arial"/>
        </w:rPr>
        <w:t xml:space="preserve"> </w:t>
      </w:r>
      <w:r w:rsidR="007B1CD2" w:rsidRPr="00D613DB">
        <w:rPr>
          <w:rFonts w:ascii="Arial" w:hAnsi="Arial"/>
          <w:b/>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4134DB">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4134DB">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4134DB">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4134DB">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4134DB">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4134DB">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4134DB">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4134DB">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32C92479"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423814">
        <w:rPr>
          <w:rFonts w:ascii="Arial" w:hAnsi="Arial"/>
          <w:sz w:val="19"/>
          <w:szCs w:val="19"/>
        </w:rPr>
        <w:t xml:space="preserve">Betty </w:t>
      </w:r>
      <w:r w:rsidR="006C14DE">
        <w:rPr>
          <w:rFonts w:ascii="Arial" w:hAnsi="Arial"/>
          <w:sz w:val="19"/>
          <w:szCs w:val="19"/>
        </w:rPr>
        <w:t>A</w:t>
      </w:r>
      <w:r w:rsidR="00423814">
        <w:rPr>
          <w:rFonts w:ascii="Arial" w:hAnsi="Arial"/>
          <w:sz w:val="19"/>
          <w:szCs w:val="19"/>
        </w:rPr>
        <w:t>.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2" w:name="_Hlk11234003"/>
      <w:r w:rsidRPr="003C2660">
        <w:rPr>
          <w:noProof/>
          <w:color w:val="000000"/>
          <w:sz w:val="20"/>
        </w:rPr>
        <w:t>"</w:t>
      </w:r>
      <w:bookmarkEnd w:id="12"/>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63"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64" w:history="1">
        <w:r w:rsidRPr="003C2660">
          <w:rPr>
            <w:rFonts w:eastAsia="Calibri"/>
            <w:sz w:val="20"/>
            <w:u w:val="single"/>
          </w:rPr>
          <w:t>mwbecertification@esd.ny.gov</w:t>
        </w:r>
      </w:hyperlink>
    </w:p>
    <w:p w14:paraId="4FC9ED84" w14:textId="5E85D993" w:rsidR="003C2660" w:rsidRPr="003C2660" w:rsidRDefault="00565F80" w:rsidP="003C2660">
      <w:pPr>
        <w:tabs>
          <w:tab w:val="left" w:pos="720"/>
          <w:tab w:val="left" w:pos="1080"/>
          <w:tab w:val="left" w:pos="1620"/>
        </w:tabs>
        <w:ind w:left="288"/>
        <w:jc w:val="both"/>
        <w:rPr>
          <w:sz w:val="20"/>
        </w:rPr>
      </w:pPr>
      <w:hyperlink r:id="rId65"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6"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4ED9C4FF"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D613DB">
      <w:pPr>
        <w:tabs>
          <w:tab w:val="left" w:pos="720"/>
        </w:tabs>
        <w:autoSpaceDE w:val="0"/>
        <w:autoSpaceDN w:val="0"/>
        <w:adjustRightInd w:val="0"/>
        <w:jc w:val="both"/>
        <w:rPr>
          <w:noProof/>
        </w:rPr>
        <w:sectPr w:rsidR="00D45D8C" w:rsidRPr="00CB22C2" w:rsidSect="00E96815">
          <w:headerReference w:type="even" r:id="rId67"/>
          <w:headerReference w:type="default" r:id="rId68"/>
          <w:footerReference w:type="default" r:id="rId69"/>
          <w:headerReference w:type="first" r:id="rId70"/>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4134DB">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679DDA96" w14:textId="77777777" w:rsidR="00F33229" w:rsidRDefault="00F33229" w:rsidP="004134DB">
      <w:pPr>
        <w:widowControl w:val="0"/>
        <w:numPr>
          <w:ilvl w:val="0"/>
          <w:numId w:val="4"/>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2D6FE25" w14:textId="77777777" w:rsidR="00EF4F42" w:rsidRPr="00EF4F42" w:rsidRDefault="00EF4F42" w:rsidP="00EF4F42">
      <w:pPr>
        <w:widowControl w:val="0"/>
        <w:tabs>
          <w:tab w:val="left" w:pos="0"/>
        </w:tabs>
        <w:suppressAutoHyphens/>
        <w:rPr>
          <w:snapToGrid w:val="0"/>
          <w:spacing w:val="-3"/>
          <w:sz w:val="22"/>
          <w:szCs w:val="22"/>
        </w:rPr>
      </w:pPr>
    </w:p>
    <w:p w14:paraId="0214DAF6" w14:textId="77777777" w:rsidR="00EF4F42" w:rsidRPr="00EF4F42" w:rsidRDefault="00EF4F42" w:rsidP="004134DB">
      <w:pPr>
        <w:widowControl w:val="0"/>
        <w:numPr>
          <w:ilvl w:val="0"/>
          <w:numId w:val="4"/>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4134DB">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 xml:space="preserve">Upon written notice to the Contractor, and a reasonable opportunity to be heard with appropriate SED officials or staff, the Contract may be terminated by the Commissioner of Education or his or her designee at the </w:t>
      </w:r>
      <w:r w:rsidRPr="00EF4F42">
        <w:rPr>
          <w:rFonts w:eastAsia="Calibri"/>
          <w:sz w:val="22"/>
          <w:szCs w:val="22"/>
        </w:rPr>
        <w:lastRenderedPageBreak/>
        <w:t>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w:t>
      </w:r>
      <w:r w:rsidRPr="00EF4F42">
        <w:rPr>
          <w:rFonts w:ascii="Dutch Roman 12pt" w:hAnsi="Dutch Roman 12pt"/>
          <w:snapToGrid w:val="0"/>
          <w:spacing w:val="-3"/>
          <w:sz w:val="22"/>
          <w:szCs w:val="22"/>
        </w:rPr>
        <w:lastRenderedPageBreak/>
        <w:t>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4134D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4134DB">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4134DB">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4134DB">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 xml:space="preserve">responsibility regarding the Contractor </w:t>
      </w:r>
      <w:r w:rsidRPr="00EF4F42">
        <w:rPr>
          <w:rFonts w:ascii="Dutch Roman 12pt" w:hAnsi="Dutch Roman 12pt"/>
          <w:snapToGrid w:val="0"/>
          <w:sz w:val="22"/>
          <w:szCs w:val="22"/>
        </w:rPr>
        <w:lastRenderedPageBreak/>
        <w:t>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4134DB">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4134DB">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4134DB">
      <w:pPr>
        <w:widowControl w:val="0"/>
        <w:numPr>
          <w:ilvl w:val="0"/>
          <w:numId w:val="7"/>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4134DB">
      <w:pPr>
        <w:widowControl w:val="0"/>
        <w:numPr>
          <w:ilvl w:val="0"/>
          <w:numId w:val="19"/>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4134DB">
      <w:pPr>
        <w:widowControl w:val="0"/>
        <w:numPr>
          <w:ilvl w:val="0"/>
          <w:numId w:val="19"/>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4134DB">
      <w:pPr>
        <w:widowControl w:val="0"/>
        <w:numPr>
          <w:ilvl w:val="0"/>
          <w:numId w:val="19"/>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lastRenderedPageBreak/>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418AA290"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Data Privacy </w:t>
      </w:r>
      <w:r w:rsidR="00385F6C">
        <w:rPr>
          <w:sz w:val="22"/>
          <w:szCs w:val="22"/>
        </w:rPr>
        <w:t>Appendix</w:t>
      </w:r>
      <w:r w:rsidRPr="00EF4F42">
        <w:rPr>
          <w:sz w:val="22"/>
          <w:szCs w:val="22"/>
        </w:rPr>
        <w:t xml:space="preserve"> (where applicable)</w:t>
      </w:r>
    </w:p>
    <w:p w14:paraId="7FBD2297" w14:textId="45CC5290"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385F6C">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783E6D2B" w:rsidR="00EF4F42" w:rsidRP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385F6C">
        <w:rPr>
          <w:rFonts w:ascii="Dutch Roman 12pt" w:hAnsi="Dutch Roman 12pt"/>
          <w:snapToGrid w:val="0"/>
          <w:sz w:val="16"/>
          <w:szCs w:val="16"/>
        </w:rPr>
        <w:t>10</w:t>
      </w:r>
      <w:r w:rsidRPr="00EF4F42">
        <w:rPr>
          <w:rFonts w:ascii="Dutch Roman 12pt" w:hAnsi="Dutch Roman 12pt"/>
          <w:snapToGrid w:val="0"/>
          <w:sz w:val="16"/>
          <w:szCs w:val="16"/>
        </w:rPr>
        <w:t>/1</w:t>
      </w:r>
      <w:r w:rsidR="00385F6C">
        <w:rPr>
          <w:rFonts w:ascii="Dutch Roman 12pt" w:hAnsi="Dutch Roman 12pt"/>
          <w:snapToGrid w:val="0"/>
          <w:sz w:val="16"/>
          <w:szCs w:val="16"/>
        </w:rPr>
        <w:t>3</w:t>
      </w:r>
      <w:r w:rsidRPr="00EF4F42">
        <w:rPr>
          <w:rFonts w:ascii="Dutch Roman 12pt" w:hAnsi="Dutch Roman 12pt"/>
          <w:snapToGrid w:val="0"/>
          <w:sz w:val="16"/>
          <w:szCs w:val="16"/>
        </w:rPr>
        <w:t>/</w:t>
      </w:r>
      <w:r w:rsidR="00385F6C">
        <w:rPr>
          <w:rFonts w:ascii="Dutch Roman 12pt" w:hAnsi="Dutch Roman 12pt"/>
          <w:snapToGrid w:val="0"/>
          <w:sz w:val="16"/>
          <w:szCs w:val="16"/>
        </w:rPr>
        <w:t>20</w:t>
      </w:r>
    </w:p>
    <w:sectPr w:rsidR="00EF4F42" w:rsidRPr="00EF4F42" w:rsidSect="00487302">
      <w:headerReference w:type="default" r:id="rId71"/>
      <w:footerReference w:type="default" r:id="rId7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984C" w14:textId="77777777" w:rsidR="00087014" w:rsidRDefault="00087014">
      <w:r>
        <w:separator/>
      </w:r>
    </w:p>
  </w:endnote>
  <w:endnote w:type="continuationSeparator" w:id="0">
    <w:p w14:paraId="7C09A009" w14:textId="77777777" w:rsidR="00087014" w:rsidRDefault="0008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087014" w:rsidRDefault="00087014"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087014" w:rsidRDefault="00087014"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1E5C176C" w:rsidR="00087014" w:rsidRDefault="00087014">
    <w:pPr>
      <w:pStyle w:val="Footer"/>
      <w:framePr w:wrap="around" w:vAnchor="text" w:hAnchor="margin" w:xAlign="center" w:y="1"/>
      <w:rPr>
        <w:rStyle w:val="PageNumber"/>
      </w:rPr>
    </w:pPr>
  </w:p>
  <w:p w14:paraId="4FFC262A" w14:textId="39A1C738" w:rsidR="00087014" w:rsidRDefault="00087014"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77777777" w:rsidR="00087014" w:rsidRDefault="00087014">
    <w:pPr>
      <w:pStyle w:val="Footer"/>
      <w:framePr w:wrap="around" w:vAnchor="text" w:hAnchor="margin" w:xAlign="center" w:y="1"/>
      <w:rPr>
        <w:rStyle w:val="PageNumber"/>
      </w:rPr>
    </w:pPr>
  </w:p>
  <w:p w14:paraId="06259BE6" w14:textId="3A0437A7" w:rsidR="00087014" w:rsidRDefault="00087014"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087014" w:rsidRDefault="0008701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087014" w:rsidRPr="00E96815" w:rsidRDefault="00087014"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087014" w:rsidRDefault="0008701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087014" w:rsidRDefault="00087014"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9176" w14:textId="77777777" w:rsidR="00087014" w:rsidRDefault="0008701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20C2B84" w14:textId="77777777" w:rsidR="00087014" w:rsidRDefault="00087014"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2541F" w14:textId="77777777" w:rsidR="00087014" w:rsidRDefault="00087014">
      <w:r>
        <w:separator/>
      </w:r>
    </w:p>
  </w:footnote>
  <w:footnote w:type="continuationSeparator" w:id="0">
    <w:p w14:paraId="0AC68CF1" w14:textId="77777777" w:rsidR="00087014" w:rsidRDefault="00087014">
      <w:r>
        <w:continuationSeparator/>
      </w:r>
    </w:p>
  </w:footnote>
  <w:footnote w:id="1">
    <w:p w14:paraId="7901AE7A" w14:textId="5DFDE5FF" w:rsidR="00087014" w:rsidRDefault="00087014"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8735" w14:textId="7D63C0AA" w:rsidR="00087014" w:rsidRDefault="00087014">
    <w:pPr>
      <w:pStyle w:val="Header"/>
      <w:rPr>
        <w:sz w:val="28"/>
      </w:rPr>
    </w:pPr>
  </w:p>
  <w:p w14:paraId="52A5A3AA" w14:textId="22B7EA3E" w:rsidR="00087014" w:rsidRDefault="00087014" w:rsidP="00237061">
    <w:pPr>
      <w:pStyle w:val="Header"/>
      <w:rPr>
        <w:rFonts w:ascii="Arial" w:hAnsi="Arial"/>
      </w:rPr>
    </w:pPr>
    <w:r>
      <w:rPr>
        <w:rFonts w:ascii="Arial" w:hAnsi="Arial"/>
        <w:sz w:val="28"/>
      </w:rPr>
      <w:t>RFP #21-006</w:t>
    </w:r>
  </w:p>
  <w:p w14:paraId="37849F6E" w14:textId="77777777" w:rsidR="00087014" w:rsidRDefault="0008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66D1" w14:textId="77777777" w:rsidR="00087014" w:rsidRDefault="00087014">
    <w:pPr>
      <w:pStyle w:val="Header"/>
      <w:rPr>
        <w:sz w:val="28"/>
      </w:rPr>
    </w:pPr>
  </w:p>
  <w:p w14:paraId="328C102E" w14:textId="04A20B51" w:rsidR="00087014" w:rsidRDefault="00087014">
    <w:pPr>
      <w:pStyle w:val="Header"/>
      <w:rPr>
        <w:rFonts w:ascii="Arial" w:hAnsi="Arial"/>
      </w:rPr>
    </w:pPr>
    <w:r>
      <w:rPr>
        <w:rFonts w:ascii="Arial" w:hAnsi="Arial"/>
        <w:sz w:val="28"/>
      </w:rPr>
      <w:t>RFP #21-006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087014" w:rsidRDefault="00565F80">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087014" w:rsidRDefault="00565F80">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087014" w:rsidRDefault="00565F80">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087014" w:rsidRDefault="00087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087014" w:rsidRDefault="00565F80">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3F" w14:textId="0AC53DD7" w:rsidR="00087014" w:rsidRPr="00D3584F" w:rsidRDefault="00087014"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19D1013"/>
    <w:multiLevelType w:val="hybridMultilevel"/>
    <w:tmpl w:val="9266FE00"/>
    <w:lvl w:ilvl="0" w:tplc="D3C00046">
      <w:numFmt w:val="bullet"/>
      <w:lvlText w:val=""/>
      <w:lvlJc w:val="left"/>
      <w:pPr>
        <w:ind w:left="580" w:hanging="361"/>
      </w:pPr>
      <w:rPr>
        <w:rFonts w:ascii="Symbol" w:eastAsia="Symbol" w:hAnsi="Symbol" w:cs="Symbol" w:hint="default"/>
        <w:w w:val="100"/>
        <w:sz w:val="24"/>
        <w:szCs w:val="24"/>
      </w:rPr>
    </w:lvl>
    <w:lvl w:ilvl="1" w:tplc="FC025DE0">
      <w:numFmt w:val="bullet"/>
      <w:lvlText w:val="•"/>
      <w:lvlJc w:val="left"/>
      <w:pPr>
        <w:ind w:left="1654" w:hanging="361"/>
      </w:pPr>
      <w:rPr>
        <w:rFonts w:hint="default"/>
      </w:rPr>
    </w:lvl>
    <w:lvl w:ilvl="2" w:tplc="D598E418">
      <w:numFmt w:val="bullet"/>
      <w:lvlText w:val="•"/>
      <w:lvlJc w:val="left"/>
      <w:pPr>
        <w:ind w:left="2728" w:hanging="361"/>
      </w:pPr>
      <w:rPr>
        <w:rFonts w:hint="default"/>
      </w:rPr>
    </w:lvl>
    <w:lvl w:ilvl="3" w:tplc="13D2A6E2">
      <w:numFmt w:val="bullet"/>
      <w:lvlText w:val="•"/>
      <w:lvlJc w:val="left"/>
      <w:pPr>
        <w:ind w:left="3802" w:hanging="361"/>
      </w:pPr>
      <w:rPr>
        <w:rFonts w:hint="default"/>
      </w:rPr>
    </w:lvl>
    <w:lvl w:ilvl="4" w:tplc="A908424E">
      <w:numFmt w:val="bullet"/>
      <w:lvlText w:val="•"/>
      <w:lvlJc w:val="left"/>
      <w:pPr>
        <w:ind w:left="4876" w:hanging="361"/>
      </w:pPr>
      <w:rPr>
        <w:rFonts w:hint="default"/>
      </w:rPr>
    </w:lvl>
    <w:lvl w:ilvl="5" w:tplc="19D45594">
      <w:numFmt w:val="bullet"/>
      <w:lvlText w:val="•"/>
      <w:lvlJc w:val="left"/>
      <w:pPr>
        <w:ind w:left="5950" w:hanging="361"/>
      </w:pPr>
      <w:rPr>
        <w:rFonts w:hint="default"/>
      </w:rPr>
    </w:lvl>
    <w:lvl w:ilvl="6" w:tplc="A5CE5AEC">
      <w:numFmt w:val="bullet"/>
      <w:lvlText w:val="•"/>
      <w:lvlJc w:val="left"/>
      <w:pPr>
        <w:ind w:left="7024" w:hanging="361"/>
      </w:pPr>
      <w:rPr>
        <w:rFonts w:hint="default"/>
      </w:rPr>
    </w:lvl>
    <w:lvl w:ilvl="7" w:tplc="79B489AC">
      <w:numFmt w:val="bullet"/>
      <w:lvlText w:val="•"/>
      <w:lvlJc w:val="left"/>
      <w:pPr>
        <w:ind w:left="8098" w:hanging="361"/>
      </w:pPr>
      <w:rPr>
        <w:rFonts w:hint="default"/>
      </w:rPr>
    </w:lvl>
    <w:lvl w:ilvl="8" w:tplc="2786BEFE">
      <w:numFmt w:val="bullet"/>
      <w:lvlText w:val="•"/>
      <w:lvlJc w:val="left"/>
      <w:pPr>
        <w:ind w:left="9172" w:hanging="361"/>
      </w:pPr>
      <w:rPr>
        <w:rFonts w:hint="default"/>
      </w:rPr>
    </w:lvl>
  </w:abstractNum>
  <w:abstractNum w:abstractNumId="9" w15:restartNumberingAfterBreak="0">
    <w:nsid w:val="10D31F09"/>
    <w:multiLevelType w:val="hybridMultilevel"/>
    <w:tmpl w:val="57F00B2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75605F5"/>
    <w:multiLevelType w:val="hybridMultilevel"/>
    <w:tmpl w:val="4E6CD9AA"/>
    <w:lvl w:ilvl="0" w:tplc="0409001B">
      <w:start w:val="1"/>
      <w:numFmt w:val="lowerRoman"/>
      <w:lvlText w:val="%1."/>
      <w:lvlJc w:val="right"/>
      <w:pPr>
        <w:ind w:left="27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50244"/>
    <w:multiLevelType w:val="hybridMultilevel"/>
    <w:tmpl w:val="FC640B9C"/>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18180C7B"/>
    <w:multiLevelType w:val="hybridMultilevel"/>
    <w:tmpl w:val="F1981BBA"/>
    <w:lvl w:ilvl="0" w:tplc="395004D0">
      <w:start w:val="1"/>
      <w:numFmt w:val="lowerLetter"/>
      <w:lvlText w:val="%1."/>
      <w:lvlJc w:val="left"/>
      <w:pPr>
        <w:ind w:left="3010" w:hanging="360"/>
      </w:pPr>
      <w:rPr>
        <w:rFonts w:ascii="Arial" w:eastAsia="Arial" w:hAnsi="Arial" w:cs="Arial"/>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199F1BFF"/>
    <w:multiLevelType w:val="multilevel"/>
    <w:tmpl w:val="6F380F3A"/>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
      <w:lvlJc w:val="left"/>
      <w:pPr>
        <w:tabs>
          <w:tab w:val="num" w:pos="1800"/>
        </w:tabs>
        <w:ind w:left="1800" w:hanging="360"/>
      </w:pPr>
      <w:rPr>
        <w:rFonts w:ascii="Arial" w:eastAsia="Times New Roman" w:hAnsi="Arial" w:hint="default"/>
      </w:rPr>
    </w:lvl>
    <w:lvl w:ilvl="2">
      <w:start w:val="4"/>
      <w:numFmt w:val="upperRoman"/>
      <w:lvlText w:val="%3."/>
      <w:lvlJc w:val="left"/>
      <w:pPr>
        <w:tabs>
          <w:tab w:val="num" w:pos="2880"/>
        </w:tabs>
        <w:ind w:left="2880" w:hanging="720"/>
      </w:pPr>
      <w:rPr>
        <w:rFonts w:cs="Times New Roman" w:hint="default"/>
      </w:rPr>
    </w:lvl>
    <w:lvl w:ilvl="3">
      <w:start w:val="1"/>
      <w:numFmt w:val="upperLetter"/>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7" w15:restartNumberingAfterBreak="0">
    <w:nsid w:val="236A58CA"/>
    <w:multiLevelType w:val="hybridMultilevel"/>
    <w:tmpl w:val="E72618BA"/>
    <w:lvl w:ilvl="0" w:tplc="9A009B22">
      <w:start w:val="1"/>
      <w:numFmt w:val="lowerLetter"/>
      <w:lvlText w:val="%1."/>
      <w:lvlJc w:val="left"/>
      <w:pPr>
        <w:ind w:left="373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8" w15:restartNumberingAfterBreak="0">
    <w:nsid w:val="2BF463D8"/>
    <w:multiLevelType w:val="hybridMultilevel"/>
    <w:tmpl w:val="90604B26"/>
    <w:lvl w:ilvl="0" w:tplc="6AA6BD5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C64A7C"/>
    <w:multiLevelType w:val="hybridMultilevel"/>
    <w:tmpl w:val="9496CFE0"/>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2" w15:restartNumberingAfterBreak="0">
    <w:nsid w:val="31AD6B98"/>
    <w:multiLevelType w:val="hybridMultilevel"/>
    <w:tmpl w:val="EED4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76108F"/>
    <w:multiLevelType w:val="hybridMultilevel"/>
    <w:tmpl w:val="DB10AF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92E5F"/>
    <w:multiLevelType w:val="hybridMultilevel"/>
    <w:tmpl w:val="B220241A"/>
    <w:lvl w:ilvl="0" w:tplc="9A009B22">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680AB3BE">
      <w:start w:val="1"/>
      <w:numFmt w:val="upperLetter"/>
      <w:lvlText w:val="%3."/>
      <w:lvlJc w:val="left"/>
      <w:pPr>
        <w:ind w:left="2920" w:hanging="360"/>
      </w:pPr>
      <w:rPr>
        <w:rFonts w:hint="default"/>
      </w:rPr>
    </w:lvl>
    <w:lvl w:ilvl="3" w:tplc="3F2A7796">
      <w:start w:val="7"/>
      <w:numFmt w:val="decimal"/>
      <w:lvlText w:val="%4."/>
      <w:lvlJc w:val="left"/>
      <w:pPr>
        <w:ind w:left="3460" w:hanging="360"/>
      </w:pPr>
      <w:rPr>
        <w:rFonts w:hint="default"/>
        <w:b/>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5" w15:restartNumberingAfterBreak="0">
    <w:nsid w:val="370E4252"/>
    <w:multiLevelType w:val="hybridMultilevel"/>
    <w:tmpl w:val="0536331A"/>
    <w:lvl w:ilvl="0" w:tplc="D79065CA">
      <w:start w:val="1"/>
      <w:numFmt w:val="decimal"/>
      <w:lvlText w:val="%1."/>
      <w:lvlJc w:val="left"/>
      <w:pPr>
        <w:ind w:left="1800" w:hanging="360"/>
        <w:jc w:val="right"/>
      </w:pPr>
      <w:rPr>
        <w:rFonts w:hint="default"/>
        <w:spacing w:val="-2"/>
        <w:w w:val="99"/>
      </w:rPr>
    </w:lvl>
    <w:lvl w:ilvl="1" w:tplc="630059BA">
      <w:start w:val="1"/>
      <w:numFmt w:val="lowerLetter"/>
      <w:lvlText w:val="%2."/>
      <w:lvlJc w:val="left"/>
      <w:pPr>
        <w:ind w:left="1300" w:hanging="360"/>
      </w:pPr>
      <w:rPr>
        <w:rFonts w:ascii="Arial" w:eastAsia="Arial" w:hAnsi="Arial" w:cs="Arial" w:hint="default"/>
        <w:spacing w:val="-1"/>
        <w:w w:val="99"/>
        <w:sz w:val="24"/>
        <w:szCs w:val="24"/>
      </w:rPr>
    </w:lvl>
    <w:lvl w:ilvl="2" w:tplc="ACEC6528">
      <w:numFmt w:val="bullet"/>
      <w:lvlText w:val="•"/>
      <w:lvlJc w:val="left"/>
      <w:pPr>
        <w:ind w:left="2413" w:hanging="360"/>
      </w:pPr>
      <w:rPr>
        <w:rFonts w:hint="default"/>
      </w:rPr>
    </w:lvl>
    <w:lvl w:ilvl="3" w:tplc="45C617E0">
      <w:numFmt w:val="bullet"/>
      <w:lvlText w:val="•"/>
      <w:lvlJc w:val="left"/>
      <w:pPr>
        <w:ind w:left="3526" w:hanging="360"/>
      </w:pPr>
      <w:rPr>
        <w:rFonts w:hint="default"/>
      </w:rPr>
    </w:lvl>
    <w:lvl w:ilvl="4" w:tplc="43E62692">
      <w:numFmt w:val="bullet"/>
      <w:lvlText w:val="•"/>
      <w:lvlJc w:val="left"/>
      <w:pPr>
        <w:ind w:left="4640" w:hanging="360"/>
      </w:pPr>
      <w:rPr>
        <w:rFonts w:hint="default"/>
      </w:rPr>
    </w:lvl>
    <w:lvl w:ilvl="5" w:tplc="0EB8F2A4">
      <w:numFmt w:val="bullet"/>
      <w:lvlText w:val="•"/>
      <w:lvlJc w:val="left"/>
      <w:pPr>
        <w:ind w:left="5753" w:hanging="360"/>
      </w:pPr>
      <w:rPr>
        <w:rFonts w:hint="default"/>
      </w:rPr>
    </w:lvl>
    <w:lvl w:ilvl="6" w:tplc="34003642">
      <w:numFmt w:val="bullet"/>
      <w:lvlText w:val="•"/>
      <w:lvlJc w:val="left"/>
      <w:pPr>
        <w:ind w:left="6866" w:hanging="360"/>
      </w:pPr>
      <w:rPr>
        <w:rFonts w:hint="default"/>
      </w:rPr>
    </w:lvl>
    <w:lvl w:ilvl="7" w:tplc="DEF059A8">
      <w:numFmt w:val="bullet"/>
      <w:lvlText w:val="•"/>
      <w:lvlJc w:val="left"/>
      <w:pPr>
        <w:ind w:left="7980" w:hanging="360"/>
      </w:pPr>
      <w:rPr>
        <w:rFonts w:hint="default"/>
      </w:rPr>
    </w:lvl>
    <w:lvl w:ilvl="8" w:tplc="E744BDEC">
      <w:numFmt w:val="bullet"/>
      <w:lvlText w:val="•"/>
      <w:lvlJc w:val="left"/>
      <w:pPr>
        <w:ind w:left="9093" w:hanging="360"/>
      </w:pPr>
      <w:rPr>
        <w:rFonts w:hint="default"/>
      </w:rPr>
    </w:lvl>
  </w:abstractNum>
  <w:abstractNum w:abstractNumId="26"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7"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8" w15:restartNumberingAfterBreak="0">
    <w:nsid w:val="3ADD78CD"/>
    <w:multiLevelType w:val="hybridMultilevel"/>
    <w:tmpl w:val="21004D2A"/>
    <w:lvl w:ilvl="0" w:tplc="EE7ED9C0">
      <w:start w:val="1"/>
      <w:numFmt w:val="decimal"/>
      <w:lvlText w:val="%1."/>
      <w:lvlJc w:val="left"/>
      <w:pPr>
        <w:ind w:left="1880" w:hanging="720"/>
      </w:pPr>
      <w:rPr>
        <w:rFonts w:hint="default"/>
        <w:b w:val="0"/>
        <w:bCs w:val="0"/>
        <w:spacing w:val="-2"/>
        <w:w w:val="99"/>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9"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CF02B7"/>
    <w:multiLevelType w:val="hybridMultilevel"/>
    <w:tmpl w:val="52C84F78"/>
    <w:lvl w:ilvl="0" w:tplc="EE7ED9C0">
      <w:start w:val="1"/>
      <w:numFmt w:val="decimal"/>
      <w:lvlText w:val="%1."/>
      <w:lvlJc w:val="left"/>
      <w:pPr>
        <w:ind w:left="940" w:hanging="720"/>
      </w:pPr>
      <w:rPr>
        <w:rFonts w:hint="default"/>
        <w:b w:val="0"/>
        <w:bCs w:val="0"/>
        <w:spacing w:val="-2"/>
        <w:w w:val="99"/>
      </w:rPr>
    </w:lvl>
    <w:lvl w:ilvl="1" w:tplc="95B49FC2">
      <w:start w:val="1"/>
      <w:numFmt w:val="lowerLetter"/>
      <w:lvlText w:val="%2."/>
      <w:lvlJc w:val="left"/>
      <w:pPr>
        <w:ind w:left="1660" w:hanging="720"/>
      </w:pPr>
      <w:rPr>
        <w:rFonts w:ascii="Arial" w:eastAsia="Arial" w:hAnsi="Arial" w:cs="Arial"/>
        <w:spacing w:val="-1"/>
        <w:w w:val="100"/>
        <w:sz w:val="24"/>
        <w:szCs w:val="24"/>
      </w:rPr>
    </w:lvl>
    <w:lvl w:ilvl="2" w:tplc="D632E44C">
      <w:numFmt w:val="bullet"/>
      <w:lvlText w:val="•"/>
      <w:lvlJc w:val="left"/>
      <w:pPr>
        <w:ind w:left="1660" w:hanging="720"/>
      </w:pPr>
      <w:rPr>
        <w:rFonts w:hint="default"/>
      </w:rPr>
    </w:lvl>
    <w:lvl w:ilvl="3" w:tplc="CE004AF6">
      <w:numFmt w:val="bullet"/>
      <w:lvlText w:val="•"/>
      <w:lvlJc w:val="left"/>
      <w:pPr>
        <w:ind w:left="2867" w:hanging="720"/>
      </w:pPr>
      <w:rPr>
        <w:rFonts w:hint="default"/>
      </w:rPr>
    </w:lvl>
    <w:lvl w:ilvl="4" w:tplc="335CC8AA">
      <w:numFmt w:val="bullet"/>
      <w:lvlText w:val="•"/>
      <w:lvlJc w:val="left"/>
      <w:pPr>
        <w:ind w:left="4075" w:hanging="720"/>
      </w:pPr>
      <w:rPr>
        <w:rFonts w:hint="default"/>
      </w:rPr>
    </w:lvl>
    <w:lvl w:ilvl="5" w:tplc="C4687E0C">
      <w:numFmt w:val="bullet"/>
      <w:lvlText w:val="•"/>
      <w:lvlJc w:val="left"/>
      <w:pPr>
        <w:ind w:left="5282" w:hanging="720"/>
      </w:pPr>
      <w:rPr>
        <w:rFonts w:hint="default"/>
      </w:rPr>
    </w:lvl>
    <w:lvl w:ilvl="6" w:tplc="224659CA">
      <w:numFmt w:val="bullet"/>
      <w:lvlText w:val="•"/>
      <w:lvlJc w:val="left"/>
      <w:pPr>
        <w:ind w:left="6490" w:hanging="720"/>
      </w:pPr>
      <w:rPr>
        <w:rFonts w:hint="default"/>
      </w:rPr>
    </w:lvl>
    <w:lvl w:ilvl="7" w:tplc="1BAE5064">
      <w:numFmt w:val="bullet"/>
      <w:lvlText w:val="•"/>
      <w:lvlJc w:val="left"/>
      <w:pPr>
        <w:ind w:left="7697" w:hanging="720"/>
      </w:pPr>
      <w:rPr>
        <w:rFonts w:hint="default"/>
      </w:rPr>
    </w:lvl>
    <w:lvl w:ilvl="8" w:tplc="6A6E5BD8">
      <w:numFmt w:val="bullet"/>
      <w:lvlText w:val="•"/>
      <w:lvlJc w:val="left"/>
      <w:pPr>
        <w:ind w:left="8905" w:hanging="720"/>
      </w:pPr>
      <w:rPr>
        <w:rFonts w:hint="default"/>
      </w:rPr>
    </w:lvl>
  </w:abstractNum>
  <w:abstractNum w:abstractNumId="3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507526A"/>
    <w:multiLevelType w:val="hybridMultilevel"/>
    <w:tmpl w:val="E2F8E566"/>
    <w:lvl w:ilvl="0" w:tplc="0DA26804">
      <w:start w:val="1"/>
      <w:numFmt w:val="decimal"/>
      <w:lvlText w:val="%1."/>
      <w:lvlJc w:val="left"/>
      <w:pPr>
        <w:ind w:left="1299" w:hanging="360"/>
      </w:pPr>
      <w:rPr>
        <w:rFonts w:ascii="Arial" w:eastAsia="Arial" w:hAnsi="Arial" w:cs="Arial" w:hint="default"/>
        <w:spacing w:val="-1"/>
        <w:w w:val="99"/>
        <w:sz w:val="24"/>
        <w:szCs w:val="24"/>
      </w:rPr>
    </w:lvl>
    <w:lvl w:ilvl="1" w:tplc="CD7A6854">
      <w:numFmt w:val="bullet"/>
      <w:lvlText w:val="•"/>
      <w:lvlJc w:val="left"/>
      <w:pPr>
        <w:ind w:left="2302" w:hanging="360"/>
      </w:pPr>
      <w:rPr>
        <w:rFonts w:hint="default"/>
      </w:rPr>
    </w:lvl>
    <w:lvl w:ilvl="2" w:tplc="EB2A59B0">
      <w:numFmt w:val="bullet"/>
      <w:lvlText w:val="•"/>
      <w:lvlJc w:val="left"/>
      <w:pPr>
        <w:ind w:left="3304" w:hanging="360"/>
      </w:pPr>
      <w:rPr>
        <w:rFonts w:hint="default"/>
      </w:rPr>
    </w:lvl>
    <w:lvl w:ilvl="3" w:tplc="329044BA">
      <w:numFmt w:val="bullet"/>
      <w:lvlText w:val="•"/>
      <w:lvlJc w:val="left"/>
      <w:pPr>
        <w:ind w:left="4306" w:hanging="360"/>
      </w:pPr>
      <w:rPr>
        <w:rFonts w:hint="default"/>
      </w:rPr>
    </w:lvl>
    <w:lvl w:ilvl="4" w:tplc="F552E2A0">
      <w:numFmt w:val="bullet"/>
      <w:lvlText w:val="•"/>
      <w:lvlJc w:val="left"/>
      <w:pPr>
        <w:ind w:left="5308" w:hanging="360"/>
      </w:pPr>
      <w:rPr>
        <w:rFonts w:hint="default"/>
      </w:rPr>
    </w:lvl>
    <w:lvl w:ilvl="5" w:tplc="AC4C5572">
      <w:numFmt w:val="bullet"/>
      <w:lvlText w:val="•"/>
      <w:lvlJc w:val="left"/>
      <w:pPr>
        <w:ind w:left="6310" w:hanging="360"/>
      </w:pPr>
      <w:rPr>
        <w:rFonts w:hint="default"/>
      </w:rPr>
    </w:lvl>
    <w:lvl w:ilvl="6" w:tplc="8D30DB7A">
      <w:numFmt w:val="bullet"/>
      <w:lvlText w:val="•"/>
      <w:lvlJc w:val="left"/>
      <w:pPr>
        <w:ind w:left="7312" w:hanging="360"/>
      </w:pPr>
      <w:rPr>
        <w:rFonts w:hint="default"/>
      </w:rPr>
    </w:lvl>
    <w:lvl w:ilvl="7" w:tplc="7C58BBA0">
      <w:numFmt w:val="bullet"/>
      <w:lvlText w:val="•"/>
      <w:lvlJc w:val="left"/>
      <w:pPr>
        <w:ind w:left="8314" w:hanging="360"/>
      </w:pPr>
      <w:rPr>
        <w:rFonts w:hint="default"/>
      </w:rPr>
    </w:lvl>
    <w:lvl w:ilvl="8" w:tplc="9DEE378E">
      <w:numFmt w:val="bullet"/>
      <w:lvlText w:val="•"/>
      <w:lvlJc w:val="left"/>
      <w:pPr>
        <w:ind w:left="9316" w:hanging="360"/>
      </w:pPr>
      <w:rPr>
        <w:rFonts w:hint="default"/>
      </w:rPr>
    </w:lvl>
  </w:abstractNum>
  <w:abstractNum w:abstractNumId="34" w15:restartNumberingAfterBreak="0">
    <w:nsid w:val="45365E9D"/>
    <w:multiLevelType w:val="hybridMultilevel"/>
    <w:tmpl w:val="D082C790"/>
    <w:lvl w:ilvl="0" w:tplc="9A009B22">
      <w:start w:val="1"/>
      <w:numFmt w:val="lowerLetter"/>
      <w:lvlText w:val="%1."/>
      <w:lvlJc w:val="left"/>
      <w:pPr>
        <w:ind w:left="19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35280"/>
    <w:multiLevelType w:val="hybridMultilevel"/>
    <w:tmpl w:val="4EE047A8"/>
    <w:lvl w:ilvl="0" w:tplc="E000FE3C">
      <w:start w:val="1"/>
      <w:numFmt w:val="decimal"/>
      <w:lvlText w:val="%1."/>
      <w:lvlJc w:val="left"/>
      <w:pPr>
        <w:ind w:left="940" w:hanging="360"/>
      </w:pPr>
      <w:rPr>
        <w:rFonts w:ascii="Arial" w:eastAsia="Arial" w:hAnsi="Arial" w:cs="Arial" w:hint="default"/>
        <w:spacing w:val="-2"/>
        <w:w w:val="99"/>
        <w:sz w:val="24"/>
        <w:szCs w:val="24"/>
      </w:rPr>
    </w:lvl>
    <w:lvl w:ilvl="1" w:tplc="7A78A9D0">
      <w:start w:val="1"/>
      <w:numFmt w:val="lowerRoman"/>
      <w:lvlText w:val="%2."/>
      <w:lvlJc w:val="left"/>
      <w:pPr>
        <w:ind w:left="1660" w:hanging="360"/>
      </w:pPr>
      <w:rPr>
        <w:rFonts w:ascii="Arial" w:eastAsia="Times New Roman" w:hAnsi="Arial" w:cs="Arial"/>
        <w:b w:val="0"/>
        <w:bCs/>
        <w:spacing w:val="-1"/>
        <w:w w:val="99"/>
        <w:sz w:val="24"/>
        <w:szCs w:val="24"/>
      </w:rPr>
    </w:lvl>
    <w:lvl w:ilvl="2" w:tplc="3B3A98D0">
      <w:numFmt w:val="bullet"/>
      <w:lvlText w:val="•"/>
      <w:lvlJc w:val="left"/>
      <w:pPr>
        <w:ind w:left="2020" w:hanging="360"/>
      </w:pPr>
      <w:rPr>
        <w:rFonts w:hint="default"/>
      </w:rPr>
    </w:lvl>
    <w:lvl w:ilvl="3" w:tplc="D88C226A">
      <w:numFmt w:val="bullet"/>
      <w:lvlText w:val="•"/>
      <w:lvlJc w:val="left"/>
      <w:pPr>
        <w:ind w:left="3182" w:hanging="360"/>
      </w:pPr>
      <w:rPr>
        <w:rFonts w:hint="default"/>
      </w:rPr>
    </w:lvl>
    <w:lvl w:ilvl="4" w:tplc="A034785E">
      <w:numFmt w:val="bullet"/>
      <w:lvlText w:val="•"/>
      <w:lvlJc w:val="left"/>
      <w:pPr>
        <w:ind w:left="4345" w:hanging="360"/>
      </w:pPr>
      <w:rPr>
        <w:rFonts w:hint="default"/>
      </w:rPr>
    </w:lvl>
    <w:lvl w:ilvl="5" w:tplc="1CEA9436">
      <w:numFmt w:val="bullet"/>
      <w:lvlText w:val="•"/>
      <w:lvlJc w:val="left"/>
      <w:pPr>
        <w:ind w:left="5507" w:hanging="360"/>
      </w:pPr>
      <w:rPr>
        <w:rFonts w:hint="default"/>
      </w:rPr>
    </w:lvl>
    <w:lvl w:ilvl="6" w:tplc="5C721888">
      <w:numFmt w:val="bullet"/>
      <w:lvlText w:val="•"/>
      <w:lvlJc w:val="left"/>
      <w:pPr>
        <w:ind w:left="6670" w:hanging="360"/>
      </w:pPr>
      <w:rPr>
        <w:rFonts w:hint="default"/>
      </w:rPr>
    </w:lvl>
    <w:lvl w:ilvl="7" w:tplc="8BBE78C4">
      <w:numFmt w:val="bullet"/>
      <w:lvlText w:val="•"/>
      <w:lvlJc w:val="left"/>
      <w:pPr>
        <w:ind w:left="7832" w:hanging="360"/>
      </w:pPr>
      <w:rPr>
        <w:rFonts w:hint="default"/>
      </w:rPr>
    </w:lvl>
    <w:lvl w:ilvl="8" w:tplc="6798B65C">
      <w:numFmt w:val="bullet"/>
      <w:lvlText w:val="•"/>
      <w:lvlJc w:val="left"/>
      <w:pPr>
        <w:ind w:left="8995" w:hanging="360"/>
      </w:pPr>
      <w:rPr>
        <w:rFonts w:hint="default"/>
      </w:rPr>
    </w:lvl>
  </w:abstractNum>
  <w:abstractNum w:abstractNumId="37" w15:restartNumberingAfterBreak="0">
    <w:nsid w:val="495A4E78"/>
    <w:multiLevelType w:val="hybridMultilevel"/>
    <w:tmpl w:val="2EB05F04"/>
    <w:lvl w:ilvl="0" w:tplc="630059BA">
      <w:start w:val="1"/>
      <w:numFmt w:val="lowerLetter"/>
      <w:lvlText w:val="%1."/>
      <w:lvlJc w:val="left"/>
      <w:pPr>
        <w:ind w:left="1440" w:hanging="360"/>
      </w:pPr>
      <w:rPr>
        <w:rFonts w:ascii="Arial" w:eastAsia="Arial" w:hAnsi="Arial" w:cs="Arial" w:hint="default"/>
        <w:spacing w:val="-1"/>
        <w:w w:val="99"/>
        <w:sz w:val="24"/>
        <w:szCs w:val="24"/>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8"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4F704C9A"/>
    <w:multiLevelType w:val="hybridMultilevel"/>
    <w:tmpl w:val="C366BB34"/>
    <w:lvl w:ilvl="0" w:tplc="FF9EFD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F70525F"/>
    <w:multiLevelType w:val="hybridMultilevel"/>
    <w:tmpl w:val="91A4CF64"/>
    <w:lvl w:ilvl="0" w:tplc="DF847824">
      <w:start w:val="1"/>
      <w:numFmt w:val="decimal"/>
      <w:lvlText w:val="%1."/>
      <w:lvlJc w:val="left"/>
      <w:pPr>
        <w:ind w:left="940" w:hanging="360"/>
      </w:pPr>
      <w:rPr>
        <w:rFonts w:ascii="Arial" w:eastAsia="Arial" w:hAnsi="Arial" w:cs="Arial" w:hint="default"/>
        <w:spacing w:val="-2"/>
        <w:w w:val="99"/>
        <w:sz w:val="24"/>
        <w:szCs w:val="24"/>
      </w:rPr>
    </w:lvl>
    <w:lvl w:ilvl="1" w:tplc="CCFC7DB6">
      <w:start w:val="1"/>
      <w:numFmt w:val="lowerLetter"/>
      <w:lvlText w:val="%2)"/>
      <w:lvlJc w:val="left"/>
      <w:pPr>
        <w:ind w:left="940" w:hanging="369"/>
      </w:pPr>
      <w:rPr>
        <w:rFonts w:ascii="Arial" w:eastAsia="Arial" w:hAnsi="Arial" w:cs="Arial" w:hint="default"/>
        <w:b w:val="0"/>
        <w:bCs/>
        <w:spacing w:val="-1"/>
        <w:w w:val="99"/>
        <w:sz w:val="24"/>
        <w:szCs w:val="24"/>
      </w:rPr>
    </w:lvl>
    <w:lvl w:ilvl="2" w:tplc="045C7816">
      <w:numFmt w:val="bullet"/>
      <w:lvlText w:val="•"/>
      <w:lvlJc w:val="left"/>
      <w:pPr>
        <w:ind w:left="2413" w:hanging="369"/>
      </w:pPr>
      <w:rPr>
        <w:rFonts w:hint="default"/>
      </w:rPr>
    </w:lvl>
    <w:lvl w:ilvl="3" w:tplc="83F860AA">
      <w:numFmt w:val="bullet"/>
      <w:lvlText w:val="•"/>
      <w:lvlJc w:val="left"/>
      <w:pPr>
        <w:ind w:left="3526" w:hanging="369"/>
      </w:pPr>
      <w:rPr>
        <w:rFonts w:hint="default"/>
      </w:rPr>
    </w:lvl>
    <w:lvl w:ilvl="4" w:tplc="D4404EFA">
      <w:numFmt w:val="bullet"/>
      <w:lvlText w:val="•"/>
      <w:lvlJc w:val="left"/>
      <w:pPr>
        <w:ind w:left="4640" w:hanging="369"/>
      </w:pPr>
      <w:rPr>
        <w:rFonts w:hint="default"/>
      </w:rPr>
    </w:lvl>
    <w:lvl w:ilvl="5" w:tplc="2D06BB2A">
      <w:numFmt w:val="bullet"/>
      <w:lvlText w:val="•"/>
      <w:lvlJc w:val="left"/>
      <w:pPr>
        <w:ind w:left="5753" w:hanging="369"/>
      </w:pPr>
      <w:rPr>
        <w:rFonts w:hint="default"/>
      </w:rPr>
    </w:lvl>
    <w:lvl w:ilvl="6" w:tplc="E580DE72">
      <w:numFmt w:val="bullet"/>
      <w:lvlText w:val="•"/>
      <w:lvlJc w:val="left"/>
      <w:pPr>
        <w:ind w:left="6866" w:hanging="369"/>
      </w:pPr>
      <w:rPr>
        <w:rFonts w:hint="default"/>
      </w:rPr>
    </w:lvl>
    <w:lvl w:ilvl="7" w:tplc="402E7A82">
      <w:numFmt w:val="bullet"/>
      <w:lvlText w:val="•"/>
      <w:lvlJc w:val="left"/>
      <w:pPr>
        <w:ind w:left="7980" w:hanging="369"/>
      </w:pPr>
      <w:rPr>
        <w:rFonts w:hint="default"/>
      </w:rPr>
    </w:lvl>
    <w:lvl w:ilvl="8" w:tplc="57F6028C">
      <w:numFmt w:val="bullet"/>
      <w:lvlText w:val="•"/>
      <w:lvlJc w:val="left"/>
      <w:pPr>
        <w:ind w:left="9093" w:hanging="369"/>
      </w:pPr>
      <w:rPr>
        <w:rFonts w:hint="default"/>
      </w:rPr>
    </w:lvl>
  </w:abstractNum>
  <w:abstractNum w:abstractNumId="42"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43"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45" w15:restartNumberingAfterBreak="0">
    <w:nsid w:val="59817048"/>
    <w:multiLevelType w:val="hybridMultilevel"/>
    <w:tmpl w:val="9E745E52"/>
    <w:lvl w:ilvl="0" w:tplc="C734BDEE">
      <w:start w:val="1"/>
      <w:numFmt w:val="lowerLetter"/>
      <w:lvlText w:val="%1."/>
      <w:lvlJc w:val="left"/>
      <w:pPr>
        <w:ind w:left="130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5A6A5B4C"/>
    <w:multiLevelType w:val="hybridMultilevel"/>
    <w:tmpl w:val="594C1EA0"/>
    <w:lvl w:ilvl="0" w:tplc="630059BA">
      <w:start w:val="1"/>
      <w:numFmt w:val="lowerLetter"/>
      <w:lvlText w:val="%1."/>
      <w:lvlJc w:val="left"/>
      <w:pPr>
        <w:ind w:left="1300" w:hanging="360"/>
      </w:pPr>
      <w:rPr>
        <w:rFonts w:ascii="Arial" w:eastAsia="Arial" w:hAnsi="Arial" w:cs="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9C0120"/>
    <w:multiLevelType w:val="hybridMultilevel"/>
    <w:tmpl w:val="9B4056A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69484E5D"/>
    <w:multiLevelType w:val="hybridMultilevel"/>
    <w:tmpl w:val="E4B80768"/>
    <w:lvl w:ilvl="0" w:tplc="395004D0">
      <w:start w:val="1"/>
      <w:numFmt w:val="lowerLetter"/>
      <w:lvlText w:val="%1."/>
      <w:lvlJc w:val="left"/>
      <w:pPr>
        <w:ind w:left="1300" w:hanging="360"/>
      </w:pPr>
      <w:rPr>
        <w:rFonts w:ascii="Arial" w:eastAsia="Arial" w:hAnsi="Arial" w:cs="Arial"/>
      </w:rPr>
    </w:lvl>
    <w:lvl w:ilvl="1" w:tplc="C734BDEE">
      <w:start w:val="1"/>
      <w:numFmt w:val="lowerLetter"/>
      <w:lvlText w:val="%2."/>
      <w:lvlJc w:val="left"/>
      <w:pPr>
        <w:ind w:left="2020" w:hanging="360"/>
      </w:pPr>
      <w:rPr>
        <w:rFonts w:ascii="Arial" w:eastAsia="Arial" w:hAnsi="Arial" w:cs="Arial"/>
      </w:rPr>
    </w:lvl>
    <w:lvl w:ilvl="2" w:tplc="0409001B">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0"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817696"/>
    <w:multiLevelType w:val="hybridMultilevel"/>
    <w:tmpl w:val="AC42D3CA"/>
    <w:lvl w:ilvl="0" w:tplc="078C09E2">
      <w:start w:val="4"/>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800845E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F8F028F"/>
    <w:multiLevelType w:val="hybridMultilevel"/>
    <w:tmpl w:val="C8AE4C74"/>
    <w:lvl w:ilvl="0" w:tplc="695ECB18">
      <w:start w:val="1"/>
      <w:numFmt w:val="decimal"/>
      <w:lvlText w:val="%1."/>
      <w:lvlJc w:val="left"/>
      <w:pPr>
        <w:ind w:left="487" w:hanging="268"/>
      </w:pPr>
      <w:rPr>
        <w:rFonts w:ascii="Arial" w:eastAsia="Arial" w:hAnsi="Arial" w:cs="Arial" w:hint="default"/>
        <w:spacing w:val="-1"/>
        <w:w w:val="99"/>
        <w:sz w:val="24"/>
        <w:szCs w:val="24"/>
      </w:rPr>
    </w:lvl>
    <w:lvl w:ilvl="1" w:tplc="10200A26">
      <w:start w:val="1"/>
      <w:numFmt w:val="decimal"/>
      <w:lvlText w:val="%2."/>
      <w:lvlJc w:val="left"/>
      <w:pPr>
        <w:ind w:left="718" w:hanging="268"/>
      </w:pPr>
      <w:rPr>
        <w:rFonts w:ascii="Arial" w:eastAsia="Arial" w:hAnsi="Arial" w:cs="Arial" w:hint="default"/>
        <w:b/>
        <w:bCs/>
        <w:spacing w:val="-3"/>
        <w:w w:val="99"/>
        <w:sz w:val="24"/>
        <w:szCs w:val="24"/>
      </w:rPr>
    </w:lvl>
    <w:lvl w:ilvl="2" w:tplc="9104CE3A">
      <w:numFmt w:val="bullet"/>
      <w:lvlText w:val="•"/>
      <w:lvlJc w:val="left"/>
      <w:pPr>
        <w:ind w:left="1773" w:hanging="268"/>
      </w:pPr>
      <w:rPr>
        <w:rFonts w:hint="default"/>
      </w:rPr>
    </w:lvl>
    <w:lvl w:ilvl="3" w:tplc="2FD8F29A">
      <w:numFmt w:val="bullet"/>
      <w:lvlText w:val="•"/>
      <w:lvlJc w:val="left"/>
      <w:pPr>
        <w:ind w:left="2966" w:hanging="268"/>
      </w:pPr>
      <w:rPr>
        <w:rFonts w:hint="default"/>
      </w:rPr>
    </w:lvl>
    <w:lvl w:ilvl="4" w:tplc="C5166AA0">
      <w:numFmt w:val="bullet"/>
      <w:lvlText w:val="•"/>
      <w:lvlJc w:val="left"/>
      <w:pPr>
        <w:ind w:left="4160" w:hanging="268"/>
      </w:pPr>
      <w:rPr>
        <w:rFonts w:hint="default"/>
      </w:rPr>
    </w:lvl>
    <w:lvl w:ilvl="5" w:tplc="1ED436E8">
      <w:numFmt w:val="bullet"/>
      <w:lvlText w:val="•"/>
      <w:lvlJc w:val="left"/>
      <w:pPr>
        <w:ind w:left="5353" w:hanging="268"/>
      </w:pPr>
      <w:rPr>
        <w:rFonts w:hint="default"/>
      </w:rPr>
    </w:lvl>
    <w:lvl w:ilvl="6" w:tplc="AB567452">
      <w:numFmt w:val="bullet"/>
      <w:lvlText w:val="•"/>
      <w:lvlJc w:val="left"/>
      <w:pPr>
        <w:ind w:left="6546" w:hanging="268"/>
      </w:pPr>
      <w:rPr>
        <w:rFonts w:hint="default"/>
      </w:rPr>
    </w:lvl>
    <w:lvl w:ilvl="7" w:tplc="0D4C67DA">
      <w:numFmt w:val="bullet"/>
      <w:lvlText w:val="•"/>
      <w:lvlJc w:val="left"/>
      <w:pPr>
        <w:ind w:left="7740" w:hanging="268"/>
      </w:pPr>
      <w:rPr>
        <w:rFonts w:hint="default"/>
      </w:rPr>
    </w:lvl>
    <w:lvl w:ilvl="8" w:tplc="A33E203C">
      <w:numFmt w:val="bullet"/>
      <w:lvlText w:val="•"/>
      <w:lvlJc w:val="left"/>
      <w:pPr>
        <w:ind w:left="8933" w:hanging="268"/>
      </w:pPr>
      <w:rPr>
        <w:rFonts w:hint="default"/>
      </w:rPr>
    </w:lvl>
  </w:abstractNum>
  <w:abstractNum w:abstractNumId="55"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6" w15:restartNumberingAfterBreak="0">
    <w:nsid w:val="6FEB51A3"/>
    <w:multiLevelType w:val="hybridMultilevel"/>
    <w:tmpl w:val="3ED60FD0"/>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C16109"/>
    <w:multiLevelType w:val="hybridMultilevel"/>
    <w:tmpl w:val="E5962BB4"/>
    <w:lvl w:ilvl="0" w:tplc="7F6855F4">
      <w:start w:val="1"/>
      <w:numFmt w:val="lowerLetter"/>
      <w:lvlText w:val="%1."/>
      <w:lvlJc w:val="left"/>
      <w:pPr>
        <w:ind w:left="2380" w:hanging="360"/>
      </w:pPr>
    </w:lvl>
    <w:lvl w:ilvl="1" w:tplc="04090019">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59" w15:restartNumberingAfterBreak="0">
    <w:nsid w:val="787E3A70"/>
    <w:multiLevelType w:val="hybridMultilevel"/>
    <w:tmpl w:val="72F45C9E"/>
    <w:lvl w:ilvl="0" w:tplc="9A009B22">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680AB3BE">
      <w:start w:val="1"/>
      <w:numFmt w:val="upperLetter"/>
      <w:lvlText w:val="%3."/>
      <w:lvlJc w:val="left"/>
      <w:pPr>
        <w:ind w:left="2920" w:hanging="360"/>
      </w:pPr>
      <w:rPr>
        <w:rFonts w:hint="default"/>
      </w:r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0"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5"/>
  </w:num>
  <w:num w:numId="2">
    <w:abstractNumId w:val="43"/>
  </w:num>
  <w:num w:numId="3">
    <w:abstractNumId w:val="60"/>
  </w:num>
  <w:num w:numId="4">
    <w:abstractNumId w:val="38"/>
  </w:num>
  <w:num w:numId="5">
    <w:abstractNumId w:val="32"/>
  </w:num>
  <w:num w:numId="6">
    <w:abstractNumId w:val="39"/>
  </w:num>
  <w:num w:numId="7">
    <w:abstractNumId w:val="11"/>
  </w:num>
  <w:num w:numId="8">
    <w:abstractNumId w:val="47"/>
  </w:num>
  <w:num w:numId="9">
    <w:abstractNumId w:val="61"/>
  </w:num>
  <w:num w:numId="10">
    <w:abstractNumId w:val="30"/>
  </w:num>
  <w:num w:numId="11">
    <w:abstractNumId w:val="51"/>
    <w:lvlOverride w:ilvl="0">
      <w:startOverride w:val="1"/>
    </w:lvlOverride>
  </w:num>
  <w:num w:numId="12">
    <w:abstractNumId w:val="51"/>
    <w:lvlOverride w:ilvl="0">
      <w:startOverride w:val="2"/>
    </w:lvlOverride>
  </w:num>
  <w:num w:numId="13">
    <w:abstractNumId w:val="51"/>
    <w:lvlOverride w:ilvl="0">
      <w:startOverride w:val="3"/>
    </w:lvlOverride>
  </w:num>
  <w:num w:numId="14">
    <w:abstractNumId w:val="35"/>
    <w:lvlOverride w:ilvl="0">
      <w:startOverride w:val="1"/>
    </w:lvlOverride>
  </w:num>
  <w:num w:numId="15">
    <w:abstractNumId w:val="35"/>
    <w:lvlOverride w:ilvl="0">
      <w:startOverride w:val="2"/>
    </w:lvlOverride>
  </w:num>
  <w:num w:numId="16">
    <w:abstractNumId w:val="35"/>
    <w:lvlOverride w:ilvl="0">
      <w:startOverride w:val="3"/>
    </w:lvlOverride>
  </w:num>
  <w:num w:numId="17">
    <w:abstractNumId w:val="57"/>
  </w:num>
  <w:num w:numId="18">
    <w:abstractNumId w:val="20"/>
  </w:num>
  <w:num w:numId="19">
    <w:abstractNumId w:val="44"/>
  </w:num>
  <w:num w:numId="20">
    <w:abstractNumId w:val="52"/>
  </w:num>
  <w:num w:numId="21">
    <w:abstractNumId w:val="29"/>
  </w:num>
  <w:num w:numId="22">
    <w:abstractNumId w:val="10"/>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9"/>
  </w:num>
  <w:num w:numId="32">
    <w:abstractNumId w:val="27"/>
  </w:num>
  <w:num w:numId="33">
    <w:abstractNumId w:val="50"/>
  </w:num>
  <w:num w:numId="34">
    <w:abstractNumId w:val="36"/>
  </w:num>
  <w:num w:numId="35">
    <w:abstractNumId w:val="8"/>
  </w:num>
  <w:num w:numId="36">
    <w:abstractNumId w:val="33"/>
  </w:num>
  <w:num w:numId="37">
    <w:abstractNumId w:val="22"/>
  </w:num>
  <w:num w:numId="38">
    <w:abstractNumId w:val="25"/>
  </w:num>
  <w:num w:numId="39">
    <w:abstractNumId w:val="31"/>
  </w:num>
  <w:num w:numId="40">
    <w:abstractNumId w:val="49"/>
  </w:num>
  <w:num w:numId="41">
    <w:abstractNumId w:val="53"/>
  </w:num>
  <w:num w:numId="42">
    <w:abstractNumId w:val="40"/>
  </w:num>
  <w:num w:numId="43">
    <w:abstractNumId w:val="24"/>
  </w:num>
  <w:num w:numId="44">
    <w:abstractNumId w:val="56"/>
  </w:num>
  <w:num w:numId="45">
    <w:abstractNumId w:val="41"/>
  </w:num>
  <w:num w:numId="46">
    <w:abstractNumId w:val="54"/>
  </w:num>
  <w:num w:numId="47">
    <w:abstractNumId w:val="16"/>
  </w:num>
  <w:num w:numId="48">
    <w:abstractNumId w:val="13"/>
  </w:num>
  <w:num w:numId="49">
    <w:abstractNumId w:val="26"/>
  </w:num>
  <w:num w:numId="50">
    <w:abstractNumId w:val="42"/>
  </w:num>
  <w:num w:numId="51">
    <w:abstractNumId w:val="59"/>
  </w:num>
  <w:num w:numId="52">
    <w:abstractNumId w:val="46"/>
  </w:num>
  <w:num w:numId="53">
    <w:abstractNumId w:val="34"/>
  </w:num>
  <w:num w:numId="54">
    <w:abstractNumId w:val="28"/>
  </w:num>
  <w:num w:numId="55">
    <w:abstractNumId w:val="48"/>
  </w:num>
  <w:num w:numId="56">
    <w:abstractNumId w:val="17"/>
  </w:num>
  <w:num w:numId="57">
    <w:abstractNumId w:val="37"/>
  </w:num>
  <w:num w:numId="58">
    <w:abstractNumId w:val="14"/>
  </w:num>
  <w:num w:numId="59">
    <w:abstractNumId w:val="45"/>
  </w:num>
  <w:num w:numId="60">
    <w:abstractNumId w:val="12"/>
  </w:num>
  <w:num w:numId="61">
    <w:abstractNumId w:val="21"/>
  </w:num>
  <w:num w:numId="62">
    <w:abstractNumId w:val="58"/>
  </w:num>
  <w:num w:numId="63">
    <w:abstractNumId w:val="18"/>
  </w:num>
  <w:num w:numId="64">
    <w:abstractNumId w:val="9"/>
  </w:num>
  <w:num w:numId="65">
    <w:abstractNumId w:val="23"/>
  </w:num>
  <w:num w:numId="6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909"/>
    <w:rsid w:val="00002FAA"/>
    <w:rsid w:val="00006803"/>
    <w:rsid w:val="00007505"/>
    <w:rsid w:val="00010FB6"/>
    <w:rsid w:val="0001217A"/>
    <w:rsid w:val="00021B53"/>
    <w:rsid w:val="00024D2D"/>
    <w:rsid w:val="0003213C"/>
    <w:rsid w:val="000370AA"/>
    <w:rsid w:val="00037E79"/>
    <w:rsid w:val="00037F4B"/>
    <w:rsid w:val="000452E3"/>
    <w:rsid w:val="00045AAA"/>
    <w:rsid w:val="00046EE0"/>
    <w:rsid w:val="0004716B"/>
    <w:rsid w:val="00047F8C"/>
    <w:rsid w:val="000540FA"/>
    <w:rsid w:val="00055448"/>
    <w:rsid w:val="00055A5D"/>
    <w:rsid w:val="00057637"/>
    <w:rsid w:val="000578E6"/>
    <w:rsid w:val="00066D34"/>
    <w:rsid w:val="00070CEC"/>
    <w:rsid w:val="0007156A"/>
    <w:rsid w:val="000738FA"/>
    <w:rsid w:val="00074522"/>
    <w:rsid w:val="00084300"/>
    <w:rsid w:val="00084B33"/>
    <w:rsid w:val="00085A0F"/>
    <w:rsid w:val="00087014"/>
    <w:rsid w:val="00091133"/>
    <w:rsid w:val="00093352"/>
    <w:rsid w:val="000A0BB4"/>
    <w:rsid w:val="000A4BBE"/>
    <w:rsid w:val="000A6D55"/>
    <w:rsid w:val="000B108D"/>
    <w:rsid w:val="000B1617"/>
    <w:rsid w:val="000B3173"/>
    <w:rsid w:val="000B321B"/>
    <w:rsid w:val="000B5780"/>
    <w:rsid w:val="000B6E2C"/>
    <w:rsid w:val="000C3F98"/>
    <w:rsid w:val="000C5432"/>
    <w:rsid w:val="000C575C"/>
    <w:rsid w:val="000C656A"/>
    <w:rsid w:val="000C7733"/>
    <w:rsid w:val="000C7B9F"/>
    <w:rsid w:val="000D3D5E"/>
    <w:rsid w:val="000E016B"/>
    <w:rsid w:val="000E12CE"/>
    <w:rsid w:val="000E5496"/>
    <w:rsid w:val="000E70F7"/>
    <w:rsid w:val="000F25BF"/>
    <w:rsid w:val="00101CA0"/>
    <w:rsid w:val="001024F8"/>
    <w:rsid w:val="0010777E"/>
    <w:rsid w:val="001172FE"/>
    <w:rsid w:val="00117B6D"/>
    <w:rsid w:val="00123C78"/>
    <w:rsid w:val="00124050"/>
    <w:rsid w:val="00141971"/>
    <w:rsid w:val="00150D9E"/>
    <w:rsid w:val="00152EEB"/>
    <w:rsid w:val="00153AB9"/>
    <w:rsid w:val="001546ED"/>
    <w:rsid w:val="0015525D"/>
    <w:rsid w:val="00155F8F"/>
    <w:rsid w:val="00157DFF"/>
    <w:rsid w:val="001606A3"/>
    <w:rsid w:val="00162764"/>
    <w:rsid w:val="00165B86"/>
    <w:rsid w:val="00167460"/>
    <w:rsid w:val="00167589"/>
    <w:rsid w:val="0018158A"/>
    <w:rsid w:val="001835FB"/>
    <w:rsid w:val="00187332"/>
    <w:rsid w:val="001A6A8E"/>
    <w:rsid w:val="001B17D4"/>
    <w:rsid w:val="001B67ED"/>
    <w:rsid w:val="001B6D54"/>
    <w:rsid w:val="001C1AD2"/>
    <w:rsid w:val="001C1DDA"/>
    <w:rsid w:val="001C65C6"/>
    <w:rsid w:val="001C7DE2"/>
    <w:rsid w:val="001D11DC"/>
    <w:rsid w:val="001D46FD"/>
    <w:rsid w:val="001D6201"/>
    <w:rsid w:val="001E3DE7"/>
    <w:rsid w:val="001E5D4A"/>
    <w:rsid w:val="001E69A3"/>
    <w:rsid w:val="001F0613"/>
    <w:rsid w:val="001F0CE4"/>
    <w:rsid w:val="001F21E4"/>
    <w:rsid w:val="001F6909"/>
    <w:rsid w:val="00205D1A"/>
    <w:rsid w:val="00206347"/>
    <w:rsid w:val="00206BEC"/>
    <w:rsid w:val="00207D1E"/>
    <w:rsid w:val="00221C3D"/>
    <w:rsid w:val="002231D8"/>
    <w:rsid w:val="0022380B"/>
    <w:rsid w:val="002270A3"/>
    <w:rsid w:val="00233281"/>
    <w:rsid w:val="0023414B"/>
    <w:rsid w:val="00237061"/>
    <w:rsid w:val="00242D41"/>
    <w:rsid w:val="00243FAA"/>
    <w:rsid w:val="00244531"/>
    <w:rsid w:val="00244ABE"/>
    <w:rsid w:val="00250339"/>
    <w:rsid w:val="00251E90"/>
    <w:rsid w:val="00253E51"/>
    <w:rsid w:val="0025427C"/>
    <w:rsid w:val="00254C8B"/>
    <w:rsid w:val="00257C5F"/>
    <w:rsid w:val="00264BBB"/>
    <w:rsid w:val="00266CC6"/>
    <w:rsid w:val="00267747"/>
    <w:rsid w:val="00270410"/>
    <w:rsid w:val="00270543"/>
    <w:rsid w:val="00272D8E"/>
    <w:rsid w:val="002730ED"/>
    <w:rsid w:val="0027337D"/>
    <w:rsid w:val="002762A7"/>
    <w:rsid w:val="00277CD6"/>
    <w:rsid w:val="00280E41"/>
    <w:rsid w:val="00282560"/>
    <w:rsid w:val="00282B7E"/>
    <w:rsid w:val="00283CA5"/>
    <w:rsid w:val="0029048B"/>
    <w:rsid w:val="0029086C"/>
    <w:rsid w:val="002910B3"/>
    <w:rsid w:val="0029329D"/>
    <w:rsid w:val="002934D7"/>
    <w:rsid w:val="0029434D"/>
    <w:rsid w:val="00297162"/>
    <w:rsid w:val="002A096E"/>
    <w:rsid w:val="002A429B"/>
    <w:rsid w:val="002B7C3B"/>
    <w:rsid w:val="002C24D0"/>
    <w:rsid w:val="002C60C1"/>
    <w:rsid w:val="002C7D64"/>
    <w:rsid w:val="002D00EE"/>
    <w:rsid w:val="002D31C7"/>
    <w:rsid w:val="002D346B"/>
    <w:rsid w:val="002D3AF1"/>
    <w:rsid w:val="002D694A"/>
    <w:rsid w:val="002E0233"/>
    <w:rsid w:val="002E1BB1"/>
    <w:rsid w:val="002E224F"/>
    <w:rsid w:val="002E4938"/>
    <w:rsid w:val="002E537B"/>
    <w:rsid w:val="002E76DE"/>
    <w:rsid w:val="002E77AB"/>
    <w:rsid w:val="002F2774"/>
    <w:rsid w:val="002F6246"/>
    <w:rsid w:val="00310634"/>
    <w:rsid w:val="00311346"/>
    <w:rsid w:val="00314A4C"/>
    <w:rsid w:val="003156D3"/>
    <w:rsid w:val="00315F84"/>
    <w:rsid w:val="00316F9C"/>
    <w:rsid w:val="00325DA8"/>
    <w:rsid w:val="00327750"/>
    <w:rsid w:val="00327FD5"/>
    <w:rsid w:val="00330558"/>
    <w:rsid w:val="003325E8"/>
    <w:rsid w:val="00334C3C"/>
    <w:rsid w:val="0034648F"/>
    <w:rsid w:val="003530EA"/>
    <w:rsid w:val="003549F2"/>
    <w:rsid w:val="00355E63"/>
    <w:rsid w:val="00360D49"/>
    <w:rsid w:val="003633CB"/>
    <w:rsid w:val="0036653E"/>
    <w:rsid w:val="003758E3"/>
    <w:rsid w:val="00377B84"/>
    <w:rsid w:val="00377BE1"/>
    <w:rsid w:val="003852DD"/>
    <w:rsid w:val="00385F6C"/>
    <w:rsid w:val="00387B88"/>
    <w:rsid w:val="00395893"/>
    <w:rsid w:val="0039775A"/>
    <w:rsid w:val="003A0253"/>
    <w:rsid w:val="003A16D3"/>
    <w:rsid w:val="003A3E67"/>
    <w:rsid w:val="003A4AA3"/>
    <w:rsid w:val="003A57C4"/>
    <w:rsid w:val="003A79DA"/>
    <w:rsid w:val="003B366E"/>
    <w:rsid w:val="003B5CBE"/>
    <w:rsid w:val="003B6765"/>
    <w:rsid w:val="003B722D"/>
    <w:rsid w:val="003C0906"/>
    <w:rsid w:val="003C2660"/>
    <w:rsid w:val="003D4232"/>
    <w:rsid w:val="003E2090"/>
    <w:rsid w:val="003E31A1"/>
    <w:rsid w:val="003F01B2"/>
    <w:rsid w:val="003F0954"/>
    <w:rsid w:val="003F1632"/>
    <w:rsid w:val="003F1DD6"/>
    <w:rsid w:val="003F2DF3"/>
    <w:rsid w:val="003F4494"/>
    <w:rsid w:val="003F6474"/>
    <w:rsid w:val="003F7101"/>
    <w:rsid w:val="004042E3"/>
    <w:rsid w:val="00404423"/>
    <w:rsid w:val="004104B4"/>
    <w:rsid w:val="0041264D"/>
    <w:rsid w:val="00412A67"/>
    <w:rsid w:val="004134DB"/>
    <w:rsid w:val="0041516E"/>
    <w:rsid w:val="00416467"/>
    <w:rsid w:val="0041704F"/>
    <w:rsid w:val="004202B5"/>
    <w:rsid w:val="00422B42"/>
    <w:rsid w:val="00423814"/>
    <w:rsid w:val="00430FB0"/>
    <w:rsid w:val="0043149E"/>
    <w:rsid w:val="00446C0B"/>
    <w:rsid w:val="00453717"/>
    <w:rsid w:val="00454843"/>
    <w:rsid w:val="00455223"/>
    <w:rsid w:val="00456B60"/>
    <w:rsid w:val="0045757A"/>
    <w:rsid w:val="00464A73"/>
    <w:rsid w:val="004733A5"/>
    <w:rsid w:val="004751A3"/>
    <w:rsid w:val="00476DC0"/>
    <w:rsid w:val="00477037"/>
    <w:rsid w:val="00481500"/>
    <w:rsid w:val="00487302"/>
    <w:rsid w:val="00487654"/>
    <w:rsid w:val="00487B0F"/>
    <w:rsid w:val="0049448B"/>
    <w:rsid w:val="004A2620"/>
    <w:rsid w:val="004A5DD2"/>
    <w:rsid w:val="004B0C1F"/>
    <w:rsid w:val="004B472C"/>
    <w:rsid w:val="004B6AE3"/>
    <w:rsid w:val="004C161A"/>
    <w:rsid w:val="004C1C39"/>
    <w:rsid w:val="004C2274"/>
    <w:rsid w:val="004C22FC"/>
    <w:rsid w:val="004C3DDB"/>
    <w:rsid w:val="004C503A"/>
    <w:rsid w:val="004C5523"/>
    <w:rsid w:val="004C6FCA"/>
    <w:rsid w:val="004D086A"/>
    <w:rsid w:val="004D28CC"/>
    <w:rsid w:val="004D5E37"/>
    <w:rsid w:val="004E10D2"/>
    <w:rsid w:val="004E2F43"/>
    <w:rsid w:val="004E36B6"/>
    <w:rsid w:val="004F0BC8"/>
    <w:rsid w:val="004F15AC"/>
    <w:rsid w:val="004F240A"/>
    <w:rsid w:val="004F3161"/>
    <w:rsid w:val="004F659C"/>
    <w:rsid w:val="00501128"/>
    <w:rsid w:val="00513D99"/>
    <w:rsid w:val="0052184C"/>
    <w:rsid w:val="00523B90"/>
    <w:rsid w:val="005247CF"/>
    <w:rsid w:val="005251AC"/>
    <w:rsid w:val="005253E8"/>
    <w:rsid w:val="00530D90"/>
    <w:rsid w:val="00535570"/>
    <w:rsid w:val="00536111"/>
    <w:rsid w:val="0054423F"/>
    <w:rsid w:val="00546E50"/>
    <w:rsid w:val="00551939"/>
    <w:rsid w:val="00552842"/>
    <w:rsid w:val="0055342A"/>
    <w:rsid w:val="00556930"/>
    <w:rsid w:val="00557718"/>
    <w:rsid w:val="0056052E"/>
    <w:rsid w:val="00560F32"/>
    <w:rsid w:val="00561CAC"/>
    <w:rsid w:val="0056412E"/>
    <w:rsid w:val="00565F80"/>
    <w:rsid w:val="00574415"/>
    <w:rsid w:val="0057524F"/>
    <w:rsid w:val="00575CA4"/>
    <w:rsid w:val="00576506"/>
    <w:rsid w:val="005813C5"/>
    <w:rsid w:val="00581909"/>
    <w:rsid w:val="00587F80"/>
    <w:rsid w:val="00592493"/>
    <w:rsid w:val="00594647"/>
    <w:rsid w:val="00596ED2"/>
    <w:rsid w:val="005A13C3"/>
    <w:rsid w:val="005A2DED"/>
    <w:rsid w:val="005B04CE"/>
    <w:rsid w:val="005B22E2"/>
    <w:rsid w:val="005C15C7"/>
    <w:rsid w:val="005C1756"/>
    <w:rsid w:val="005C2790"/>
    <w:rsid w:val="005C37C3"/>
    <w:rsid w:val="005C52D3"/>
    <w:rsid w:val="005C54C5"/>
    <w:rsid w:val="005C5CE6"/>
    <w:rsid w:val="005C6BE3"/>
    <w:rsid w:val="005C7CF8"/>
    <w:rsid w:val="005D1A83"/>
    <w:rsid w:val="005D60B0"/>
    <w:rsid w:val="005D60E6"/>
    <w:rsid w:val="005D6489"/>
    <w:rsid w:val="005E01FD"/>
    <w:rsid w:val="005E09A1"/>
    <w:rsid w:val="005E330E"/>
    <w:rsid w:val="005E389F"/>
    <w:rsid w:val="005E4B09"/>
    <w:rsid w:val="005E6407"/>
    <w:rsid w:val="005E750A"/>
    <w:rsid w:val="005F1993"/>
    <w:rsid w:val="005F28FC"/>
    <w:rsid w:val="005F3A02"/>
    <w:rsid w:val="005F5210"/>
    <w:rsid w:val="006036CC"/>
    <w:rsid w:val="00604146"/>
    <w:rsid w:val="00611713"/>
    <w:rsid w:val="00613A1D"/>
    <w:rsid w:val="00613D4F"/>
    <w:rsid w:val="00614771"/>
    <w:rsid w:val="00614A6E"/>
    <w:rsid w:val="00620690"/>
    <w:rsid w:val="00621C2C"/>
    <w:rsid w:val="006312F8"/>
    <w:rsid w:val="00633F0D"/>
    <w:rsid w:val="00634F71"/>
    <w:rsid w:val="00635D30"/>
    <w:rsid w:val="00645117"/>
    <w:rsid w:val="00646C5D"/>
    <w:rsid w:val="006474BE"/>
    <w:rsid w:val="00654F09"/>
    <w:rsid w:val="00657E97"/>
    <w:rsid w:val="00657F2A"/>
    <w:rsid w:val="00662B39"/>
    <w:rsid w:val="00667DE4"/>
    <w:rsid w:val="006719D5"/>
    <w:rsid w:val="006745BE"/>
    <w:rsid w:val="00675255"/>
    <w:rsid w:val="006814EF"/>
    <w:rsid w:val="00681E2D"/>
    <w:rsid w:val="006928B1"/>
    <w:rsid w:val="006932E9"/>
    <w:rsid w:val="00695710"/>
    <w:rsid w:val="00697B62"/>
    <w:rsid w:val="006A08EB"/>
    <w:rsid w:val="006A0A78"/>
    <w:rsid w:val="006B04CB"/>
    <w:rsid w:val="006B1254"/>
    <w:rsid w:val="006B34DF"/>
    <w:rsid w:val="006B6998"/>
    <w:rsid w:val="006B7A03"/>
    <w:rsid w:val="006C0E30"/>
    <w:rsid w:val="006C14DE"/>
    <w:rsid w:val="006C2A5B"/>
    <w:rsid w:val="006C2C56"/>
    <w:rsid w:val="006D30F3"/>
    <w:rsid w:val="006D3E16"/>
    <w:rsid w:val="006E2B56"/>
    <w:rsid w:val="006E3FF2"/>
    <w:rsid w:val="006E4D73"/>
    <w:rsid w:val="006F51DC"/>
    <w:rsid w:val="006F7387"/>
    <w:rsid w:val="00700A16"/>
    <w:rsid w:val="00703036"/>
    <w:rsid w:val="00703412"/>
    <w:rsid w:val="007038E8"/>
    <w:rsid w:val="00703B48"/>
    <w:rsid w:val="00704F4E"/>
    <w:rsid w:val="00706ACD"/>
    <w:rsid w:val="00710156"/>
    <w:rsid w:val="00711D93"/>
    <w:rsid w:val="007147D7"/>
    <w:rsid w:val="00714B54"/>
    <w:rsid w:val="00716A00"/>
    <w:rsid w:val="00717F79"/>
    <w:rsid w:val="007229AB"/>
    <w:rsid w:val="00724AD7"/>
    <w:rsid w:val="00725EB5"/>
    <w:rsid w:val="00730491"/>
    <w:rsid w:val="007423F3"/>
    <w:rsid w:val="007446D9"/>
    <w:rsid w:val="00753978"/>
    <w:rsid w:val="007626F1"/>
    <w:rsid w:val="00764B0C"/>
    <w:rsid w:val="00774612"/>
    <w:rsid w:val="007776AD"/>
    <w:rsid w:val="007800A0"/>
    <w:rsid w:val="0078017D"/>
    <w:rsid w:val="0079141B"/>
    <w:rsid w:val="0079191F"/>
    <w:rsid w:val="00791E8B"/>
    <w:rsid w:val="007934E1"/>
    <w:rsid w:val="0079391D"/>
    <w:rsid w:val="00797584"/>
    <w:rsid w:val="007A4B4F"/>
    <w:rsid w:val="007A4E69"/>
    <w:rsid w:val="007B0A1C"/>
    <w:rsid w:val="007B1BD1"/>
    <w:rsid w:val="007B1CD2"/>
    <w:rsid w:val="007B6F84"/>
    <w:rsid w:val="007C7F9E"/>
    <w:rsid w:val="007D6EB8"/>
    <w:rsid w:val="007E0B40"/>
    <w:rsid w:val="007E0ECF"/>
    <w:rsid w:val="007E1702"/>
    <w:rsid w:val="007E4786"/>
    <w:rsid w:val="007E6059"/>
    <w:rsid w:val="007F07B9"/>
    <w:rsid w:val="007F1155"/>
    <w:rsid w:val="007F25C0"/>
    <w:rsid w:val="007F3623"/>
    <w:rsid w:val="007F6D9A"/>
    <w:rsid w:val="0080158F"/>
    <w:rsid w:val="00810EA8"/>
    <w:rsid w:val="00812A0C"/>
    <w:rsid w:val="00815A59"/>
    <w:rsid w:val="00822CEC"/>
    <w:rsid w:val="008328E2"/>
    <w:rsid w:val="00833799"/>
    <w:rsid w:val="00840CAB"/>
    <w:rsid w:val="00841BEB"/>
    <w:rsid w:val="00841C4A"/>
    <w:rsid w:val="008423F5"/>
    <w:rsid w:val="00844B6B"/>
    <w:rsid w:val="0085238A"/>
    <w:rsid w:val="00864BCC"/>
    <w:rsid w:val="00867FF6"/>
    <w:rsid w:val="0087670E"/>
    <w:rsid w:val="008774AC"/>
    <w:rsid w:val="00882D39"/>
    <w:rsid w:val="00883F77"/>
    <w:rsid w:val="00886982"/>
    <w:rsid w:val="00892827"/>
    <w:rsid w:val="00892A30"/>
    <w:rsid w:val="0089347E"/>
    <w:rsid w:val="008960FE"/>
    <w:rsid w:val="008A57C0"/>
    <w:rsid w:val="008A5EE6"/>
    <w:rsid w:val="008B332F"/>
    <w:rsid w:val="008B6BDB"/>
    <w:rsid w:val="008C520E"/>
    <w:rsid w:val="008D20C9"/>
    <w:rsid w:val="008E214D"/>
    <w:rsid w:val="008E4AD7"/>
    <w:rsid w:val="008E54F9"/>
    <w:rsid w:val="008F42AA"/>
    <w:rsid w:val="008F7256"/>
    <w:rsid w:val="00901678"/>
    <w:rsid w:val="009026B3"/>
    <w:rsid w:val="009026D2"/>
    <w:rsid w:val="009045E0"/>
    <w:rsid w:val="009055E8"/>
    <w:rsid w:val="00907B76"/>
    <w:rsid w:val="0091139E"/>
    <w:rsid w:val="00914DAC"/>
    <w:rsid w:val="009208EE"/>
    <w:rsid w:val="00921E4F"/>
    <w:rsid w:val="00921F9F"/>
    <w:rsid w:val="0092377E"/>
    <w:rsid w:val="00927CC4"/>
    <w:rsid w:val="0093169F"/>
    <w:rsid w:val="0093599D"/>
    <w:rsid w:val="0093647B"/>
    <w:rsid w:val="009448AF"/>
    <w:rsid w:val="00945143"/>
    <w:rsid w:val="00950F61"/>
    <w:rsid w:val="00954F2E"/>
    <w:rsid w:val="009719D2"/>
    <w:rsid w:val="00972E56"/>
    <w:rsid w:val="00980EED"/>
    <w:rsid w:val="00983F70"/>
    <w:rsid w:val="009847F3"/>
    <w:rsid w:val="0098576B"/>
    <w:rsid w:val="00987361"/>
    <w:rsid w:val="00992917"/>
    <w:rsid w:val="00994044"/>
    <w:rsid w:val="009944CD"/>
    <w:rsid w:val="00997694"/>
    <w:rsid w:val="009A1608"/>
    <w:rsid w:val="009A4933"/>
    <w:rsid w:val="009B0F27"/>
    <w:rsid w:val="009B1EF0"/>
    <w:rsid w:val="009B78A3"/>
    <w:rsid w:val="009C1BFB"/>
    <w:rsid w:val="009C7222"/>
    <w:rsid w:val="009E1852"/>
    <w:rsid w:val="009E4C53"/>
    <w:rsid w:val="009E4FAE"/>
    <w:rsid w:val="009F15D5"/>
    <w:rsid w:val="009F6CE2"/>
    <w:rsid w:val="00A045B6"/>
    <w:rsid w:val="00A105E4"/>
    <w:rsid w:val="00A12D92"/>
    <w:rsid w:val="00A15AFB"/>
    <w:rsid w:val="00A16101"/>
    <w:rsid w:val="00A16996"/>
    <w:rsid w:val="00A22073"/>
    <w:rsid w:val="00A22FF6"/>
    <w:rsid w:val="00A276FA"/>
    <w:rsid w:val="00A27C7E"/>
    <w:rsid w:val="00A317ED"/>
    <w:rsid w:val="00A35C08"/>
    <w:rsid w:val="00A36C11"/>
    <w:rsid w:val="00A37C66"/>
    <w:rsid w:val="00A448B6"/>
    <w:rsid w:val="00A5067F"/>
    <w:rsid w:val="00A51E1B"/>
    <w:rsid w:val="00A5200F"/>
    <w:rsid w:val="00A52588"/>
    <w:rsid w:val="00A52B2F"/>
    <w:rsid w:val="00A554E6"/>
    <w:rsid w:val="00A55B95"/>
    <w:rsid w:val="00A56720"/>
    <w:rsid w:val="00A61D68"/>
    <w:rsid w:val="00A64F0F"/>
    <w:rsid w:val="00A6544A"/>
    <w:rsid w:val="00A673BE"/>
    <w:rsid w:val="00A7391A"/>
    <w:rsid w:val="00A80019"/>
    <w:rsid w:val="00A81C37"/>
    <w:rsid w:val="00A81D6A"/>
    <w:rsid w:val="00A823DC"/>
    <w:rsid w:val="00A82933"/>
    <w:rsid w:val="00A82D8E"/>
    <w:rsid w:val="00A86BEA"/>
    <w:rsid w:val="00A949E2"/>
    <w:rsid w:val="00AA3D18"/>
    <w:rsid w:val="00AA4B4C"/>
    <w:rsid w:val="00AA5CEE"/>
    <w:rsid w:val="00AA6B2B"/>
    <w:rsid w:val="00AA6C77"/>
    <w:rsid w:val="00AB0005"/>
    <w:rsid w:val="00AC0D8C"/>
    <w:rsid w:val="00AC3CC8"/>
    <w:rsid w:val="00AC6C42"/>
    <w:rsid w:val="00AC7642"/>
    <w:rsid w:val="00AD0B7A"/>
    <w:rsid w:val="00AD2152"/>
    <w:rsid w:val="00AD29E3"/>
    <w:rsid w:val="00AD3471"/>
    <w:rsid w:val="00AD5DD1"/>
    <w:rsid w:val="00AE14F2"/>
    <w:rsid w:val="00AE1F77"/>
    <w:rsid w:val="00AE2807"/>
    <w:rsid w:val="00AE2E76"/>
    <w:rsid w:val="00AE2FAB"/>
    <w:rsid w:val="00AE5336"/>
    <w:rsid w:val="00AF0E39"/>
    <w:rsid w:val="00AF20A9"/>
    <w:rsid w:val="00AF3DA3"/>
    <w:rsid w:val="00AF5347"/>
    <w:rsid w:val="00B00E0D"/>
    <w:rsid w:val="00B01AD6"/>
    <w:rsid w:val="00B04107"/>
    <w:rsid w:val="00B1345D"/>
    <w:rsid w:val="00B14B6C"/>
    <w:rsid w:val="00B1560E"/>
    <w:rsid w:val="00B15ACB"/>
    <w:rsid w:val="00B16846"/>
    <w:rsid w:val="00B17FD0"/>
    <w:rsid w:val="00B25836"/>
    <w:rsid w:val="00B268EE"/>
    <w:rsid w:val="00B2744E"/>
    <w:rsid w:val="00B30DF5"/>
    <w:rsid w:val="00B3186F"/>
    <w:rsid w:val="00B32378"/>
    <w:rsid w:val="00B35785"/>
    <w:rsid w:val="00B37DD7"/>
    <w:rsid w:val="00B400CE"/>
    <w:rsid w:val="00B434AF"/>
    <w:rsid w:val="00B44608"/>
    <w:rsid w:val="00B46E2D"/>
    <w:rsid w:val="00B510A8"/>
    <w:rsid w:val="00B515DB"/>
    <w:rsid w:val="00B5566C"/>
    <w:rsid w:val="00B5785F"/>
    <w:rsid w:val="00B61E1C"/>
    <w:rsid w:val="00B63F7E"/>
    <w:rsid w:val="00B65D6C"/>
    <w:rsid w:val="00B677EF"/>
    <w:rsid w:val="00B73178"/>
    <w:rsid w:val="00B76753"/>
    <w:rsid w:val="00B8288E"/>
    <w:rsid w:val="00B82EBA"/>
    <w:rsid w:val="00B87D6E"/>
    <w:rsid w:val="00BA71B2"/>
    <w:rsid w:val="00BB1277"/>
    <w:rsid w:val="00BB2BFD"/>
    <w:rsid w:val="00BB3D23"/>
    <w:rsid w:val="00BB4FBB"/>
    <w:rsid w:val="00BB6C95"/>
    <w:rsid w:val="00BB7608"/>
    <w:rsid w:val="00BC44CF"/>
    <w:rsid w:val="00BC6D23"/>
    <w:rsid w:val="00BD6205"/>
    <w:rsid w:val="00BF2539"/>
    <w:rsid w:val="00BF63ED"/>
    <w:rsid w:val="00C02EFF"/>
    <w:rsid w:val="00C03919"/>
    <w:rsid w:val="00C13F98"/>
    <w:rsid w:val="00C16D16"/>
    <w:rsid w:val="00C206C4"/>
    <w:rsid w:val="00C23B54"/>
    <w:rsid w:val="00C26632"/>
    <w:rsid w:val="00C303CC"/>
    <w:rsid w:val="00C33D40"/>
    <w:rsid w:val="00C35242"/>
    <w:rsid w:val="00C405A7"/>
    <w:rsid w:val="00C45044"/>
    <w:rsid w:val="00C47A28"/>
    <w:rsid w:val="00C51332"/>
    <w:rsid w:val="00C56728"/>
    <w:rsid w:val="00C60235"/>
    <w:rsid w:val="00C609F0"/>
    <w:rsid w:val="00C60A91"/>
    <w:rsid w:val="00C61933"/>
    <w:rsid w:val="00C61A6C"/>
    <w:rsid w:val="00C62370"/>
    <w:rsid w:val="00C6304E"/>
    <w:rsid w:val="00C64C2B"/>
    <w:rsid w:val="00C657A9"/>
    <w:rsid w:val="00C70C56"/>
    <w:rsid w:val="00C73B83"/>
    <w:rsid w:val="00C74A50"/>
    <w:rsid w:val="00C7638F"/>
    <w:rsid w:val="00C77A2B"/>
    <w:rsid w:val="00C824F6"/>
    <w:rsid w:val="00C833D3"/>
    <w:rsid w:val="00C859D0"/>
    <w:rsid w:val="00C85A79"/>
    <w:rsid w:val="00C86578"/>
    <w:rsid w:val="00C90A0A"/>
    <w:rsid w:val="00C9213F"/>
    <w:rsid w:val="00C929E0"/>
    <w:rsid w:val="00C96300"/>
    <w:rsid w:val="00C96D39"/>
    <w:rsid w:val="00C974CA"/>
    <w:rsid w:val="00CA39FC"/>
    <w:rsid w:val="00CA5360"/>
    <w:rsid w:val="00CA571F"/>
    <w:rsid w:val="00CB1625"/>
    <w:rsid w:val="00CB22C2"/>
    <w:rsid w:val="00CB3ABB"/>
    <w:rsid w:val="00CB3C49"/>
    <w:rsid w:val="00CC09C9"/>
    <w:rsid w:val="00CC2870"/>
    <w:rsid w:val="00CC29BA"/>
    <w:rsid w:val="00CC69F4"/>
    <w:rsid w:val="00CD1486"/>
    <w:rsid w:val="00CD2E70"/>
    <w:rsid w:val="00CD3FE5"/>
    <w:rsid w:val="00CE632C"/>
    <w:rsid w:val="00CF0856"/>
    <w:rsid w:val="00CF4407"/>
    <w:rsid w:val="00D01100"/>
    <w:rsid w:val="00D016C6"/>
    <w:rsid w:val="00D04836"/>
    <w:rsid w:val="00D06B99"/>
    <w:rsid w:val="00D145C0"/>
    <w:rsid w:val="00D1610C"/>
    <w:rsid w:val="00D25B83"/>
    <w:rsid w:val="00D25DC6"/>
    <w:rsid w:val="00D264F6"/>
    <w:rsid w:val="00D27B9B"/>
    <w:rsid w:val="00D3104B"/>
    <w:rsid w:val="00D32398"/>
    <w:rsid w:val="00D3584F"/>
    <w:rsid w:val="00D43CFC"/>
    <w:rsid w:val="00D45D8C"/>
    <w:rsid w:val="00D47E37"/>
    <w:rsid w:val="00D506EC"/>
    <w:rsid w:val="00D51D88"/>
    <w:rsid w:val="00D52339"/>
    <w:rsid w:val="00D575B7"/>
    <w:rsid w:val="00D605FC"/>
    <w:rsid w:val="00D613DB"/>
    <w:rsid w:val="00D634B9"/>
    <w:rsid w:val="00D643A4"/>
    <w:rsid w:val="00D64B40"/>
    <w:rsid w:val="00D671D7"/>
    <w:rsid w:val="00D7023C"/>
    <w:rsid w:val="00D72D4F"/>
    <w:rsid w:val="00D82C39"/>
    <w:rsid w:val="00D86724"/>
    <w:rsid w:val="00D9280E"/>
    <w:rsid w:val="00D93B90"/>
    <w:rsid w:val="00D96B49"/>
    <w:rsid w:val="00D978B7"/>
    <w:rsid w:val="00DA40C9"/>
    <w:rsid w:val="00DB37AF"/>
    <w:rsid w:val="00DC118C"/>
    <w:rsid w:val="00DC228D"/>
    <w:rsid w:val="00DC24E0"/>
    <w:rsid w:val="00DC2AB4"/>
    <w:rsid w:val="00DC7F84"/>
    <w:rsid w:val="00DD1DB6"/>
    <w:rsid w:val="00DD4442"/>
    <w:rsid w:val="00DE2ACC"/>
    <w:rsid w:val="00DF6313"/>
    <w:rsid w:val="00E01847"/>
    <w:rsid w:val="00E032C1"/>
    <w:rsid w:val="00E04227"/>
    <w:rsid w:val="00E055CF"/>
    <w:rsid w:val="00E148C3"/>
    <w:rsid w:val="00E17021"/>
    <w:rsid w:val="00E22FA8"/>
    <w:rsid w:val="00E23A1B"/>
    <w:rsid w:val="00E2763E"/>
    <w:rsid w:val="00E41ABE"/>
    <w:rsid w:val="00E464C4"/>
    <w:rsid w:val="00E5098D"/>
    <w:rsid w:val="00E5454B"/>
    <w:rsid w:val="00E5780C"/>
    <w:rsid w:val="00E62793"/>
    <w:rsid w:val="00E63063"/>
    <w:rsid w:val="00E643CC"/>
    <w:rsid w:val="00E64BEF"/>
    <w:rsid w:val="00E650F8"/>
    <w:rsid w:val="00E701CC"/>
    <w:rsid w:val="00E7346A"/>
    <w:rsid w:val="00E75F85"/>
    <w:rsid w:val="00E87DE9"/>
    <w:rsid w:val="00E926BE"/>
    <w:rsid w:val="00E96815"/>
    <w:rsid w:val="00E9738C"/>
    <w:rsid w:val="00E9740F"/>
    <w:rsid w:val="00EA09D5"/>
    <w:rsid w:val="00EA1C18"/>
    <w:rsid w:val="00EA234F"/>
    <w:rsid w:val="00EA2611"/>
    <w:rsid w:val="00EB0927"/>
    <w:rsid w:val="00EB41E0"/>
    <w:rsid w:val="00EB4EA1"/>
    <w:rsid w:val="00EB7209"/>
    <w:rsid w:val="00EC11C8"/>
    <w:rsid w:val="00EC2501"/>
    <w:rsid w:val="00EC5BCB"/>
    <w:rsid w:val="00EC6214"/>
    <w:rsid w:val="00ED3102"/>
    <w:rsid w:val="00ED324A"/>
    <w:rsid w:val="00ED46C6"/>
    <w:rsid w:val="00EE0FE8"/>
    <w:rsid w:val="00EE62D4"/>
    <w:rsid w:val="00EE76F2"/>
    <w:rsid w:val="00EE7DE2"/>
    <w:rsid w:val="00EF3C4C"/>
    <w:rsid w:val="00EF4F42"/>
    <w:rsid w:val="00EF66F8"/>
    <w:rsid w:val="00EF6900"/>
    <w:rsid w:val="00EF6BDB"/>
    <w:rsid w:val="00F0039A"/>
    <w:rsid w:val="00F10685"/>
    <w:rsid w:val="00F10EF4"/>
    <w:rsid w:val="00F12D5D"/>
    <w:rsid w:val="00F13142"/>
    <w:rsid w:val="00F14227"/>
    <w:rsid w:val="00F2128C"/>
    <w:rsid w:val="00F2285D"/>
    <w:rsid w:val="00F33229"/>
    <w:rsid w:val="00F362D8"/>
    <w:rsid w:val="00F36A44"/>
    <w:rsid w:val="00F36BFC"/>
    <w:rsid w:val="00F477DE"/>
    <w:rsid w:val="00F502A0"/>
    <w:rsid w:val="00F51A96"/>
    <w:rsid w:val="00F52270"/>
    <w:rsid w:val="00F528FD"/>
    <w:rsid w:val="00F55526"/>
    <w:rsid w:val="00F605FC"/>
    <w:rsid w:val="00F62B09"/>
    <w:rsid w:val="00F64D9C"/>
    <w:rsid w:val="00F702B2"/>
    <w:rsid w:val="00F709DE"/>
    <w:rsid w:val="00F7182A"/>
    <w:rsid w:val="00F755DA"/>
    <w:rsid w:val="00F86C8C"/>
    <w:rsid w:val="00F8770A"/>
    <w:rsid w:val="00F902E2"/>
    <w:rsid w:val="00F95163"/>
    <w:rsid w:val="00F9580E"/>
    <w:rsid w:val="00F96AB4"/>
    <w:rsid w:val="00F9732B"/>
    <w:rsid w:val="00FA212B"/>
    <w:rsid w:val="00FA507C"/>
    <w:rsid w:val="00FB136C"/>
    <w:rsid w:val="00FB172B"/>
    <w:rsid w:val="00FB2C33"/>
    <w:rsid w:val="00FB39DC"/>
    <w:rsid w:val="00FB4D93"/>
    <w:rsid w:val="00FB527A"/>
    <w:rsid w:val="00FB7D24"/>
    <w:rsid w:val="00FC014E"/>
    <w:rsid w:val="00FC6021"/>
    <w:rsid w:val="00FC79DC"/>
    <w:rsid w:val="00FD016E"/>
    <w:rsid w:val="00FD02CC"/>
    <w:rsid w:val="00FD2F40"/>
    <w:rsid w:val="00FD36C1"/>
    <w:rsid w:val="00FD45C4"/>
    <w:rsid w:val="00FD5AA2"/>
    <w:rsid w:val="00FF058C"/>
    <w:rsid w:val="00FF0B60"/>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BFD"/>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nhideWhenUsed/>
    <w:qFormat/>
    <w:rsid w:val="0080158F"/>
    <w:pPr>
      <w:spacing w:after="120"/>
    </w:pPr>
  </w:style>
  <w:style w:type="character" w:customStyle="1" w:styleId="BodyTextChar">
    <w:name w:val="Body Text Char"/>
    <w:basedOn w:val="DefaultParagraphFont"/>
    <w:link w:val="BodyText"/>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character" w:customStyle="1" w:styleId="Heading3Char">
    <w:name w:val="Heading 3 Char"/>
    <w:basedOn w:val="DefaultParagraphFont"/>
    <w:link w:val="Heading3"/>
    <w:rsid w:val="00AA6B2B"/>
    <w:rPr>
      <w:rFonts w:ascii="Arial" w:hAnsi="Arial"/>
      <w:b/>
      <w:sz w:val="24"/>
      <w:u w:val="single"/>
    </w:rPr>
  </w:style>
  <w:style w:type="character" w:customStyle="1" w:styleId="BodyTextIndent2Char">
    <w:name w:val="Body Text Indent 2 Char"/>
    <w:basedOn w:val="DefaultParagraphFont"/>
    <w:link w:val="BodyTextIndent2"/>
    <w:rsid w:val="00456B60"/>
    <w:rPr>
      <w:rFonts w:ascii="Arial" w:hAnsi="Arial"/>
      <w:sz w:val="24"/>
    </w:rPr>
  </w:style>
  <w:style w:type="paragraph" w:styleId="Revision">
    <w:name w:val="Revision"/>
    <w:hidden/>
    <w:uiPriority w:val="99"/>
    <w:semiHidden/>
    <w:rsid w:val="002445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939795634">
      <w:bodyDiv w:val="1"/>
      <w:marLeft w:val="0"/>
      <w:marRight w:val="0"/>
      <w:marTop w:val="0"/>
      <w:marBottom w:val="0"/>
      <w:divBdr>
        <w:top w:val="none" w:sz="0" w:space="0" w:color="auto"/>
        <w:left w:val="none" w:sz="0" w:space="0" w:color="auto"/>
        <w:bottom w:val="none" w:sz="0" w:space="0" w:color="auto"/>
        <w:right w:val="none" w:sz="0" w:space="0" w:color="auto"/>
      </w:divBdr>
      <w:divsChild>
        <w:div w:id="736711040">
          <w:marLeft w:val="0"/>
          <w:marRight w:val="0"/>
          <w:marTop w:val="0"/>
          <w:marBottom w:val="0"/>
          <w:divBdr>
            <w:top w:val="none" w:sz="0" w:space="0" w:color="auto"/>
            <w:left w:val="none" w:sz="0" w:space="0" w:color="auto"/>
            <w:bottom w:val="none" w:sz="0" w:space="0" w:color="auto"/>
            <w:right w:val="none" w:sz="0" w:space="0" w:color="auto"/>
          </w:divBdr>
        </w:div>
      </w:divsChild>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143548323">
      <w:bodyDiv w:val="1"/>
      <w:marLeft w:val="0"/>
      <w:marRight w:val="0"/>
      <w:marTop w:val="0"/>
      <w:marBottom w:val="0"/>
      <w:divBdr>
        <w:top w:val="none" w:sz="0" w:space="0" w:color="auto"/>
        <w:left w:val="none" w:sz="0" w:space="0" w:color="auto"/>
        <w:bottom w:val="none" w:sz="0" w:space="0" w:color="auto"/>
        <w:right w:val="none" w:sz="0" w:space="0" w:color="auto"/>
      </w:divBdr>
      <w:divsChild>
        <w:div w:id="2049719882">
          <w:marLeft w:val="0"/>
          <w:marRight w:val="0"/>
          <w:marTop w:val="0"/>
          <w:marBottom w:val="0"/>
          <w:divBdr>
            <w:top w:val="none" w:sz="0" w:space="0" w:color="auto"/>
            <w:left w:val="none" w:sz="0" w:space="0" w:color="auto"/>
            <w:bottom w:val="none" w:sz="0" w:space="0" w:color="auto"/>
            <w:right w:val="none" w:sz="0" w:space="0" w:color="auto"/>
          </w:divBdr>
        </w:div>
      </w:divsChild>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21crfp@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p1232.nysed.gov/sss/21stCCLC/sitevisit/home.html" TargetMode="External"/><Relationship Id="rId39" Type="http://schemas.openxmlformats.org/officeDocument/2006/relationships/hyperlink" Target="https://ny.newnycontracts.com/FrontEnd/StartCertification.asp?TN=ny&amp;XID=2029" TargetMode="External"/><Relationship Id="rId21" Type="http://schemas.openxmlformats.org/officeDocument/2006/relationships/hyperlink" Target="https://www.ogs.ny.gov/veterans" TargetMode="External"/><Relationship Id="rId34" Type="http://schemas.openxmlformats.org/officeDocument/2006/relationships/hyperlink" Target="https://networkforyouthsuccess.org/" TargetMode="External"/><Relationship Id="rId42" Type="http://schemas.openxmlformats.org/officeDocument/2006/relationships/hyperlink" Target="mailto:cau@nysed.gov" TargetMode="External"/><Relationship Id="rId47" Type="http://schemas.openxmlformats.org/officeDocument/2006/relationships/hyperlink" Target="http://osc.state.ny.us/vendrep/" TargetMode="External"/><Relationship Id="rId50" Type="http://schemas.openxmlformats.org/officeDocument/2006/relationships/hyperlink" Target="https://onlineservices.osc.state.ny.us/" TargetMode="External"/><Relationship Id="rId55" Type="http://schemas.openxmlformats.org/officeDocument/2006/relationships/hyperlink" Target="https://www.osc.state.ny.us/agencies/forms/ac3271s.doc" TargetMode="External"/><Relationship Id="rId63" Type="http://schemas.openxmlformats.org/officeDocument/2006/relationships/hyperlink" Target="mailto:opa@esd.ny.gov"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y4y.ed.gov/" TargetMode="External"/><Relationship Id="rId11" Type="http://schemas.openxmlformats.org/officeDocument/2006/relationships/hyperlink" Target="mailto:21CRFP@nysed.gov" TargetMode="External"/><Relationship Id="rId24" Type="http://schemas.openxmlformats.org/officeDocument/2006/relationships/hyperlink" Target="https://www.gsa.gov/travel/plan-book/per-diem-rates" TargetMode="External"/><Relationship Id="rId32" Type="http://schemas.openxmlformats.org/officeDocument/2006/relationships/hyperlink" Target="http://p1232.nysed.gov/sss/21stCCLC/sitevisit/home.html" TargetMode="External"/><Relationship Id="rId37" Type="http://schemas.openxmlformats.org/officeDocument/2006/relationships/hyperlink" Target="https://ny.newnycontracts.com/FrontEnd/VendorSearchPublic.asp?TN=ny&amp;XID=4687"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hyperlink" Target="https://www.osc.state.ny.us/vendrep/forms_vendor.htm" TargetMode="External"/><Relationship Id="rId58" Type="http://schemas.openxmlformats.org/officeDocument/2006/relationships/hyperlink" Target="https://jcope.ny.gov/sites/g/files/oee746/files/documents/2017/09/public-officers-law-73.pdf" TargetMode="External"/><Relationship Id="rId66" Type="http://schemas.openxmlformats.org/officeDocument/2006/relationships/hyperlink" Target="https://ogs.ny.gov/list-entities-determined-be-non-responsive-biddersofferers-pursuant-nys-iran-divestment-act-201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networkforyouthsuccess.org/wp-content/uploads/2019/09/QSAGUIDE2018.pdf" TargetMode="External"/><Relationship Id="rId28" Type="http://schemas.openxmlformats.org/officeDocument/2006/relationships/hyperlink" Target="https://networkforyouthsuccess.org/" TargetMode="External"/><Relationship Id="rId36" Type="http://schemas.openxmlformats.org/officeDocument/2006/relationships/hyperlink" Target="http://www.gsa.gov" TargetMode="External"/><Relationship Id="rId49" Type="http://schemas.openxmlformats.org/officeDocument/2006/relationships/hyperlink" Target="https://www.osc.state.ny.us/vendrep/info_vrsystem.htm" TargetMode="External"/><Relationship Id="rId57" Type="http://schemas.openxmlformats.org/officeDocument/2006/relationships/hyperlink" Target="https://www.osc.state.ny.us/agencies/guide/MyWebHelp/" TargetMode="External"/><Relationship Id="rId61" Type="http://schemas.openxmlformats.org/officeDocument/2006/relationships/hyperlink" Target="https://www.tax.ny.gov/pdf/current_forms/st/st220ca_fill_in.pdf" TargetMode="External"/><Relationship Id="rId10" Type="http://schemas.openxmlformats.org/officeDocument/2006/relationships/hyperlink" Target="http://www.p12.nysed.gov/compcontracts/compcontracts.html"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p1232.nysed.gov/sss/documents/SiteMonitoringVisitReportwithCFRreferences12.9.20.pdf" TargetMode="External"/><Relationship Id="rId44" Type="http://schemas.openxmlformats.org/officeDocument/2006/relationships/header" Target="header3.xml"/><Relationship Id="rId52" Type="http://schemas.openxmlformats.org/officeDocument/2006/relationships/hyperlink" Target="mailto:ITServiceDesk@osc.ny.gov" TargetMode="External"/><Relationship Id="rId60" Type="http://schemas.openxmlformats.org/officeDocument/2006/relationships/hyperlink" Target="https://www.tax.ny.gov/pdf/publications/sales/pub223.pdf" TargetMode="External"/><Relationship Id="rId65" Type="http://schemas.openxmlformats.org/officeDocument/2006/relationships/hyperlink" Target="https://ny.newnycontracts.com/FrontEnd/VendorSearchPublic.as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crfp@nysed.gov" TargetMode="External"/><Relationship Id="rId14" Type="http://schemas.openxmlformats.org/officeDocument/2006/relationships/hyperlink" Target="mailto:cau@nysed.gov" TargetMode="External"/><Relationship Id="rId22" Type="http://schemas.openxmlformats.org/officeDocument/2006/relationships/hyperlink" Target="https://www2.ed.gov/programs/21stcclc/legislation.html" TargetMode="External"/><Relationship Id="rId27" Type="http://schemas.openxmlformats.org/officeDocument/2006/relationships/hyperlink" Target="http://www.p12.nysed.gov/sss/documents/ActionPlanTemplate8.24.20_000.pdf" TargetMode="External"/><Relationship Id="rId30" Type="http://schemas.openxmlformats.org/officeDocument/2006/relationships/hyperlink" Target="https://www.gsa.gov/travel/plan-book/per-diem-rates" TargetMode="External"/><Relationship Id="rId35" Type="http://schemas.openxmlformats.org/officeDocument/2006/relationships/hyperlink" Target="https://y4y.ed.gov/" TargetMode="External"/><Relationship Id="rId43" Type="http://schemas.openxmlformats.org/officeDocument/2006/relationships/hyperlink" Target="mailto:cau@nysed.gov" TargetMode="External"/><Relationship Id="rId48" Type="http://schemas.openxmlformats.org/officeDocument/2006/relationships/hyperlink" Target="http://www.osc.state.ny.us/vendrep/resources_docreq_agency.htm" TargetMode="External"/><Relationship Id="rId56" Type="http://schemas.openxmlformats.org/officeDocument/2006/relationships/hyperlink" Target="https://www.osc.state.ny.us/agencies/forms/ac3272s.doc" TargetMode="External"/><Relationship Id="rId64" Type="http://schemas.openxmlformats.org/officeDocument/2006/relationships/hyperlink" Target="mailto:mwbecertification@esd.ny.gov" TargetMode="External"/><Relationship Id="rId69" Type="http://schemas.openxmlformats.org/officeDocument/2006/relationships/footer" Target="footer5.xml"/><Relationship Id="rId8" Type="http://schemas.openxmlformats.org/officeDocument/2006/relationships/hyperlink" Target="http://www.p12.nysed.gov/sss/documents/21stCCround7ADA.pdf" TargetMode="External"/><Relationship Id="rId51" Type="http://schemas.openxmlformats.org/officeDocument/2006/relationships/hyperlink" Target="https://www.osc.state.ny.us/portal/contactbuss.htm"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mailto:21crfp@nysed.gov" TargetMode="External"/><Relationship Id="rId17" Type="http://schemas.openxmlformats.org/officeDocument/2006/relationships/footer" Target="footer2.xml"/><Relationship Id="rId25" Type="http://schemas.openxmlformats.org/officeDocument/2006/relationships/hyperlink" Target="http://p1232.nysed.gov/sss/documents/SiteMonitoringVisitReportwithCFRreferences12.9.20.pdf" TargetMode="External"/><Relationship Id="rId33" Type="http://schemas.openxmlformats.org/officeDocument/2006/relationships/hyperlink" Target="http://www.p12.nysed.gov/sss/documents/ActionPlanTemplate8.24.20_000.pdf" TargetMode="External"/><Relationship Id="rId38" Type="http://schemas.openxmlformats.org/officeDocument/2006/relationships/hyperlink" Target="https://ny.newnycontracts.com/FrontEnd/VendorSearchPublic.asp?TN=ny&amp;XID=4687" TargetMode="External"/><Relationship Id="rId46" Type="http://schemas.openxmlformats.org/officeDocument/2006/relationships/header" Target="header4.xml"/><Relationship Id="rId59" Type="http://schemas.openxmlformats.org/officeDocument/2006/relationships/hyperlink" Target="http://wcb.ny.gov/content/main/Employers/busPermits.jsp" TargetMode="External"/><Relationship Id="rId67" Type="http://schemas.openxmlformats.org/officeDocument/2006/relationships/header" Target="header5.xml"/><Relationship Id="rId20" Type="http://schemas.openxmlformats.org/officeDocument/2006/relationships/hyperlink" Target="http://www.oms.nysed.gov/fiscal/MWBE/Forms.html" TargetMode="External"/><Relationship Id="rId41" Type="http://schemas.openxmlformats.org/officeDocument/2006/relationships/footer" Target="footer3.xml"/><Relationship Id="rId54" Type="http://schemas.openxmlformats.org/officeDocument/2006/relationships/hyperlink" Target="http://www.oms.nysed.gov/fiscal/cau/PLL/procurementpolicy.htm" TargetMode="External"/><Relationship Id="rId62" Type="http://schemas.openxmlformats.org/officeDocument/2006/relationships/hyperlink" Target="https://www.tax.ny.gov/pdf/current_forms/st/st220td_fill_in.pdf" TargetMode="External"/><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C5F0-EA72-4386-88D1-553E04AE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61</TotalTime>
  <Pages>52</Pages>
  <Words>25254</Words>
  <Characters>142452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REQUEST FOR PROPOSAL (RFP) # 21-006 21st Century Community Learning Centers TAC</vt:lpstr>
    </vt:vector>
  </TitlesOfParts>
  <Company>NYSED</Company>
  <LinksUpToDate>false</LinksUpToDate>
  <CharactersWithSpaces>167372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21-006 21st Century Community Learning Centers TAC</dc:title>
  <dc:creator>New York State Education Department</dc:creator>
  <cp:lastModifiedBy>Ron Gill</cp:lastModifiedBy>
  <cp:revision>12</cp:revision>
  <cp:lastPrinted>2015-03-23T14:23:00Z</cp:lastPrinted>
  <dcterms:created xsi:type="dcterms:W3CDTF">2021-04-12T20:25:00Z</dcterms:created>
  <dcterms:modified xsi:type="dcterms:W3CDTF">2021-04-14T22:55:00Z</dcterms:modified>
</cp:coreProperties>
</file>