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055DAC88" w:rsidR="00D45D8C" w:rsidRPr="00CB22C2" w:rsidRDefault="00091133" w:rsidP="00D45D8C">
      <w:pPr>
        <w:jc w:val="center"/>
        <w:rPr>
          <w:rFonts w:ascii="Arial" w:hAnsi="Arial"/>
          <w:b/>
        </w:rPr>
      </w:pPr>
      <w:r>
        <w:rPr>
          <w:rFonts w:ascii="Arial" w:hAnsi="Arial"/>
          <w:b/>
        </w:rPr>
        <w:t xml:space="preserve">RFP # </w:t>
      </w:r>
      <w:r w:rsidR="004870C3">
        <w:rPr>
          <w:rFonts w:ascii="Arial" w:hAnsi="Arial"/>
          <w:b/>
        </w:rPr>
        <w:t>22-010</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6FAD2604" w:rsidR="00D45D8C" w:rsidRPr="00CB22C2" w:rsidRDefault="00D45D8C" w:rsidP="0041264D">
      <w:pPr>
        <w:pStyle w:val="Heading2"/>
        <w:jc w:val="left"/>
      </w:pPr>
      <w:r w:rsidRPr="00CB22C2">
        <w:t xml:space="preserve">Title: </w:t>
      </w:r>
      <w:r w:rsidRPr="00CB22C2">
        <w:tab/>
      </w:r>
      <w:r w:rsidR="005E72E7" w:rsidRPr="00A83B2A">
        <w:t>Technical Assistance Center for the Universal Service Discount (</w:t>
      </w:r>
      <w:r w:rsidR="005E72E7">
        <w:t>E</w:t>
      </w:r>
      <w:r w:rsidR="005E72E7" w:rsidRPr="00A83B2A">
        <w:t>-Rate)</w:t>
      </w:r>
      <w:r w:rsidR="005E72E7">
        <w:t xml:space="preserve">, </w:t>
      </w:r>
      <w:r w:rsidR="005E72E7" w:rsidRPr="006A403F">
        <w:t>Emergency Connectivity Fund (ECF) and the Affordable Connectivity Program (ACP)</w:t>
      </w:r>
      <w:r w:rsidR="005E72E7" w:rsidRPr="00A83B2A">
        <w:t xml:space="preserve"> Program</w:t>
      </w:r>
      <w:r w:rsidR="005E72E7">
        <w:t>s</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5B63FC90" w:rsidR="00D45D8C" w:rsidRPr="00CB22C2" w:rsidRDefault="00D45D8C" w:rsidP="005E72E7">
      <w:pPr>
        <w:rPr>
          <w:rFonts w:ascii="Arial" w:hAnsi="Arial"/>
        </w:rPr>
      </w:pPr>
      <w:r w:rsidRPr="00CB22C2">
        <w:rPr>
          <w:rFonts w:ascii="Arial" w:hAnsi="Arial"/>
        </w:rPr>
        <w:t>The New York State Education Department (NYSED)</w:t>
      </w:r>
      <w:r w:rsidR="005E72E7">
        <w:rPr>
          <w:rFonts w:ascii="Arial" w:hAnsi="Arial"/>
        </w:rPr>
        <w:t xml:space="preserve"> </w:t>
      </w:r>
      <w:r w:rsidR="005E72E7" w:rsidRPr="00A83B2A">
        <w:rPr>
          <w:rFonts w:ascii="Arial" w:hAnsi="Arial"/>
        </w:rPr>
        <w:t xml:space="preserve">Office of </w:t>
      </w:r>
      <w:r w:rsidR="005E72E7">
        <w:rPr>
          <w:rFonts w:ascii="Arial" w:hAnsi="Arial"/>
        </w:rPr>
        <w:t>Educational Design and Technology (ED&amp;T) within the P-12 Program Area</w:t>
      </w:r>
      <w:r w:rsidRPr="00CB22C2">
        <w:rPr>
          <w:rFonts w:ascii="Arial" w:hAnsi="Arial"/>
        </w:rPr>
        <w:t xml:space="preserve"> is seeking proposals for the</w:t>
      </w:r>
      <w:r w:rsidR="005E72E7">
        <w:rPr>
          <w:rFonts w:ascii="Arial" w:hAnsi="Arial"/>
        </w:rPr>
        <w:t xml:space="preserve"> </w:t>
      </w:r>
      <w:r w:rsidR="005E72E7" w:rsidRPr="00A83B2A">
        <w:rPr>
          <w:rFonts w:ascii="Arial" w:hAnsi="Arial"/>
        </w:rPr>
        <w:t>provision of technical assistance and planning services related to the implementation of the Universal Service Discount (E-Rate)</w:t>
      </w:r>
      <w:r w:rsidR="005E72E7">
        <w:rPr>
          <w:rFonts w:ascii="Arial" w:hAnsi="Arial"/>
        </w:rPr>
        <w:t xml:space="preserve">, </w:t>
      </w:r>
      <w:r w:rsidR="005E72E7" w:rsidRPr="006A403F">
        <w:rPr>
          <w:rFonts w:ascii="Arial" w:hAnsi="Arial"/>
        </w:rPr>
        <w:t>Emergency Connectivity Fund (ECF) and the Affordable Connectivity Program (ACP)</w:t>
      </w:r>
      <w:r w:rsidR="005E72E7" w:rsidRPr="00A83B2A">
        <w:rPr>
          <w:rFonts w:ascii="Arial" w:hAnsi="Arial"/>
        </w:rPr>
        <w:t xml:space="preserve"> </w:t>
      </w:r>
      <w:r w:rsidR="005E72E7">
        <w:rPr>
          <w:rFonts w:ascii="Arial" w:hAnsi="Arial"/>
        </w:rPr>
        <w:t>p</w:t>
      </w:r>
      <w:r w:rsidR="005E72E7" w:rsidRPr="00A83B2A">
        <w:rPr>
          <w:rFonts w:ascii="Arial" w:hAnsi="Arial"/>
        </w:rPr>
        <w:t>rogram</w:t>
      </w:r>
      <w:r w:rsidR="005E72E7">
        <w:rPr>
          <w:rFonts w:ascii="Arial" w:hAnsi="Arial"/>
        </w:rPr>
        <w:t>s</w:t>
      </w:r>
      <w:r w:rsidR="005E72E7" w:rsidRPr="00A83B2A">
        <w:rPr>
          <w:rFonts w:ascii="Arial" w:hAnsi="Arial"/>
        </w:rPr>
        <w:t xml:space="preserve"> for schools and libraries in New York State. </w:t>
      </w:r>
      <w:r w:rsidR="005E72E7">
        <w:rPr>
          <w:rFonts w:ascii="Arial" w:hAnsi="Arial"/>
        </w:rPr>
        <w:t>NYSED encourages entities experienced in contracting for educational institutions on the utilization of E-Rate, ECF, and ACP funding to respond to this Request for Proposals.</w:t>
      </w:r>
      <w:r w:rsidRPr="00CB22C2">
        <w:rPr>
          <w:rFonts w:ascii="Arial" w:hAnsi="Arial"/>
        </w:rPr>
        <w:t xml:space="preserve"> </w:t>
      </w:r>
    </w:p>
    <w:p w14:paraId="4DF415C6" w14:textId="77777777" w:rsidR="00D45D8C" w:rsidRPr="00CB22C2" w:rsidRDefault="00D45D8C" w:rsidP="00D45D8C">
      <w:pPr>
        <w:jc w:val="both"/>
        <w:rPr>
          <w:rFonts w:ascii="Arial" w:hAnsi="Arial"/>
        </w:rPr>
      </w:pPr>
    </w:p>
    <w:p w14:paraId="2FC895D0" w14:textId="77777777"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75B0845E" w:rsidR="00D45D8C" w:rsidRDefault="00D45D8C" w:rsidP="00D45D8C">
      <w:pPr>
        <w:jc w:val="both"/>
        <w:rPr>
          <w:rFonts w:ascii="Arial" w:hAnsi="Arial"/>
        </w:rPr>
      </w:pPr>
      <w:r w:rsidRPr="00CB22C2">
        <w:rPr>
          <w:rFonts w:ascii="Arial" w:hAnsi="Arial"/>
        </w:rPr>
        <w:t>NYSED will award</w:t>
      </w:r>
      <w:r w:rsidR="005E72E7">
        <w:rPr>
          <w:rFonts w:ascii="Arial" w:hAnsi="Arial"/>
        </w:rPr>
        <w:t xml:space="preserve"> 1</w:t>
      </w:r>
      <w:r w:rsidR="004870C3">
        <w:rPr>
          <w:rFonts w:ascii="Arial" w:hAnsi="Arial"/>
        </w:rPr>
        <w:t xml:space="preserve"> </w:t>
      </w:r>
      <w:r w:rsidR="005E72E7">
        <w:rPr>
          <w:rFonts w:ascii="Arial" w:hAnsi="Arial"/>
        </w:rPr>
        <w:t>(one)</w:t>
      </w:r>
      <w:r w:rsidR="009F6CE2" w:rsidRPr="00CB22C2">
        <w:rPr>
          <w:rFonts w:ascii="Arial" w:hAnsi="Arial"/>
          <w:b/>
        </w:rPr>
        <w:t xml:space="preserv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AA6C77" w:rsidRPr="00CB22C2">
        <w:rPr>
          <w:rFonts w:ascii="Arial" w:hAnsi="Arial"/>
        </w:rPr>
        <w:t xml:space="preserve">anticipated to </w:t>
      </w:r>
      <w:r w:rsidRPr="00CB22C2">
        <w:rPr>
          <w:rFonts w:ascii="Arial" w:hAnsi="Arial"/>
        </w:rPr>
        <w:t>begin</w:t>
      </w:r>
      <w:r w:rsidR="005E72E7">
        <w:rPr>
          <w:rFonts w:ascii="Arial" w:hAnsi="Arial"/>
        </w:rPr>
        <w:t xml:space="preserve"> November 1, 2022,</w:t>
      </w:r>
      <w:r w:rsidRPr="00CB22C2">
        <w:rPr>
          <w:rFonts w:ascii="Arial" w:hAnsi="Arial"/>
        </w:rPr>
        <w:t xml:space="preserve"> and </w:t>
      </w:r>
      <w:r w:rsidR="00AA6C77" w:rsidRPr="00CB22C2">
        <w:rPr>
          <w:rFonts w:ascii="Arial" w:hAnsi="Arial"/>
        </w:rPr>
        <w:t xml:space="preserve">to </w:t>
      </w:r>
      <w:r w:rsidRPr="00CB22C2">
        <w:rPr>
          <w:rFonts w:ascii="Arial" w:hAnsi="Arial"/>
        </w:rPr>
        <w:t xml:space="preserve">end </w:t>
      </w:r>
      <w:r w:rsidR="005E72E7">
        <w:rPr>
          <w:rFonts w:ascii="Arial" w:hAnsi="Arial"/>
        </w:rPr>
        <w:t>October 31, 2027</w:t>
      </w:r>
      <w:r w:rsidRPr="00CB22C2">
        <w:rPr>
          <w:rFonts w:ascii="Arial" w:hAnsi="Arial"/>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40F80552"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w:t>
      </w:r>
      <w:r w:rsidR="005E72E7">
        <w:rPr>
          <w:rFonts w:ascii="Arial" w:hAnsi="Arial"/>
          <w:b/>
        </w:rPr>
        <w:t xml:space="preserve"> Statewide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549CE32B"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4870C3">
        <w:rPr>
          <w:rFonts w:ascii="Arial" w:hAnsi="Arial"/>
          <w:b/>
          <w:bCs/>
        </w:rPr>
        <w:t>22-010</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614A9F67"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11" w:history="1">
        <w:r w:rsidR="00C86600" w:rsidRPr="006A717F">
          <w:rPr>
            <w:rStyle w:val="Hyperlink"/>
          </w:rPr>
          <w:t>E-Rate2022RFP@NYSED.gov</w:t>
        </w:r>
      </w:hyperlink>
      <w:r w:rsidR="000C3F98" w:rsidRPr="00CB22C2">
        <w:rPr>
          <w:rFonts w:ascii="Arial" w:hAnsi="Arial"/>
          <w:b/>
        </w:rPr>
        <w:t xml:space="preserve"> </w:t>
      </w:r>
      <w:r w:rsidR="00C86600">
        <w:rPr>
          <w:rFonts w:ascii="Arial" w:hAnsi="Arial"/>
          <w:bCs/>
        </w:rPr>
        <w:t>n</w:t>
      </w:r>
      <w:r w:rsidRPr="00CB22C2">
        <w:rPr>
          <w:rFonts w:ascii="Arial" w:hAnsi="Arial"/>
        </w:rPr>
        <w:t xml:space="preserve">o later than the close of business </w:t>
      </w:r>
      <w:r w:rsidR="00441527">
        <w:rPr>
          <w:rFonts w:ascii="Arial" w:hAnsi="Arial"/>
        </w:rPr>
        <w:t xml:space="preserve">May </w:t>
      </w:r>
      <w:r w:rsidR="00901BC8">
        <w:rPr>
          <w:rFonts w:ascii="Arial" w:hAnsi="Arial"/>
        </w:rPr>
        <w:t>24, 2022</w:t>
      </w:r>
      <w:r w:rsidR="00441527" w:rsidRPr="00CB22C2">
        <w:rPr>
          <w:rFonts w:ascii="Arial" w:hAnsi="Arial"/>
        </w:rPr>
        <w:t>.</w:t>
      </w:r>
      <w:r w:rsidR="00441527">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12" w:history="1">
        <w:r w:rsidR="00CB5C6A" w:rsidRPr="00CB5C6A">
          <w:rPr>
            <w:rStyle w:val="Hyperlink"/>
            <w:rFonts w:ascii="Arial" w:hAnsi="Arial"/>
          </w:rPr>
          <w:t>http://www.p12.nysed.gov/compcontracts/compcontracts.html</w:t>
        </w:r>
      </w:hyperlink>
      <w:r w:rsidR="00CB5C6A">
        <w:rPr>
          <w:rFonts w:ascii="Arial" w:hAnsi="Arial"/>
        </w:rPr>
        <w:t xml:space="preserve"> </w:t>
      </w:r>
      <w:r w:rsidRPr="00CB22C2">
        <w:rPr>
          <w:rFonts w:ascii="Arial" w:hAnsi="Arial"/>
        </w:rPr>
        <w:t xml:space="preserve">no later than </w:t>
      </w:r>
      <w:r w:rsidR="00901BC8">
        <w:rPr>
          <w:rFonts w:ascii="Arial" w:hAnsi="Arial"/>
        </w:rPr>
        <w:t>June 7,</w:t>
      </w:r>
      <w:r w:rsidR="00993F01">
        <w:rPr>
          <w:rFonts w:ascii="Arial" w:hAnsi="Arial"/>
        </w:rPr>
        <w:t xml:space="preserve"> </w:t>
      </w:r>
      <w:r w:rsidR="00901BC8">
        <w:rPr>
          <w:rFonts w:ascii="Arial" w:hAnsi="Arial"/>
        </w:rPr>
        <w:t>2022.</w:t>
      </w:r>
      <w:r w:rsidR="00901BC8"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10890" w:type="dxa"/>
        <w:tblLayout w:type="fixed"/>
        <w:tblLook w:val="0000" w:firstRow="0" w:lastRow="0" w:firstColumn="0" w:lastColumn="0" w:noHBand="0" w:noVBand="0"/>
      </w:tblPr>
      <w:tblGrid>
        <w:gridCol w:w="3510"/>
        <w:gridCol w:w="3510"/>
        <w:gridCol w:w="3870"/>
      </w:tblGrid>
      <w:tr w:rsidR="000E12CE" w:rsidRPr="00CB22C2" w14:paraId="44624D97" w14:textId="77777777" w:rsidTr="00CB5C6A">
        <w:tc>
          <w:tcPr>
            <w:tcW w:w="3510" w:type="dxa"/>
          </w:tcPr>
          <w:p w14:paraId="10E19495" w14:textId="77777777" w:rsidR="000E12CE" w:rsidRPr="00046480" w:rsidRDefault="000E12CE" w:rsidP="00221C3D">
            <w:pPr>
              <w:rPr>
                <w:rFonts w:ascii="Arial" w:hAnsi="Arial" w:cs="Arial"/>
                <w:b/>
                <w:u w:val="single"/>
              </w:rPr>
            </w:pPr>
            <w:r w:rsidRPr="00046480">
              <w:rPr>
                <w:rFonts w:ascii="Arial" w:hAnsi="Arial" w:cs="Arial"/>
                <w:b/>
                <w:u w:val="single"/>
              </w:rPr>
              <w:t>Program Matters</w:t>
            </w:r>
          </w:p>
          <w:p w14:paraId="127F2FC5" w14:textId="77777777" w:rsidR="00CB5C6A" w:rsidRDefault="000E12CE" w:rsidP="00221C3D">
            <w:pPr>
              <w:rPr>
                <w:rFonts w:ascii="Arial" w:hAnsi="Arial" w:cs="Arial"/>
                <w:b/>
              </w:rPr>
            </w:pPr>
            <w:r w:rsidRPr="00046480">
              <w:rPr>
                <w:rFonts w:ascii="Arial" w:hAnsi="Arial" w:cs="Arial"/>
              </w:rPr>
              <w:t xml:space="preserve">Name </w:t>
            </w:r>
            <w:r w:rsidR="00D12D74" w:rsidRPr="00046480">
              <w:rPr>
                <w:rFonts w:ascii="Arial" w:hAnsi="Arial" w:cs="Arial"/>
                <w:b/>
              </w:rPr>
              <w:t>John Brock</w:t>
            </w:r>
            <w:r w:rsidR="00FF644E">
              <w:rPr>
                <w:rFonts w:ascii="Arial" w:hAnsi="Arial" w:cs="Arial"/>
                <w:b/>
              </w:rPr>
              <w:t xml:space="preserve"> </w:t>
            </w:r>
          </w:p>
          <w:p w14:paraId="73296D82" w14:textId="77777777" w:rsidR="00CB5C6A" w:rsidRDefault="000E12CE" w:rsidP="00221C3D">
            <w:pPr>
              <w:rPr>
                <w:rFonts w:ascii="Arial" w:hAnsi="Arial" w:cs="Arial"/>
                <w:b/>
              </w:rPr>
            </w:pPr>
            <w:r w:rsidRPr="00046480">
              <w:rPr>
                <w:rFonts w:ascii="Arial" w:hAnsi="Arial" w:cs="Arial"/>
              </w:rPr>
              <w:t>Email address</w:t>
            </w:r>
            <w:r w:rsidR="00CB5C6A">
              <w:rPr>
                <w:rFonts w:ascii="Arial" w:hAnsi="Arial" w:cs="Arial"/>
              </w:rPr>
              <w:t>:</w:t>
            </w:r>
            <w:r w:rsidR="00046480">
              <w:rPr>
                <w:rFonts w:ascii="Arial" w:hAnsi="Arial" w:cs="Arial"/>
                <w:b/>
              </w:rPr>
              <w:t xml:space="preserve"> </w:t>
            </w:r>
          </w:p>
          <w:p w14:paraId="61AD6674" w14:textId="75D9AC46" w:rsidR="000E12CE" w:rsidRPr="00CB5C6A" w:rsidRDefault="006D3B17" w:rsidP="00221C3D">
            <w:pPr>
              <w:rPr>
                <w:rFonts w:ascii="Arial" w:hAnsi="Arial" w:cs="Arial"/>
              </w:rPr>
            </w:pPr>
            <w:hyperlink r:id="rId13" w:history="1">
              <w:r w:rsidR="00CB5C6A" w:rsidRPr="00150141">
                <w:rPr>
                  <w:rStyle w:val="Hyperlink"/>
                  <w:rFonts w:ascii="Arial" w:hAnsi="Arial" w:cs="Arial"/>
                </w:rPr>
                <w:t>E-Rate2022RFP@NYSED.gov</w:t>
              </w:r>
            </w:hyperlink>
          </w:p>
        </w:tc>
        <w:tc>
          <w:tcPr>
            <w:tcW w:w="3510" w:type="dxa"/>
          </w:tcPr>
          <w:p w14:paraId="544052BF" w14:textId="77777777" w:rsidR="000E12CE" w:rsidRPr="00046480" w:rsidRDefault="000E12CE" w:rsidP="00221C3D">
            <w:pPr>
              <w:rPr>
                <w:rFonts w:ascii="Arial" w:hAnsi="Arial" w:cs="Arial"/>
                <w:b/>
                <w:u w:val="single"/>
              </w:rPr>
            </w:pPr>
            <w:r w:rsidRPr="00046480">
              <w:rPr>
                <w:rFonts w:ascii="Arial" w:hAnsi="Arial" w:cs="Arial"/>
                <w:b/>
                <w:u w:val="single"/>
              </w:rPr>
              <w:t>Fiscal Matters</w:t>
            </w:r>
          </w:p>
          <w:p w14:paraId="42B344B9" w14:textId="13F00330" w:rsidR="000E12CE" w:rsidRPr="00046480" w:rsidRDefault="008C1BF2" w:rsidP="00221C3D">
            <w:pPr>
              <w:rPr>
                <w:rFonts w:ascii="Arial" w:hAnsi="Arial" w:cs="Arial"/>
              </w:rPr>
            </w:pPr>
            <w:r w:rsidRPr="00046480">
              <w:rPr>
                <w:rFonts w:ascii="Arial" w:hAnsi="Arial" w:cs="Arial"/>
              </w:rPr>
              <w:t>Lucas Rodriguez</w:t>
            </w:r>
          </w:p>
          <w:p w14:paraId="61EE3E1C" w14:textId="77777777" w:rsidR="007D24A6" w:rsidRDefault="000E12CE" w:rsidP="00221C3D">
            <w:pPr>
              <w:rPr>
                <w:rFonts w:ascii="Arial" w:hAnsi="Arial" w:cs="Arial"/>
              </w:rPr>
            </w:pPr>
            <w:r w:rsidRPr="00046480">
              <w:rPr>
                <w:rFonts w:ascii="Arial" w:hAnsi="Arial" w:cs="Arial"/>
              </w:rPr>
              <w:t>Email Address</w:t>
            </w:r>
            <w:r w:rsidR="007D24A6">
              <w:rPr>
                <w:rFonts w:ascii="Arial" w:hAnsi="Arial" w:cs="Arial"/>
              </w:rPr>
              <w:t xml:space="preserve">: </w:t>
            </w:r>
          </w:p>
          <w:p w14:paraId="72605727" w14:textId="7C05B9D8" w:rsidR="000E12CE" w:rsidRPr="007D24A6" w:rsidRDefault="006D3B17" w:rsidP="00221C3D">
            <w:pPr>
              <w:rPr>
                <w:rFonts w:ascii="Arial" w:hAnsi="Arial" w:cs="Arial"/>
              </w:rPr>
            </w:pPr>
            <w:hyperlink r:id="rId14" w:history="1">
              <w:r w:rsidR="007D24A6" w:rsidRPr="00150141">
                <w:rPr>
                  <w:rStyle w:val="Hyperlink"/>
                  <w:rFonts w:ascii="Arial" w:hAnsi="Arial" w:cs="Arial"/>
                </w:rPr>
                <w:t>E-Rate2022RFP@NYSED.gov</w:t>
              </w:r>
            </w:hyperlink>
          </w:p>
        </w:tc>
        <w:tc>
          <w:tcPr>
            <w:tcW w:w="3870" w:type="dxa"/>
          </w:tcPr>
          <w:p w14:paraId="74FC6D39" w14:textId="77777777" w:rsidR="000E12CE" w:rsidRPr="00046480" w:rsidRDefault="000E12CE" w:rsidP="00221C3D">
            <w:pPr>
              <w:rPr>
                <w:rFonts w:ascii="Arial" w:hAnsi="Arial" w:cs="Arial"/>
                <w:b/>
                <w:u w:val="single"/>
              </w:rPr>
            </w:pPr>
            <w:r w:rsidRPr="00046480">
              <w:rPr>
                <w:rFonts w:ascii="Arial" w:hAnsi="Arial" w:cs="Arial"/>
                <w:b/>
                <w:u w:val="single"/>
              </w:rPr>
              <w:t>M/WBE Matters</w:t>
            </w:r>
          </w:p>
          <w:p w14:paraId="12F71FDE" w14:textId="06C255FD" w:rsidR="000E12CE" w:rsidRPr="00046480" w:rsidRDefault="008C1BF2" w:rsidP="00221C3D">
            <w:pPr>
              <w:rPr>
                <w:rFonts w:ascii="Arial" w:hAnsi="Arial" w:cs="Arial"/>
              </w:rPr>
            </w:pPr>
            <w:r w:rsidRPr="00046480">
              <w:rPr>
                <w:rFonts w:ascii="Arial" w:hAnsi="Arial" w:cs="Arial"/>
              </w:rPr>
              <w:t>Brian Hackett</w:t>
            </w:r>
          </w:p>
          <w:p w14:paraId="45CFE922" w14:textId="77777777" w:rsidR="00DB612A" w:rsidRDefault="000E12CE" w:rsidP="00221C3D">
            <w:pPr>
              <w:rPr>
                <w:rFonts w:ascii="Arial" w:hAnsi="Arial" w:cs="Arial"/>
              </w:rPr>
            </w:pPr>
            <w:r w:rsidRPr="00046480">
              <w:rPr>
                <w:rFonts w:ascii="Arial" w:hAnsi="Arial" w:cs="Arial"/>
              </w:rPr>
              <w:t>Email Address</w:t>
            </w:r>
            <w:r w:rsidR="007D24A6">
              <w:rPr>
                <w:rFonts w:ascii="Arial" w:hAnsi="Arial" w:cs="Arial"/>
              </w:rPr>
              <w:t xml:space="preserve">: </w:t>
            </w:r>
          </w:p>
          <w:p w14:paraId="2D8E3A60" w14:textId="213F4FE4" w:rsidR="000E12CE" w:rsidRPr="00046480" w:rsidRDefault="006D3B17" w:rsidP="00221C3D">
            <w:pPr>
              <w:rPr>
                <w:rFonts w:ascii="Arial" w:hAnsi="Arial" w:cs="Arial"/>
                <w:b/>
                <w:u w:val="single"/>
              </w:rPr>
            </w:pPr>
            <w:hyperlink r:id="rId15" w:history="1">
              <w:r w:rsidR="00DB612A" w:rsidRPr="00150141">
                <w:rPr>
                  <w:rStyle w:val="Hyperlink"/>
                  <w:rFonts w:ascii="Arial" w:hAnsi="Arial" w:cs="Arial"/>
                </w:rPr>
                <w:t>E-Rate2022RFP@NYSED.gov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0A464C54" w14:textId="4A04843F" w:rsidR="00876910" w:rsidRPr="00232A4E" w:rsidRDefault="00876910" w:rsidP="00876910">
      <w:pPr>
        <w:pStyle w:val="Header"/>
        <w:tabs>
          <w:tab w:val="left" w:pos="2160"/>
        </w:tabs>
        <w:rPr>
          <w:rFonts w:ascii="Arial" w:hAnsi="Arial"/>
        </w:rPr>
      </w:pPr>
      <w:r w:rsidRPr="00232A4E">
        <w:rPr>
          <w:rFonts w:ascii="Arial" w:hAnsi="Arial"/>
        </w:rPr>
        <w:t>Bidders are requested to submit their bids electronically.</w:t>
      </w:r>
      <w:r>
        <w:rPr>
          <w:rFonts w:ascii="Arial" w:hAnsi="Arial"/>
        </w:rPr>
        <w:t xml:space="preserve"> The </w:t>
      </w:r>
      <w:r w:rsidRPr="00232A4E">
        <w:rPr>
          <w:rFonts w:ascii="Arial" w:hAnsi="Arial"/>
        </w:rPr>
        <w:t xml:space="preserve">following documents should be submitted by email as detailed in the Submission section of the RFP, and must be received at NYSED no later than </w:t>
      </w:r>
      <w:r w:rsidR="000366D5">
        <w:rPr>
          <w:rFonts w:ascii="Arial" w:hAnsi="Arial"/>
          <w:b/>
          <w:bCs/>
        </w:rPr>
        <w:t xml:space="preserve">June </w:t>
      </w:r>
      <w:r w:rsidR="009C1B83">
        <w:rPr>
          <w:rFonts w:ascii="Arial" w:hAnsi="Arial"/>
          <w:b/>
          <w:bCs/>
        </w:rPr>
        <w:t xml:space="preserve">28, </w:t>
      </w:r>
      <w:proofErr w:type="gramStart"/>
      <w:r w:rsidR="009C1B83">
        <w:rPr>
          <w:rFonts w:ascii="Arial" w:hAnsi="Arial"/>
          <w:b/>
          <w:bCs/>
        </w:rPr>
        <w:t>2022</w:t>
      </w:r>
      <w:proofErr w:type="gramEnd"/>
      <w:r w:rsidRPr="00232A4E">
        <w:rPr>
          <w:rFonts w:ascii="Arial" w:hAnsi="Arial"/>
        </w:rPr>
        <w:t xml:space="preserve"> </w:t>
      </w:r>
      <w:r w:rsidRPr="00232A4E">
        <w:rPr>
          <w:rFonts w:ascii="Arial" w:hAnsi="Arial"/>
          <w:b/>
          <w:bCs/>
        </w:rPr>
        <w:t>by 3:00 PM Eastern Time</w:t>
      </w:r>
      <w:r w:rsidRPr="00232A4E">
        <w:rPr>
          <w:rFonts w:ascii="Arial" w:hAnsi="Arial"/>
        </w:rPr>
        <w:t>:</w:t>
      </w:r>
    </w:p>
    <w:p w14:paraId="45EADB34" w14:textId="77777777" w:rsidR="00876910" w:rsidRPr="00232A4E" w:rsidRDefault="00876910" w:rsidP="00876910">
      <w:pPr>
        <w:pStyle w:val="Header"/>
        <w:tabs>
          <w:tab w:val="left" w:pos="2160"/>
        </w:tabs>
        <w:ind w:left="4320"/>
        <w:rPr>
          <w:rFonts w:ascii="Arial" w:hAnsi="Arial"/>
        </w:rPr>
      </w:pPr>
    </w:p>
    <w:p w14:paraId="5DE82591" w14:textId="2E7B97ED" w:rsidR="00876910" w:rsidRPr="00232A4E" w:rsidRDefault="00876910" w:rsidP="00876910">
      <w:pPr>
        <w:pStyle w:val="Header"/>
        <w:numPr>
          <w:ilvl w:val="0"/>
          <w:numId w:val="25"/>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Pr>
          <w:rFonts w:ascii="Arial" w:hAnsi="Arial"/>
          <w:b/>
          <w:bCs/>
        </w:rPr>
        <w:t>22-010</w:t>
      </w:r>
      <w:r w:rsidRPr="00232A4E">
        <w:rPr>
          <w:rFonts w:ascii="Arial" w:hAnsi="Arial"/>
          <w:b/>
          <w:bCs/>
        </w:rPr>
        <w:t xml:space="preserve"> </w:t>
      </w:r>
    </w:p>
    <w:p w14:paraId="2DF6170D" w14:textId="7A8046CE" w:rsidR="00876910" w:rsidRPr="00232A4E" w:rsidRDefault="00876910" w:rsidP="00876910">
      <w:pPr>
        <w:pStyle w:val="Header"/>
        <w:numPr>
          <w:ilvl w:val="0"/>
          <w:numId w:val="25"/>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Pr>
          <w:rFonts w:ascii="Arial" w:hAnsi="Arial"/>
          <w:b/>
          <w:bCs/>
        </w:rPr>
        <w:t>22-010</w:t>
      </w:r>
      <w:r w:rsidRPr="00232A4E">
        <w:rPr>
          <w:rFonts w:ascii="Arial" w:hAnsi="Arial"/>
          <w:b/>
          <w:bCs/>
        </w:rPr>
        <w:t xml:space="preserve"> </w:t>
      </w:r>
    </w:p>
    <w:p w14:paraId="54DF0C5D" w14:textId="0C63FA31" w:rsidR="00876910" w:rsidRPr="00232A4E" w:rsidRDefault="00876910" w:rsidP="00876910">
      <w:pPr>
        <w:pStyle w:val="Header"/>
        <w:numPr>
          <w:ilvl w:val="0"/>
          <w:numId w:val="25"/>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Pr>
          <w:rFonts w:ascii="Arial" w:hAnsi="Arial"/>
          <w:b/>
          <w:bCs/>
        </w:rPr>
        <w:t>22-010</w:t>
      </w:r>
    </w:p>
    <w:p w14:paraId="0BEA1FEF" w14:textId="7085FF0F" w:rsidR="00876910" w:rsidRPr="00232A4E" w:rsidRDefault="00876910" w:rsidP="00876910">
      <w:pPr>
        <w:pStyle w:val="Header"/>
        <w:numPr>
          <w:ilvl w:val="0"/>
          <w:numId w:val="25"/>
        </w:numPr>
        <w:tabs>
          <w:tab w:val="left" w:pos="2160"/>
        </w:tabs>
        <w:rPr>
          <w:rFonts w:ascii="Arial" w:hAnsi="Arial"/>
          <w:b/>
          <w:bCs/>
        </w:rPr>
      </w:pPr>
      <w:r w:rsidRPr="00232A4E">
        <w:rPr>
          <w:rFonts w:ascii="Arial" w:hAnsi="Arial"/>
        </w:rPr>
        <w:t xml:space="preserve">M/WBE Documents labeled </w:t>
      </w:r>
      <w:r w:rsidRPr="00232A4E">
        <w:rPr>
          <w:rFonts w:ascii="Arial" w:hAnsi="Arial"/>
          <w:b/>
          <w:bCs/>
        </w:rPr>
        <w:t>[name of bidder] M/WBE Documents RFP #</w:t>
      </w:r>
      <w:r>
        <w:rPr>
          <w:rFonts w:ascii="Arial" w:hAnsi="Arial"/>
          <w:b/>
          <w:bCs/>
        </w:rPr>
        <w:t>22-010</w:t>
      </w:r>
      <w:r w:rsidRPr="00232A4E">
        <w:rPr>
          <w:rFonts w:ascii="Arial" w:hAnsi="Arial"/>
          <w:b/>
          <w:bCs/>
        </w:rPr>
        <w:t xml:space="preserve"> </w:t>
      </w:r>
    </w:p>
    <w:p w14:paraId="2FD7C6A0" w14:textId="77777777" w:rsidR="00876910" w:rsidRPr="00232A4E" w:rsidRDefault="00876910" w:rsidP="00876910">
      <w:pPr>
        <w:pStyle w:val="Header"/>
        <w:tabs>
          <w:tab w:val="left" w:pos="2160"/>
        </w:tabs>
        <w:ind w:left="4320"/>
        <w:rPr>
          <w:rFonts w:ascii="Arial" w:hAnsi="Arial"/>
        </w:rPr>
      </w:pPr>
    </w:p>
    <w:p w14:paraId="03EBC7D0" w14:textId="06FF115A" w:rsidR="00876910" w:rsidRPr="00232A4E" w:rsidRDefault="00876910" w:rsidP="00876910">
      <w:pPr>
        <w:pStyle w:val="Header"/>
        <w:tabs>
          <w:tab w:val="left" w:pos="2160"/>
        </w:tabs>
        <w:rPr>
          <w:rFonts w:ascii="Arial" w:hAnsi="Arial"/>
        </w:rPr>
      </w:pPr>
      <w:r w:rsidRPr="00232A4E">
        <w:rPr>
          <w:rFonts w:ascii="Arial" w:hAnsi="Arial"/>
        </w:rPr>
        <w:t xml:space="preserve">The email address for all the documentation is </w:t>
      </w:r>
      <w:hyperlink r:id="rId16" w:history="1">
        <w:r w:rsidRPr="00232A4E">
          <w:rPr>
            <w:rStyle w:val="Hyperlink"/>
            <w:rFonts w:ascii="Arial" w:hAnsi="Arial"/>
          </w:rPr>
          <w:t>cau@nysed.gov</w:t>
        </w:r>
      </w:hyperlink>
      <w:r w:rsidRPr="00232A4E">
        <w:rPr>
          <w:rFonts w:ascii="Arial" w:hAnsi="Arial"/>
        </w:rPr>
        <w:t>.</w:t>
      </w:r>
    </w:p>
    <w:p w14:paraId="075D2852" w14:textId="77777777" w:rsidR="00876910" w:rsidRPr="00232A4E" w:rsidRDefault="00876910" w:rsidP="00876910">
      <w:pPr>
        <w:pStyle w:val="Header"/>
        <w:tabs>
          <w:tab w:val="left" w:pos="2160"/>
        </w:tabs>
        <w:ind w:left="4320"/>
        <w:rPr>
          <w:rFonts w:ascii="Arial" w:hAnsi="Arial"/>
        </w:rPr>
      </w:pPr>
    </w:p>
    <w:p w14:paraId="1BE07648" w14:textId="77777777" w:rsidR="00876910" w:rsidRDefault="00876910" w:rsidP="00876910">
      <w:pPr>
        <w:pStyle w:val="Header"/>
        <w:tabs>
          <w:tab w:val="left" w:pos="2160"/>
        </w:tabs>
        <w:rPr>
          <w:rFonts w:ascii="Arial" w:hAnsi="Arial"/>
        </w:rPr>
      </w:pPr>
    </w:p>
    <w:p w14:paraId="0D266D3E" w14:textId="77777777" w:rsidR="00876910" w:rsidRPr="00232A4E" w:rsidRDefault="00876910" w:rsidP="00876910">
      <w:pPr>
        <w:pStyle w:val="Header"/>
        <w:tabs>
          <w:tab w:val="left" w:pos="2160"/>
        </w:tabs>
        <w:rPr>
          <w:rFonts w:ascii="Arial" w:hAnsi="Arial"/>
          <w:b/>
          <w:bCs/>
        </w:rPr>
      </w:pPr>
      <w:r>
        <w:rPr>
          <w:rFonts w:ascii="Arial" w:hAnsi="Arial"/>
        </w:rPr>
        <w:t>I</w:t>
      </w:r>
      <w:r w:rsidRPr="00232A4E">
        <w:rPr>
          <w:rFonts w:ascii="Arial" w:hAnsi="Arial"/>
        </w:rPr>
        <w:t xml:space="preserve">nstructions </w:t>
      </w:r>
      <w:r>
        <w:rPr>
          <w:rFonts w:ascii="Arial" w:hAnsi="Arial"/>
        </w:rPr>
        <w:t>for</w:t>
      </w:r>
      <w:r w:rsidRPr="00232A4E">
        <w:rPr>
          <w:rFonts w:ascii="Arial" w:hAnsi="Arial"/>
        </w:rPr>
        <w:t xml:space="preserve"> </w:t>
      </w:r>
      <w:r>
        <w:rPr>
          <w:rFonts w:ascii="Arial" w:hAnsi="Arial"/>
        </w:rPr>
        <w:t>S</w:t>
      </w:r>
      <w:r w:rsidRPr="00232A4E">
        <w:rPr>
          <w:rFonts w:ascii="Arial" w:hAnsi="Arial"/>
        </w:rPr>
        <w:t xml:space="preserve">ubmitting an </w:t>
      </w:r>
      <w:r>
        <w:rPr>
          <w:rFonts w:ascii="Arial" w:hAnsi="Arial"/>
        </w:rPr>
        <w:t>E</w:t>
      </w:r>
      <w:r w:rsidRPr="00232A4E">
        <w:rPr>
          <w:rFonts w:ascii="Arial" w:hAnsi="Arial"/>
        </w:rPr>
        <w:t xml:space="preserve">lectronic </w:t>
      </w:r>
      <w:r>
        <w:rPr>
          <w:rFonts w:ascii="Arial" w:hAnsi="Arial"/>
        </w:rPr>
        <w:t>B</w:t>
      </w:r>
      <w:r w:rsidRPr="00232A4E">
        <w:rPr>
          <w:rFonts w:ascii="Arial" w:hAnsi="Arial"/>
        </w:rPr>
        <w:t>id</w:t>
      </w:r>
      <w:r>
        <w:rPr>
          <w:rFonts w:ascii="Arial" w:hAnsi="Arial"/>
        </w:rPr>
        <w:t>:</w:t>
      </w:r>
      <w:r w:rsidRPr="00232A4E">
        <w:rPr>
          <w:rFonts w:ascii="Arial" w:hAnsi="Arial"/>
        </w:rPr>
        <w:t> </w:t>
      </w:r>
    </w:p>
    <w:p w14:paraId="1639A922" w14:textId="77777777" w:rsidR="00876910" w:rsidRPr="00232A4E" w:rsidRDefault="00876910" w:rsidP="00876910">
      <w:pPr>
        <w:pStyle w:val="Header"/>
        <w:tabs>
          <w:tab w:val="left" w:pos="2160"/>
        </w:tabs>
        <w:ind w:left="4320"/>
        <w:rPr>
          <w:rFonts w:ascii="Arial" w:hAnsi="Arial"/>
          <w:b/>
          <w:bCs/>
        </w:rPr>
      </w:pPr>
    </w:p>
    <w:p w14:paraId="3D1A4D60" w14:textId="77777777" w:rsidR="00876910" w:rsidRPr="00232A4E" w:rsidRDefault="00876910" w:rsidP="00876910">
      <w:pPr>
        <w:pStyle w:val="Header"/>
        <w:numPr>
          <w:ilvl w:val="0"/>
          <w:numId w:val="24"/>
        </w:numPr>
        <w:tabs>
          <w:tab w:val="left" w:pos="2160"/>
        </w:tabs>
        <w:rPr>
          <w:rFonts w:ascii="Arial" w:hAnsi="Arial"/>
        </w:rPr>
      </w:pPr>
      <w:r>
        <w:rPr>
          <w:rFonts w:ascii="Arial" w:hAnsi="Arial"/>
        </w:rPr>
        <w:t xml:space="preserve">The </w:t>
      </w:r>
      <w:r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3517356A" w14:textId="77777777" w:rsidR="00876910" w:rsidRPr="00232A4E" w:rsidRDefault="00876910" w:rsidP="00876910">
      <w:pPr>
        <w:pStyle w:val="Header"/>
        <w:numPr>
          <w:ilvl w:val="0"/>
          <w:numId w:val="24"/>
        </w:numPr>
        <w:tabs>
          <w:tab w:val="left" w:pos="2160"/>
        </w:tabs>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5668FFAB" w14:textId="77777777" w:rsidR="00876910" w:rsidRPr="00232A4E" w:rsidRDefault="00876910" w:rsidP="00876910">
      <w:pPr>
        <w:pStyle w:val="Header"/>
        <w:numPr>
          <w:ilvl w:val="0"/>
          <w:numId w:val="24"/>
        </w:numPr>
        <w:tabs>
          <w:tab w:val="left" w:pos="2160"/>
        </w:tabs>
        <w:rPr>
          <w:rFonts w:ascii="Arial" w:hAnsi="Arial"/>
        </w:rPr>
      </w:pPr>
      <w:r w:rsidRPr="00232A4E">
        <w:rPr>
          <w:rFonts w:ascii="Arial" w:hAnsi="Arial"/>
        </w:rPr>
        <w:t>The following forms of e-signatures are acceptable:</w:t>
      </w:r>
    </w:p>
    <w:p w14:paraId="15252CFF" w14:textId="77777777" w:rsidR="00876910" w:rsidRPr="00232A4E" w:rsidRDefault="00876910" w:rsidP="00876910">
      <w:pPr>
        <w:pStyle w:val="Header"/>
        <w:numPr>
          <w:ilvl w:val="1"/>
          <w:numId w:val="23"/>
        </w:numPr>
        <w:tabs>
          <w:tab w:val="left" w:pos="2160"/>
        </w:tabs>
        <w:rPr>
          <w:rFonts w:ascii="Arial" w:hAnsi="Arial"/>
        </w:rPr>
      </w:pPr>
      <w:r w:rsidRPr="00232A4E">
        <w:rPr>
          <w:rFonts w:ascii="Arial" w:hAnsi="Arial"/>
        </w:rPr>
        <w:t>handwritten signatures on faxed or scanned documents</w:t>
      </w:r>
    </w:p>
    <w:p w14:paraId="4E3BFF5D" w14:textId="77777777" w:rsidR="00876910" w:rsidRPr="00232A4E" w:rsidRDefault="00876910" w:rsidP="00876910">
      <w:pPr>
        <w:pStyle w:val="Header"/>
        <w:numPr>
          <w:ilvl w:val="1"/>
          <w:numId w:val="23"/>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6EC06C9F" w14:textId="77777777" w:rsidR="00876910" w:rsidRPr="00232A4E" w:rsidRDefault="00876910" w:rsidP="00876910">
      <w:pPr>
        <w:pStyle w:val="Header"/>
        <w:numPr>
          <w:ilvl w:val="1"/>
          <w:numId w:val="23"/>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671407CB" w14:textId="77777777" w:rsidR="00876910" w:rsidRPr="00232A4E" w:rsidRDefault="00876910" w:rsidP="00876910">
      <w:pPr>
        <w:pStyle w:val="Header"/>
        <w:numPr>
          <w:ilvl w:val="0"/>
          <w:numId w:val="22"/>
        </w:numPr>
        <w:tabs>
          <w:tab w:val="left" w:pos="2160"/>
        </w:tabs>
        <w:rPr>
          <w:rFonts w:ascii="Arial" w:hAnsi="Arial"/>
        </w:rPr>
      </w:pPr>
      <w:r w:rsidRPr="00232A4E">
        <w:rPr>
          <w:rFonts w:ascii="Arial" w:hAnsi="Arial"/>
        </w:rPr>
        <w:t>Unacceptable forms of e-signatures include:</w:t>
      </w:r>
    </w:p>
    <w:p w14:paraId="067BF6A7" w14:textId="77777777" w:rsidR="00876910" w:rsidRPr="00232A4E" w:rsidRDefault="00876910" w:rsidP="00876910">
      <w:pPr>
        <w:pStyle w:val="Header"/>
        <w:numPr>
          <w:ilvl w:val="1"/>
          <w:numId w:val="21"/>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5CB21A77" w14:textId="77777777" w:rsidR="00876910" w:rsidRPr="00232A4E" w:rsidRDefault="00876910" w:rsidP="00876910">
      <w:pPr>
        <w:pStyle w:val="Header"/>
        <w:numPr>
          <w:ilvl w:val="0"/>
          <w:numId w:val="22"/>
        </w:numPr>
        <w:tabs>
          <w:tab w:val="left" w:pos="216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37AE311B" w14:textId="02408329" w:rsidR="00876910" w:rsidRPr="00232A4E" w:rsidRDefault="00876910" w:rsidP="00876910">
      <w:pPr>
        <w:pStyle w:val="Header"/>
        <w:numPr>
          <w:ilvl w:val="0"/>
          <w:numId w:val="22"/>
        </w:numPr>
        <w:tabs>
          <w:tab w:val="left" w:pos="2160"/>
        </w:tabs>
        <w:rPr>
          <w:rFonts w:ascii="Arial" w:hAnsi="Arial"/>
        </w:rPr>
      </w:pPr>
      <w:r w:rsidRPr="00232A4E">
        <w:rPr>
          <w:rFonts w:ascii="Arial" w:hAnsi="Arial"/>
        </w:rPr>
        <w:t xml:space="preserve">In order to ensure the timely receipt of your bid, please use the subject line "BID SUBMISSION RFP </w:t>
      </w:r>
      <w:r w:rsidR="00C86600">
        <w:rPr>
          <w:rFonts w:ascii="Arial" w:hAnsi="Arial"/>
        </w:rPr>
        <w:t>22-010</w:t>
      </w:r>
      <w:r w:rsidRPr="00232A4E">
        <w:rPr>
          <w:rFonts w:ascii="Arial" w:hAnsi="Arial"/>
        </w:rPr>
        <w:t xml:space="preserve">" - failure to appropriately label your bid or submitting a bid to any email address other than the one identified above may result in the bid not being received by the deadline </w:t>
      </w:r>
      <w:r>
        <w:rPr>
          <w:rFonts w:ascii="Arial" w:hAnsi="Arial"/>
        </w:rPr>
        <w:t>or</w:t>
      </w:r>
      <w:r w:rsidRPr="00232A4E">
        <w:rPr>
          <w:rFonts w:ascii="Arial" w:hAnsi="Arial"/>
        </w:rPr>
        <w:t xml:space="preserve"> considered for award.</w:t>
      </w:r>
    </w:p>
    <w:p w14:paraId="309EA589" w14:textId="77777777" w:rsidR="00876910" w:rsidRPr="00232A4E" w:rsidRDefault="00876910" w:rsidP="00876910">
      <w:pPr>
        <w:pStyle w:val="Header"/>
        <w:numPr>
          <w:ilvl w:val="0"/>
          <w:numId w:val="22"/>
        </w:numPr>
        <w:tabs>
          <w:tab w:val="left" w:pos="2160"/>
        </w:tabs>
        <w:rPr>
          <w:rFonts w:ascii="Arial" w:hAnsi="Arial"/>
          <w:b/>
          <w:bCs/>
        </w:rPr>
      </w:pPr>
      <w:r w:rsidRPr="00232A4E">
        <w:rPr>
          <w:rFonts w:ascii="Arial" w:hAnsi="Arial"/>
          <w:b/>
          <w:bCs/>
        </w:rPr>
        <w:t>Bids received after 3:00 pm Eastern Time on the due date will be disqualified.</w:t>
      </w:r>
    </w:p>
    <w:p w14:paraId="547E748A" w14:textId="77777777" w:rsidR="00232A4E" w:rsidRPr="00CB22C2" w:rsidRDefault="00232A4E" w:rsidP="000E12CE">
      <w:pPr>
        <w:pStyle w:val="Header"/>
        <w:tabs>
          <w:tab w:val="left" w:pos="2160"/>
        </w:tabs>
        <w:ind w:left="4320"/>
        <w:rPr>
          <w:rFonts w:ascii="Arial" w:hAnsi="Arial"/>
        </w:rPr>
      </w:pP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3D0EFFFA" w:rsidR="00D45D8C" w:rsidRPr="00CB22C2" w:rsidRDefault="00D45D8C" w:rsidP="00D45D8C">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w:t>
      </w:r>
      <w:r w:rsidR="00091133" w:rsidRPr="00091133">
        <w:rPr>
          <w:rFonts w:ascii="Arial" w:hAnsi="Arial" w:cs="Arial"/>
        </w:rPr>
        <w:t>, as well as the Technical Assistance Center (TAC) Certification Form, both</w:t>
      </w:r>
      <w:r w:rsidRPr="00CB22C2">
        <w:rPr>
          <w:rFonts w:ascii="Arial" w:hAnsi="Arial" w:cs="Arial"/>
        </w:rPr>
        <w:t xml:space="preserve"> located in 5.) Submission Documents</w:t>
      </w:r>
      <w:r w:rsidR="00D3584F">
        <w:rPr>
          <w:rFonts w:ascii="Arial" w:hAnsi="Arial" w:cs="Arial"/>
        </w:rPr>
        <w:t>. These required forms must be</w:t>
      </w:r>
      <w:r w:rsidRPr="00CB22C2">
        <w:rPr>
          <w:rFonts w:ascii="Arial" w:hAnsi="Arial" w:cs="Arial"/>
        </w:rPr>
        <w:t xml:space="preserve"> signed by an authorized person.</w:t>
      </w:r>
      <w:r w:rsidR="00091133">
        <w:rPr>
          <w:rFonts w:ascii="Arial" w:hAnsi="Arial" w:cs="Arial"/>
        </w:rPr>
        <w:t xml:space="preserve"> </w:t>
      </w:r>
      <w:r w:rsidR="00091133" w:rsidRPr="00A81A87">
        <w:rPr>
          <w:rFonts w:ascii="Arial" w:hAnsi="Arial" w:cs="Arial"/>
          <w:b/>
        </w:rPr>
        <w:t xml:space="preserve">Bids that do not </w:t>
      </w:r>
      <w:r w:rsidR="00091133">
        <w:rPr>
          <w:rFonts w:ascii="Arial" w:hAnsi="Arial" w:cs="Arial"/>
          <w:b/>
        </w:rPr>
        <w:t xml:space="preserve">comply with the Mandatory Requirements and </w:t>
      </w:r>
      <w:r w:rsidR="00091133" w:rsidRPr="00A81A87">
        <w:rPr>
          <w:rFonts w:ascii="Arial" w:hAnsi="Arial" w:cs="Arial"/>
          <w:b/>
        </w:rPr>
        <w:t>include both forms will be disqualified.</w:t>
      </w:r>
    </w:p>
    <w:p w14:paraId="7EF93971" w14:textId="77777777" w:rsidR="00D45D8C" w:rsidRPr="00CB22C2" w:rsidRDefault="00D45D8C" w:rsidP="00D45D8C">
      <w:pPr>
        <w:spacing w:after="120"/>
        <w:jc w:val="both"/>
        <w:rPr>
          <w:rFonts w:ascii="Arial" w:hAnsi="Arial" w:cs="Arial"/>
        </w:rPr>
      </w:pPr>
    </w:p>
    <w:p w14:paraId="3A1DA6CD" w14:textId="042A90FB" w:rsidR="00D45D8C" w:rsidRPr="00693480" w:rsidRDefault="00245799" w:rsidP="00693480">
      <w:pPr>
        <w:pStyle w:val="ListParagraph"/>
        <w:numPr>
          <w:ilvl w:val="0"/>
          <w:numId w:val="35"/>
        </w:numPr>
        <w:spacing w:after="120"/>
        <w:jc w:val="both"/>
        <w:rPr>
          <w:rFonts w:ascii="Arial" w:hAnsi="Arial" w:cs="Arial"/>
          <w:b/>
        </w:rPr>
      </w:pPr>
      <w:r w:rsidRPr="00693480">
        <w:rPr>
          <w:rFonts w:ascii="Arial" w:hAnsi="Arial" w:cs="Arial"/>
          <w:b/>
        </w:rPr>
        <w:t xml:space="preserve">Applicants for this contract must </w:t>
      </w:r>
      <w:r w:rsidR="00C5401E">
        <w:rPr>
          <w:rFonts w:ascii="Arial" w:hAnsi="Arial" w:cs="Arial"/>
          <w:b/>
        </w:rPr>
        <w:t xml:space="preserve">be </w:t>
      </w:r>
      <w:r w:rsidR="0056124D">
        <w:rPr>
          <w:rFonts w:ascii="Arial" w:hAnsi="Arial" w:cs="Arial"/>
          <w:b/>
        </w:rPr>
        <w:t xml:space="preserve">a </w:t>
      </w:r>
      <w:r w:rsidR="0056124D" w:rsidRPr="00693480">
        <w:rPr>
          <w:rFonts w:ascii="Arial" w:hAnsi="Arial" w:cs="Arial"/>
          <w:b/>
        </w:rPr>
        <w:t>registered</w:t>
      </w:r>
      <w:r w:rsidRPr="00693480">
        <w:rPr>
          <w:rFonts w:ascii="Arial" w:hAnsi="Arial" w:cs="Arial"/>
          <w:b/>
        </w:rPr>
        <w:t xml:space="preserve"> consultant or registered consulting firm with federal Universal Service Administrative Company (USAC</w:t>
      </w:r>
      <w:r w:rsidR="460F9C8A" w:rsidRPr="00693480">
        <w:rPr>
          <w:rFonts w:ascii="Arial" w:hAnsi="Arial" w:cs="Arial"/>
          <w:b/>
          <w:bCs/>
        </w:rPr>
        <w:t>)</w:t>
      </w:r>
      <w:r w:rsidR="00022C78" w:rsidRPr="00693480">
        <w:rPr>
          <w:rFonts w:ascii="Arial" w:hAnsi="Arial" w:cs="Arial"/>
          <w:b/>
          <w:bCs/>
        </w:rPr>
        <w:t>.</w:t>
      </w:r>
    </w:p>
    <w:p w14:paraId="1E94DEF7"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23"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 xml:space="preserve">NYSED reserves the right to approve the addition or deletion of subcontractors or suppliers to enable bidders to comply with the M/WBE </w:t>
      </w:r>
      <w:r w:rsidRPr="00CB22C2">
        <w:rPr>
          <w:rFonts w:cs="Arial"/>
        </w:rPr>
        <w:lastRenderedPageBreak/>
        <w:t>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24"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25"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6C4331BE"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 xml:space="preserve">SDVOBs as subcontractors and/or </w:t>
      </w:r>
      <w:r>
        <w:rPr>
          <w:rFonts w:ascii="Arial" w:hAnsi="Arial"/>
        </w:rPr>
        <w:lastRenderedPageBreak/>
        <w:t>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6"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646C8114" w14:textId="624C5D6D" w:rsidR="00245799" w:rsidRPr="00245799" w:rsidRDefault="00245799" w:rsidP="00245799">
      <w:pPr>
        <w:rPr>
          <w:rFonts w:ascii="Arial" w:hAnsi="Arial"/>
        </w:rPr>
      </w:pPr>
      <w:r w:rsidRPr="00197AAD">
        <w:rPr>
          <w:rFonts w:ascii="Arial" w:hAnsi="Arial"/>
        </w:rPr>
        <w:t>The New York State Education Department is part of the University of the State of New York (USNY), one of the most complete, interconnected systems of educational services in the United States</w:t>
      </w:r>
      <w:r>
        <w:rPr>
          <w:rFonts w:ascii="Arial" w:hAnsi="Arial"/>
        </w:rPr>
        <w:t>. The</w:t>
      </w:r>
      <w:r w:rsidRPr="00197AAD">
        <w:rPr>
          <w:rFonts w:ascii="Arial" w:hAnsi="Arial"/>
        </w:rPr>
        <w:t xml:space="preserve"> mission</w:t>
      </w:r>
      <w:r>
        <w:rPr>
          <w:rFonts w:ascii="Arial" w:hAnsi="Arial"/>
        </w:rPr>
        <w:t xml:space="preserve"> of NYSED</w:t>
      </w:r>
      <w:r w:rsidRPr="00197AAD">
        <w:rPr>
          <w:rFonts w:ascii="Arial" w:hAnsi="Arial"/>
        </w:rPr>
        <w:t xml:space="preserve"> is to raise the knowledge, skill, and opportunity of all the people in New York. </w:t>
      </w:r>
      <w:r>
        <w:rPr>
          <w:rFonts w:ascii="Arial" w:hAnsi="Arial"/>
        </w:rPr>
        <w:t>The</w:t>
      </w:r>
      <w:r w:rsidRPr="00197AAD">
        <w:rPr>
          <w:rFonts w:ascii="Arial" w:hAnsi="Arial"/>
        </w:rPr>
        <w:t xml:space="preserve"> vision is to provide leadership for a system that yields the best educated people in the world.</w:t>
      </w:r>
      <w:r>
        <w:rPr>
          <w:rFonts w:ascii="Arial" w:hAnsi="Arial"/>
        </w:rPr>
        <w:t xml:space="preserve"> The </w:t>
      </w:r>
      <w:r w:rsidRPr="00197AAD">
        <w:rPr>
          <w:rFonts w:ascii="Arial" w:hAnsi="Arial"/>
        </w:rPr>
        <w:t xml:space="preserve">Educational Design and Technology </w:t>
      </w:r>
      <w:r>
        <w:rPr>
          <w:rFonts w:ascii="Arial" w:hAnsi="Arial"/>
        </w:rPr>
        <w:t xml:space="preserve">unit of NYSED helps </w:t>
      </w:r>
      <w:r w:rsidRPr="00197AAD">
        <w:rPr>
          <w:rFonts w:ascii="Arial" w:hAnsi="Arial"/>
        </w:rPr>
        <w:t>guide the effective integration of technology to transform learning environments statewide. It harnesses information, communication, and professional networks to support innovations that maximize school and learner success.</w:t>
      </w:r>
    </w:p>
    <w:p w14:paraId="31A0CFE2" w14:textId="77777777" w:rsidR="00245799" w:rsidRPr="00245799" w:rsidRDefault="00245799" w:rsidP="00245799">
      <w:pPr>
        <w:rPr>
          <w:rFonts w:ascii="Arial" w:hAnsi="Arial"/>
        </w:rPr>
      </w:pPr>
    </w:p>
    <w:p w14:paraId="3D7FC8E0" w14:textId="73D0D435" w:rsidR="00D12D74" w:rsidRPr="00245799" w:rsidRDefault="00D12D74" w:rsidP="00D12D74">
      <w:pPr>
        <w:rPr>
          <w:rFonts w:ascii="Arial" w:hAnsi="Arial"/>
        </w:rPr>
      </w:pPr>
      <w:r w:rsidRPr="00245799">
        <w:rPr>
          <w:rFonts w:ascii="Arial" w:hAnsi="Arial"/>
        </w:rPr>
        <w:t xml:space="preserve">The Telecommunications Act of 1996 created a program for providing discounts on telecommunication services (e.g., high speed internet, voice services) to schools and libraries as a component of the universal service provisions of the Act.  More information about the program can be found </w:t>
      </w:r>
      <w:r w:rsidR="00546818">
        <w:rPr>
          <w:rFonts w:ascii="Arial" w:hAnsi="Arial"/>
        </w:rPr>
        <w:t xml:space="preserve">at the </w:t>
      </w:r>
      <w:hyperlink r:id="rId27" w:history="1">
        <w:r w:rsidR="00546818" w:rsidRPr="002B2010">
          <w:rPr>
            <w:rStyle w:val="Hyperlink"/>
            <w:rFonts w:ascii="Arial" w:hAnsi="Arial"/>
          </w:rPr>
          <w:t>Universal Service Administrative Company E-Rate program Web page.</w:t>
        </w:r>
      </w:hyperlink>
      <w:r w:rsidRPr="00245799">
        <w:rPr>
          <w:rFonts w:ascii="Arial" w:hAnsi="Arial"/>
        </w:rPr>
        <w:t xml:space="preserve"> This program is known as the E-rate program. In July and December 2014, the FCC took steps to modernize the E-rate program, by adopting the First and Second E-rate Modernization Orders implementing a fundamental reset of E-rate, the first such effort since the program’s inception in 1996.</w:t>
      </w:r>
    </w:p>
    <w:p w14:paraId="6A4A1F46" w14:textId="77777777" w:rsidR="00D12D74" w:rsidRPr="00245799" w:rsidRDefault="00D12D74" w:rsidP="00D12D74">
      <w:pPr>
        <w:rPr>
          <w:rFonts w:ascii="Arial" w:hAnsi="Arial"/>
        </w:rPr>
      </w:pPr>
    </w:p>
    <w:p w14:paraId="389EC1D5" w14:textId="580843DC" w:rsidR="00D12D74" w:rsidRPr="00245799" w:rsidRDefault="00D12D74" w:rsidP="00D12D74">
      <w:pPr>
        <w:rPr>
          <w:rFonts w:ascii="Arial" w:hAnsi="Arial"/>
        </w:rPr>
      </w:pPr>
      <w:r w:rsidRPr="00245799">
        <w:rPr>
          <w:rFonts w:ascii="Arial" w:hAnsi="Arial"/>
        </w:rPr>
        <w:t>In accordance with the Modernization Orders, E-rate program funds are divided into two funding categories: Category One Services (Recurring Telecommunication Services) Telecommunication and Internet Access, and due to the E-Rate Modernization Order, Category Two Services - connectivity to devices within buildings, and broadband distribution services and equipment. The successful Contractor will be knowledgeable of, and demonstrate expertise with, both E-Rate funding categories.</w:t>
      </w:r>
    </w:p>
    <w:p w14:paraId="3D7ED674" w14:textId="77777777" w:rsidR="00D12D74" w:rsidRPr="00245799" w:rsidRDefault="00D12D74" w:rsidP="00D12D74">
      <w:pPr>
        <w:rPr>
          <w:rFonts w:ascii="Arial" w:hAnsi="Arial"/>
        </w:rPr>
      </w:pPr>
    </w:p>
    <w:p w14:paraId="45F60452" w14:textId="447D4881" w:rsidR="00D12D74" w:rsidRPr="00245799" w:rsidRDefault="00D12D74" w:rsidP="00D12D74">
      <w:pPr>
        <w:rPr>
          <w:rFonts w:ascii="Arial" w:hAnsi="Arial"/>
        </w:rPr>
      </w:pPr>
      <w:r w:rsidRPr="00245799">
        <w:rPr>
          <w:rFonts w:ascii="Arial" w:hAnsi="Arial"/>
        </w:rPr>
        <w:t>The Universal Service Administrative Company (USAC), a non-profit organization (</w:t>
      </w:r>
      <w:hyperlink r:id="rId28" w:history="1">
        <w:r w:rsidRPr="001B69D9">
          <w:rPr>
            <w:rStyle w:val="Hyperlink"/>
            <w:rFonts w:ascii="Arial" w:hAnsi="Arial"/>
          </w:rPr>
          <w:t>www.usac.org</w:t>
        </w:r>
      </w:hyperlink>
      <w:r w:rsidRPr="00245799">
        <w:rPr>
          <w:rFonts w:ascii="Arial" w:hAnsi="Arial"/>
        </w:rPr>
        <w:t>), has been appointed by the FCC as the overall administrator of Universal Service Fund collection and distribution. The Schools and Libraries Division (SLD) of USAC is responsible for administering the E-rate program for libraries and schools nationwide.  This program provides the opportunity for substantially reducing the cost of telecommunications and internet connection services to educational entities including public schools, public and private libraries</w:t>
      </w:r>
      <w:r w:rsidRPr="00245799" w:rsidDel="001B69D9">
        <w:rPr>
          <w:rFonts w:ascii="Arial" w:hAnsi="Arial"/>
        </w:rPr>
        <w:t xml:space="preserve">, </w:t>
      </w:r>
      <w:r w:rsidRPr="00245799">
        <w:rPr>
          <w:rFonts w:ascii="Arial" w:hAnsi="Arial"/>
        </w:rPr>
        <w:t xml:space="preserve">juvenile justice systems, charter schools, non-public schools, and </w:t>
      </w:r>
      <w:proofErr w:type="spellStart"/>
      <w:r w:rsidRPr="00245799">
        <w:rPr>
          <w:rFonts w:ascii="Arial" w:hAnsi="Arial"/>
        </w:rPr>
        <w:t>Headstart</w:t>
      </w:r>
      <w:proofErr w:type="spellEnd"/>
      <w:r w:rsidRPr="00245799">
        <w:rPr>
          <w:rFonts w:ascii="Arial" w:hAnsi="Arial"/>
        </w:rPr>
        <w:t xml:space="preserve"> programs.  E-rate discounts have returned over $125 million dollars on average each of the past four years to New York’s schools and libraries.</w:t>
      </w:r>
    </w:p>
    <w:p w14:paraId="0A109203" w14:textId="77777777" w:rsidR="00D12D74" w:rsidRPr="00245799" w:rsidRDefault="00D12D74" w:rsidP="00D12D74">
      <w:pPr>
        <w:rPr>
          <w:rFonts w:ascii="Arial" w:hAnsi="Arial"/>
        </w:rPr>
      </w:pPr>
    </w:p>
    <w:p w14:paraId="38BE36DC" w14:textId="77777777" w:rsidR="00D12D74" w:rsidRPr="00245799" w:rsidRDefault="00D12D74" w:rsidP="00D12D74">
      <w:pPr>
        <w:rPr>
          <w:rFonts w:ascii="Arial" w:hAnsi="Arial"/>
        </w:rPr>
      </w:pPr>
      <w:r w:rsidRPr="00245799">
        <w:rPr>
          <w:rFonts w:ascii="Arial" w:hAnsi="Arial"/>
        </w:rPr>
        <w:t>The FCC's Emergency Connectivity Fund (ECF) is a $7.17 billion program that helps schools and libraries provide the tools and services their communities need for remote learning during the COVID-19 emergency period and beyond. The goal of the ECF is to help provide relief to millions of students, school staff, and library patrons and will help close the Homework Gap for students who currently lack necessary Internet access or the devices they need to connect to classrooms.</w:t>
      </w:r>
    </w:p>
    <w:p w14:paraId="744B717B" w14:textId="77777777" w:rsidR="00D12D74" w:rsidRPr="00245799" w:rsidRDefault="00D12D74" w:rsidP="00D12D74">
      <w:pPr>
        <w:rPr>
          <w:rFonts w:ascii="Arial" w:hAnsi="Arial"/>
        </w:rPr>
      </w:pPr>
    </w:p>
    <w:p w14:paraId="0D4D7A8A" w14:textId="77777777" w:rsidR="00D12D74" w:rsidRPr="00245799" w:rsidRDefault="00D12D74" w:rsidP="00D12D74">
      <w:pPr>
        <w:rPr>
          <w:rFonts w:ascii="Arial" w:hAnsi="Arial"/>
        </w:rPr>
      </w:pPr>
      <w:r w:rsidRPr="00245799">
        <w:rPr>
          <w:rFonts w:ascii="Arial" w:hAnsi="Arial"/>
        </w:rPr>
        <w:t>For eligible schools and libraries, the ECF Program covers reasonable costs of laptop and tablet computers, Wi-Fi hotspots, modems, routers, and broadband connectivity purchases for off-campus use by students, school staff, and library patrons. Congress authorized the Emergency Connectivity Fund as part of the American Rescue Plan Act of 2021.</w:t>
      </w:r>
    </w:p>
    <w:p w14:paraId="7062C789" w14:textId="77777777" w:rsidR="00D12D74" w:rsidRPr="00245799" w:rsidRDefault="00D12D74" w:rsidP="00D12D74">
      <w:pPr>
        <w:rPr>
          <w:rFonts w:ascii="Arial" w:hAnsi="Arial"/>
        </w:rPr>
      </w:pPr>
    </w:p>
    <w:p w14:paraId="188DD6F2" w14:textId="77777777" w:rsidR="00D12D74" w:rsidRPr="00245799" w:rsidRDefault="00D12D74" w:rsidP="00D12D74">
      <w:pPr>
        <w:rPr>
          <w:rFonts w:ascii="Arial" w:hAnsi="Arial"/>
        </w:rPr>
      </w:pPr>
      <w:r w:rsidRPr="00245799">
        <w:rPr>
          <w:rFonts w:ascii="Arial" w:hAnsi="Arial"/>
        </w:rPr>
        <w:lastRenderedPageBreak/>
        <w:t>The Affordable Connectivity Program is an FCC benefit program that helps ensure that households can afford the broadband they need for work, school, healthcare and more.</w:t>
      </w:r>
    </w:p>
    <w:p w14:paraId="147BC547" w14:textId="77777777" w:rsidR="00D12D74" w:rsidRPr="00245799" w:rsidRDefault="00D12D74" w:rsidP="00D12D74">
      <w:pPr>
        <w:rPr>
          <w:rFonts w:ascii="Arial" w:hAnsi="Arial"/>
        </w:rPr>
      </w:pPr>
    </w:p>
    <w:p w14:paraId="6B4BF395" w14:textId="77777777" w:rsidR="00D12D74" w:rsidRPr="00245799" w:rsidRDefault="00D12D74" w:rsidP="00D12D74">
      <w:pPr>
        <w:rPr>
          <w:rFonts w:ascii="Arial" w:hAnsi="Arial"/>
        </w:rPr>
      </w:pPr>
      <w:r w:rsidRPr="00245799">
        <w:rPr>
          <w:rFonts w:ascii="Arial" w:hAnsi="Arial"/>
        </w:rPr>
        <w:t>The benefit provides a discount of up to $30 per month toward internet service for eligible households and up to $75 per month for households on qualifying Tribal lands. Eligible households can also receive a one-time discount of up to $100 to purchase a laptop, desktop computer, or tablet from participating providers if they contribute more than $10 and less than $50 toward the purchase price.</w:t>
      </w:r>
    </w:p>
    <w:p w14:paraId="7C0E6B77" w14:textId="02EB1991" w:rsidR="00245799" w:rsidRPr="00245799" w:rsidRDefault="00D12D74" w:rsidP="00245799">
      <w:pPr>
        <w:rPr>
          <w:rFonts w:ascii="Arial" w:hAnsi="Arial"/>
        </w:rPr>
      </w:pPr>
      <w:r w:rsidRPr="00245799">
        <w:rPr>
          <w:rFonts w:ascii="Arial" w:hAnsi="Arial"/>
        </w:rPr>
        <w:t>The Affordable Connectivity Program is limited to one monthly service discount and one device discount per household.</w:t>
      </w:r>
    </w:p>
    <w:p w14:paraId="2BF6A246" w14:textId="77777777" w:rsidR="00D45D8C" w:rsidRPr="00CB22C2" w:rsidRDefault="00D45D8C" w:rsidP="00D45D8C">
      <w:pPr>
        <w:rPr>
          <w:rFonts w:ascii="Arial" w:hAnsi="Arial"/>
          <w:b/>
        </w:rPr>
      </w:pPr>
    </w:p>
    <w:p w14:paraId="2FBC292E" w14:textId="77777777" w:rsidR="00D45D8C" w:rsidRPr="0041264D" w:rsidRDefault="00D45D8C" w:rsidP="0041264D">
      <w:pPr>
        <w:pStyle w:val="Heading3"/>
        <w:rPr>
          <w:u w:val="none"/>
        </w:rPr>
      </w:pPr>
      <w:r w:rsidRPr="0041264D">
        <w:rPr>
          <w:u w:val="none"/>
        </w:rPr>
        <w:t>Deliverables and/or Project Description</w:t>
      </w:r>
    </w:p>
    <w:p w14:paraId="608483B4" w14:textId="77777777" w:rsidR="00D45D8C" w:rsidRPr="00CB22C2" w:rsidRDefault="00D45D8C" w:rsidP="00D45D8C">
      <w:pPr>
        <w:rPr>
          <w:rFonts w:ascii="Arial" w:hAnsi="Arial"/>
          <w:b/>
        </w:rPr>
      </w:pPr>
    </w:p>
    <w:p w14:paraId="0CB86FF6" w14:textId="15536158" w:rsidR="00D12D74" w:rsidRDefault="00D12D74" w:rsidP="00D12D74">
      <w:pPr>
        <w:rPr>
          <w:rFonts w:ascii="Arial" w:hAnsi="Arial"/>
        </w:rPr>
      </w:pPr>
      <w:r w:rsidRPr="00245799">
        <w:rPr>
          <w:rFonts w:ascii="Arial" w:hAnsi="Arial"/>
        </w:rPr>
        <w:t>The purpose of this RFP is to retain a Contractor (the “Contractor”) to administer the E-rate program, including support for Emergency Connectivity Fund (ECF) and the Affordable Connectivity Program (ACP) for a five-year period in New York State on behalf of NYSED.  This applies to the E-rate, ECF, and ACP programs of approximately 695 school districts, 280 charter schools, and 2,000 non-public school buildings, over 200 Head Start programs, pre-kindergarten,</w:t>
      </w:r>
      <w:r w:rsidRPr="00245799" w:rsidDel="002409E2">
        <w:rPr>
          <w:rFonts w:ascii="Arial" w:hAnsi="Arial"/>
        </w:rPr>
        <w:t xml:space="preserve"> </w:t>
      </w:r>
      <w:r w:rsidRPr="00245799">
        <w:rPr>
          <w:rFonts w:ascii="Arial" w:hAnsi="Arial"/>
        </w:rPr>
        <w:t xml:space="preserve">and juvenile justice programs, 23 public library systems and 9 research, reference, and resources library councils, 757 public and association libraries, and approximately 215 special research libraries in New York State. </w:t>
      </w:r>
    </w:p>
    <w:p w14:paraId="61EC49D2" w14:textId="40D8F327" w:rsidR="00D12D74" w:rsidRDefault="00D12D74" w:rsidP="00D12D74">
      <w:pPr>
        <w:rPr>
          <w:rFonts w:ascii="Arial" w:hAnsi="Arial"/>
        </w:rPr>
      </w:pPr>
    </w:p>
    <w:p w14:paraId="5DF4EE4A" w14:textId="685E963D" w:rsidR="00D12D74" w:rsidRPr="00D12D74" w:rsidRDefault="00D12D74" w:rsidP="00D12D74">
      <w:pPr>
        <w:rPr>
          <w:rFonts w:ascii="Arial" w:hAnsi="Arial"/>
        </w:rPr>
      </w:pPr>
      <w:r w:rsidRPr="00245799">
        <w:rPr>
          <w:rFonts w:ascii="Arial" w:hAnsi="Arial"/>
        </w:rPr>
        <w:t>NYSED’s goal with this RFP is to attract and retain expert contracting services for school districts, libraries, and all eligible New York entities. The Contractor will ensure these entities receive the maximum reimbursement rate, and a full spectrum of support for managing the</w:t>
      </w:r>
      <w:r w:rsidRPr="00245799" w:rsidDel="001B69D9">
        <w:rPr>
          <w:rFonts w:ascii="Arial" w:hAnsi="Arial"/>
        </w:rPr>
        <w:t xml:space="preserve"> </w:t>
      </w:r>
      <w:r w:rsidRPr="00245799">
        <w:rPr>
          <w:rFonts w:ascii="Arial" w:hAnsi="Arial"/>
        </w:rPr>
        <w:t>E-rate, ECF, and ACP funding, and program compliance processes. The anticipated program beneficiaries will be the students, teachers, staff, and patrons of New York State schools and libraries and other E-rate, ECF, and ACP program beneficiaries. The successful Contractor will have a thorough knowledge and understanding of the E-Rate and ECF application cycles and reimbursement criteria for the contract years.  The Contractor will also provide professional services as they relate to applying for E-Rate and ECF reimbursement with schools, districts, libraries, and other New York State E-rate/ECF eligible entities. The Contractor will provide their professional knowledge and experience as it pertains to technology, education, and E-rate guidelines. The Contractor will have experience and knowledge of the ACP and will provide training and support for this program to schools and libraries throughout New York State.</w:t>
      </w:r>
    </w:p>
    <w:p w14:paraId="51FCC85C" w14:textId="77777777" w:rsidR="00D12D74" w:rsidRDefault="00D12D74" w:rsidP="00245799">
      <w:pPr>
        <w:ind w:firstLine="720"/>
        <w:rPr>
          <w:rFonts w:ascii="Arial" w:hAnsi="Arial"/>
          <w:bCs/>
        </w:rPr>
      </w:pPr>
    </w:p>
    <w:p w14:paraId="70ACC707" w14:textId="791A94E6" w:rsidR="00245799" w:rsidRPr="008F09EC" w:rsidRDefault="00245799" w:rsidP="00D12D74">
      <w:pPr>
        <w:rPr>
          <w:rFonts w:ascii="Arial" w:hAnsi="Arial"/>
          <w:bCs/>
        </w:rPr>
      </w:pPr>
      <w:r w:rsidRPr="008F09EC">
        <w:rPr>
          <w:rFonts w:ascii="Arial" w:hAnsi="Arial"/>
          <w:bCs/>
        </w:rPr>
        <w:t xml:space="preserve">E-rate program rules are complex and nuanced. The adoption of the two E-Rate </w:t>
      </w:r>
      <w:r w:rsidR="00D12D74">
        <w:rPr>
          <w:rFonts w:ascii="Arial" w:hAnsi="Arial"/>
          <w:bCs/>
        </w:rPr>
        <w:t>m</w:t>
      </w:r>
      <w:r w:rsidRPr="008F09EC">
        <w:rPr>
          <w:rFonts w:ascii="Arial" w:hAnsi="Arial"/>
          <w:bCs/>
        </w:rPr>
        <w:t>odernization Orders by the Federal Communications Commission (FCC) substantially changed E-Rate funding priorities to include a primary focus on improving internet connectivity and download speeds to support an increasingly rich and sophisticated classroom technology environment. As a result of this change, along with the additions of the ECF and ACP programs, and the New York State Board of Regents emphasis on moving toward computer based assessments</w:t>
      </w:r>
      <w:r w:rsidR="002409E2">
        <w:rPr>
          <w:rFonts w:ascii="Arial" w:hAnsi="Arial"/>
          <w:bCs/>
        </w:rPr>
        <w:t>,</w:t>
      </w:r>
      <w:r w:rsidRPr="008F09EC">
        <w:rPr>
          <w:rFonts w:ascii="Arial" w:hAnsi="Arial"/>
          <w:bCs/>
        </w:rPr>
        <w:t xml:space="preserve"> and the New York State Legislatures’ interest in expanded blended learning opportunities, NYSED anticipates that New York’s universal service programs, ECF and ACP, will undergo frequent and substantial revisions that will require even more comprehensive State efforts to inform and guide schools and libraries through the intense preparation required to complete effective and successful applications.</w:t>
      </w:r>
    </w:p>
    <w:p w14:paraId="2F5C3DF9" w14:textId="77777777" w:rsidR="00245799" w:rsidRPr="008F09EC" w:rsidRDefault="00245799" w:rsidP="00245799">
      <w:pPr>
        <w:ind w:firstLine="720"/>
        <w:rPr>
          <w:rFonts w:ascii="Arial" w:hAnsi="Arial"/>
          <w:bCs/>
        </w:rPr>
      </w:pPr>
    </w:p>
    <w:p w14:paraId="00C238A0" w14:textId="77777777" w:rsidR="00245799" w:rsidRPr="008F09EC" w:rsidRDefault="00245799" w:rsidP="00D12D74">
      <w:pPr>
        <w:rPr>
          <w:rFonts w:ascii="Arial" w:hAnsi="Arial"/>
          <w:bCs/>
        </w:rPr>
      </w:pPr>
      <w:r w:rsidRPr="008F09EC">
        <w:rPr>
          <w:rFonts w:ascii="Arial" w:hAnsi="Arial"/>
          <w:bCs/>
        </w:rPr>
        <w:t xml:space="preserve">The summaries of services set forth below are required to be performed by the Contractor.  In each area, the Contractor will work collaboratively with eligible New York State organizations, Federal agencies, and their designees: </w:t>
      </w:r>
    </w:p>
    <w:p w14:paraId="36030A52" w14:textId="77777777" w:rsidR="00245799" w:rsidRPr="008F09EC" w:rsidRDefault="00245799" w:rsidP="00245799">
      <w:pPr>
        <w:ind w:firstLine="720"/>
        <w:rPr>
          <w:rFonts w:ascii="Arial" w:hAnsi="Arial"/>
          <w:bCs/>
        </w:rPr>
      </w:pPr>
    </w:p>
    <w:p w14:paraId="2DAFCE79" w14:textId="50203D71" w:rsidR="00245799" w:rsidRPr="00D12D74" w:rsidRDefault="00245799" w:rsidP="00D12D74">
      <w:pPr>
        <w:ind w:left="720"/>
        <w:rPr>
          <w:rFonts w:ascii="Arial" w:hAnsi="Arial"/>
          <w:b/>
        </w:rPr>
      </w:pPr>
      <w:r w:rsidRPr="00D12D74">
        <w:rPr>
          <w:rFonts w:ascii="Arial" w:hAnsi="Arial"/>
          <w:b/>
        </w:rPr>
        <w:t>I. Provide technical assistance and training to schools, Regional Information Centers, education programs, and libraries.</w:t>
      </w:r>
    </w:p>
    <w:p w14:paraId="4C90BF5D" w14:textId="77777777" w:rsidR="00245799" w:rsidRPr="008F09EC" w:rsidRDefault="00245799" w:rsidP="00245799">
      <w:pPr>
        <w:ind w:firstLine="720"/>
        <w:rPr>
          <w:rFonts w:ascii="Arial" w:hAnsi="Arial"/>
          <w:bCs/>
        </w:rPr>
      </w:pPr>
    </w:p>
    <w:p w14:paraId="680A3098" w14:textId="77777777" w:rsidR="00245799" w:rsidRPr="008F09EC" w:rsidRDefault="00245799" w:rsidP="00D12D74">
      <w:pPr>
        <w:rPr>
          <w:rFonts w:ascii="Arial" w:hAnsi="Arial"/>
          <w:bCs/>
        </w:rPr>
      </w:pPr>
      <w:r w:rsidRPr="008F09EC">
        <w:rPr>
          <w:rFonts w:ascii="Arial" w:hAnsi="Arial"/>
          <w:bCs/>
        </w:rPr>
        <w:t>The Contractor will provide technical assistance and training to schools including school districts and regional service agencies (such as BOCES and the RICs) as well as non-public schools, charter schools, non-public school consortium organizations, libraries, and library systems.  The E-rate and ECF programs are, by their natures, highly technical, and applicants benefit from deeper expert advice. In addition, the applications have many legal certifications and assurances that may be challenged by USAC’s Program Integrity Assurance (PIA) reviewers or auditors. The Contractor will provide technical assistance in creating a complete and satisfactory response.</w:t>
      </w:r>
    </w:p>
    <w:p w14:paraId="69F720F1" w14:textId="77777777" w:rsidR="00245799" w:rsidRPr="008F09EC" w:rsidRDefault="00245799" w:rsidP="00245799">
      <w:pPr>
        <w:ind w:firstLine="720"/>
        <w:rPr>
          <w:rFonts w:ascii="Arial" w:hAnsi="Arial"/>
          <w:bCs/>
        </w:rPr>
      </w:pPr>
    </w:p>
    <w:p w14:paraId="48B7A2B4" w14:textId="0FB68FEF" w:rsidR="00245799" w:rsidRPr="008F09EC" w:rsidRDefault="00245799" w:rsidP="00D12D74">
      <w:pPr>
        <w:rPr>
          <w:rFonts w:ascii="Arial" w:hAnsi="Arial"/>
          <w:bCs/>
        </w:rPr>
      </w:pPr>
      <w:r w:rsidRPr="008F09EC">
        <w:rPr>
          <w:rFonts w:ascii="Arial" w:hAnsi="Arial"/>
          <w:bCs/>
        </w:rPr>
        <w:t xml:space="preserve">The Contractor will conduct ten (10) training sessions each year of the contract available to eligible New York State organizations, to provide schools, libraries, and other program beneficiaries with an understanding of E-rate, ECF, and ACP and the processes for obtaining these funds.  Historically, BOCES or RICs have provided resources at no charge for the sessions, if needed.  The Contractor is responsible for organizing and conducting the sessions.  </w:t>
      </w:r>
    </w:p>
    <w:p w14:paraId="47E9B579" w14:textId="77777777" w:rsidR="00245799" w:rsidRPr="008F09EC" w:rsidRDefault="00245799" w:rsidP="00245799">
      <w:pPr>
        <w:ind w:firstLine="720"/>
        <w:rPr>
          <w:rFonts w:ascii="Arial" w:hAnsi="Arial"/>
          <w:bCs/>
        </w:rPr>
      </w:pPr>
    </w:p>
    <w:p w14:paraId="6BE3B3E1" w14:textId="59845D9B" w:rsidR="00245799" w:rsidRPr="008F09EC" w:rsidRDefault="00245799" w:rsidP="00D12D74">
      <w:pPr>
        <w:rPr>
          <w:rFonts w:ascii="Arial" w:hAnsi="Arial"/>
          <w:bCs/>
        </w:rPr>
      </w:pPr>
      <w:r w:rsidRPr="008F09EC">
        <w:rPr>
          <w:rFonts w:ascii="Arial" w:hAnsi="Arial"/>
          <w:bCs/>
        </w:rPr>
        <w:t xml:space="preserve">One webinar each, </w:t>
      </w:r>
      <w:r w:rsidR="00D57370">
        <w:rPr>
          <w:rFonts w:ascii="Arial" w:hAnsi="Arial"/>
          <w:bCs/>
        </w:rPr>
        <w:t xml:space="preserve">of approximately one hour, or as needed, </w:t>
      </w:r>
      <w:r w:rsidRPr="008F09EC">
        <w:rPr>
          <w:rFonts w:ascii="Arial" w:hAnsi="Arial"/>
          <w:bCs/>
        </w:rPr>
        <w:t>for E-Rate, ECF, and ACP should be recorded and posted on Contractor’s website.  At least 2 sessions of the 10</w:t>
      </w:r>
      <w:r w:rsidR="002C09C1">
        <w:rPr>
          <w:rFonts w:ascii="Arial" w:hAnsi="Arial"/>
          <w:bCs/>
        </w:rPr>
        <w:t xml:space="preserve"> mentioned in the previous paragraph</w:t>
      </w:r>
      <w:r w:rsidRPr="008F09EC">
        <w:rPr>
          <w:rFonts w:ascii="Arial" w:hAnsi="Arial"/>
          <w:bCs/>
        </w:rPr>
        <w:t xml:space="preserve"> will be held specifically for library applicants, either in-person at a library or library system or via webinar. One of the sessions for libraries will address E-rate and be held in the late fall/early winter, and the topic and timing of the other will be determined by NYSL staff in consultation with the Contractor. </w:t>
      </w:r>
    </w:p>
    <w:p w14:paraId="19789F2C" w14:textId="77777777" w:rsidR="00245799" w:rsidRPr="008F09EC" w:rsidRDefault="00245799" w:rsidP="00245799">
      <w:pPr>
        <w:ind w:firstLine="720"/>
        <w:rPr>
          <w:rFonts w:ascii="Arial" w:hAnsi="Arial"/>
          <w:bCs/>
        </w:rPr>
      </w:pPr>
    </w:p>
    <w:p w14:paraId="5E35A6EE" w14:textId="69249696" w:rsidR="008F09EC" w:rsidRDefault="00245799" w:rsidP="00EA07AD">
      <w:pPr>
        <w:rPr>
          <w:rFonts w:ascii="Arial" w:hAnsi="Arial"/>
          <w:bCs/>
        </w:rPr>
      </w:pPr>
      <w:r w:rsidRPr="008F09EC">
        <w:rPr>
          <w:rFonts w:ascii="Arial" w:hAnsi="Arial"/>
          <w:bCs/>
        </w:rPr>
        <w:t xml:space="preserve">The sessions will provide technical assistance on how to effectively participate in the program and leverage the E-Rate, ECF, and ACP funding, including providing basic information for new applicants and updates on changes to existing </w:t>
      </w:r>
      <w:r w:rsidR="00D57370">
        <w:rPr>
          <w:rFonts w:ascii="Arial" w:hAnsi="Arial"/>
          <w:bCs/>
        </w:rPr>
        <w:t>awardees</w:t>
      </w:r>
      <w:r w:rsidRPr="008F09EC">
        <w:rPr>
          <w:rFonts w:ascii="Arial" w:hAnsi="Arial"/>
          <w:bCs/>
        </w:rPr>
        <w:t>.  Contractor will also help provide initial program eligibility determinations for potential applicants, assist in their efforts to become program eligible, and disseminate timely and accurate information on program guidelines, requirements, and policy updates/changes. Contractor will customize trainings to meet any unique needs associated</w:t>
      </w:r>
      <w:r w:rsidR="008F09EC">
        <w:rPr>
          <w:rFonts w:ascii="Arial" w:hAnsi="Arial"/>
          <w:bCs/>
        </w:rPr>
        <w:t xml:space="preserve"> </w:t>
      </w:r>
      <w:r w:rsidR="008F09EC" w:rsidRPr="008F09EC">
        <w:rPr>
          <w:rFonts w:ascii="Arial" w:hAnsi="Arial"/>
          <w:bCs/>
        </w:rPr>
        <w:t xml:space="preserve">with provider groups. In developing the workshops, Contractor will annually solicit input from NYSED, key stakeholders and prior year participants in developing a new or updated training curriculum. The Contractor must differentiate trainings for new and existing applicants to ensure all training needs are met.  </w:t>
      </w:r>
    </w:p>
    <w:p w14:paraId="40838F94" w14:textId="1227E87A" w:rsidR="008F09EC" w:rsidRDefault="008F09EC" w:rsidP="008F09EC">
      <w:pPr>
        <w:ind w:firstLine="720"/>
        <w:rPr>
          <w:rFonts w:ascii="Arial" w:hAnsi="Arial"/>
          <w:bCs/>
        </w:rPr>
      </w:pPr>
    </w:p>
    <w:p w14:paraId="6144CC44" w14:textId="10C53E5B" w:rsidR="008F09EC" w:rsidRPr="008F09EC" w:rsidRDefault="008F09EC" w:rsidP="00494E8F">
      <w:pPr>
        <w:rPr>
          <w:rFonts w:ascii="Arial" w:hAnsi="Arial"/>
          <w:bCs/>
        </w:rPr>
      </w:pPr>
      <w:r w:rsidRPr="008F09EC">
        <w:rPr>
          <w:rFonts w:ascii="Arial" w:hAnsi="Arial"/>
          <w:bCs/>
        </w:rPr>
        <w:t>The Contractor will provide technical assistance</w:t>
      </w:r>
      <w:r w:rsidRPr="74C55294">
        <w:rPr>
          <w:rFonts w:ascii="Arial" w:hAnsi="Arial"/>
        </w:rPr>
        <w:t xml:space="preserve"> and training</w:t>
      </w:r>
      <w:r w:rsidRPr="008F09EC">
        <w:rPr>
          <w:rFonts w:ascii="Arial" w:hAnsi="Arial"/>
          <w:bCs/>
        </w:rPr>
        <w:t xml:space="preserve"> to public library systems, reference, research and resources library councils, individual libraries, and for consortia library applications. Telephone</w:t>
      </w:r>
      <w:r w:rsidRPr="6C8DDAA5">
        <w:rPr>
          <w:rFonts w:ascii="Arial" w:hAnsi="Arial"/>
        </w:rPr>
        <w:t xml:space="preserve"> or video</w:t>
      </w:r>
      <w:r w:rsidRPr="008F09EC">
        <w:rPr>
          <w:rFonts w:ascii="Arial" w:hAnsi="Arial"/>
          <w:bCs/>
        </w:rPr>
        <w:t xml:space="preserve"> conference calls with the 32 library system staff with E-rate responsibilities will be held as needed before critical E-rate and ECF program due dates, not to exceed three a year.  The 23 public library systems and 9 reference, research, and resources library councils in New York State provide the first line of assistance for any of the approximately 1,100 library outlets applying for E-rate. These calls can serve to highlight any major application process errors resulting in denial of funds to NYS applicants.  </w:t>
      </w:r>
    </w:p>
    <w:p w14:paraId="275D4424" w14:textId="77777777" w:rsidR="008F09EC" w:rsidRPr="008F09EC" w:rsidRDefault="008F09EC" w:rsidP="008F09EC">
      <w:pPr>
        <w:ind w:firstLine="720"/>
        <w:rPr>
          <w:rFonts w:ascii="Arial" w:hAnsi="Arial"/>
          <w:bCs/>
        </w:rPr>
      </w:pPr>
    </w:p>
    <w:p w14:paraId="400BE116" w14:textId="77777777" w:rsidR="008F09EC" w:rsidRPr="008F09EC" w:rsidRDefault="008F09EC" w:rsidP="00494E8F">
      <w:pPr>
        <w:rPr>
          <w:rFonts w:ascii="Arial" w:hAnsi="Arial"/>
          <w:bCs/>
        </w:rPr>
      </w:pPr>
      <w:r w:rsidRPr="008F09EC">
        <w:rPr>
          <w:rFonts w:ascii="Arial" w:hAnsi="Arial"/>
          <w:bCs/>
        </w:rPr>
        <w:t xml:space="preserve">The Contractor will also be available to participate in at least two New York State school or library conferences to provide E-rate, ECF, and ACP assistance.  </w:t>
      </w:r>
    </w:p>
    <w:p w14:paraId="22C6D1D3" w14:textId="77777777" w:rsidR="008F09EC" w:rsidRPr="008F09EC" w:rsidRDefault="008F09EC" w:rsidP="008F09EC">
      <w:pPr>
        <w:ind w:firstLine="720"/>
        <w:rPr>
          <w:rFonts w:ascii="Arial" w:hAnsi="Arial"/>
          <w:bCs/>
        </w:rPr>
      </w:pPr>
    </w:p>
    <w:p w14:paraId="406C5468" w14:textId="41C7EC0F" w:rsidR="008F09EC" w:rsidRPr="008F09EC" w:rsidRDefault="008F09EC" w:rsidP="00494E8F">
      <w:pPr>
        <w:rPr>
          <w:rFonts w:ascii="Arial" w:hAnsi="Arial"/>
          <w:bCs/>
        </w:rPr>
      </w:pPr>
      <w:r w:rsidRPr="008F09EC">
        <w:rPr>
          <w:rFonts w:ascii="Arial" w:hAnsi="Arial"/>
          <w:bCs/>
        </w:rPr>
        <w:t xml:space="preserve">In addition, the </w:t>
      </w:r>
      <w:r w:rsidR="00546818">
        <w:rPr>
          <w:rFonts w:ascii="Arial" w:hAnsi="Arial"/>
          <w:bCs/>
        </w:rPr>
        <w:t>C</w:t>
      </w:r>
      <w:r w:rsidRPr="008F09EC">
        <w:rPr>
          <w:rFonts w:ascii="Arial" w:hAnsi="Arial"/>
          <w:bCs/>
        </w:rPr>
        <w:t>ontractor shall be available by telephone, e-mail and/or other such electronic media to assist individual applicants with questions concerning all aspects of E-Rate.  This service is to be available Monday through Friday from 9:00AM - 5:00PM Eastern Time, excluding State holidays, with an expectation that calls, or e-mail requests will generally receive a response within 48 business-day hours.</w:t>
      </w:r>
    </w:p>
    <w:p w14:paraId="6A29F3BB" w14:textId="77777777" w:rsidR="008F09EC" w:rsidRPr="008F09EC" w:rsidRDefault="008F09EC" w:rsidP="008F09EC">
      <w:pPr>
        <w:ind w:firstLine="720"/>
        <w:rPr>
          <w:rFonts w:ascii="Arial" w:hAnsi="Arial"/>
          <w:bCs/>
        </w:rPr>
      </w:pPr>
    </w:p>
    <w:p w14:paraId="667838D4" w14:textId="2DB7D31E" w:rsidR="008F09EC" w:rsidRPr="00494E8F" w:rsidRDefault="008F09EC" w:rsidP="00494E8F">
      <w:pPr>
        <w:ind w:left="720"/>
        <w:rPr>
          <w:rFonts w:ascii="Arial" w:hAnsi="Arial"/>
          <w:b/>
        </w:rPr>
      </w:pPr>
      <w:r w:rsidRPr="00494E8F">
        <w:rPr>
          <w:rFonts w:ascii="Arial" w:hAnsi="Arial"/>
          <w:b/>
        </w:rPr>
        <w:lastRenderedPageBreak/>
        <w:t xml:space="preserve">II. Monitor the State E-Rate Coordinator EPC environment/Assist Troubleshooting E-rate and ECF Applications </w:t>
      </w:r>
    </w:p>
    <w:p w14:paraId="2D290C6F" w14:textId="77777777" w:rsidR="008F09EC" w:rsidRPr="008F09EC" w:rsidRDefault="008F09EC" w:rsidP="008F09EC">
      <w:pPr>
        <w:ind w:firstLine="720"/>
        <w:rPr>
          <w:rFonts w:ascii="Arial" w:hAnsi="Arial"/>
          <w:bCs/>
        </w:rPr>
      </w:pPr>
    </w:p>
    <w:p w14:paraId="1ACEDBFD" w14:textId="6841DEC9" w:rsidR="008F09EC" w:rsidRPr="008F09EC" w:rsidRDefault="008F09EC" w:rsidP="00494E8F">
      <w:pPr>
        <w:rPr>
          <w:rFonts w:ascii="Arial" w:hAnsi="Arial"/>
          <w:bCs/>
        </w:rPr>
      </w:pPr>
      <w:r w:rsidRPr="008F09EC">
        <w:rPr>
          <w:rFonts w:ascii="Arial" w:hAnsi="Arial"/>
          <w:bCs/>
        </w:rPr>
        <w:t xml:space="preserve">The </w:t>
      </w:r>
      <w:r w:rsidR="00546818">
        <w:rPr>
          <w:rFonts w:ascii="Arial" w:hAnsi="Arial"/>
          <w:bCs/>
        </w:rPr>
        <w:t>C</w:t>
      </w:r>
      <w:r w:rsidRPr="008F09EC">
        <w:rPr>
          <w:rFonts w:ascii="Arial" w:hAnsi="Arial"/>
          <w:bCs/>
        </w:rPr>
        <w:t xml:space="preserve">ontractor will assist eligible NYS organizations with use of the E-rate Productivity Center (EPC) account and application management portal used by E-rate and ECF applicants, consultants, and service providers to manage program processes (such as submitting forms). The </w:t>
      </w:r>
      <w:r w:rsidR="00546818">
        <w:rPr>
          <w:rFonts w:ascii="Arial" w:hAnsi="Arial"/>
          <w:bCs/>
        </w:rPr>
        <w:t>C</w:t>
      </w:r>
      <w:r w:rsidRPr="008F09EC">
        <w:rPr>
          <w:rFonts w:ascii="Arial" w:hAnsi="Arial"/>
          <w:bCs/>
        </w:rPr>
        <w:t xml:space="preserve">ontractor will assist LEAs/consortia with completing all E-rate and ECF application forms, filings and required correspondence. The </w:t>
      </w:r>
      <w:r w:rsidR="00546818">
        <w:rPr>
          <w:rFonts w:ascii="Arial" w:hAnsi="Arial"/>
          <w:bCs/>
        </w:rPr>
        <w:t>C</w:t>
      </w:r>
      <w:r w:rsidRPr="008F09EC">
        <w:rPr>
          <w:rFonts w:ascii="Arial" w:hAnsi="Arial"/>
          <w:bCs/>
        </w:rPr>
        <w:t xml:space="preserve">ontractor will serve as the NYS State-wide point of contact for schools, libraries, consortia, and all other eligible entities for all E-rate and ECF reviews, audits, and appeals, answer all Program Integrity Assurance (PIA) questions, prepare, and respond to Selective Review Audits, and prepare and file SLD and FCC Appeals. The </w:t>
      </w:r>
      <w:r w:rsidR="00546818">
        <w:rPr>
          <w:rFonts w:ascii="Arial" w:hAnsi="Arial"/>
          <w:bCs/>
        </w:rPr>
        <w:t>C</w:t>
      </w:r>
      <w:r w:rsidRPr="008F09EC">
        <w:rPr>
          <w:rFonts w:ascii="Arial" w:hAnsi="Arial"/>
          <w:bCs/>
        </w:rPr>
        <w:t>ontractor will answer compliance questions and eligibility issues, answer questions concerning E-Rate and ECF policies, and review applications.</w:t>
      </w:r>
    </w:p>
    <w:p w14:paraId="0CDA2E56" w14:textId="77777777" w:rsidR="008F09EC" w:rsidRPr="008F09EC" w:rsidRDefault="008F09EC" w:rsidP="008F09EC">
      <w:pPr>
        <w:ind w:firstLine="720"/>
        <w:rPr>
          <w:rFonts w:ascii="Arial" w:hAnsi="Arial"/>
          <w:bCs/>
        </w:rPr>
      </w:pPr>
    </w:p>
    <w:p w14:paraId="200E3D48" w14:textId="528820E7" w:rsidR="008F09EC" w:rsidRDefault="008F09EC" w:rsidP="00494E8F">
      <w:pPr>
        <w:rPr>
          <w:rFonts w:ascii="Arial" w:hAnsi="Arial"/>
          <w:bCs/>
        </w:rPr>
      </w:pPr>
      <w:r w:rsidRPr="008F09EC">
        <w:rPr>
          <w:rFonts w:ascii="Arial" w:hAnsi="Arial"/>
          <w:bCs/>
        </w:rPr>
        <w:t xml:space="preserve">The </w:t>
      </w:r>
      <w:r w:rsidR="00546818">
        <w:rPr>
          <w:rFonts w:ascii="Arial" w:hAnsi="Arial"/>
          <w:bCs/>
        </w:rPr>
        <w:t>C</w:t>
      </w:r>
      <w:r w:rsidRPr="008F09EC">
        <w:rPr>
          <w:rFonts w:ascii="Arial" w:hAnsi="Arial"/>
          <w:bCs/>
        </w:rPr>
        <w:t xml:space="preserve">ontractor will assist districts, libraries, and eligible consortia and agencies with E-rate and ECF form submission and Discount Rate Optimization. The </w:t>
      </w:r>
      <w:r w:rsidR="00546818">
        <w:rPr>
          <w:rFonts w:ascii="Arial" w:hAnsi="Arial"/>
          <w:bCs/>
        </w:rPr>
        <w:t>C</w:t>
      </w:r>
      <w:r w:rsidRPr="008F09EC">
        <w:rPr>
          <w:rFonts w:ascii="Arial" w:hAnsi="Arial"/>
          <w:bCs/>
        </w:rPr>
        <w:t xml:space="preserve">ontractor will monitor the State E-Rate Coordinator EPC environment to flag applicants in need of additional assistance. The </w:t>
      </w:r>
      <w:r w:rsidR="00546818">
        <w:rPr>
          <w:rFonts w:ascii="Arial" w:hAnsi="Arial"/>
          <w:bCs/>
        </w:rPr>
        <w:t>C</w:t>
      </w:r>
      <w:r w:rsidRPr="008F09EC">
        <w:rPr>
          <w:rFonts w:ascii="Arial" w:hAnsi="Arial"/>
          <w:bCs/>
        </w:rPr>
        <w:t>ontractor will provide advance notification of significant funding and FCC appeal decisions to New York applicants through the various communication channels provided for in the contract, such as a regular newsletter, posting to the Website, and inclusion on seminar and conference call agendas as identified in this RFP.</w:t>
      </w:r>
    </w:p>
    <w:p w14:paraId="57C1BD91" w14:textId="3E924755" w:rsidR="008F09EC" w:rsidRDefault="008F09EC" w:rsidP="008F09EC">
      <w:pPr>
        <w:ind w:firstLine="720"/>
        <w:rPr>
          <w:rFonts w:ascii="Arial" w:hAnsi="Arial"/>
          <w:bCs/>
        </w:rPr>
      </w:pPr>
    </w:p>
    <w:p w14:paraId="0B3E5FD9" w14:textId="70011953" w:rsidR="008F09EC" w:rsidRPr="008F09EC" w:rsidRDefault="008F09EC" w:rsidP="00494E8F">
      <w:pPr>
        <w:rPr>
          <w:rFonts w:ascii="Arial" w:hAnsi="Arial"/>
          <w:bCs/>
        </w:rPr>
      </w:pPr>
      <w:r w:rsidRPr="008F09EC">
        <w:rPr>
          <w:rFonts w:ascii="Arial" w:hAnsi="Arial"/>
          <w:bCs/>
        </w:rPr>
        <w:t xml:space="preserve">The </w:t>
      </w:r>
      <w:r w:rsidR="00546818">
        <w:rPr>
          <w:rFonts w:ascii="Arial" w:hAnsi="Arial"/>
          <w:bCs/>
        </w:rPr>
        <w:t>C</w:t>
      </w:r>
      <w:r w:rsidRPr="008F09EC">
        <w:rPr>
          <w:rFonts w:ascii="Arial" w:hAnsi="Arial"/>
          <w:bCs/>
        </w:rPr>
        <w:t>ontractor will alert individual applicants – including school</w:t>
      </w:r>
      <w:r w:rsidR="00D57370">
        <w:rPr>
          <w:rFonts w:ascii="Arial" w:hAnsi="Arial"/>
          <w:bCs/>
        </w:rPr>
        <w:t>s, districts,</w:t>
      </w:r>
      <w:r w:rsidRPr="008F09EC">
        <w:rPr>
          <w:rFonts w:ascii="Arial" w:hAnsi="Arial"/>
          <w:bCs/>
        </w:rPr>
        <w:t xml:space="preserve"> BOCES, RICs, charter schools, early childhood and eligible community organizations, library applicants, and all other eligible applicant types - in danger of missing E-rate and ECF form submission deadlines, as needed.</w:t>
      </w:r>
    </w:p>
    <w:p w14:paraId="406B6DDF" w14:textId="77777777" w:rsidR="00494E8F" w:rsidRDefault="00494E8F" w:rsidP="008F09EC">
      <w:pPr>
        <w:ind w:firstLine="720"/>
        <w:rPr>
          <w:rFonts w:ascii="Arial" w:hAnsi="Arial"/>
          <w:bCs/>
        </w:rPr>
      </w:pPr>
    </w:p>
    <w:p w14:paraId="72EFCD96" w14:textId="21D3BF9A" w:rsidR="008F09EC" w:rsidRPr="008F09EC" w:rsidRDefault="008F09EC" w:rsidP="00494E8F">
      <w:pPr>
        <w:rPr>
          <w:rFonts w:ascii="Arial" w:hAnsi="Arial"/>
          <w:bCs/>
        </w:rPr>
      </w:pPr>
      <w:r w:rsidRPr="008F09EC">
        <w:rPr>
          <w:rFonts w:ascii="Arial" w:hAnsi="Arial"/>
          <w:bCs/>
        </w:rPr>
        <w:t xml:space="preserve">The </w:t>
      </w:r>
      <w:r w:rsidR="00546818">
        <w:rPr>
          <w:rFonts w:ascii="Arial" w:hAnsi="Arial"/>
          <w:bCs/>
        </w:rPr>
        <w:t>C</w:t>
      </w:r>
      <w:r w:rsidRPr="008F09EC">
        <w:rPr>
          <w:rFonts w:ascii="Arial" w:hAnsi="Arial"/>
          <w:bCs/>
        </w:rPr>
        <w:t xml:space="preserve">ontractor will assist eligible applicants with Request for Proposal Review (RFP) and Implementation. The </w:t>
      </w:r>
      <w:r w:rsidR="00546818">
        <w:rPr>
          <w:rFonts w:ascii="Arial" w:hAnsi="Arial"/>
          <w:bCs/>
        </w:rPr>
        <w:t>C</w:t>
      </w:r>
      <w:r w:rsidRPr="008F09EC">
        <w:rPr>
          <w:rFonts w:ascii="Arial" w:hAnsi="Arial"/>
          <w:bCs/>
        </w:rPr>
        <w:t>ontractor will provide and disseminate sample E-rate compliant pre-bidding process and contract compliance protocols and assist individual applicants as requested.</w:t>
      </w:r>
    </w:p>
    <w:p w14:paraId="74AEF7D0" w14:textId="77777777" w:rsidR="008F09EC" w:rsidRPr="008F09EC" w:rsidRDefault="008F09EC" w:rsidP="008F09EC">
      <w:pPr>
        <w:ind w:firstLine="720"/>
        <w:rPr>
          <w:rFonts w:ascii="Arial" w:hAnsi="Arial"/>
          <w:bCs/>
        </w:rPr>
      </w:pPr>
    </w:p>
    <w:p w14:paraId="7765DE5F" w14:textId="77777777" w:rsidR="008F09EC" w:rsidRPr="00494E8F" w:rsidRDefault="008F09EC" w:rsidP="00494E8F">
      <w:pPr>
        <w:ind w:left="720"/>
        <w:rPr>
          <w:rFonts w:ascii="Arial" w:hAnsi="Arial"/>
          <w:b/>
        </w:rPr>
      </w:pPr>
      <w:r w:rsidRPr="00494E8F">
        <w:rPr>
          <w:rFonts w:ascii="Arial" w:hAnsi="Arial"/>
          <w:b/>
        </w:rPr>
        <w:t>III. Create and maintain a website to communicate regularly with the E-Rate, ECF, and ACP Community</w:t>
      </w:r>
    </w:p>
    <w:p w14:paraId="1A10CD70" w14:textId="77777777" w:rsidR="008F09EC" w:rsidRPr="008F09EC" w:rsidRDefault="008F09EC" w:rsidP="008F09EC">
      <w:pPr>
        <w:ind w:firstLine="720"/>
        <w:rPr>
          <w:rFonts w:ascii="Arial" w:hAnsi="Arial"/>
          <w:bCs/>
        </w:rPr>
      </w:pPr>
    </w:p>
    <w:p w14:paraId="11A5FCF5" w14:textId="2A374407" w:rsidR="008F09EC" w:rsidRPr="008F09EC" w:rsidRDefault="008F09EC" w:rsidP="00494E8F">
      <w:pPr>
        <w:rPr>
          <w:rFonts w:ascii="Arial" w:hAnsi="Arial"/>
          <w:bCs/>
        </w:rPr>
      </w:pPr>
      <w:r w:rsidRPr="008F09EC">
        <w:rPr>
          <w:rFonts w:ascii="Arial" w:hAnsi="Arial"/>
          <w:bCs/>
        </w:rPr>
        <w:t xml:space="preserve">In addition to conducting the training and informational sessions described above, the </w:t>
      </w:r>
      <w:r w:rsidR="0076407E">
        <w:rPr>
          <w:rFonts w:ascii="Arial" w:hAnsi="Arial"/>
          <w:bCs/>
        </w:rPr>
        <w:t>C</w:t>
      </w:r>
      <w:r w:rsidRPr="008F09EC">
        <w:rPr>
          <w:rFonts w:ascii="Arial" w:hAnsi="Arial"/>
          <w:bCs/>
        </w:rPr>
        <w:t xml:space="preserve">ontractor will create and maintain a web site dedicated to the E-rate, ECF, and ACP programs in New York State.  This includes timely updates of the site with information regarding E-Rate, ECF, and ACP and periodic enhancements to the site architecture to improve end user access and navigation. Contractor will not have access to NYSED web domain(s).  NYSED will </w:t>
      </w:r>
      <w:r w:rsidR="1A0454FC" w:rsidRPr="7890DBD7">
        <w:rPr>
          <w:rFonts w:ascii="Arial" w:hAnsi="Arial"/>
        </w:rPr>
        <w:t>continuously</w:t>
      </w:r>
      <w:r w:rsidRPr="008F09EC">
        <w:rPr>
          <w:rFonts w:ascii="Arial" w:hAnsi="Arial"/>
          <w:bCs/>
        </w:rPr>
        <w:t xml:space="preserve"> review the site and will provide requests for changes and/or enhancements; changes and/or enhancements must be made within 30 days of receipt of request.  The site must be made available to the public no later than </w:t>
      </w:r>
      <w:r w:rsidRPr="6F823D4B">
        <w:rPr>
          <w:rFonts w:ascii="Arial" w:hAnsi="Arial"/>
        </w:rPr>
        <w:t xml:space="preserve">end of the first calendar quarter </w:t>
      </w:r>
      <w:r w:rsidRPr="008F09EC">
        <w:rPr>
          <w:rFonts w:ascii="Arial" w:hAnsi="Arial"/>
          <w:bCs/>
        </w:rPr>
        <w:t>after contract execution.</w:t>
      </w:r>
    </w:p>
    <w:p w14:paraId="27E6107B" w14:textId="77777777" w:rsidR="008F09EC" w:rsidRPr="008F09EC" w:rsidRDefault="008F09EC" w:rsidP="008F09EC">
      <w:pPr>
        <w:ind w:firstLine="720"/>
        <w:rPr>
          <w:rFonts w:ascii="Arial" w:hAnsi="Arial"/>
          <w:bCs/>
        </w:rPr>
      </w:pPr>
    </w:p>
    <w:p w14:paraId="4013117B" w14:textId="77777777" w:rsidR="008F09EC" w:rsidRPr="008F09EC" w:rsidRDefault="008F09EC" w:rsidP="00494E8F">
      <w:pPr>
        <w:rPr>
          <w:rFonts w:ascii="Arial" w:hAnsi="Arial"/>
          <w:bCs/>
        </w:rPr>
      </w:pPr>
      <w:r w:rsidRPr="008F09EC">
        <w:rPr>
          <w:rFonts w:ascii="Arial" w:hAnsi="Arial"/>
          <w:bCs/>
        </w:rPr>
        <w:t xml:space="preserve">The website will also serve the function of providing regular comprehensive communication with all stakeholders providing content of interest to New York State program participants, including, for example, periodic stories profiling E-rate, ECF, and ACP programs that successfully utilize program reimbursements to improve digital learning in schools and libraries. </w:t>
      </w:r>
    </w:p>
    <w:p w14:paraId="36926A82" w14:textId="77777777" w:rsidR="008F09EC" w:rsidRPr="008F09EC" w:rsidRDefault="008F09EC" w:rsidP="008F09EC">
      <w:pPr>
        <w:ind w:firstLine="720"/>
        <w:rPr>
          <w:rFonts w:ascii="Arial" w:hAnsi="Arial"/>
          <w:bCs/>
        </w:rPr>
      </w:pPr>
    </w:p>
    <w:p w14:paraId="48BF56A8" w14:textId="4B3DBF18" w:rsidR="008F09EC" w:rsidRPr="008F09EC" w:rsidRDefault="008F09EC" w:rsidP="00494E8F">
      <w:pPr>
        <w:rPr>
          <w:rFonts w:ascii="Arial" w:hAnsi="Arial"/>
          <w:bCs/>
        </w:rPr>
      </w:pPr>
      <w:r w:rsidRPr="008F09EC">
        <w:rPr>
          <w:rFonts w:ascii="Arial" w:hAnsi="Arial"/>
          <w:bCs/>
        </w:rPr>
        <w:t xml:space="preserve">Under the direction of NYSED, </w:t>
      </w:r>
      <w:r w:rsidR="0076407E">
        <w:rPr>
          <w:rFonts w:ascii="Arial" w:hAnsi="Arial"/>
          <w:bCs/>
        </w:rPr>
        <w:t>C</w:t>
      </w:r>
      <w:r w:rsidRPr="008F09EC">
        <w:rPr>
          <w:rFonts w:ascii="Arial" w:hAnsi="Arial"/>
          <w:bCs/>
        </w:rPr>
        <w:t xml:space="preserve">ontractor will develop and maintain on the website easy-to-use tools to organize and analyze information pertaining to each specific E-rate program entity from our 4,500+ schools, 695 school districts, 37 BOCES, 23 public library systems, 9 reference, research, and resource library councils, and 1,100 library outlets applying for E-rate and ECF and supporting their communities through ACP. Where applicable, data will include </w:t>
      </w:r>
      <w:r w:rsidR="00D57370">
        <w:rPr>
          <w:rFonts w:ascii="Arial" w:hAnsi="Arial"/>
          <w:bCs/>
        </w:rPr>
        <w:t xml:space="preserve">NYSED Basic Education System Data </w:t>
      </w:r>
      <w:r w:rsidR="00D57370">
        <w:rPr>
          <w:rFonts w:ascii="Arial" w:hAnsi="Arial"/>
          <w:bCs/>
        </w:rPr>
        <w:lastRenderedPageBreak/>
        <w:t>(</w:t>
      </w:r>
      <w:r w:rsidRPr="008F09EC">
        <w:rPr>
          <w:rFonts w:ascii="Arial" w:hAnsi="Arial"/>
          <w:bCs/>
        </w:rPr>
        <w:t>BEDS</w:t>
      </w:r>
      <w:r w:rsidR="00D57370">
        <w:rPr>
          <w:rFonts w:ascii="Arial" w:hAnsi="Arial"/>
          <w:bCs/>
        </w:rPr>
        <w:t>)</w:t>
      </w:r>
      <w:r w:rsidRPr="008F09EC">
        <w:rPr>
          <w:rFonts w:ascii="Arial" w:hAnsi="Arial"/>
          <w:bCs/>
        </w:rPr>
        <w:t xml:space="preserve"> ID and a </w:t>
      </w:r>
      <w:r w:rsidR="00D57370">
        <w:rPr>
          <w:rFonts w:ascii="Arial" w:hAnsi="Arial"/>
          <w:bCs/>
        </w:rPr>
        <w:t xml:space="preserve">USAC </w:t>
      </w:r>
      <w:r w:rsidRPr="008F09EC">
        <w:rPr>
          <w:rFonts w:ascii="Arial" w:hAnsi="Arial"/>
          <w:bCs/>
        </w:rPr>
        <w:t>B</w:t>
      </w:r>
      <w:r w:rsidR="00D57370">
        <w:rPr>
          <w:rFonts w:ascii="Arial" w:hAnsi="Arial"/>
          <w:bCs/>
        </w:rPr>
        <w:t xml:space="preserve">uild </w:t>
      </w:r>
      <w:r w:rsidRPr="008F09EC">
        <w:rPr>
          <w:rFonts w:ascii="Arial" w:hAnsi="Arial"/>
          <w:bCs/>
        </w:rPr>
        <w:t>E</w:t>
      </w:r>
      <w:r w:rsidR="00D57370">
        <w:rPr>
          <w:rFonts w:ascii="Arial" w:hAnsi="Arial"/>
          <w:bCs/>
        </w:rPr>
        <w:t xml:space="preserve">ntity </w:t>
      </w:r>
      <w:r w:rsidRPr="008F09EC">
        <w:rPr>
          <w:rFonts w:ascii="Arial" w:hAnsi="Arial"/>
          <w:bCs/>
        </w:rPr>
        <w:t>N</w:t>
      </w:r>
      <w:r w:rsidR="00D57370">
        <w:rPr>
          <w:rFonts w:ascii="Arial" w:hAnsi="Arial"/>
          <w:bCs/>
        </w:rPr>
        <w:t>umber (BEN)</w:t>
      </w:r>
      <w:r w:rsidRPr="008F09EC">
        <w:rPr>
          <w:rFonts w:ascii="Arial" w:hAnsi="Arial"/>
          <w:bCs/>
        </w:rPr>
        <w:t xml:space="preserve"> ID in all reports. In addition, the </w:t>
      </w:r>
      <w:r w:rsidR="0076407E">
        <w:rPr>
          <w:rFonts w:ascii="Arial" w:hAnsi="Arial"/>
          <w:bCs/>
        </w:rPr>
        <w:t>C</w:t>
      </w:r>
      <w:r w:rsidRPr="008F09EC">
        <w:rPr>
          <w:rFonts w:ascii="Arial" w:hAnsi="Arial"/>
          <w:bCs/>
        </w:rPr>
        <w:t xml:space="preserve">ontractor will provide historical funding analyses for all funding years from the inception of the program to present day. Where applicable, data will include BEDS ID and a BEN ID. NYSED will support this process and provide all accessible data and resources for this process. The </w:t>
      </w:r>
      <w:r w:rsidR="0076407E">
        <w:rPr>
          <w:rFonts w:ascii="Arial" w:hAnsi="Arial"/>
          <w:bCs/>
        </w:rPr>
        <w:t>C</w:t>
      </w:r>
      <w:r w:rsidRPr="008F09EC">
        <w:rPr>
          <w:rFonts w:ascii="Arial" w:hAnsi="Arial"/>
          <w:bCs/>
        </w:rPr>
        <w:t>ontractor, through the website, will provide and analyze data on libraries and schools in New York State applying for E-rate and ECF. Data will include funding received and type of funding requested for both libraries and schools. Web pages will provide visual presentation of data on maps and/or graphs.  Contractor will assist SED in targeting</w:t>
      </w:r>
      <w:r>
        <w:rPr>
          <w:rFonts w:ascii="Arial" w:hAnsi="Arial"/>
          <w:bCs/>
        </w:rPr>
        <w:t xml:space="preserve"> </w:t>
      </w:r>
      <w:r w:rsidRPr="008F09EC">
        <w:rPr>
          <w:rFonts w:ascii="Arial" w:hAnsi="Arial"/>
          <w:bCs/>
        </w:rPr>
        <w:t>areas of the state that need more outreach and education about the benefits of the E-rate, ECF, and ACP programs.</w:t>
      </w:r>
    </w:p>
    <w:p w14:paraId="6F6C4817" w14:textId="77777777" w:rsidR="008F09EC" w:rsidRPr="008F09EC" w:rsidRDefault="008F09EC" w:rsidP="008F09EC">
      <w:pPr>
        <w:ind w:firstLine="720"/>
        <w:rPr>
          <w:rFonts w:ascii="Arial" w:hAnsi="Arial"/>
          <w:bCs/>
        </w:rPr>
      </w:pPr>
    </w:p>
    <w:p w14:paraId="28168B20" w14:textId="77777777" w:rsidR="008F09EC" w:rsidRPr="008F09EC" w:rsidRDefault="008F09EC" w:rsidP="00494E8F">
      <w:pPr>
        <w:rPr>
          <w:rFonts w:ascii="Arial" w:hAnsi="Arial"/>
          <w:bCs/>
        </w:rPr>
      </w:pPr>
      <w:r w:rsidRPr="008F09EC">
        <w:rPr>
          <w:rFonts w:ascii="Arial" w:hAnsi="Arial"/>
          <w:bCs/>
        </w:rPr>
        <w:t>The website will support an Online Document Repository of pertinent documents for NYS E-rate, ECF, and ACP programs.</w:t>
      </w:r>
    </w:p>
    <w:p w14:paraId="03E40C57" w14:textId="77777777" w:rsidR="008F09EC" w:rsidRPr="008F09EC" w:rsidRDefault="008F09EC" w:rsidP="008F09EC">
      <w:pPr>
        <w:ind w:firstLine="720"/>
        <w:rPr>
          <w:rFonts w:ascii="Arial" w:hAnsi="Arial"/>
          <w:bCs/>
        </w:rPr>
      </w:pPr>
    </w:p>
    <w:p w14:paraId="5EBA248B" w14:textId="77777777" w:rsidR="008F09EC" w:rsidRPr="008F09EC" w:rsidRDefault="008F09EC" w:rsidP="00494E8F">
      <w:pPr>
        <w:rPr>
          <w:rFonts w:ascii="Arial" w:hAnsi="Arial"/>
          <w:bCs/>
        </w:rPr>
      </w:pPr>
      <w:r w:rsidRPr="008F09EC">
        <w:rPr>
          <w:rFonts w:ascii="Arial" w:hAnsi="Arial"/>
          <w:bCs/>
        </w:rPr>
        <w:t xml:space="preserve">The website will provide a Children’s Internet Protection Act (CIPA) compliance checklist, to ensure all CIPA requirements have been met, including document review, tracking, and retention. The website will provide sample Internet Safety and Acceptable Use policies that can be modified to fit LEA/consortia needs. </w:t>
      </w:r>
    </w:p>
    <w:p w14:paraId="2618D884" w14:textId="77777777" w:rsidR="008F09EC" w:rsidRPr="008F09EC" w:rsidRDefault="008F09EC" w:rsidP="008F09EC">
      <w:pPr>
        <w:ind w:firstLine="720"/>
        <w:rPr>
          <w:rFonts w:ascii="Arial" w:hAnsi="Arial"/>
          <w:bCs/>
        </w:rPr>
      </w:pPr>
    </w:p>
    <w:p w14:paraId="223708A3" w14:textId="6A9B7BCC" w:rsidR="008F09EC" w:rsidRPr="008F09EC" w:rsidRDefault="008F09EC" w:rsidP="303AC6CF">
      <w:pPr>
        <w:rPr>
          <w:rFonts w:ascii="Arial" w:hAnsi="Arial"/>
        </w:rPr>
      </w:pPr>
      <w:r w:rsidRPr="303AC6CF">
        <w:rPr>
          <w:rFonts w:ascii="Arial" w:hAnsi="Arial"/>
        </w:rPr>
        <w:t>Contractor will ensure that the privacy and security of student</w:t>
      </w:r>
      <w:r w:rsidR="005577E9" w:rsidRPr="303AC6CF">
        <w:rPr>
          <w:rFonts w:ascii="Arial" w:hAnsi="Arial"/>
        </w:rPr>
        <w:t xml:space="preserve">, </w:t>
      </w:r>
      <w:r w:rsidRPr="303AC6CF">
        <w:rPr>
          <w:rFonts w:ascii="Arial" w:hAnsi="Arial"/>
        </w:rPr>
        <w:t>teacher</w:t>
      </w:r>
      <w:r w:rsidR="4F128E55" w:rsidRPr="4A138D16">
        <w:rPr>
          <w:rFonts w:ascii="Arial" w:hAnsi="Arial"/>
        </w:rPr>
        <w:t>,</w:t>
      </w:r>
      <w:r w:rsidRPr="303AC6CF">
        <w:rPr>
          <w:rFonts w:ascii="Arial" w:hAnsi="Arial"/>
        </w:rPr>
        <w:t xml:space="preserve"> and principal data will follow all applicable laws and regulations for handling and storage of this data when disclosing or releasing it to others, including, but not limited to the requirements of NYS Education Law Section 2 – d.</w:t>
      </w:r>
    </w:p>
    <w:p w14:paraId="34531009" w14:textId="77777777" w:rsidR="008F09EC" w:rsidRPr="008F09EC" w:rsidRDefault="008F09EC" w:rsidP="008F09EC">
      <w:pPr>
        <w:ind w:firstLine="720"/>
        <w:rPr>
          <w:rFonts w:ascii="Arial" w:hAnsi="Arial"/>
          <w:bCs/>
        </w:rPr>
      </w:pPr>
    </w:p>
    <w:p w14:paraId="719AF34C" w14:textId="0FBB03AB" w:rsidR="008F09EC" w:rsidRPr="008F09EC" w:rsidRDefault="008F09EC" w:rsidP="00494E8F">
      <w:pPr>
        <w:rPr>
          <w:rFonts w:ascii="Arial" w:hAnsi="Arial"/>
          <w:bCs/>
        </w:rPr>
      </w:pPr>
      <w:r w:rsidRPr="008F09EC">
        <w:rPr>
          <w:rFonts w:ascii="Arial" w:hAnsi="Arial"/>
          <w:bCs/>
        </w:rPr>
        <w:t xml:space="preserve">In addition, the </w:t>
      </w:r>
      <w:r w:rsidR="0076407E">
        <w:rPr>
          <w:rFonts w:ascii="Arial" w:hAnsi="Arial"/>
          <w:bCs/>
        </w:rPr>
        <w:t>C</w:t>
      </w:r>
      <w:r w:rsidRPr="008F09EC">
        <w:rPr>
          <w:rFonts w:ascii="Arial" w:hAnsi="Arial"/>
          <w:bCs/>
        </w:rPr>
        <w:t>ontractor will distribute a weekly E-rate program newsletter with updates on funding status, progress, and program changes of interest, including ECF, ACP, and other federal funding initiatives to New York State subscribers via e-mail.</w:t>
      </w:r>
    </w:p>
    <w:p w14:paraId="60749621" w14:textId="77777777" w:rsidR="008F09EC" w:rsidRPr="008F09EC" w:rsidRDefault="008F09EC" w:rsidP="008F09EC">
      <w:pPr>
        <w:ind w:firstLine="720"/>
        <w:rPr>
          <w:rFonts w:ascii="Arial" w:hAnsi="Arial"/>
          <w:bCs/>
        </w:rPr>
      </w:pPr>
    </w:p>
    <w:p w14:paraId="73B06300" w14:textId="77777777" w:rsidR="008F09EC" w:rsidRPr="008F09EC" w:rsidRDefault="008F09EC" w:rsidP="008F09EC">
      <w:pPr>
        <w:ind w:firstLine="720"/>
        <w:rPr>
          <w:rFonts w:ascii="Arial" w:hAnsi="Arial"/>
          <w:bCs/>
        </w:rPr>
      </w:pPr>
    </w:p>
    <w:p w14:paraId="50D2F03C" w14:textId="77777777" w:rsidR="008F09EC" w:rsidRPr="00494E8F" w:rsidRDefault="008F09EC" w:rsidP="00494E8F">
      <w:pPr>
        <w:ind w:left="720"/>
        <w:rPr>
          <w:rFonts w:ascii="Arial" w:hAnsi="Arial"/>
          <w:b/>
        </w:rPr>
      </w:pPr>
      <w:r w:rsidRPr="00494E8F">
        <w:rPr>
          <w:rFonts w:ascii="Arial" w:hAnsi="Arial"/>
          <w:b/>
        </w:rPr>
        <w:t>IV.  Collaborate with NYSED to assure that the E-Rate, ECF, and ACP program policies are fair and equitable and meet the needs of New York State.</w:t>
      </w:r>
    </w:p>
    <w:p w14:paraId="475703BD" w14:textId="77777777" w:rsidR="008F09EC" w:rsidRPr="008F09EC" w:rsidRDefault="008F09EC" w:rsidP="008F09EC">
      <w:pPr>
        <w:ind w:firstLine="720"/>
        <w:rPr>
          <w:rFonts w:ascii="Arial" w:hAnsi="Arial"/>
          <w:bCs/>
        </w:rPr>
      </w:pPr>
    </w:p>
    <w:p w14:paraId="7037509C" w14:textId="77777777" w:rsidR="008F09EC" w:rsidRPr="008F09EC" w:rsidRDefault="008F09EC" w:rsidP="00494E8F">
      <w:pPr>
        <w:rPr>
          <w:rFonts w:ascii="Arial" w:hAnsi="Arial"/>
          <w:bCs/>
        </w:rPr>
      </w:pPr>
      <w:r w:rsidRPr="008F09EC">
        <w:rPr>
          <w:rFonts w:ascii="Arial" w:hAnsi="Arial"/>
          <w:bCs/>
        </w:rPr>
        <w:t xml:space="preserve">The Contractor will provide expert analyses of NYS E-rate and ECF applications in order to ensure compliance with the requirements and identify goals that constitute eligible goods and services. The Contractor will assist eligible NYS organizations with E-rate and ECF appeals and audit support as needed. </w:t>
      </w:r>
    </w:p>
    <w:p w14:paraId="151C608B" w14:textId="77777777" w:rsidR="008F09EC" w:rsidRPr="008F09EC" w:rsidRDefault="008F09EC" w:rsidP="008F09EC">
      <w:pPr>
        <w:ind w:firstLine="720"/>
        <w:rPr>
          <w:rFonts w:ascii="Arial" w:hAnsi="Arial"/>
          <w:bCs/>
        </w:rPr>
      </w:pPr>
    </w:p>
    <w:p w14:paraId="4FA402F6" w14:textId="51C731BC" w:rsidR="008F09EC" w:rsidRPr="008F09EC" w:rsidRDefault="008F09EC" w:rsidP="00494E8F">
      <w:pPr>
        <w:rPr>
          <w:rFonts w:ascii="Arial" w:hAnsi="Arial"/>
          <w:bCs/>
        </w:rPr>
      </w:pPr>
      <w:r w:rsidRPr="008F09EC">
        <w:rPr>
          <w:rFonts w:ascii="Arial" w:hAnsi="Arial"/>
          <w:bCs/>
        </w:rPr>
        <w:t>The Contractor will provide NYSED with weekly updates of E-rate, ACP, and ECF program activities (including status of E-Rate and ECF applications, issues associated with E-rate and ECF program auditing and specific changes and clarifications on the rules and guidelines of the program implementation) and will have monthly meetings to discuss problems and plans as needed.  These monthly meetings may be by telephone or video conference</w:t>
      </w:r>
      <w:r w:rsidR="00BA26AA">
        <w:rPr>
          <w:rFonts w:ascii="Arial" w:hAnsi="Arial"/>
          <w:bCs/>
        </w:rPr>
        <w:t>.</w:t>
      </w:r>
      <w:r w:rsidRPr="008F09EC">
        <w:rPr>
          <w:rFonts w:ascii="Arial" w:hAnsi="Arial"/>
          <w:bCs/>
        </w:rPr>
        <w:t xml:space="preserve"> The </w:t>
      </w:r>
      <w:r w:rsidR="00BA26AA">
        <w:rPr>
          <w:rFonts w:ascii="Arial" w:hAnsi="Arial"/>
          <w:bCs/>
        </w:rPr>
        <w:t>C</w:t>
      </w:r>
      <w:r w:rsidRPr="008F09EC">
        <w:rPr>
          <w:rFonts w:ascii="Arial" w:hAnsi="Arial"/>
          <w:bCs/>
        </w:rPr>
        <w:t>ontractor may be called upon to represent NYSED at specified meetings (on the nature, scope, and impact of the E-rate, ACP, and ECF programs for schools and libraries).  Such representation shall be at the discretion of NYSED and occur only upon written instructions from NYSED.  These meetings will occur no more than three (3) times annually, and may require travel to Washington, D.C.  Prior to each monthly meeting with</w:t>
      </w:r>
      <w:r>
        <w:rPr>
          <w:rFonts w:ascii="Arial" w:hAnsi="Arial"/>
          <w:bCs/>
        </w:rPr>
        <w:t xml:space="preserve"> </w:t>
      </w:r>
      <w:r w:rsidRPr="008F09EC">
        <w:rPr>
          <w:rFonts w:ascii="Arial" w:hAnsi="Arial"/>
          <w:bCs/>
        </w:rPr>
        <w:t>NYSED, the Contractor will submit a program update report on activities conducted during the previous month. These updates will be incorporated in quarterly invoices and will be provided to NYSED.</w:t>
      </w:r>
    </w:p>
    <w:p w14:paraId="62128609" w14:textId="77777777" w:rsidR="008F09EC" w:rsidRPr="008F09EC" w:rsidRDefault="008F09EC" w:rsidP="008F09EC">
      <w:pPr>
        <w:ind w:firstLine="720"/>
        <w:rPr>
          <w:rFonts w:ascii="Arial" w:hAnsi="Arial"/>
          <w:bCs/>
        </w:rPr>
      </w:pPr>
    </w:p>
    <w:p w14:paraId="7BACEBF8" w14:textId="1965E5B5" w:rsidR="008F09EC" w:rsidRPr="008F09EC" w:rsidRDefault="008F09EC" w:rsidP="00494E8F">
      <w:pPr>
        <w:rPr>
          <w:rFonts w:ascii="Arial" w:hAnsi="Arial"/>
          <w:bCs/>
        </w:rPr>
      </w:pPr>
      <w:r w:rsidRPr="008F09EC">
        <w:rPr>
          <w:rFonts w:ascii="Arial" w:hAnsi="Arial"/>
          <w:bCs/>
        </w:rPr>
        <w:t xml:space="preserve">The </w:t>
      </w:r>
      <w:r w:rsidR="00BA26AA">
        <w:rPr>
          <w:rFonts w:ascii="Arial" w:hAnsi="Arial"/>
          <w:bCs/>
        </w:rPr>
        <w:t>C</w:t>
      </w:r>
      <w:r w:rsidRPr="008F09EC">
        <w:rPr>
          <w:rFonts w:ascii="Arial" w:hAnsi="Arial"/>
          <w:bCs/>
        </w:rPr>
        <w:t xml:space="preserve">ontractor will assist NYSED in conducting annual program evaluation efforts to solicit input from key stakeholders to generate recommendations to improve NYSED’s E-rate, ACP, and ECF program. The </w:t>
      </w:r>
      <w:r w:rsidR="00BA26AA">
        <w:rPr>
          <w:rFonts w:ascii="Arial" w:hAnsi="Arial"/>
          <w:bCs/>
        </w:rPr>
        <w:t>C</w:t>
      </w:r>
      <w:r w:rsidRPr="008F09EC">
        <w:rPr>
          <w:rFonts w:ascii="Arial" w:hAnsi="Arial"/>
          <w:bCs/>
        </w:rPr>
        <w:t xml:space="preserve">ontractor will continuously </w:t>
      </w:r>
      <w:r w:rsidR="307B6A43" w:rsidRPr="66F9D868">
        <w:rPr>
          <w:rFonts w:ascii="Arial" w:hAnsi="Arial"/>
        </w:rPr>
        <w:t>solicit input and feedback from</w:t>
      </w:r>
      <w:r w:rsidRPr="008F09EC">
        <w:rPr>
          <w:rFonts w:ascii="Arial" w:hAnsi="Arial"/>
          <w:bCs/>
        </w:rPr>
        <w:t xml:space="preserve"> eligible New York State </w:t>
      </w:r>
      <w:r w:rsidRPr="008F09EC">
        <w:rPr>
          <w:rFonts w:ascii="Arial" w:hAnsi="Arial"/>
          <w:bCs/>
        </w:rPr>
        <w:lastRenderedPageBreak/>
        <w:t xml:space="preserve">organizations, BOCES or other E-rate eligible agencies, to maximize statewide capacity to leverage E-Rate, ACP, and ECF and other related state or federal program funding or purchasing power available to advance the ability of Local Education Agencies or libraries to enhance their ability to provide additional opportunities for digital learning. </w:t>
      </w:r>
      <w:r w:rsidR="307B6A43" w:rsidRPr="66F9D868">
        <w:rPr>
          <w:rFonts w:ascii="Arial" w:hAnsi="Arial"/>
        </w:rPr>
        <w:t>The continuous communications with eligible NYS entities</w:t>
      </w:r>
      <w:r w:rsidRPr="008F09EC">
        <w:rPr>
          <w:rFonts w:ascii="Arial" w:hAnsi="Arial"/>
          <w:bCs/>
        </w:rPr>
        <w:t xml:space="preserve"> will allow NYS E-rate, ECF, and ACP stakeholders to help evaluate the methodology and approach the </w:t>
      </w:r>
      <w:r w:rsidR="00BA26AA">
        <w:rPr>
          <w:rFonts w:ascii="Arial" w:hAnsi="Arial"/>
          <w:bCs/>
        </w:rPr>
        <w:t>C</w:t>
      </w:r>
      <w:r w:rsidRPr="008F09EC">
        <w:rPr>
          <w:rFonts w:ascii="Arial" w:hAnsi="Arial"/>
          <w:bCs/>
        </w:rPr>
        <w:t xml:space="preserve">ontractor is taking to assist New York State E-rate and ECF eligible entities to develop program improvements successfully. The Contractor will compile and summarize </w:t>
      </w:r>
      <w:r w:rsidR="307B6A43" w:rsidRPr="66F9D868">
        <w:rPr>
          <w:rFonts w:ascii="Arial" w:hAnsi="Arial"/>
        </w:rPr>
        <w:t>communications</w:t>
      </w:r>
      <w:r w:rsidRPr="008F09EC">
        <w:rPr>
          <w:rFonts w:ascii="Arial" w:hAnsi="Arial"/>
          <w:bCs/>
        </w:rPr>
        <w:t xml:space="preserve"> results and review them with NYSED via the quarterly invoices and reports provided. The</w:t>
      </w:r>
      <w:r w:rsidR="004C49F8">
        <w:rPr>
          <w:rFonts w:ascii="Arial" w:hAnsi="Arial"/>
          <w:bCs/>
        </w:rPr>
        <w:t xml:space="preserve"> </w:t>
      </w:r>
      <w:r w:rsidR="00140533">
        <w:rPr>
          <w:rFonts w:ascii="Arial" w:hAnsi="Arial"/>
          <w:bCs/>
        </w:rPr>
        <w:t>communications will also inform the annual workplan as outlined in the “Contractor Responsibilities</w:t>
      </w:r>
      <w:r w:rsidR="000541FE">
        <w:rPr>
          <w:rFonts w:ascii="Arial" w:hAnsi="Arial"/>
          <w:bCs/>
        </w:rPr>
        <w:t>.”</w:t>
      </w:r>
      <w:r w:rsidR="00F56B38">
        <w:rPr>
          <w:rFonts w:ascii="Arial" w:hAnsi="Arial"/>
          <w:bCs/>
        </w:rPr>
        <w:t xml:space="preserve"> </w:t>
      </w:r>
    </w:p>
    <w:p w14:paraId="0CC751B0" w14:textId="70321C00" w:rsidR="008F09EC" w:rsidRDefault="008F09EC" w:rsidP="008F09EC">
      <w:pPr>
        <w:ind w:firstLine="720"/>
        <w:rPr>
          <w:rFonts w:ascii="Arial" w:hAnsi="Arial"/>
          <w:bCs/>
        </w:rPr>
      </w:pPr>
    </w:p>
    <w:p w14:paraId="3436E4DF" w14:textId="18A03533" w:rsidR="008F09EC" w:rsidRPr="00494E8F" w:rsidRDefault="008F09EC" w:rsidP="008F09EC">
      <w:pPr>
        <w:ind w:firstLine="720"/>
        <w:rPr>
          <w:rFonts w:ascii="Arial" w:hAnsi="Arial"/>
          <w:b/>
        </w:rPr>
      </w:pPr>
      <w:r w:rsidRPr="00494E8F">
        <w:rPr>
          <w:rFonts w:ascii="Arial" w:hAnsi="Arial"/>
          <w:b/>
        </w:rPr>
        <w:t>V. Representing NYSED as a formal liaison with USAC as required</w:t>
      </w:r>
    </w:p>
    <w:p w14:paraId="38F70E36" w14:textId="77777777" w:rsidR="008F09EC" w:rsidRPr="008F09EC" w:rsidRDefault="008F09EC" w:rsidP="008F09EC">
      <w:pPr>
        <w:ind w:firstLine="720"/>
        <w:rPr>
          <w:rFonts w:ascii="Arial" w:hAnsi="Arial"/>
          <w:bCs/>
        </w:rPr>
      </w:pPr>
    </w:p>
    <w:p w14:paraId="78E9073A" w14:textId="77777777" w:rsidR="008F09EC" w:rsidRPr="008F09EC" w:rsidRDefault="008F09EC" w:rsidP="00494E8F">
      <w:pPr>
        <w:rPr>
          <w:rFonts w:ascii="Arial" w:hAnsi="Arial"/>
          <w:bCs/>
        </w:rPr>
      </w:pPr>
      <w:r w:rsidRPr="008F09EC">
        <w:rPr>
          <w:rFonts w:ascii="Arial" w:hAnsi="Arial"/>
          <w:bCs/>
        </w:rPr>
        <w:t xml:space="preserve">The Contractor will assist NYSED, or other state or federal agencies as assigned with ensuring New York applicants and recipients are complying with applicable state and federal program requirements. </w:t>
      </w:r>
    </w:p>
    <w:p w14:paraId="1EC74591" w14:textId="77777777" w:rsidR="008F09EC" w:rsidRPr="008F09EC" w:rsidRDefault="008F09EC" w:rsidP="008F09EC">
      <w:pPr>
        <w:ind w:firstLine="720"/>
        <w:rPr>
          <w:rFonts w:ascii="Arial" w:hAnsi="Arial"/>
          <w:bCs/>
        </w:rPr>
      </w:pPr>
    </w:p>
    <w:p w14:paraId="5DC48B23" w14:textId="77777777" w:rsidR="008F09EC" w:rsidRPr="008F09EC" w:rsidRDefault="008F09EC" w:rsidP="00494E8F">
      <w:pPr>
        <w:rPr>
          <w:rFonts w:ascii="Arial" w:hAnsi="Arial"/>
          <w:bCs/>
        </w:rPr>
      </w:pPr>
      <w:r w:rsidRPr="008F09EC">
        <w:rPr>
          <w:rFonts w:ascii="Arial" w:hAnsi="Arial"/>
          <w:bCs/>
        </w:rPr>
        <w:t>The Contractor will provide CIPA compliance services to LEAs and/or consortia. Compliance reporting support will be provided upon request by the Contractor to USAC on behalf of schools or libraries taking steps to become compliant with the CIPA requirements. The Contractor will provide guidance on the creation and modification of CIPA-relevant documents, and answer questions about CIPA language and requirements.</w:t>
      </w:r>
    </w:p>
    <w:p w14:paraId="581AB826" w14:textId="77777777" w:rsidR="008F09EC" w:rsidRPr="008F09EC" w:rsidRDefault="008F09EC" w:rsidP="008F09EC">
      <w:pPr>
        <w:ind w:firstLine="720"/>
        <w:rPr>
          <w:rFonts w:ascii="Arial" w:hAnsi="Arial"/>
          <w:bCs/>
        </w:rPr>
      </w:pPr>
    </w:p>
    <w:p w14:paraId="14175C01" w14:textId="77777777" w:rsidR="008F09EC" w:rsidRPr="008F09EC" w:rsidRDefault="008F09EC" w:rsidP="00494E8F">
      <w:pPr>
        <w:rPr>
          <w:rFonts w:ascii="Arial" w:hAnsi="Arial"/>
          <w:bCs/>
        </w:rPr>
      </w:pPr>
      <w:r w:rsidRPr="008F09EC">
        <w:rPr>
          <w:rFonts w:ascii="Arial" w:hAnsi="Arial"/>
          <w:bCs/>
        </w:rPr>
        <w:t>The Contractor will keep NY local E-rate, and ECF coordinators up to date on all program changes, such as the 2015 Modernization Order, and help LEAs/consortia identify opportunities where money can be saved on telecommunication and Internet service and assist LEAs/consortia in identifying all E-Rate and ECF funding possibilities.</w:t>
      </w:r>
    </w:p>
    <w:p w14:paraId="5F314FCE" w14:textId="77777777" w:rsidR="008F09EC" w:rsidRPr="008F09EC" w:rsidRDefault="008F09EC" w:rsidP="008F09EC">
      <w:pPr>
        <w:ind w:firstLine="720"/>
        <w:rPr>
          <w:rFonts w:ascii="Arial" w:hAnsi="Arial"/>
          <w:bCs/>
        </w:rPr>
      </w:pPr>
    </w:p>
    <w:p w14:paraId="01CF6995" w14:textId="688C8FD9" w:rsidR="008F09EC" w:rsidRPr="00494E8F" w:rsidRDefault="008F09EC" w:rsidP="008F09EC">
      <w:pPr>
        <w:ind w:firstLine="720"/>
        <w:rPr>
          <w:rFonts w:ascii="Arial" w:hAnsi="Arial"/>
          <w:b/>
        </w:rPr>
      </w:pPr>
      <w:r w:rsidRPr="00494E8F">
        <w:rPr>
          <w:rFonts w:ascii="Arial" w:hAnsi="Arial"/>
          <w:b/>
        </w:rPr>
        <w:t>V</w:t>
      </w:r>
      <w:r w:rsidR="002A374B" w:rsidRPr="00494E8F">
        <w:rPr>
          <w:rFonts w:ascii="Arial" w:hAnsi="Arial"/>
          <w:b/>
        </w:rPr>
        <w:t>I</w:t>
      </w:r>
      <w:r w:rsidRPr="00494E8F">
        <w:rPr>
          <w:rFonts w:ascii="Arial" w:hAnsi="Arial"/>
          <w:b/>
        </w:rPr>
        <w:t>. Aid USAC’s PIA reviewers for resolving issues involving New York applicants.</w:t>
      </w:r>
    </w:p>
    <w:p w14:paraId="0D122125" w14:textId="77777777" w:rsidR="008F09EC" w:rsidRPr="008F09EC" w:rsidRDefault="008F09EC" w:rsidP="008F09EC">
      <w:pPr>
        <w:ind w:firstLine="720"/>
        <w:rPr>
          <w:rFonts w:ascii="Arial" w:hAnsi="Arial"/>
          <w:bCs/>
        </w:rPr>
      </w:pPr>
    </w:p>
    <w:p w14:paraId="0B8E3BC6" w14:textId="6F5F5FD3" w:rsidR="008F09EC" w:rsidRPr="008F09EC" w:rsidRDefault="008F09EC" w:rsidP="00494E8F">
      <w:pPr>
        <w:rPr>
          <w:rFonts w:ascii="Arial" w:hAnsi="Arial"/>
          <w:bCs/>
        </w:rPr>
      </w:pPr>
      <w:r w:rsidRPr="008F09EC">
        <w:rPr>
          <w:rFonts w:ascii="Arial" w:hAnsi="Arial"/>
          <w:bCs/>
        </w:rPr>
        <w:t xml:space="preserve">The </w:t>
      </w:r>
      <w:r w:rsidR="00BA26AA">
        <w:rPr>
          <w:rFonts w:ascii="Arial" w:hAnsi="Arial"/>
          <w:bCs/>
        </w:rPr>
        <w:t>C</w:t>
      </w:r>
      <w:r w:rsidRPr="008F09EC">
        <w:rPr>
          <w:rFonts w:ascii="Arial" w:hAnsi="Arial"/>
          <w:bCs/>
        </w:rPr>
        <w:t xml:space="preserve">ontractor will review, and respond as required, to all copies of warning notices sent by USAC reviewers to ED&amp;T advising them of applicants in danger of missing deadlines for submission of additional application review documentation.  The </w:t>
      </w:r>
      <w:r w:rsidR="00BA26AA">
        <w:rPr>
          <w:rFonts w:ascii="Arial" w:hAnsi="Arial"/>
          <w:bCs/>
        </w:rPr>
        <w:t>C</w:t>
      </w:r>
      <w:r w:rsidRPr="008F09EC">
        <w:rPr>
          <w:rFonts w:ascii="Arial" w:hAnsi="Arial"/>
          <w:bCs/>
        </w:rPr>
        <w:t>ontractor will respond to every direct request by USAC</w:t>
      </w:r>
      <w:r w:rsidR="001815F5">
        <w:rPr>
          <w:rFonts w:ascii="Arial" w:hAnsi="Arial"/>
          <w:bCs/>
        </w:rPr>
        <w:t>’s</w:t>
      </w:r>
      <w:r w:rsidRPr="008F09EC">
        <w:rPr>
          <w:rFonts w:ascii="Arial" w:hAnsi="Arial"/>
          <w:bCs/>
        </w:rPr>
        <w:t xml:space="preserve"> </w:t>
      </w:r>
      <w:r w:rsidR="001815F5" w:rsidRPr="008F09EC">
        <w:rPr>
          <w:rFonts w:ascii="Arial" w:hAnsi="Arial"/>
          <w:bCs/>
        </w:rPr>
        <w:t xml:space="preserve">Program Integrity Assurance </w:t>
      </w:r>
      <w:r w:rsidR="001815F5">
        <w:rPr>
          <w:rFonts w:ascii="Arial" w:hAnsi="Arial"/>
          <w:bCs/>
        </w:rPr>
        <w:t>(</w:t>
      </w:r>
      <w:r w:rsidRPr="008F09EC">
        <w:rPr>
          <w:rFonts w:ascii="Arial" w:hAnsi="Arial"/>
          <w:bCs/>
        </w:rPr>
        <w:t>PIA</w:t>
      </w:r>
      <w:r w:rsidR="001815F5">
        <w:rPr>
          <w:rFonts w:ascii="Arial" w:hAnsi="Arial"/>
          <w:bCs/>
        </w:rPr>
        <w:t>)</w:t>
      </w:r>
      <w:r w:rsidRPr="008F09EC">
        <w:rPr>
          <w:rFonts w:ascii="Arial" w:hAnsi="Arial"/>
          <w:bCs/>
        </w:rPr>
        <w:t xml:space="preserve"> reviewers for entity validation and other assistance requested with New York applicants (eligibility of applicant, calculation of discount rate based on its Free and Reduced Lunch Enrollment rate or Community Eligibility, a proper process of bidding for contracted services and products, appropriate cost allocation of requested services).  Entity validation is required mostly for non-public schools due to the frequency of their closing. However, in the event that a public school (instructional facility) must be validated by USAC PIA, Contractor will work with ED&amp;T and other NYSED offices to ensure that entity validation is confirmed. The contractor will assist SED staff and representatives from all NYS schools, libraries, consortia, and other eligible entities in replying to PIA review questions. </w:t>
      </w:r>
    </w:p>
    <w:p w14:paraId="6A97CF4B" w14:textId="77777777" w:rsidR="008F09EC" w:rsidRPr="008F09EC" w:rsidRDefault="008F09EC" w:rsidP="008F09EC">
      <w:pPr>
        <w:ind w:firstLine="720"/>
        <w:rPr>
          <w:rFonts w:ascii="Arial" w:hAnsi="Arial"/>
          <w:bCs/>
        </w:rPr>
      </w:pPr>
    </w:p>
    <w:p w14:paraId="6D6A0DA3" w14:textId="572D7129" w:rsidR="008F09EC" w:rsidRPr="008F09EC" w:rsidRDefault="008F09EC" w:rsidP="00494E8F">
      <w:pPr>
        <w:rPr>
          <w:rFonts w:ascii="Arial" w:hAnsi="Arial"/>
          <w:bCs/>
        </w:rPr>
      </w:pPr>
      <w:r w:rsidRPr="008F09EC">
        <w:rPr>
          <w:rFonts w:ascii="Arial" w:hAnsi="Arial"/>
          <w:bCs/>
        </w:rPr>
        <w:t xml:space="preserve">Contractor will proactively intervene and aid USAC PIA reviewers to successfully resolve issues involving all New York applicants. Contractor will support NYSED entities that may wish to file an appeal of a USAC decision and represent NYSED by participating in state education agencies coordination meetings at the national level regarding E-rate program policy and procedure improvements. Travel is historically not required for PIA and appeals.  The </w:t>
      </w:r>
      <w:r w:rsidR="00BA26AA">
        <w:rPr>
          <w:rFonts w:ascii="Arial" w:hAnsi="Arial"/>
          <w:bCs/>
        </w:rPr>
        <w:t>C</w:t>
      </w:r>
      <w:r w:rsidRPr="008F09EC">
        <w:rPr>
          <w:rFonts w:ascii="Arial" w:hAnsi="Arial"/>
          <w:bCs/>
        </w:rPr>
        <w:t>ontractor may expect to attend USAC training twice a year and one SECA meeting, with SECA meeting often in</w:t>
      </w:r>
      <w:r>
        <w:rPr>
          <w:rFonts w:ascii="Arial" w:hAnsi="Arial"/>
          <w:bCs/>
        </w:rPr>
        <w:t xml:space="preserve"> </w:t>
      </w:r>
      <w:r w:rsidRPr="008F09EC">
        <w:rPr>
          <w:rFonts w:ascii="Arial" w:hAnsi="Arial"/>
          <w:bCs/>
        </w:rPr>
        <w:t>tandem with the USAC training, for 3-4 days, twice a year.  These meetings and trainings may be virtual.</w:t>
      </w:r>
    </w:p>
    <w:p w14:paraId="189A0766" w14:textId="77777777" w:rsidR="008F09EC" w:rsidRPr="008F09EC" w:rsidRDefault="008F09EC" w:rsidP="008F09EC">
      <w:pPr>
        <w:ind w:firstLine="720"/>
        <w:rPr>
          <w:rFonts w:ascii="Arial" w:hAnsi="Arial"/>
          <w:bCs/>
        </w:rPr>
      </w:pPr>
    </w:p>
    <w:p w14:paraId="681A9E28" w14:textId="5C3AE082" w:rsidR="008F09EC" w:rsidRPr="00494E8F" w:rsidRDefault="008F09EC" w:rsidP="00CC6A9B">
      <w:pPr>
        <w:ind w:left="720"/>
        <w:rPr>
          <w:rFonts w:ascii="Arial" w:hAnsi="Arial"/>
          <w:b/>
        </w:rPr>
      </w:pPr>
      <w:r w:rsidRPr="00494E8F">
        <w:rPr>
          <w:rFonts w:ascii="Arial" w:hAnsi="Arial"/>
          <w:b/>
        </w:rPr>
        <w:t>VI</w:t>
      </w:r>
      <w:r w:rsidR="002A374B" w:rsidRPr="00494E8F">
        <w:rPr>
          <w:rFonts w:ascii="Arial" w:hAnsi="Arial"/>
          <w:b/>
        </w:rPr>
        <w:t>I</w:t>
      </w:r>
      <w:r w:rsidRPr="00494E8F">
        <w:rPr>
          <w:rFonts w:ascii="Arial" w:hAnsi="Arial"/>
          <w:b/>
        </w:rPr>
        <w:t>. Participate in the State E-Rate Coordinators’ Alliance (“SECA</w:t>
      </w:r>
      <w:r w:rsidRPr="381582CB">
        <w:rPr>
          <w:rFonts w:ascii="Arial" w:hAnsi="Arial"/>
          <w:b/>
          <w:bCs/>
        </w:rPr>
        <w:t>”) and the E-Rate Management Professionals Association</w:t>
      </w:r>
    </w:p>
    <w:p w14:paraId="60325705" w14:textId="77777777" w:rsidR="008F09EC" w:rsidRPr="008F09EC" w:rsidRDefault="008F09EC" w:rsidP="008F09EC">
      <w:pPr>
        <w:ind w:firstLine="720"/>
        <w:rPr>
          <w:rFonts w:ascii="Arial" w:hAnsi="Arial"/>
          <w:bCs/>
        </w:rPr>
      </w:pPr>
    </w:p>
    <w:p w14:paraId="064149A4" w14:textId="1393CAA3" w:rsidR="008F09EC" w:rsidRPr="008F09EC" w:rsidRDefault="008F09EC" w:rsidP="00494E8F">
      <w:pPr>
        <w:rPr>
          <w:rFonts w:ascii="Arial" w:hAnsi="Arial"/>
          <w:bCs/>
        </w:rPr>
      </w:pPr>
      <w:r w:rsidRPr="008F09EC">
        <w:rPr>
          <w:rFonts w:ascii="Arial" w:hAnsi="Arial"/>
          <w:bCs/>
        </w:rPr>
        <w:t xml:space="preserve">Under the New York State E-Rate Coordinator’s direction (ED&amp;T), the </w:t>
      </w:r>
      <w:r w:rsidR="00BA26AA">
        <w:rPr>
          <w:rFonts w:ascii="Arial" w:hAnsi="Arial"/>
          <w:bCs/>
        </w:rPr>
        <w:t>C</w:t>
      </w:r>
      <w:r w:rsidRPr="008F09EC">
        <w:rPr>
          <w:rFonts w:ascii="Arial" w:hAnsi="Arial"/>
          <w:bCs/>
        </w:rPr>
        <w:t xml:space="preserve">ontractor </w:t>
      </w:r>
      <w:r w:rsidR="057CEB9E" w:rsidRPr="7B2A65E6">
        <w:rPr>
          <w:rFonts w:ascii="Arial" w:hAnsi="Arial"/>
        </w:rPr>
        <w:t xml:space="preserve">is required to </w:t>
      </w:r>
      <w:r w:rsidRPr="008F09EC">
        <w:rPr>
          <w:rFonts w:ascii="Arial" w:hAnsi="Arial"/>
          <w:bCs/>
        </w:rPr>
        <w:t xml:space="preserve"> serve as New York’s representative to the State E-Rate Coordinators’ Alliance (“SECA”).  SECA participation includes being on the active listserv to share E-rate problems and solutions, attending any SECA teleconferences up to one 1-hour call per week, (including up to one monthly call with the SLD and FCC), and up to one annual meeting in Washington D.C, per contract year. Bidders should budget for membership fees and travel costs</w:t>
      </w:r>
      <w:r w:rsidR="00D43A8A">
        <w:rPr>
          <w:rFonts w:ascii="Arial" w:hAnsi="Arial"/>
          <w:bCs/>
        </w:rPr>
        <w:t xml:space="preserve"> according to </w:t>
      </w:r>
      <w:hyperlink r:id="rId29" w:history="1">
        <w:r w:rsidR="00D43A8A">
          <w:rPr>
            <w:rStyle w:val="Hyperlink"/>
            <w:rFonts w:ascii="Arial" w:hAnsi="Arial"/>
            <w:bCs/>
          </w:rPr>
          <w:t>GSA rates</w:t>
        </w:r>
      </w:hyperlink>
      <w:r w:rsidR="00D43A8A">
        <w:rPr>
          <w:rFonts w:ascii="Arial" w:hAnsi="Arial"/>
          <w:bCs/>
        </w:rPr>
        <w:t xml:space="preserve"> </w:t>
      </w:r>
      <w:r w:rsidRPr="008F09EC">
        <w:rPr>
          <w:rFonts w:ascii="Arial" w:hAnsi="Arial"/>
          <w:bCs/>
        </w:rPr>
        <w:t>.</w:t>
      </w:r>
    </w:p>
    <w:p w14:paraId="6BC83D31" w14:textId="0D012F80" w:rsidR="381582CB" w:rsidRDefault="381582CB" w:rsidP="381582CB">
      <w:pPr>
        <w:rPr>
          <w:rFonts w:ascii="Arial" w:hAnsi="Arial"/>
          <w:szCs w:val="24"/>
        </w:rPr>
      </w:pPr>
    </w:p>
    <w:p w14:paraId="763C5750" w14:textId="7B35D9EC" w:rsidR="008F09EC" w:rsidRDefault="008F09EC" w:rsidP="381582CB">
      <w:pPr>
        <w:rPr>
          <w:rFonts w:ascii="Arial" w:hAnsi="Arial"/>
        </w:rPr>
      </w:pPr>
      <w:r w:rsidRPr="381582CB">
        <w:rPr>
          <w:rFonts w:ascii="Arial" w:hAnsi="Arial"/>
        </w:rPr>
        <w:t xml:space="preserve">Under the New York State E-Rate Coordinator’s direction (ED&amp;T), the </w:t>
      </w:r>
      <w:r w:rsidR="00BA26AA" w:rsidRPr="381582CB">
        <w:rPr>
          <w:rFonts w:ascii="Arial" w:hAnsi="Arial"/>
        </w:rPr>
        <w:t>C</w:t>
      </w:r>
      <w:r w:rsidRPr="381582CB">
        <w:rPr>
          <w:rFonts w:ascii="Arial" w:hAnsi="Arial"/>
        </w:rPr>
        <w:t xml:space="preserve">ontractor </w:t>
      </w:r>
      <w:r w:rsidR="057CEB9E" w:rsidRPr="381582CB">
        <w:rPr>
          <w:rFonts w:ascii="Arial" w:hAnsi="Arial"/>
        </w:rPr>
        <w:t xml:space="preserve">is required to be </w:t>
      </w:r>
      <w:proofErr w:type="spellStart"/>
      <w:r w:rsidR="057CEB9E" w:rsidRPr="381582CB">
        <w:rPr>
          <w:rFonts w:ascii="Arial" w:hAnsi="Arial"/>
        </w:rPr>
        <w:t>be</w:t>
      </w:r>
      <w:proofErr w:type="spellEnd"/>
      <w:r w:rsidR="057CEB9E" w:rsidRPr="381582CB">
        <w:rPr>
          <w:rFonts w:ascii="Arial" w:hAnsi="Arial"/>
        </w:rPr>
        <w:t xml:space="preserve"> a member of or join and participate in the E-Rate Management Professionals Association (EMPA), so as to help provide continued assurances that the highest standards are maintained, best practices are followed, and the highest ethical standards are upheld in consultation and administration of the E-Rate program.</w:t>
      </w:r>
    </w:p>
    <w:p w14:paraId="11B2BE7F" w14:textId="77777777" w:rsidR="008F09EC" w:rsidRPr="008F09EC" w:rsidRDefault="008F09EC" w:rsidP="008F09EC">
      <w:pPr>
        <w:ind w:firstLine="720"/>
        <w:rPr>
          <w:rFonts w:ascii="Arial" w:hAnsi="Arial"/>
          <w:bCs/>
        </w:rPr>
      </w:pPr>
    </w:p>
    <w:p w14:paraId="1142BE2B" w14:textId="35412BE3" w:rsidR="008F09EC" w:rsidRPr="00494E8F" w:rsidRDefault="008F09EC" w:rsidP="00494E8F">
      <w:pPr>
        <w:ind w:left="720"/>
        <w:rPr>
          <w:rFonts w:ascii="Arial" w:hAnsi="Arial"/>
          <w:b/>
        </w:rPr>
      </w:pPr>
      <w:r w:rsidRPr="00494E8F">
        <w:rPr>
          <w:rFonts w:ascii="Arial" w:hAnsi="Arial"/>
          <w:b/>
        </w:rPr>
        <w:t>VII</w:t>
      </w:r>
      <w:r w:rsidR="002A374B" w:rsidRPr="00494E8F">
        <w:rPr>
          <w:rFonts w:ascii="Arial" w:hAnsi="Arial"/>
          <w:b/>
        </w:rPr>
        <w:t>I</w:t>
      </w:r>
      <w:r w:rsidRPr="00494E8F">
        <w:rPr>
          <w:rFonts w:ascii="Arial" w:hAnsi="Arial"/>
          <w:b/>
        </w:rPr>
        <w:t>. Monitor FCC rulings and prepare and submit FCC/USAC filings on E-rate, ACP, and ECF issues.</w:t>
      </w:r>
    </w:p>
    <w:p w14:paraId="48863BA8" w14:textId="77777777" w:rsidR="008F09EC" w:rsidRPr="008F09EC" w:rsidRDefault="008F09EC" w:rsidP="008F09EC">
      <w:pPr>
        <w:ind w:firstLine="720"/>
        <w:rPr>
          <w:rFonts w:ascii="Arial" w:hAnsi="Arial"/>
          <w:bCs/>
        </w:rPr>
      </w:pPr>
    </w:p>
    <w:p w14:paraId="60AB732C" w14:textId="42F562EE" w:rsidR="008F09EC" w:rsidRPr="008F09EC" w:rsidRDefault="008F09EC" w:rsidP="00494E8F">
      <w:pPr>
        <w:rPr>
          <w:rFonts w:ascii="Arial" w:hAnsi="Arial"/>
          <w:bCs/>
        </w:rPr>
      </w:pPr>
      <w:r w:rsidRPr="008F09EC">
        <w:rPr>
          <w:rFonts w:ascii="Arial" w:hAnsi="Arial"/>
          <w:bCs/>
        </w:rPr>
        <w:t xml:space="preserve">The </w:t>
      </w:r>
      <w:r w:rsidR="00BA26AA">
        <w:rPr>
          <w:rFonts w:ascii="Arial" w:hAnsi="Arial"/>
          <w:bCs/>
        </w:rPr>
        <w:t>C</w:t>
      </w:r>
      <w:r w:rsidRPr="008F09EC">
        <w:rPr>
          <w:rFonts w:ascii="Arial" w:hAnsi="Arial"/>
          <w:bCs/>
        </w:rPr>
        <w:t xml:space="preserve">ontractor will monitor FCC orders, requests for comments, and appeal decisions and assist NYSED in reviewing, interpreting, and summarizing FCC or USAC-initiated program policy or procedural changes and drafting potential NYSED replies or interrogatories. The </w:t>
      </w:r>
      <w:r w:rsidR="00BA26AA">
        <w:rPr>
          <w:rFonts w:ascii="Arial" w:hAnsi="Arial"/>
          <w:bCs/>
        </w:rPr>
        <w:t>C</w:t>
      </w:r>
      <w:r w:rsidRPr="008F09EC">
        <w:rPr>
          <w:rFonts w:ascii="Arial" w:hAnsi="Arial"/>
          <w:bCs/>
        </w:rPr>
        <w:t xml:space="preserve">ontractor will provide draft comments as requested and assist NYSED in preparing or file on behalf of NYSED comments on FCC proceedings, modernization orders, etc., affecting New York State applicants.  </w:t>
      </w:r>
    </w:p>
    <w:p w14:paraId="2C6E4257" w14:textId="77777777" w:rsidR="008F09EC" w:rsidRPr="008F09EC" w:rsidRDefault="008F09EC" w:rsidP="008F09EC">
      <w:pPr>
        <w:ind w:firstLine="720"/>
        <w:rPr>
          <w:rFonts w:ascii="Arial" w:hAnsi="Arial"/>
          <w:bCs/>
        </w:rPr>
      </w:pPr>
    </w:p>
    <w:p w14:paraId="1CF3D7E7" w14:textId="77777777" w:rsidR="008F09EC" w:rsidRPr="00494E8F" w:rsidRDefault="008F09EC" w:rsidP="008F09EC">
      <w:pPr>
        <w:ind w:firstLine="720"/>
        <w:rPr>
          <w:rFonts w:ascii="Arial" w:hAnsi="Arial"/>
          <w:b/>
        </w:rPr>
      </w:pPr>
      <w:r w:rsidRPr="00494E8F">
        <w:rPr>
          <w:rFonts w:ascii="Arial" w:hAnsi="Arial"/>
          <w:b/>
        </w:rPr>
        <w:t>IX. Coordinate state master contracts with NYS OGS.</w:t>
      </w:r>
    </w:p>
    <w:p w14:paraId="51AE79A8" w14:textId="77777777" w:rsidR="008F09EC" w:rsidRPr="008F09EC" w:rsidRDefault="008F09EC" w:rsidP="008F09EC">
      <w:pPr>
        <w:ind w:firstLine="720"/>
        <w:rPr>
          <w:rFonts w:ascii="Arial" w:hAnsi="Arial"/>
          <w:bCs/>
        </w:rPr>
      </w:pPr>
    </w:p>
    <w:p w14:paraId="2D7DF979" w14:textId="77777777" w:rsidR="008F09EC" w:rsidRPr="008F09EC" w:rsidRDefault="008F09EC" w:rsidP="00494E8F">
      <w:pPr>
        <w:rPr>
          <w:rFonts w:ascii="Arial" w:hAnsi="Arial"/>
          <w:bCs/>
        </w:rPr>
      </w:pPr>
      <w:r w:rsidRPr="008F09EC">
        <w:rPr>
          <w:rFonts w:ascii="Arial" w:hAnsi="Arial"/>
          <w:bCs/>
        </w:rPr>
        <w:t xml:space="preserve">Many of the State’s telecommunications and IT equipment contracts can be used by NY E-rate and ECF applicants.  As NYSED’s E-rate coordinator, the Contractor will work with the NYS Office of General Services (OGS) to make sure that OGS contracts are considered eligible and that NY applicants know how to use those contracts for E-rate purposes.  </w:t>
      </w:r>
    </w:p>
    <w:p w14:paraId="54D86FD2" w14:textId="77777777" w:rsidR="008F09EC" w:rsidRPr="008F09EC" w:rsidRDefault="008F09EC" w:rsidP="008F09EC">
      <w:pPr>
        <w:ind w:firstLine="720"/>
        <w:rPr>
          <w:rFonts w:ascii="Arial" w:hAnsi="Arial"/>
          <w:bCs/>
        </w:rPr>
      </w:pPr>
    </w:p>
    <w:p w14:paraId="0E46B577" w14:textId="743AF0CA" w:rsidR="008F09EC" w:rsidRDefault="008F09EC" w:rsidP="00494E8F">
      <w:pPr>
        <w:rPr>
          <w:rFonts w:ascii="Arial" w:hAnsi="Arial"/>
          <w:bCs/>
        </w:rPr>
      </w:pPr>
      <w:r w:rsidRPr="008F09EC">
        <w:rPr>
          <w:rFonts w:ascii="Arial" w:hAnsi="Arial"/>
          <w:bCs/>
        </w:rPr>
        <w:t xml:space="preserve">A special portion of the OGS Web site has been set up to list potentially E-rate eligible contracted services and equipment.  See: </w:t>
      </w:r>
      <w:hyperlink r:id="rId30">
        <w:r w:rsidRPr="35BF7882">
          <w:rPr>
            <w:rStyle w:val="Hyperlink"/>
            <w:rFonts w:ascii="Arial" w:hAnsi="Arial"/>
          </w:rPr>
          <w:t>OGS Contracts Available For E-Rate Discount</w:t>
        </w:r>
      </w:hyperlink>
      <w:r w:rsidRPr="35BF7882">
        <w:rPr>
          <w:rFonts w:ascii="Arial" w:hAnsi="Arial"/>
        </w:rPr>
        <w:t>.  Since the contract expiration dates of these contracts do not generally coincide with the E-rate funding year, the Contractor may have to work with OGS to negotiate limited extensions for E-rate applicants.</w:t>
      </w:r>
      <w:r w:rsidRPr="008F09EC">
        <w:rPr>
          <w:rFonts w:ascii="Arial" w:hAnsi="Arial"/>
          <w:bCs/>
        </w:rPr>
        <w:t xml:space="preserve"> </w:t>
      </w:r>
    </w:p>
    <w:p w14:paraId="01B307B7" w14:textId="77777777" w:rsidR="00DA4A47" w:rsidRDefault="00DA4A47" w:rsidP="00494E8F">
      <w:pPr>
        <w:rPr>
          <w:rFonts w:ascii="Arial" w:hAnsi="Arial"/>
          <w:bCs/>
        </w:rPr>
      </w:pPr>
    </w:p>
    <w:p w14:paraId="565CDD34" w14:textId="3792A0B7" w:rsidR="00E143AB" w:rsidRDefault="00DA4A47" w:rsidP="00494E8F">
      <w:pPr>
        <w:rPr>
          <w:rFonts w:ascii="Arial" w:hAnsi="Arial"/>
          <w:bCs/>
        </w:rPr>
      </w:pPr>
      <w:r>
        <w:rPr>
          <w:rFonts w:ascii="Arial" w:hAnsi="Arial"/>
          <w:bCs/>
        </w:rPr>
        <w:tab/>
      </w:r>
    </w:p>
    <w:p w14:paraId="2870BC62" w14:textId="07F7C7A8" w:rsidR="002A374B" w:rsidRDefault="002A374B" w:rsidP="008F09EC">
      <w:pPr>
        <w:ind w:firstLine="720"/>
        <w:rPr>
          <w:rFonts w:ascii="Arial" w:hAnsi="Arial"/>
          <w:bCs/>
        </w:rPr>
      </w:pPr>
    </w:p>
    <w:p w14:paraId="1437DEE3" w14:textId="77777777" w:rsidR="002A374B" w:rsidRPr="00494E8F" w:rsidRDefault="002A374B" w:rsidP="002A374B">
      <w:pPr>
        <w:ind w:firstLine="720"/>
        <w:rPr>
          <w:rFonts w:ascii="Arial" w:hAnsi="Arial"/>
          <w:b/>
        </w:rPr>
      </w:pPr>
      <w:r w:rsidRPr="00494E8F">
        <w:rPr>
          <w:rFonts w:ascii="Arial" w:hAnsi="Arial"/>
          <w:b/>
        </w:rPr>
        <w:t>Contractor Responsibilities</w:t>
      </w:r>
    </w:p>
    <w:p w14:paraId="3E6E67D5" w14:textId="77777777" w:rsidR="002A374B" w:rsidRPr="002A374B" w:rsidRDefault="002A374B" w:rsidP="002A374B">
      <w:pPr>
        <w:ind w:firstLine="720"/>
        <w:rPr>
          <w:rFonts w:ascii="Arial" w:hAnsi="Arial"/>
          <w:bCs/>
        </w:rPr>
      </w:pPr>
    </w:p>
    <w:p w14:paraId="65B82EA4" w14:textId="0B5C4006" w:rsidR="00494E8F" w:rsidRPr="00494E8F" w:rsidRDefault="002A374B" w:rsidP="00494E8F">
      <w:pPr>
        <w:pStyle w:val="ListParagraph"/>
        <w:numPr>
          <w:ilvl w:val="0"/>
          <w:numId w:val="29"/>
        </w:numPr>
        <w:rPr>
          <w:rFonts w:ascii="Arial" w:hAnsi="Arial"/>
          <w:bCs/>
        </w:rPr>
      </w:pPr>
      <w:r w:rsidRPr="00494E8F">
        <w:rPr>
          <w:rFonts w:ascii="Arial" w:hAnsi="Arial"/>
          <w:bCs/>
        </w:rPr>
        <w:t xml:space="preserve">The </w:t>
      </w:r>
      <w:r w:rsidR="00BA26AA">
        <w:rPr>
          <w:rFonts w:ascii="Arial" w:hAnsi="Arial"/>
          <w:bCs/>
        </w:rPr>
        <w:t>C</w:t>
      </w:r>
      <w:r w:rsidRPr="00494E8F">
        <w:rPr>
          <w:rFonts w:ascii="Arial" w:hAnsi="Arial"/>
          <w:bCs/>
        </w:rPr>
        <w:t>ontractor must designate a Program Director who will:</w:t>
      </w:r>
    </w:p>
    <w:p w14:paraId="4E52966C" w14:textId="77777777" w:rsidR="00494E8F" w:rsidRDefault="002A374B" w:rsidP="00494E8F">
      <w:pPr>
        <w:pStyle w:val="ListParagraph"/>
        <w:numPr>
          <w:ilvl w:val="1"/>
          <w:numId w:val="29"/>
        </w:numPr>
        <w:rPr>
          <w:rFonts w:ascii="Arial" w:hAnsi="Arial"/>
          <w:bCs/>
        </w:rPr>
      </w:pPr>
      <w:r w:rsidRPr="00494E8F">
        <w:rPr>
          <w:rFonts w:ascii="Arial" w:hAnsi="Arial"/>
          <w:bCs/>
        </w:rPr>
        <w:t>Maintain work schedules and assignments of staff.  It is suggested that the work contemplated by this RFP can be achieved by 1FTE.</w:t>
      </w:r>
    </w:p>
    <w:p w14:paraId="4F2C075B" w14:textId="77777777" w:rsidR="00494E8F" w:rsidRDefault="002A374B" w:rsidP="00494E8F">
      <w:pPr>
        <w:pStyle w:val="ListParagraph"/>
        <w:numPr>
          <w:ilvl w:val="1"/>
          <w:numId w:val="29"/>
        </w:numPr>
        <w:rPr>
          <w:rFonts w:ascii="Arial" w:hAnsi="Arial"/>
          <w:bCs/>
        </w:rPr>
      </w:pPr>
      <w:r w:rsidRPr="00494E8F">
        <w:rPr>
          <w:rFonts w:ascii="Arial" w:hAnsi="Arial"/>
          <w:bCs/>
        </w:rPr>
        <w:t>Submit required reports to NYSED, including:</w:t>
      </w:r>
    </w:p>
    <w:p w14:paraId="1EDF58BD" w14:textId="77777777" w:rsidR="00494E8F" w:rsidRDefault="002A374B" w:rsidP="00494E8F">
      <w:pPr>
        <w:pStyle w:val="ListParagraph"/>
        <w:numPr>
          <w:ilvl w:val="2"/>
          <w:numId w:val="29"/>
        </w:numPr>
        <w:rPr>
          <w:rFonts w:ascii="Arial" w:hAnsi="Arial"/>
          <w:bCs/>
        </w:rPr>
      </w:pPr>
      <w:r w:rsidRPr="00494E8F">
        <w:rPr>
          <w:rFonts w:ascii="Arial" w:hAnsi="Arial"/>
          <w:bCs/>
        </w:rPr>
        <w:t xml:space="preserve">Weekly updates of E-rate, ACP, and ECF program activities (including status of E-Rate and ECF applications, issues associated with E-rate and ECF program auditing and specific changes and clarifications on the rules and guidelines of the program implementation). </w:t>
      </w:r>
    </w:p>
    <w:p w14:paraId="75747CEB" w14:textId="77777777" w:rsidR="00494E8F" w:rsidRDefault="002A374B" w:rsidP="00494E8F">
      <w:pPr>
        <w:pStyle w:val="ListParagraph"/>
        <w:numPr>
          <w:ilvl w:val="2"/>
          <w:numId w:val="29"/>
        </w:numPr>
        <w:rPr>
          <w:rFonts w:ascii="Arial" w:hAnsi="Arial"/>
          <w:bCs/>
        </w:rPr>
      </w:pPr>
      <w:r w:rsidRPr="00494E8F">
        <w:rPr>
          <w:rFonts w:ascii="Arial" w:hAnsi="Arial"/>
          <w:bCs/>
        </w:rPr>
        <w:t xml:space="preserve">Quarterly reports including the following: </w:t>
      </w:r>
    </w:p>
    <w:p w14:paraId="5788126E" w14:textId="6A9A2014" w:rsidR="00494E8F" w:rsidRDefault="002A374B" w:rsidP="00494E8F">
      <w:pPr>
        <w:pStyle w:val="ListParagraph"/>
        <w:numPr>
          <w:ilvl w:val="3"/>
          <w:numId w:val="29"/>
        </w:numPr>
        <w:rPr>
          <w:rFonts w:ascii="Arial" w:eastAsia="Arial" w:hAnsi="Arial" w:cs="Arial"/>
        </w:rPr>
      </w:pPr>
      <w:r w:rsidRPr="00494E8F">
        <w:rPr>
          <w:rFonts w:ascii="Arial" w:hAnsi="Arial"/>
          <w:bCs/>
        </w:rPr>
        <w:t xml:space="preserve">Documentation of interactions with NYSED program management staff (ED&amp;T), </w:t>
      </w:r>
      <w:r w:rsidR="00AA0AB1">
        <w:rPr>
          <w:rFonts w:ascii="Arial" w:hAnsi="Arial"/>
          <w:bCs/>
        </w:rPr>
        <w:t xml:space="preserve">NYSED </w:t>
      </w:r>
      <w:r w:rsidRPr="00494E8F">
        <w:rPr>
          <w:rFonts w:ascii="Arial" w:hAnsi="Arial"/>
          <w:bCs/>
        </w:rPr>
        <w:t>D</w:t>
      </w:r>
      <w:r w:rsidR="00AA0AB1">
        <w:rPr>
          <w:rFonts w:ascii="Arial" w:hAnsi="Arial"/>
          <w:bCs/>
        </w:rPr>
        <w:t xml:space="preserve">ivision of </w:t>
      </w:r>
      <w:r w:rsidRPr="00494E8F">
        <w:rPr>
          <w:rFonts w:ascii="Arial" w:hAnsi="Arial"/>
          <w:bCs/>
        </w:rPr>
        <w:t>L</w:t>
      </w:r>
      <w:r w:rsidR="00AA0AB1">
        <w:rPr>
          <w:rFonts w:ascii="Arial" w:hAnsi="Arial"/>
          <w:bCs/>
        </w:rPr>
        <w:t xml:space="preserve">ibrary </w:t>
      </w:r>
      <w:r w:rsidRPr="00494E8F">
        <w:rPr>
          <w:rFonts w:ascii="Arial" w:hAnsi="Arial"/>
          <w:bCs/>
        </w:rPr>
        <w:t>D</w:t>
      </w:r>
      <w:r w:rsidR="00AA0AB1">
        <w:rPr>
          <w:rFonts w:ascii="Arial" w:hAnsi="Arial"/>
          <w:bCs/>
        </w:rPr>
        <w:t>evelopment (DLD)</w:t>
      </w:r>
      <w:r w:rsidRPr="00494E8F">
        <w:rPr>
          <w:rFonts w:ascii="Arial" w:hAnsi="Arial"/>
          <w:bCs/>
        </w:rPr>
        <w:t xml:space="preserve">, related advisory committee members, State agencies, BOCES, RICs and </w:t>
      </w:r>
      <w:r w:rsidRPr="00494E8F">
        <w:rPr>
          <w:rFonts w:ascii="Arial" w:hAnsi="Arial"/>
          <w:bCs/>
        </w:rPr>
        <w:lastRenderedPageBreak/>
        <w:t xml:space="preserve">other principal organizations e.g., Federal Communications Commission, U.S. Department of Education associated with program activities. </w:t>
      </w:r>
    </w:p>
    <w:p w14:paraId="09EEE1B2" w14:textId="77777777" w:rsidR="00494E8F" w:rsidRDefault="002A374B" w:rsidP="00494E8F">
      <w:pPr>
        <w:pStyle w:val="ListParagraph"/>
        <w:numPr>
          <w:ilvl w:val="3"/>
          <w:numId w:val="29"/>
        </w:numPr>
        <w:rPr>
          <w:rFonts w:ascii="Arial" w:eastAsia="Arial" w:hAnsi="Arial" w:cs="Arial"/>
        </w:rPr>
      </w:pPr>
      <w:r w:rsidRPr="00494E8F">
        <w:rPr>
          <w:rFonts w:ascii="Arial" w:hAnsi="Arial"/>
          <w:bCs/>
        </w:rPr>
        <w:t>Summaries of who has applied for E-Rate, ECF, and ACP since the previous quarter.</w:t>
      </w:r>
    </w:p>
    <w:p w14:paraId="3903173B" w14:textId="77777777" w:rsidR="00494E8F" w:rsidRDefault="002A374B" w:rsidP="00494E8F">
      <w:pPr>
        <w:pStyle w:val="ListParagraph"/>
        <w:numPr>
          <w:ilvl w:val="3"/>
          <w:numId w:val="29"/>
        </w:numPr>
        <w:rPr>
          <w:rFonts w:ascii="Arial" w:eastAsia="Arial" w:hAnsi="Arial" w:cs="Arial"/>
        </w:rPr>
      </w:pPr>
      <w:r w:rsidRPr="00494E8F">
        <w:rPr>
          <w:rFonts w:ascii="Arial" w:hAnsi="Arial"/>
          <w:bCs/>
        </w:rPr>
        <w:t xml:space="preserve">Summaries of who has been awarded E-Rate, ECF, and ACP funding since the previous quarter. </w:t>
      </w:r>
    </w:p>
    <w:p w14:paraId="70468E98" w14:textId="77777777" w:rsidR="00494E8F" w:rsidRDefault="002A374B" w:rsidP="00494E8F">
      <w:pPr>
        <w:pStyle w:val="ListParagraph"/>
        <w:numPr>
          <w:ilvl w:val="3"/>
          <w:numId w:val="29"/>
        </w:numPr>
        <w:rPr>
          <w:rFonts w:ascii="Arial" w:eastAsia="Arial" w:hAnsi="Arial" w:cs="Arial"/>
        </w:rPr>
      </w:pPr>
      <w:r w:rsidRPr="00494E8F">
        <w:rPr>
          <w:rFonts w:ascii="Arial" w:hAnsi="Arial"/>
          <w:bCs/>
        </w:rPr>
        <w:t xml:space="preserve">Summaries of who has received technical assistance in the previous quarter, quantified in hours and other measures such as email messages, phone calls, or other engagement. </w:t>
      </w:r>
    </w:p>
    <w:p w14:paraId="05C79B0F" w14:textId="77777777" w:rsidR="00494E8F" w:rsidRDefault="002A374B" w:rsidP="00494E8F">
      <w:pPr>
        <w:pStyle w:val="ListParagraph"/>
        <w:numPr>
          <w:ilvl w:val="3"/>
          <w:numId w:val="29"/>
        </w:numPr>
        <w:rPr>
          <w:rFonts w:ascii="Arial" w:eastAsia="Arial" w:hAnsi="Arial" w:cs="Arial"/>
        </w:rPr>
      </w:pPr>
      <w:r w:rsidRPr="00494E8F">
        <w:rPr>
          <w:rFonts w:ascii="Arial" w:hAnsi="Arial"/>
          <w:bCs/>
        </w:rPr>
        <w:t>Summaries of what applicants have spent funding on in previous quarter, as available.</w:t>
      </w:r>
    </w:p>
    <w:p w14:paraId="630B3231" w14:textId="135DFD17" w:rsidR="381582CB" w:rsidRDefault="381582CB" w:rsidP="381582CB">
      <w:pPr>
        <w:ind w:left="2520"/>
        <w:rPr>
          <w:rFonts w:eastAsia="Calibri"/>
          <w:szCs w:val="24"/>
        </w:rPr>
      </w:pPr>
    </w:p>
    <w:p w14:paraId="5E262342" w14:textId="5D5A61CC" w:rsidR="381582CB" w:rsidRPr="008018FD" w:rsidRDefault="381582CB" w:rsidP="381582CB">
      <w:pPr>
        <w:pStyle w:val="ListParagraph"/>
        <w:numPr>
          <w:ilvl w:val="2"/>
          <w:numId w:val="29"/>
        </w:numPr>
        <w:rPr>
          <w:rFonts w:ascii="Arial" w:hAnsi="Arial" w:cs="Arial"/>
        </w:rPr>
      </w:pPr>
      <w:r w:rsidRPr="008018FD">
        <w:rPr>
          <w:rFonts w:ascii="Arial" w:hAnsi="Arial" w:cs="Arial"/>
        </w:rPr>
        <w:t>An annual report including the following</w:t>
      </w:r>
    </w:p>
    <w:p w14:paraId="3FAFF3F3" w14:textId="7F475275" w:rsidR="00494E8F" w:rsidRDefault="002A374B" w:rsidP="381582CB">
      <w:pPr>
        <w:pStyle w:val="ListParagraph"/>
        <w:numPr>
          <w:ilvl w:val="3"/>
          <w:numId w:val="29"/>
        </w:numPr>
        <w:rPr>
          <w:rFonts w:ascii="Arial" w:hAnsi="Arial"/>
        </w:rPr>
      </w:pPr>
      <w:r w:rsidRPr="381582CB">
        <w:rPr>
          <w:rFonts w:ascii="Arial" w:hAnsi="Arial"/>
        </w:rPr>
        <w:t>Summary of the 4 most recent quarterly reports, to be submitted concurrently with the 4</w:t>
      </w:r>
      <w:r w:rsidRPr="381582CB">
        <w:rPr>
          <w:rFonts w:ascii="Arial" w:hAnsi="Arial"/>
          <w:vertAlign w:val="superscript"/>
        </w:rPr>
        <w:t>th</w:t>
      </w:r>
      <w:r w:rsidRPr="381582CB">
        <w:rPr>
          <w:rFonts w:ascii="Arial" w:hAnsi="Arial"/>
        </w:rPr>
        <w:t xml:space="preserve"> quarter report, to include a synopsis of all program data (not Contractor financial or expenditure data) from previous 4 quarters.</w:t>
      </w:r>
    </w:p>
    <w:p w14:paraId="7931C4C4" w14:textId="329231A6" w:rsidR="00494E8F" w:rsidRDefault="381582CB" w:rsidP="381582CB">
      <w:pPr>
        <w:pStyle w:val="ListParagraph"/>
        <w:numPr>
          <w:ilvl w:val="3"/>
          <w:numId w:val="29"/>
        </w:numPr>
      </w:pPr>
      <w:r w:rsidRPr="381582CB">
        <w:rPr>
          <w:rFonts w:ascii="Arial" w:hAnsi="Arial"/>
        </w:rPr>
        <w:t>In addition to accomplishments or achievements over the past 4 quarters highlighting potential challenges or hurdles to overcome projected for the next program year in the synopsis.</w:t>
      </w:r>
    </w:p>
    <w:p w14:paraId="3BDB4B1A" w14:textId="687F0205" w:rsidR="00494E8F" w:rsidRDefault="205027C1" w:rsidP="1D243230">
      <w:pPr>
        <w:pStyle w:val="ListParagraph"/>
        <w:numPr>
          <w:ilvl w:val="3"/>
          <w:numId w:val="29"/>
        </w:numPr>
        <w:rPr>
          <w:rFonts w:eastAsia="Times New Roman"/>
        </w:rPr>
      </w:pPr>
      <w:r w:rsidRPr="1D243230">
        <w:rPr>
          <w:rFonts w:ascii="Arial" w:hAnsi="Arial"/>
        </w:rPr>
        <w:t xml:space="preserve">An annual work plan with details to suggest how these perceived challenges might be met or hurdles, if any, overcome. </w:t>
      </w:r>
      <w:r w:rsidR="1D243230" w:rsidRPr="1D243230">
        <w:rPr>
          <w:rFonts w:ascii="Arial" w:hAnsi="Arial"/>
        </w:rPr>
        <w:t>The plan will define tasks and responsibilities.  The plan will provide detailed projections of start and end dates.</w:t>
      </w:r>
    </w:p>
    <w:p w14:paraId="3045754B" w14:textId="56A8989E" w:rsidR="00494E8F" w:rsidRDefault="205027C1" w:rsidP="381582CB">
      <w:pPr>
        <w:pStyle w:val="ListParagraph"/>
        <w:numPr>
          <w:ilvl w:val="3"/>
          <w:numId w:val="29"/>
        </w:numPr>
      </w:pPr>
      <w:r w:rsidRPr="1D243230">
        <w:rPr>
          <w:rFonts w:ascii="Arial" w:hAnsi="Arial"/>
        </w:rPr>
        <w:t>Planned discussion of the contents of the annual synopsis as an agenda item at the next subsequent planned monthly conference call, as appropriate.</w:t>
      </w:r>
    </w:p>
    <w:p w14:paraId="3E6A36FB" w14:textId="72B3E49A" w:rsidR="00494E8F" w:rsidRPr="00FB4920" w:rsidRDefault="205027C1" w:rsidP="381582CB">
      <w:pPr>
        <w:pStyle w:val="ListParagraph"/>
        <w:numPr>
          <w:ilvl w:val="3"/>
          <w:numId w:val="29"/>
        </w:numPr>
        <w:rPr>
          <w:rFonts w:ascii="Arial" w:hAnsi="Arial" w:cs="Arial"/>
        </w:rPr>
      </w:pPr>
      <w:r w:rsidRPr="00FB4920">
        <w:rPr>
          <w:rFonts w:ascii="Arial" w:hAnsi="Arial" w:cs="Arial"/>
        </w:rPr>
        <w:t>Discussion of the contents of the annual synopsis as an item in the next subsequent weekly newsletter.</w:t>
      </w:r>
    </w:p>
    <w:p w14:paraId="3AF9F21F" w14:textId="09EFD200" w:rsidR="00494E8F" w:rsidRDefault="002A374B" w:rsidP="00494E8F">
      <w:pPr>
        <w:pStyle w:val="ListParagraph"/>
        <w:numPr>
          <w:ilvl w:val="1"/>
          <w:numId w:val="29"/>
        </w:numPr>
        <w:rPr>
          <w:rFonts w:ascii="Arial" w:eastAsia="Arial" w:hAnsi="Arial" w:cs="Arial"/>
        </w:rPr>
      </w:pPr>
      <w:r w:rsidRPr="00494E8F">
        <w:rPr>
          <w:rFonts w:ascii="Arial" w:hAnsi="Arial"/>
          <w:bCs/>
        </w:rPr>
        <w:t xml:space="preserve">Participate in monthly status meetings </w:t>
      </w:r>
      <w:r w:rsidR="00AA0AB1">
        <w:rPr>
          <w:rFonts w:ascii="Arial" w:hAnsi="Arial"/>
          <w:bCs/>
        </w:rPr>
        <w:t xml:space="preserve">of approximately one half-hour each </w:t>
      </w:r>
      <w:r w:rsidRPr="00494E8F">
        <w:rPr>
          <w:rFonts w:ascii="Arial" w:hAnsi="Arial"/>
          <w:bCs/>
        </w:rPr>
        <w:t>with NYSED.  These meetings may be by telephone or video conference</w:t>
      </w:r>
      <w:r w:rsidR="4E606C0B" w:rsidRPr="381582CB">
        <w:rPr>
          <w:rFonts w:ascii="Arial" w:hAnsi="Arial"/>
        </w:rPr>
        <w:t xml:space="preserve">, </w:t>
      </w:r>
      <w:r w:rsidR="4A138D16" w:rsidRPr="008018FD">
        <w:rPr>
          <w:rFonts w:ascii="Arial" w:hAnsi="Arial"/>
        </w:rPr>
        <w:t>open to all interested E-Rate applicants across NYS</w:t>
      </w:r>
      <w:r w:rsidR="4A138D16" w:rsidRPr="004633E3">
        <w:rPr>
          <w:rFonts w:ascii="Arial" w:hAnsi="Arial" w:cs="Arial"/>
        </w:rPr>
        <w:t>,</w:t>
      </w:r>
      <w:r w:rsidR="4A138D16" w:rsidRPr="00FB4920">
        <w:rPr>
          <w:rFonts w:ascii="Arial" w:hAnsi="Arial" w:cs="Arial"/>
        </w:rPr>
        <w:t xml:space="preserve"> and staff from DLD and NYSED</w:t>
      </w:r>
      <w:r w:rsidRPr="00FB4920">
        <w:rPr>
          <w:rFonts w:ascii="Arial" w:hAnsi="Arial" w:cs="Arial"/>
        </w:rPr>
        <w:t>.</w:t>
      </w:r>
    </w:p>
    <w:p w14:paraId="6D153DEF" w14:textId="77777777" w:rsidR="00494E8F" w:rsidRDefault="002A374B" w:rsidP="00494E8F">
      <w:pPr>
        <w:pStyle w:val="ListParagraph"/>
        <w:numPr>
          <w:ilvl w:val="1"/>
          <w:numId w:val="29"/>
        </w:numPr>
        <w:rPr>
          <w:rFonts w:ascii="Arial" w:hAnsi="Arial"/>
          <w:bCs/>
        </w:rPr>
      </w:pPr>
      <w:r w:rsidRPr="00494E8F">
        <w:rPr>
          <w:rFonts w:ascii="Arial" w:hAnsi="Arial"/>
          <w:bCs/>
        </w:rPr>
        <w:t>Assume overall responsibility for successful and timely completion of all project deliverables.</w:t>
      </w:r>
    </w:p>
    <w:p w14:paraId="2F06AC0B" w14:textId="47804795" w:rsidR="00494E8F" w:rsidRDefault="002174F8" w:rsidP="00494E8F">
      <w:pPr>
        <w:pStyle w:val="ListParagraph"/>
        <w:numPr>
          <w:ilvl w:val="2"/>
          <w:numId w:val="29"/>
        </w:numPr>
        <w:rPr>
          <w:rFonts w:ascii="Arial" w:hAnsi="Arial"/>
          <w:bCs/>
        </w:rPr>
      </w:pPr>
      <w:r w:rsidRPr="00494E8F">
        <w:rPr>
          <w:rFonts w:ascii="Arial" w:hAnsi="Arial"/>
          <w:bCs/>
        </w:rPr>
        <w:t xml:space="preserve">The contractor will submit a detailed </w:t>
      </w:r>
      <w:r>
        <w:rPr>
          <w:rFonts w:ascii="Arial" w:hAnsi="Arial"/>
          <w:bCs/>
        </w:rPr>
        <w:t>a</w:t>
      </w:r>
      <w:r w:rsidRPr="00494E8F">
        <w:rPr>
          <w:rFonts w:ascii="Arial" w:hAnsi="Arial"/>
          <w:bCs/>
        </w:rPr>
        <w:t xml:space="preserve">nnual </w:t>
      </w:r>
      <w:r>
        <w:rPr>
          <w:rFonts w:ascii="Arial" w:hAnsi="Arial"/>
          <w:bCs/>
        </w:rPr>
        <w:t>w</w:t>
      </w:r>
      <w:r w:rsidRPr="00494E8F">
        <w:rPr>
          <w:rFonts w:ascii="Arial" w:hAnsi="Arial"/>
          <w:bCs/>
        </w:rPr>
        <w:t xml:space="preserve">ork </w:t>
      </w:r>
      <w:r>
        <w:rPr>
          <w:rFonts w:ascii="Arial" w:hAnsi="Arial"/>
          <w:bCs/>
        </w:rPr>
        <w:t>p</w:t>
      </w:r>
      <w:r w:rsidRPr="00494E8F">
        <w:rPr>
          <w:rFonts w:ascii="Arial" w:hAnsi="Arial"/>
          <w:bCs/>
        </w:rPr>
        <w:t>lan</w:t>
      </w:r>
      <w:r w:rsidR="6B634CB2" w:rsidRPr="1D243230">
        <w:rPr>
          <w:rFonts w:ascii="Arial" w:hAnsi="Arial"/>
        </w:rPr>
        <w:t xml:space="preserve"> as detailed in </w:t>
      </w:r>
      <w:proofErr w:type="spellStart"/>
      <w:r w:rsidR="6B634CB2" w:rsidRPr="1D243230">
        <w:rPr>
          <w:rFonts w:ascii="Arial" w:hAnsi="Arial"/>
        </w:rPr>
        <w:t>A.b.</w:t>
      </w:r>
      <w:proofErr w:type="spellEnd"/>
      <w:r w:rsidR="6B634CB2" w:rsidRPr="1D243230">
        <w:rPr>
          <w:rFonts w:ascii="Arial" w:hAnsi="Arial"/>
        </w:rPr>
        <w:t xml:space="preserve"> iii.3. </w:t>
      </w:r>
      <w:r w:rsidR="008D3518" w:rsidRPr="1D243230">
        <w:rPr>
          <w:rFonts w:ascii="Arial" w:hAnsi="Arial"/>
        </w:rPr>
        <w:t>above</w:t>
      </w:r>
      <w:r w:rsidR="008D3518">
        <w:rPr>
          <w:rFonts w:ascii="Arial" w:hAnsi="Arial"/>
        </w:rPr>
        <w:t>.</w:t>
      </w:r>
      <w:r w:rsidR="008D3518" w:rsidRPr="00494E8F">
        <w:rPr>
          <w:rFonts w:ascii="Arial" w:hAnsi="Arial"/>
          <w:bCs/>
        </w:rPr>
        <w:t xml:space="preserve"> The</w:t>
      </w:r>
      <w:r w:rsidR="002A374B" w:rsidRPr="00494E8F">
        <w:rPr>
          <w:rFonts w:ascii="Arial" w:hAnsi="Arial"/>
          <w:bCs/>
        </w:rPr>
        <w:t xml:space="preserve"> Contractor will assume, and not transfer, fiduciary responsibility for all funds awarded pursuant to this program.  All program funds must be accounted for using straightforward, clearly delineated procedures for documenting all program expenditures.</w:t>
      </w:r>
    </w:p>
    <w:p w14:paraId="25DB8058" w14:textId="09236C84" w:rsidR="002A374B" w:rsidRPr="00494E8F" w:rsidRDefault="002A374B" w:rsidP="00494E8F">
      <w:pPr>
        <w:pStyle w:val="ListParagraph"/>
        <w:numPr>
          <w:ilvl w:val="2"/>
          <w:numId w:val="29"/>
        </w:numPr>
        <w:rPr>
          <w:rFonts w:ascii="Arial" w:hAnsi="Arial"/>
          <w:bCs/>
        </w:rPr>
      </w:pPr>
      <w:r w:rsidRPr="00494E8F">
        <w:rPr>
          <w:rFonts w:ascii="Arial" w:hAnsi="Arial"/>
          <w:bCs/>
        </w:rPr>
        <w:t xml:space="preserve">Reports and other outputs as specified in the program deliverables will be submitted to NYSED in electronic form in formats prescribed by NYSED (e.g., Word, Access, Excel).  </w:t>
      </w:r>
    </w:p>
    <w:p w14:paraId="43FC12A7" w14:textId="30E6900C" w:rsidR="00C23952" w:rsidRPr="00E64D57" w:rsidRDefault="4ACC050C" w:rsidP="00C23952">
      <w:pPr>
        <w:pStyle w:val="ListParagraph"/>
        <w:numPr>
          <w:ilvl w:val="1"/>
          <w:numId w:val="29"/>
        </w:numPr>
        <w:rPr>
          <w:rFonts w:ascii="Arial" w:hAnsi="Arial" w:cs="Arial"/>
        </w:rPr>
      </w:pPr>
      <w:r w:rsidRPr="008018FD">
        <w:rPr>
          <w:rFonts w:ascii="Arial" w:hAnsi="Arial" w:cs="Arial"/>
        </w:rPr>
        <w:t xml:space="preserve">Ensure their organization </w:t>
      </w:r>
      <w:r w:rsidR="00C23952" w:rsidRPr="008018FD">
        <w:rPr>
          <w:rFonts w:ascii="Arial" w:hAnsi="Arial" w:cs="Arial"/>
        </w:rPr>
        <w:t>obtains or maintains membership in the E-Rate Management Professionals Association</w:t>
      </w:r>
      <w:r w:rsidR="00C23952">
        <w:rPr>
          <w:rFonts w:ascii="Arial" w:hAnsi="Arial" w:cs="Arial"/>
        </w:rPr>
        <w:t xml:space="preserve"> (EMPA)</w:t>
      </w:r>
      <w:r w:rsidR="0B2923D5" w:rsidRPr="381582CB">
        <w:rPr>
          <w:rFonts w:ascii="Arial" w:hAnsi="Arial" w:cs="Arial"/>
        </w:rPr>
        <w:t xml:space="preserve"> and the State E-Rate Coordinators’</w:t>
      </w:r>
    </w:p>
    <w:p w14:paraId="3BB59129" w14:textId="286F586C" w:rsidR="11BEB5E6" w:rsidRDefault="000912EB" w:rsidP="000912EB">
      <w:pPr>
        <w:pStyle w:val="ListParagraph"/>
        <w:numPr>
          <w:ilvl w:val="2"/>
          <w:numId w:val="29"/>
        </w:numPr>
      </w:pPr>
      <w:r>
        <w:rPr>
          <w:rFonts w:ascii="Arial" w:hAnsi="Arial"/>
          <w:bCs/>
        </w:rPr>
        <w:t xml:space="preserve">NYSED will require at the time of executed contract for the Contractor’s organization to provide proof of membership. </w:t>
      </w:r>
    </w:p>
    <w:p w14:paraId="70D7822A" w14:textId="77777777" w:rsidR="002A374B" w:rsidRPr="002A374B" w:rsidRDefault="002A374B" w:rsidP="002A374B">
      <w:pPr>
        <w:ind w:firstLine="720"/>
        <w:rPr>
          <w:rFonts w:ascii="Arial" w:hAnsi="Arial"/>
          <w:bCs/>
        </w:rPr>
      </w:pPr>
    </w:p>
    <w:p w14:paraId="16A96911" w14:textId="77777777" w:rsidR="002A374B" w:rsidRPr="002A374B" w:rsidRDefault="002A374B" w:rsidP="002A374B">
      <w:pPr>
        <w:ind w:firstLine="720"/>
        <w:rPr>
          <w:rFonts w:ascii="Arial" w:hAnsi="Arial"/>
          <w:bCs/>
        </w:rPr>
      </w:pPr>
    </w:p>
    <w:p w14:paraId="7C30628D" w14:textId="77777777" w:rsidR="002A374B" w:rsidRPr="00494E8F" w:rsidRDefault="002A374B" w:rsidP="00FB4920">
      <w:pPr>
        <w:rPr>
          <w:rFonts w:ascii="Arial" w:hAnsi="Arial"/>
          <w:b/>
        </w:rPr>
      </w:pPr>
      <w:r w:rsidRPr="00494E8F">
        <w:rPr>
          <w:rFonts w:ascii="Arial" w:hAnsi="Arial"/>
          <w:b/>
        </w:rPr>
        <w:t>NYSED Responsibilities</w:t>
      </w:r>
    </w:p>
    <w:p w14:paraId="6741AFF5" w14:textId="77777777" w:rsidR="002A374B" w:rsidRPr="002A374B" w:rsidRDefault="002A374B" w:rsidP="002A374B">
      <w:pPr>
        <w:ind w:firstLine="720"/>
        <w:rPr>
          <w:rFonts w:ascii="Arial" w:hAnsi="Arial"/>
          <w:bCs/>
        </w:rPr>
      </w:pPr>
    </w:p>
    <w:p w14:paraId="0AD38F1B" w14:textId="320F0A35" w:rsidR="00494E8F" w:rsidRDefault="002A374B" w:rsidP="00494E8F">
      <w:pPr>
        <w:rPr>
          <w:rFonts w:ascii="Arial" w:hAnsi="Arial"/>
          <w:bCs/>
        </w:rPr>
      </w:pPr>
      <w:r w:rsidRPr="002A374B">
        <w:rPr>
          <w:rFonts w:ascii="Arial" w:hAnsi="Arial"/>
          <w:bCs/>
        </w:rPr>
        <w:lastRenderedPageBreak/>
        <w:t xml:space="preserve">NYSED will assign a </w:t>
      </w:r>
      <w:r w:rsidR="004633E3">
        <w:rPr>
          <w:rFonts w:ascii="Arial" w:hAnsi="Arial"/>
          <w:bCs/>
        </w:rPr>
        <w:t xml:space="preserve">NYSED </w:t>
      </w:r>
      <w:r w:rsidRPr="002A374B">
        <w:rPr>
          <w:rFonts w:ascii="Arial" w:hAnsi="Arial"/>
          <w:bCs/>
        </w:rPr>
        <w:t xml:space="preserve">staff person as the primary contact for this contract.  That individual will be responsible for oversight and </w:t>
      </w:r>
      <w:r w:rsidRPr="6F823D4B">
        <w:rPr>
          <w:rFonts w:ascii="Arial" w:hAnsi="Arial"/>
        </w:rPr>
        <w:t xml:space="preserve">oversight </w:t>
      </w:r>
      <w:r w:rsidRPr="002A374B">
        <w:rPr>
          <w:rFonts w:ascii="Arial" w:hAnsi="Arial"/>
          <w:bCs/>
        </w:rPr>
        <w:t xml:space="preserve">of all components of the program, including the work of the Contractor.  </w:t>
      </w:r>
    </w:p>
    <w:p w14:paraId="71975F3C" w14:textId="77777777" w:rsidR="00494E8F" w:rsidRDefault="00494E8F" w:rsidP="00494E8F">
      <w:pPr>
        <w:rPr>
          <w:rFonts w:ascii="Arial" w:hAnsi="Arial"/>
          <w:bCs/>
        </w:rPr>
      </w:pPr>
    </w:p>
    <w:p w14:paraId="09CD9F88" w14:textId="6A130874" w:rsidR="00494E8F" w:rsidRDefault="002A374B" w:rsidP="00494E8F">
      <w:pPr>
        <w:pStyle w:val="ListParagraph"/>
        <w:numPr>
          <w:ilvl w:val="0"/>
          <w:numId w:val="31"/>
        </w:numPr>
        <w:rPr>
          <w:rFonts w:ascii="Arial" w:hAnsi="Arial"/>
          <w:bCs/>
        </w:rPr>
      </w:pPr>
      <w:r w:rsidRPr="00494E8F">
        <w:rPr>
          <w:rFonts w:ascii="Arial" w:hAnsi="Arial"/>
          <w:bCs/>
        </w:rPr>
        <w:t xml:space="preserve">NYSED will provide the </w:t>
      </w:r>
      <w:r w:rsidR="00BA26AA">
        <w:rPr>
          <w:rFonts w:ascii="Arial" w:hAnsi="Arial"/>
          <w:bCs/>
        </w:rPr>
        <w:t>C</w:t>
      </w:r>
      <w:r w:rsidRPr="00494E8F">
        <w:rPr>
          <w:rFonts w:ascii="Arial" w:hAnsi="Arial"/>
          <w:bCs/>
        </w:rPr>
        <w:t>ontractor, as necessary, documentation needed to proceed with all aspects of program work.  Access to NYSED staff and other organizations will be facilitated by NYSED to ensure adequate engagement of individuals and organizations necessary to successfully complete all program tasks.</w:t>
      </w:r>
    </w:p>
    <w:p w14:paraId="6274CA26" w14:textId="0607744A" w:rsidR="00494E8F" w:rsidRDefault="002A374B" w:rsidP="00494E8F">
      <w:pPr>
        <w:pStyle w:val="ListParagraph"/>
        <w:numPr>
          <w:ilvl w:val="0"/>
          <w:numId w:val="31"/>
        </w:numPr>
        <w:rPr>
          <w:rFonts w:ascii="Arial" w:hAnsi="Arial"/>
          <w:bCs/>
        </w:rPr>
      </w:pPr>
      <w:r w:rsidRPr="00494E8F">
        <w:rPr>
          <w:rFonts w:ascii="Arial" w:hAnsi="Arial"/>
          <w:bCs/>
        </w:rPr>
        <w:t xml:space="preserve">The </w:t>
      </w:r>
      <w:r w:rsidR="004633E3">
        <w:rPr>
          <w:rFonts w:ascii="Arial" w:hAnsi="Arial"/>
          <w:bCs/>
        </w:rPr>
        <w:t>C</w:t>
      </w:r>
      <w:r w:rsidRPr="00494E8F">
        <w:rPr>
          <w:rFonts w:ascii="Arial" w:hAnsi="Arial"/>
          <w:bCs/>
        </w:rPr>
        <w:t xml:space="preserve">ontractor will submit a detailed </w:t>
      </w:r>
      <w:r w:rsidR="00AA0AB1">
        <w:rPr>
          <w:rFonts w:ascii="Arial" w:hAnsi="Arial"/>
          <w:bCs/>
        </w:rPr>
        <w:t>a</w:t>
      </w:r>
      <w:r w:rsidRPr="00494E8F">
        <w:rPr>
          <w:rFonts w:ascii="Arial" w:hAnsi="Arial"/>
          <w:bCs/>
        </w:rPr>
        <w:t xml:space="preserve">nnual </w:t>
      </w:r>
      <w:r w:rsidR="00AA0AB1">
        <w:rPr>
          <w:rFonts w:ascii="Arial" w:hAnsi="Arial"/>
          <w:bCs/>
        </w:rPr>
        <w:t>w</w:t>
      </w:r>
      <w:r w:rsidRPr="00494E8F">
        <w:rPr>
          <w:rFonts w:ascii="Arial" w:hAnsi="Arial"/>
          <w:bCs/>
        </w:rPr>
        <w:t xml:space="preserve">ork </w:t>
      </w:r>
      <w:r w:rsidR="00AA0AB1">
        <w:rPr>
          <w:rFonts w:ascii="Arial" w:hAnsi="Arial"/>
          <w:bCs/>
        </w:rPr>
        <w:t>p</w:t>
      </w:r>
      <w:r w:rsidRPr="00494E8F">
        <w:rPr>
          <w:rFonts w:ascii="Arial" w:hAnsi="Arial"/>
          <w:bCs/>
        </w:rPr>
        <w:t>lan</w:t>
      </w:r>
      <w:r w:rsidRPr="381582CB">
        <w:rPr>
          <w:rFonts w:ascii="Arial" w:hAnsi="Arial"/>
        </w:rPr>
        <w:t xml:space="preserve"> as described in the Contractor Responsibilities section, above, along with</w:t>
      </w:r>
      <w:r w:rsidRPr="00494E8F">
        <w:rPr>
          <w:rFonts w:ascii="Arial" w:hAnsi="Arial"/>
          <w:bCs/>
        </w:rPr>
        <w:t xml:space="preserve"> the </w:t>
      </w:r>
      <w:r w:rsidRPr="381582CB">
        <w:rPr>
          <w:rFonts w:ascii="Arial" w:hAnsi="Arial"/>
        </w:rPr>
        <w:t>4</w:t>
      </w:r>
      <w:r w:rsidRPr="381582CB">
        <w:rPr>
          <w:rFonts w:ascii="Arial" w:hAnsi="Arial"/>
          <w:vertAlign w:val="superscript"/>
        </w:rPr>
        <w:t>th</w:t>
      </w:r>
      <w:r w:rsidRPr="381582CB">
        <w:rPr>
          <w:rFonts w:ascii="Arial" w:hAnsi="Arial"/>
        </w:rPr>
        <w:t xml:space="preserve"> quarter report</w:t>
      </w:r>
      <w:r w:rsidRPr="00494E8F">
        <w:rPr>
          <w:rFonts w:ascii="Arial" w:hAnsi="Arial"/>
          <w:bCs/>
        </w:rPr>
        <w:t>. NYSED will review plans for program deliverables as specified in the</w:t>
      </w:r>
      <w:r w:rsidR="00AA0AB1">
        <w:rPr>
          <w:rFonts w:ascii="Arial" w:hAnsi="Arial"/>
          <w:bCs/>
        </w:rPr>
        <w:t xml:space="preserve"> </w:t>
      </w:r>
      <w:r w:rsidR="001874A9">
        <w:rPr>
          <w:rFonts w:ascii="Arial" w:hAnsi="Arial"/>
          <w:bCs/>
        </w:rPr>
        <w:t>D</w:t>
      </w:r>
      <w:r w:rsidRPr="00494E8F">
        <w:rPr>
          <w:rFonts w:ascii="Arial" w:hAnsi="Arial"/>
          <w:bCs/>
        </w:rPr>
        <w:t>eliverables</w:t>
      </w:r>
      <w:r w:rsidR="001874A9">
        <w:rPr>
          <w:rFonts w:ascii="Arial" w:hAnsi="Arial"/>
          <w:bCs/>
        </w:rPr>
        <w:t xml:space="preserve"> and/or Project Description</w:t>
      </w:r>
      <w:r w:rsidRPr="00494E8F">
        <w:rPr>
          <w:rFonts w:ascii="Arial" w:hAnsi="Arial"/>
          <w:bCs/>
        </w:rPr>
        <w:t xml:space="preserve"> section and provide written </w:t>
      </w:r>
      <w:r w:rsidRPr="381582CB">
        <w:rPr>
          <w:rFonts w:ascii="Arial" w:hAnsi="Arial"/>
        </w:rPr>
        <w:t>signoffs of the 4</w:t>
      </w:r>
      <w:r w:rsidRPr="381582CB">
        <w:rPr>
          <w:rFonts w:ascii="Arial" w:hAnsi="Arial"/>
          <w:vertAlign w:val="superscript"/>
        </w:rPr>
        <w:t>th</w:t>
      </w:r>
      <w:r w:rsidRPr="381582CB">
        <w:rPr>
          <w:rFonts w:ascii="Arial" w:hAnsi="Arial"/>
        </w:rPr>
        <w:t xml:space="preserve"> quarter report including the annual work plan</w:t>
      </w:r>
      <w:r w:rsidRPr="00494E8F">
        <w:rPr>
          <w:rFonts w:ascii="Arial" w:hAnsi="Arial"/>
          <w:bCs/>
        </w:rPr>
        <w:t xml:space="preserve"> (either acceptance or rejections) to the </w:t>
      </w:r>
      <w:r w:rsidR="00BA26AA">
        <w:rPr>
          <w:rFonts w:ascii="Arial" w:hAnsi="Arial"/>
          <w:bCs/>
        </w:rPr>
        <w:t>C</w:t>
      </w:r>
      <w:r w:rsidRPr="00494E8F">
        <w:rPr>
          <w:rFonts w:ascii="Arial" w:hAnsi="Arial"/>
          <w:bCs/>
        </w:rPr>
        <w:t>ontractor within 45 days of receipt by NYSED.</w:t>
      </w:r>
    </w:p>
    <w:p w14:paraId="47B33985" w14:textId="13B58086" w:rsidR="002A374B" w:rsidRPr="00494E8F" w:rsidRDefault="002A374B" w:rsidP="00494E8F">
      <w:pPr>
        <w:pStyle w:val="ListParagraph"/>
        <w:numPr>
          <w:ilvl w:val="0"/>
          <w:numId w:val="31"/>
        </w:numPr>
        <w:rPr>
          <w:rFonts w:ascii="Arial" w:hAnsi="Arial"/>
          <w:bCs/>
        </w:rPr>
      </w:pPr>
      <w:r w:rsidRPr="00494E8F">
        <w:rPr>
          <w:rFonts w:ascii="Arial" w:hAnsi="Arial"/>
          <w:bCs/>
        </w:rPr>
        <w:t xml:space="preserve">NYSED will review all reports and other required documentation and provide written </w:t>
      </w:r>
      <w:r w:rsidRPr="381582CB">
        <w:rPr>
          <w:rFonts w:ascii="Arial" w:hAnsi="Arial"/>
        </w:rPr>
        <w:t>signoffs</w:t>
      </w:r>
      <w:r w:rsidRPr="00494E8F">
        <w:rPr>
          <w:rFonts w:ascii="Arial" w:hAnsi="Arial"/>
          <w:bCs/>
        </w:rPr>
        <w:t xml:space="preserve"> (either acceptance or rejections) to the </w:t>
      </w:r>
      <w:r w:rsidR="00BA26AA">
        <w:rPr>
          <w:rFonts w:ascii="Arial" w:hAnsi="Arial"/>
          <w:bCs/>
        </w:rPr>
        <w:t>C</w:t>
      </w:r>
      <w:r w:rsidRPr="00494E8F">
        <w:rPr>
          <w:rFonts w:ascii="Arial" w:hAnsi="Arial"/>
          <w:bCs/>
        </w:rPr>
        <w:t>ontractor within 45 days of receipt by NYSED.</w:t>
      </w:r>
    </w:p>
    <w:p w14:paraId="4D692708" w14:textId="49AC5878" w:rsidR="008F09EC" w:rsidRPr="008F09EC" w:rsidRDefault="008F09EC" w:rsidP="008F09EC">
      <w:pPr>
        <w:ind w:firstLine="720"/>
        <w:rPr>
          <w:rFonts w:ascii="Arial" w:hAnsi="Arial"/>
          <w:bCs/>
        </w:rPr>
      </w:pPr>
    </w:p>
    <w:p w14:paraId="3F05440D" w14:textId="77777777" w:rsidR="00D45D8C" w:rsidRPr="00CB22C2" w:rsidRDefault="00D45D8C" w:rsidP="00D45D8C">
      <w:pPr>
        <w:rPr>
          <w:rFonts w:ascii="Arial" w:hAnsi="Arial"/>
          <w:b/>
        </w:rPr>
      </w:pPr>
    </w:p>
    <w:p w14:paraId="48106F2E" w14:textId="7EC311CE" w:rsidR="00D45D8C" w:rsidRDefault="00D45D8C" w:rsidP="0041264D">
      <w:pPr>
        <w:pStyle w:val="Heading3"/>
        <w:rPr>
          <w:u w:val="none"/>
        </w:rPr>
      </w:pPr>
      <w:r w:rsidRPr="0041264D">
        <w:rPr>
          <w:u w:val="none"/>
        </w:rPr>
        <w:t>Payments and Reports</w:t>
      </w:r>
    </w:p>
    <w:p w14:paraId="1C8F0CB7" w14:textId="36E78C24" w:rsidR="002A374B" w:rsidRDefault="002A374B" w:rsidP="002A374B"/>
    <w:p w14:paraId="284D199F" w14:textId="7896E9CB" w:rsidR="002A374B" w:rsidRDefault="002A374B" w:rsidP="002A374B">
      <w:pPr>
        <w:jc w:val="both"/>
        <w:rPr>
          <w:rFonts w:ascii="Arial" w:hAnsi="Arial" w:cs="Arial"/>
          <w:szCs w:val="24"/>
        </w:rPr>
      </w:pPr>
      <w:r>
        <w:rPr>
          <w:rFonts w:ascii="Arial" w:hAnsi="Arial" w:cs="Arial"/>
        </w:rPr>
        <w:t>NYSED will</w:t>
      </w:r>
      <w:r w:rsidRPr="004B6B63">
        <w:rPr>
          <w:rFonts w:ascii="Arial" w:hAnsi="Arial" w:cs="Arial"/>
        </w:rPr>
        <w:t xml:space="preserve"> reimburse the Contractor </w:t>
      </w:r>
      <w:r>
        <w:rPr>
          <w:rFonts w:ascii="Arial" w:hAnsi="Arial" w:cs="Arial"/>
        </w:rPr>
        <w:t>on a quarterly basis for the services provided under this RFP, as approved in the contract work plan and budget</w:t>
      </w:r>
      <w:r w:rsidR="00910077">
        <w:rPr>
          <w:rFonts w:ascii="Arial" w:hAnsi="Arial" w:cs="Arial"/>
        </w:rPr>
        <w:t xml:space="preserve">, and </w:t>
      </w:r>
      <w:r w:rsidR="00910077">
        <w:rPr>
          <w:rFonts w:ascii="Arial" w:hAnsi="Arial" w:cs="Arial"/>
          <w:color w:val="000000"/>
          <w:szCs w:val="24"/>
        </w:rPr>
        <w:t>after</w:t>
      </w:r>
      <w:r w:rsidR="00910077" w:rsidRPr="00FF19A9">
        <w:rPr>
          <w:rFonts w:ascii="Arial" w:hAnsi="Arial" w:cs="Arial"/>
          <w:color w:val="000000"/>
          <w:szCs w:val="24"/>
        </w:rPr>
        <w:t xml:space="preserve"> quarterly reports </w:t>
      </w:r>
      <w:r w:rsidR="00910077">
        <w:rPr>
          <w:rFonts w:ascii="Arial" w:hAnsi="Arial" w:cs="Arial"/>
          <w:color w:val="000000"/>
          <w:szCs w:val="24"/>
        </w:rPr>
        <w:t xml:space="preserve">have been submitted by the Contractor and have been </w:t>
      </w:r>
      <w:r w:rsidR="00910077" w:rsidRPr="00FF19A9">
        <w:rPr>
          <w:rFonts w:ascii="Arial" w:hAnsi="Arial" w:cs="Arial"/>
          <w:color w:val="000000"/>
          <w:szCs w:val="24"/>
        </w:rPr>
        <w:t xml:space="preserve">reviewed and </w:t>
      </w:r>
      <w:r w:rsidR="00910077">
        <w:rPr>
          <w:rFonts w:ascii="Arial" w:hAnsi="Arial" w:cs="Arial"/>
          <w:color w:val="000000"/>
          <w:szCs w:val="24"/>
        </w:rPr>
        <w:t>approved by NYSED program staff</w:t>
      </w:r>
      <w:r>
        <w:rPr>
          <w:rFonts w:ascii="Arial" w:hAnsi="Arial" w:cs="Arial"/>
        </w:rPr>
        <w:t>.</w:t>
      </w:r>
    </w:p>
    <w:p w14:paraId="30DCBB42" w14:textId="77777777" w:rsidR="002A374B" w:rsidRDefault="002A374B" w:rsidP="002A374B">
      <w:pPr>
        <w:jc w:val="both"/>
        <w:rPr>
          <w:rFonts w:ascii="Arial" w:hAnsi="Arial" w:cs="Arial"/>
          <w:szCs w:val="24"/>
        </w:rPr>
      </w:pPr>
    </w:p>
    <w:p w14:paraId="518A643E" w14:textId="3FA40073" w:rsidR="00153AB9" w:rsidRPr="00CB22C2" w:rsidRDefault="002A374B" w:rsidP="002A374B">
      <w:pPr>
        <w:jc w:val="both"/>
        <w:rPr>
          <w:rFonts w:ascii="Arial" w:hAnsi="Arial"/>
          <w:b/>
        </w:rPr>
      </w:pPr>
      <w:r w:rsidRPr="004B6B63">
        <w:rPr>
          <w:rFonts w:ascii="Arial" w:hAnsi="Arial" w:cs="Arial"/>
        </w:rPr>
        <w:t xml:space="preserve">The </w:t>
      </w:r>
      <w:r>
        <w:rPr>
          <w:rFonts w:ascii="Arial" w:hAnsi="Arial" w:cs="Arial"/>
        </w:rPr>
        <w:t>Contractor</w:t>
      </w:r>
      <w:r w:rsidRPr="004B6B63">
        <w:rPr>
          <w:rFonts w:ascii="Arial" w:hAnsi="Arial" w:cs="Arial"/>
        </w:rPr>
        <w:t xml:space="preserve"> will submit an invoice </w:t>
      </w:r>
      <w:r>
        <w:rPr>
          <w:rFonts w:ascii="Arial" w:hAnsi="Arial" w:cs="Arial"/>
        </w:rPr>
        <w:t>on a quarterly basis</w:t>
      </w:r>
      <w:r w:rsidRPr="004B6B63">
        <w:rPr>
          <w:rFonts w:ascii="Arial" w:hAnsi="Arial" w:cs="Arial"/>
        </w:rPr>
        <w:t>.</w:t>
      </w:r>
      <w:r>
        <w:rPr>
          <w:rFonts w:ascii="Arial" w:hAnsi="Arial" w:cs="Arial"/>
        </w:rPr>
        <w:t xml:space="preserve"> </w:t>
      </w:r>
      <w:r w:rsidRPr="00FF5AE7">
        <w:rPr>
          <w:rFonts w:ascii="Arial" w:hAnsi="Arial" w:cs="Arial"/>
          <w:szCs w:val="24"/>
        </w:rPr>
        <w:t xml:space="preserve">Payment to the </w:t>
      </w:r>
      <w:r>
        <w:rPr>
          <w:rFonts w:ascii="Arial" w:hAnsi="Arial" w:cs="Arial"/>
          <w:szCs w:val="24"/>
        </w:rPr>
        <w:t>Contractor</w:t>
      </w:r>
      <w:r w:rsidRPr="00FF5AE7">
        <w:rPr>
          <w:rFonts w:ascii="Arial" w:hAnsi="Arial" w:cs="Arial"/>
          <w:szCs w:val="24"/>
        </w:rPr>
        <w:t xml:space="preserve"> </w:t>
      </w:r>
      <w:r>
        <w:rPr>
          <w:rFonts w:ascii="Arial" w:hAnsi="Arial" w:cs="Arial"/>
          <w:szCs w:val="24"/>
        </w:rPr>
        <w:t>will</w:t>
      </w:r>
      <w:r w:rsidRPr="00FF5AE7">
        <w:rPr>
          <w:rFonts w:ascii="Arial" w:hAnsi="Arial" w:cs="Arial"/>
          <w:szCs w:val="24"/>
        </w:rPr>
        <w:t xml:space="preserve"> be </w:t>
      </w:r>
      <w:r>
        <w:rPr>
          <w:rFonts w:ascii="Arial" w:hAnsi="Arial" w:cs="Arial"/>
          <w:szCs w:val="24"/>
        </w:rPr>
        <w:t xml:space="preserve">made </w:t>
      </w:r>
      <w:r w:rsidRPr="003C4817">
        <w:rPr>
          <w:rFonts w:ascii="Arial" w:hAnsi="Arial"/>
        </w:rPr>
        <w:t xml:space="preserve">once the </w:t>
      </w:r>
      <w:r>
        <w:rPr>
          <w:rFonts w:ascii="Arial" w:hAnsi="Arial"/>
        </w:rPr>
        <w:t xml:space="preserve">invoices are </w:t>
      </w:r>
      <w:r w:rsidRPr="003C4817">
        <w:rPr>
          <w:rFonts w:ascii="Arial" w:hAnsi="Arial"/>
        </w:rPr>
        <w:t xml:space="preserve">reviewed and project initiatives and outcomes are determined </w:t>
      </w:r>
      <w:r>
        <w:rPr>
          <w:rFonts w:ascii="Arial" w:hAnsi="Arial"/>
        </w:rPr>
        <w:t>by NYSED to be acceptable</w:t>
      </w:r>
      <w:r w:rsidRPr="003C4817">
        <w:rPr>
          <w:rFonts w:ascii="Arial" w:hAnsi="Arial"/>
        </w:rPr>
        <w:t>. Payments will be made for only those services that have actually been provided</w:t>
      </w:r>
      <w:r>
        <w:rPr>
          <w:rFonts w:ascii="Arial" w:hAnsi="Arial"/>
        </w:rPr>
        <w:t xml:space="preserve"> and approved by NYSED</w:t>
      </w:r>
      <w:r w:rsidRPr="003C4817">
        <w:rPr>
          <w:rFonts w:ascii="Arial" w:hAnsi="Arial"/>
        </w:rPr>
        <w:t>.</w:t>
      </w:r>
      <w:r w:rsidR="00153AB9" w:rsidRPr="00CB22C2">
        <w:rPr>
          <w:rFonts w:ascii="Arial" w:hAnsi="Arial"/>
          <w:b/>
        </w:rPr>
        <w:t xml:space="preserve"> </w:t>
      </w:r>
    </w:p>
    <w:p w14:paraId="69BB4D1E" w14:textId="77777777" w:rsidR="00153AB9" w:rsidRPr="00153AB9" w:rsidRDefault="00153AB9" w:rsidP="00153AB9"/>
    <w:p w14:paraId="398603FD" w14:textId="77777777" w:rsidR="00D45D8C" w:rsidRPr="00CB22C2" w:rsidRDefault="00D45D8C" w:rsidP="00D45D8C">
      <w:pPr>
        <w:rPr>
          <w:rFonts w:ascii="Arial" w:hAnsi="Arial"/>
          <w:b/>
        </w:rPr>
      </w:pPr>
    </w:p>
    <w:p w14:paraId="6553D74D" w14:textId="2D47A25D" w:rsidR="007B1BD1" w:rsidRPr="0041264D" w:rsidRDefault="007B1BD1" w:rsidP="0041264D">
      <w:pPr>
        <w:pStyle w:val="Heading3"/>
        <w:rPr>
          <w:u w:val="none"/>
        </w:rPr>
      </w:pPr>
      <w:r w:rsidRPr="0041264D">
        <w:rPr>
          <w:u w:val="none"/>
        </w:rPr>
        <w:t>Requirements of Education Law Section 2-d</w:t>
      </w:r>
    </w:p>
    <w:p w14:paraId="5C778F5F" w14:textId="77777777" w:rsidR="007B1BD1" w:rsidRPr="0041264D" w:rsidRDefault="007B1BD1" w:rsidP="0041264D"/>
    <w:p w14:paraId="1CEF5ED5" w14:textId="77F28383" w:rsidR="00232A4E" w:rsidRDefault="00232A4E" w:rsidP="00232A4E">
      <w:pPr>
        <w:jc w:val="both"/>
        <w:rPr>
          <w:rFonts w:ascii="Arial" w:hAnsi="Arial" w:cs="Arial"/>
        </w:rPr>
      </w:pPr>
      <w:r w:rsidRPr="0041264D">
        <w:rPr>
          <w:rFonts w:ascii="Arial" w:hAnsi="Arial" w:cs="Arial"/>
        </w:rPr>
        <w:t>The Contractor agrees to comply with FERPA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w:t>
      </w:r>
      <w:r w:rsidR="00BA26AA">
        <w:rPr>
          <w:rFonts w:ascii="Arial" w:hAnsi="Arial" w:cs="Arial"/>
        </w:rPr>
        <w:t>C</w:t>
      </w:r>
      <w:r w:rsidRPr="006835EB">
        <w:rPr>
          <w:rFonts w:ascii="Arial" w:hAnsi="Arial" w:cs="Arial"/>
        </w:rPr>
        <w:t xml:space="preserve">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2615D318" w14:textId="77777777" w:rsidR="00232A4E" w:rsidRPr="00460840" w:rsidRDefault="00232A4E" w:rsidP="00232A4E">
      <w:pPr>
        <w:rPr>
          <w:rFonts w:ascii="Arial" w:hAnsi="Arial" w:cs="Arial"/>
          <w:b/>
        </w:rPr>
      </w:pPr>
    </w:p>
    <w:p w14:paraId="2E4FFEA9" w14:textId="2DAC326D" w:rsidR="00232A4E" w:rsidRDefault="00232A4E" w:rsidP="00232A4E">
      <w:pPr>
        <w:jc w:val="both"/>
        <w:rPr>
          <w:rFonts w:ascii="Arial" w:hAnsi="Arial" w:cs="Arial"/>
        </w:rPr>
      </w:pPr>
      <w:r w:rsidRPr="006835EB">
        <w:rPr>
          <w:rFonts w:ascii="Arial" w:hAnsi="Arial" w:cs="Arial"/>
        </w:rPr>
        <w:t xml:space="preserve">Pursuant to Education Law § 2-d and § 121.3 of the Regulations of the Commissioner of Education, the NYS Education Department (“NYSED”) is required to post information to its website about its contracts with third-party </w:t>
      </w:r>
      <w:r w:rsidR="00BA26AA">
        <w:rPr>
          <w:rFonts w:ascii="Arial" w:hAnsi="Arial" w:cs="Arial"/>
        </w:rPr>
        <w:t>C</w:t>
      </w:r>
      <w:r w:rsidRPr="006835EB">
        <w:rPr>
          <w:rFonts w:ascii="Arial" w:hAnsi="Arial" w:cs="Arial"/>
        </w:rPr>
        <w:t>ontractors that will receive Student PII and/or Teacher and/or Principal APPR data (“APPR Data”), collectively referred to as PII.</w:t>
      </w:r>
    </w:p>
    <w:p w14:paraId="4DE9630C" w14:textId="77777777" w:rsidR="00232A4E" w:rsidRPr="00E7140A" w:rsidRDefault="00232A4E" w:rsidP="00232A4E">
      <w:pPr>
        <w:rPr>
          <w:rFonts w:ascii="Arial" w:hAnsi="Arial" w:cs="Arial"/>
        </w:rPr>
      </w:pPr>
    </w:p>
    <w:p w14:paraId="0D89B268" w14:textId="77777777" w:rsidR="00232A4E" w:rsidRPr="00493182" w:rsidRDefault="00232A4E" w:rsidP="00232A4E">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768DFA99" w14:textId="77777777" w:rsidR="00232A4E" w:rsidRPr="00E7140A" w:rsidRDefault="00232A4E" w:rsidP="00232A4E">
      <w:pPr>
        <w:rPr>
          <w:rFonts w:ascii="Arial" w:hAnsi="Arial" w:cs="Arial"/>
        </w:rPr>
      </w:pPr>
    </w:p>
    <w:p w14:paraId="08401807" w14:textId="77777777" w:rsidR="00AF0E39" w:rsidRPr="0041264D" w:rsidRDefault="00AF0E39" w:rsidP="0041264D">
      <w:pPr>
        <w:rPr>
          <w:rFonts w:ascii="Arial" w:hAnsi="Arial" w:cs="Arial"/>
          <w:szCs w:val="24"/>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6595D8B0" w:rsidR="005253E8" w:rsidRDefault="008774AC" w:rsidP="00D45D8C">
      <w:pPr>
        <w:pStyle w:val="BodyTextIndent2"/>
        <w:tabs>
          <w:tab w:val="clear" w:pos="270"/>
          <w:tab w:val="clear" w:pos="1440"/>
          <w:tab w:val="left" w:pos="1620"/>
        </w:tabs>
        <w:ind w:left="0"/>
        <w:jc w:val="both"/>
      </w:pPr>
      <w:r>
        <w:lastRenderedPageBreak/>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 xml:space="preserve">eb-based information and applications must conform to NYSED-WEBACC-001 as determined by quality assurance testing. Such quality assurance testing will be conducted by NYSED employee or </w:t>
      </w:r>
      <w:r w:rsidR="00BA26AA">
        <w:t>C</w:t>
      </w:r>
      <w:r>
        <w:t>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B3E3E32"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BA26AA">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7682EDE1" w:rsidR="00D45D8C" w:rsidRPr="00CB22C2" w:rsidRDefault="00D45D8C" w:rsidP="00D45D8C">
      <w:pPr>
        <w:jc w:val="both"/>
        <w:rPr>
          <w:rFonts w:ascii="Arial" w:hAnsi="Arial"/>
        </w:rPr>
      </w:pPr>
      <w:r w:rsidRPr="00CB22C2">
        <w:rPr>
          <w:rFonts w:ascii="Arial" w:hAnsi="Arial"/>
        </w:rPr>
        <w:t>NYSED will award</w:t>
      </w:r>
      <w:r w:rsidR="002A374B">
        <w:rPr>
          <w:rFonts w:ascii="Arial" w:hAnsi="Arial"/>
        </w:rPr>
        <w:t xml:space="preserve"> 1 (one)</w:t>
      </w:r>
      <w:r w:rsidRPr="00CB22C2">
        <w:rPr>
          <w:rFonts w:ascii="Arial" w:hAnsi="Arial"/>
        </w:rPr>
        <w:t xml:space="preserve"> contract</w:t>
      </w:r>
      <w:r w:rsidR="002A374B">
        <w:rPr>
          <w:rFonts w:ascii="Arial" w:hAnsi="Arial"/>
        </w:rPr>
        <w:t xml:space="preserve"> </w:t>
      </w:r>
      <w:r w:rsidRPr="00CB22C2">
        <w:rPr>
          <w:rFonts w:ascii="Arial" w:hAnsi="Arial"/>
        </w:rPr>
        <w:t>pursuant to this RFP.</w:t>
      </w:r>
      <w:r w:rsidR="00E7346A">
        <w:rPr>
          <w:rFonts w:ascii="Arial" w:hAnsi="Arial"/>
        </w:rPr>
        <w:t xml:space="preserve"> </w:t>
      </w:r>
      <w:r w:rsidRPr="00CB22C2">
        <w:rPr>
          <w:rFonts w:ascii="Arial" w:hAnsi="Arial"/>
        </w:rPr>
        <w:t xml:space="preserve">The contract resulting from this RFP will be for a term </w:t>
      </w:r>
      <w:r w:rsidR="006B7A03" w:rsidRPr="00CB22C2">
        <w:rPr>
          <w:rFonts w:ascii="Arial" w:hAnsi="Arial"/>
        </w:rPr>
        <w:t xml:space="preserve">anticipated to </w:t>
      </w:r>
      <w:r w:rsidRPr="00CB22C2">
        <w:rPr>
          <w:rFonts w:ascii="Arial" w:hAnsi="Arial"/>
        </w:rPr>
        <w:t>begin</w:t>
      </w:r>
      <w:r w:rsidR="002A374B">
        <w:rPr>
          <w:rFonts w:ascii="Arial" w:hAnsi="Arial"/>
        </w:rPr>
        <w:t xml:space="preserve"> November 1, 2022 </w:t>
      </w:r>
      <w:r w:rsidRPr="00CB22C2">
        <w:rPr>
          <w:rFonts w:ascii="Arial" w:hAnsi="Arial"/>
        </w:rPr>
        <w:t xml:space="preserve">and </w:t>
      </w:r>
      <w:r w:rsidR="006B7A03" w:rsidRPr="00CB22C2">
        <w:rPr>
          <w:rFonts w:ascii="Arial" w:hAnsi="Arial"/>
        </w:rPr>
        <w:t xml:space="preserve">to </w:t>
      </w:r>
      <w:r w:rsidRPr="00CB22C2">
        <w:rPr>
          <w:rFonts w:ascii="Arial" w:hAnsi="Arial"/>
        </w:rPr>
        <w:t xml:space="preserve">end </w:t>
      </w:r>
      <w:r w:rsidR="002A374B">
        <w:rPr>
          <w:rFonts w:ascii="Arial" w:hAnsi="Arial"/>
        </w:rPr>
        <w:t>October 31, 2027</w:t>
      </w:r>
      <w:r w:rsidRPr="00CB22C2">
        <w:rPr>
          <w:rFonts w:ascii="Arial" w:hAnsi="Arial"/>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439C43C6"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w:t>
      </w:r>
      <w:r w:rsidR="00BA26AA">
        <w:rPr>
          <w:rFonts w:ascii="Arial" w:hAnsi="Arial"/>
        </w:rPr>
        <w:t>C</w:t>
      </w:r>
      <w:r w:rsidRPr="00CB22C2">
        <w:rPr>
          <w:rFonts w:ascii="Arial" w:hAnsi="Arial"/>
        </w:rPr>
        <w:t>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lastRenderedPageBreak/>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2E83FAA5" w:rsidR="007776AD" w:rsidRPr="00CB22C2" w:rsidRDefault="007776AD" w:rsidP="007776AD">
      <w:pPr>
        <w:ind w:left="-57"/>
        <w:jc w:val="both"/>
        <w:rPr>
          <w:rFonts w:ascii="Arial" w:hAnsi="Arial" w:cs="Arial"/>
          <w:szCs w:val="24"/>
        </w:rPr>
      </w:pPr>
      <w:r w:rsidRPr="00CB22C2">
        <w:rPr>
          <w:rFonts w:ascii="Arial" w:hAnsi="Arial" w:cs="Arial"/>
          <w:szCs w:val="24"/>
        </w:rPr>
        <w:t xml:space="preserve">In keeping with the intent of the Law, it is the expectation of the Commissioner and the responsibility of all </w:t>
      </w:r>
      <w:r w:rsidR="00BA26AA">
        <w:rPr>
          <w:rFonts w:ascii="Arial" w:hAnsi="Arial" w:cs="Arial"/>
          <w:szCs w:val="24"/>
        </w:rPr>
        <w:t>C</w:t>
      </w:r>
      <w:r w:rsidRPr="00CB22C2">
        <w:rPr>
          <w:rFonts w:ascii="Arial" w:hAnsi="Arial" w:cs="Arial"/>
          <w:szCs w:val="24"/>
        </w:rPr>
        <w:t>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027C0D62" w:rsidR="007776AD" w:rsidRPr="00CB22C2" w:rsidRDefault="007776AD" w:rsidP="007776AD">
      <w:pPr>
        <w:ind w:left="-57"/>
        <w:jc w:val="both"/>
        <w:rPr>
          <w:rFonts w:ascii="Arial" w:hAnsi="Arial" w:cs="Arial"/>
          <w:szCs w:val="24"/>
        </w:rPr>
      </w:pPr>
      <w:r w:rsidRPr="00CB22C2">
        <w:rPr>
          <w:rFonts w:ascii="Arial" w:hAnsi="Arial" w:cs="Arial"/>
          <w:szCs w:val="24"/>
        </w:rPr>
        <w:t xml:space="preserve">In accordance with these requirements, the </w:t>
      </w:r>
      <w:r w:rsidR="00BA26AA">
        <w:rPr>
          <w:rFonts w:ascii="Arial" w:hAnsi="Arial" w:cs="Arial"/>
          <w:szCs w:val="24"/>
        </w:rPr>
        <w:t>C</w:t>
      </w:r>
      <w:r w:rsidRPr="00CB22C2">
        <w:rPr>
          <w:rFonts w:ascii="Arial" w:hAnsi="Arial" w:cs="Arial"/>
          <w:szCs w:val="24"/>
        </w:rPr>
        <w:t>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 xml:space="preserve">In addition, the </w:t>
      </w:r>
      <w:r w:rsidR="00BA26AA">
        <w:rPr>
          <w:rFonts w:ascii="Arial" w:hAnsi="Arial" w:cs="Arial"/>
          <w:szCs w:val="24"/>
        </w:rPr>
        <w:t>C</w:t>
      </w:r>
      <w:r w:rsidRPr="00CB22C2">
        <w:rPr>
          <w:rFonts w:ascii="Arial" w:hAnsi="Arial" w:cs="Arial"/>
          <w:szCs w:val="24"/>
        </w:rPr>
        <w:t>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6C1A0B37" w:rsidR="007776AD" w:rsidRPr="00CB22C2" w:rsidRDefault="007776AD" w:rsidP="007776AD">
      <w:pPr>
        <w:ind w:left="-57"/>
        <w:jc w:val="both"/>
        <w:rPr>
          <w:rFonts w:ascii="Arial" w:hAnsi="Arial" w:cs="Arial"/>
          <w:szCs w:val="24"/>
        </w:rPr>
      </w:pPr>
      <w:r w:rsidRPr="00CB22C2">
        <w:rPr>
          <w:rFonts w:ascii="Arial" w:hAnsi="Arial" w:cs="Arial"/>
          <w:szCs w:val="24"/>
        </w:rPr>
        <w:t xml:space="preserve">a. The </w:t>
      </w:r>
      <w:r w:rsidR="00BA26AA">
        <w:rPr>
          <w:rFonts w:ascii="Arial" w:hAnsi="Arial" w:cs="Arial"/>
          <w:szCs w:val="24"/>
        </w:rPr>
        <w:t>C</w:t>
      </w:r>
      <w:r w:rsidRPr="00CB22C2">
        <w:rPr>
          <w:rFonts w:ascii="Arial" w:hAnsi="Arial" w:cs="Arial"/>
          <w:szCs w:val="24"/>
        </w:rPr>
        <w:t>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6818622E" w:rsidR="007776AD" w:rsidRPr="00CB22C2" w:rsidRDefault="007776AD" w:rsidP="007776AD">
      <w:pPr>
        <w:ind w:left="-57"/>
        <w:jc w:val="both"/>
        <w:rPr>
          <w:rFonts w:ascii="Arial" w:hAnsi="Arial" w:cs="Arial"/>
          <w:szCs w:val="24"/>
        </w:rPr>
      </w:pPr>
      <w:r w:rsidRPr="00CB22C2">
        <w:rPr>
          <w:rFonts w:ascii="Arial" w:hAnsi="Arial" w:cs="Arial"/>
          <w:szCs w:val="24"/>
        </w:rPr>
        <w:t xml:space="preserve">b. The </w:t>
      </w:r>
      <w:r w:rsidR="00BA26AA">
        <w:rPr>
          <w:rFonts w:ascii="Arial" w:hAnsi="Arial" w:cs="Arial"/>
          <w:szCs w:val="24"/>
        </w:rPr>
        <w:t>C</w:t>
      </w:r>
      <w:r w:rsidRPr="00CB22C2">
        <w:rPr>
          <w:rFonts w:ascii="Arial" w:hAnsi="Arial" w:cs="Arial"/>
          <w:szCs w:val="24"/>
        </w:rPr>
        <w:t xml:space="preserve">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w:t>
      </w:r>
      <w:r w:rsidR="00BA26AA">
        <w:rPr>
          <w:rFonts w:ascii="Arial" w:hAnsi="Arial" w:cs="Arial"/>
          <w:szCs w:val="24"/>
        </w:rPr>
        <w:t>C</w:t>
      </w:r>
      <w:r w:rsidRPr="00CB22C2">
        <w:rPr>
          <w:rFonts w:ascii="Arial" w:hAnsi="Arial" w:cs="Arial"/>
          <w:szCs w:val="24"/>
        </w:rPr>
        <w:t>ontractor’s obligation herein.</w:t>
      </w:r>
    </w:p>
    <w:p w14:paraId="1B1229EE" w14:textId="77777777" w:rsidR="007776AD" w:rsidRPr="00CB22C2" w:rsidRDefault="007776AD" w:rsidP="007776AD">
      <w:pPr>
        <w:ind w:left="-57"/>
        <w:rPr>
          <w:rFonts w:ascii="Arial" w:hAnsi="Arial" w:cs="Arial"/>
          <w:szCs w:val="24"/>
        </w:rPr>
      </w:pPr>
    </w:p>
    <w:p w14:paraId="22DF6050" w14:textId="0A7B62AB" w:rsidR="007776AD" w:rsidRPr="00CB22C2" w:rsidRDefault="007776AD" w:rsidP="007776AD">
      <w:pPr>
        <w:ind w:left="-57"/>
        <w:jc w:val="both"/>
        <w:rPr>
          <w:rFonts w:ascii="Arial" w:hAnsi="Arial" w:cs="Arial"/>
          <w:szCs w:val="24"/>
        </w:rPr>
      </w:pPr>
      <w:r w:rsidRPr="00CB22C2">
        <w:rPr>
          <w:rFonts w:ascii="Arial" w:hAnsi="Arial" w:cs="Arial"/>
          <w:szCs w:val="24"/>
        </w:rPr>
        <w:lastRenderedPageBreak/>
        <w:t>c. The</w:t>
      </w:r>
      <w:r w:rsidR="00BA26AA">
        <w:rPr>
          <w:rFonts w:ascii="Arial" w:hAnsi="Arial" w:cs="Arial"/>
          <w:szCs w:val="24"/>
        </w:rPr>
        <w:t xml:space="preserve"> C</w:t>
      </w:r>
      <w:r w:rsidRPr="00CB22C2">
        <w:rPr>
          <w:rFonts w:ascii="Arial" w:hAnsi="Arial" w:cs="Arial"/>
          <w:szCs w:val="24"/>
        </w:rPr>
        <w:t>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A84F970"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 xml:space="preserve">The </w:t>
      </w:r>
      <w:r w:rsidR="000F25B7">
        <w:rPr>
          <w:rFonts w:ascii="Arial" w:hAnsi="Arial" w:cs="Arial"/>
          <w:szCs w:val="24"/>
        </w:rPr>
        <w:t>C</w:t>
      </w:r>
      <w:r w:rsidRPr="00CB22C2">
        <w:rPr>
          <w:rFonts w:ascii="Arial" w:hAnsi="Arial" w:cs="Arial"/>
          <w:szCs w:val="24"/>
        </w:rPr>
        <w:t>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1A6203D3"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31"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xml:space="preserve">. The </w:t>
      </w:r>
      <w:r w:rsidR="000F25B7">
        <w:rPr>
          <w:rFonts w:ascii="Arial" w:hAnsi="Arial" w:cs="Arial"/>
          <w:szCs w:val="24"/>
        </w:rPr>
        <w:t>C</w:t>
      </w:r>
      <w:r w:rsidRPr="00CB22C2">
        <w:rPr>
          <w:rFonts w:ascii="Arial" w:hAnsi="Arial" w:cs="Arial"/>
          <w:szCs w:val="24"/>
        </w:rPr>
        <w:t>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5E99E7A0"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 xml:space="preserve">Contractor shall ensure that enterprises have been identified (M/WBE 102) within the Utilization Plan, and the </w:t>
      </w:r>
      <w:r w:rsidR="000F25B7">
        <w:rPr>
          <w:rFonts w:ascii="Arial" w:hAnsi="Arial" w:cs="Arial"/>
          <w:szCs w:val="24"/>
        </w:rPr>
        <w:t>C</w:t>
      </w:r>
      <w:r w:rsidRPr="00CB22C2">
        <w:rPr>
          <w:rFonts w:ascii="Arial" w:hAnsi="Arial" w:cs="Arial"/>
          <w:szCs w:val="24"/>
        </w:rPr>
        <w:t xml:space="preserve">ontractor shall attempt, in good faith, to utilize such enterprise(s) at least to the extent </w:t>
      </w:r>
      <w:r w:rsidRPr="00CB22C2">
        <w:rPr>
          <w:rFonts w:ascii="Arial" w:hAnsi="Arial" w:cs="Arial"/>
          <w:szCs w:val="24"/>
        </w:rPr>
        <w:lastRenderedPageBreak/>
        <w:t xml:space="preserve">indicated in the plan, as to what measures and procedures </w:t>
      </w:r>
      <w:r w:rsidR="000F25B7">
        <w:rPr>
          <w:rFonts w:ascii="Arial" w:hAnsi="Arial" w:cs="Arial"/>
          <w:szCs w:val="24"/>
        </w:rPr>
        <w:t>C</w:t>
      </w:r>
      <w:r w:rsidRPr="00CB22C2">
        <w:rPr>
          <w:rFonts w:ascii="Arial" w:hAnsi="Arial" w:cs="Arial"/>
          <w:szCs w:val="24"/>
        </w:rPr>
        <w:t>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5157C3E9"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 xml:space="preserve">written notification from NYSED M/WBE Program Unit as to any deficiencies and required remedies thereof, the </w:t>
      </w:r>
      <w:r w:rsidR="000F25B7">
        <w:rPr>
          <w:rFonts w:ascii="Arial" w:hAnsi="Arial" w:cs="Arial"/>
          <w:szCs w:val="24"/>
        </w:rPr>
        <w:t>C</w:t>
      </w:r>
      <w:r w:rsidRPr="00CB22C2">
        <w:rPr>
          <w:rFonts w:ascii="Arial" w:hAnsi="Arial" w:cs="Arial"/>
          <w:szCs w:val="24"/>
        </w:rPr>
        <w:t>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0EA41DB5" w:rsidR="007776AD" w:rsidRPr="00CB22C2" w:rsidRDefault="007776AD" w:rsidP="007776AD">
      <w:pPr>
        <w:ind w:left="-57"/>
        <w:jc w:val="both"/>
        <w:rPr>
          <w:rFonts w:ascii="Arial" w:hAnsi="Arial" w:cs="Arial"/>
          <w:szCs w:val="24"/>
        </w:rPr>
      </w:pPr>
      <w:r w:rsidRPr="00CB22C2">
        <w:rPr>
          <w:rFonts w:ascii="Arial" w:hAnsi="Arial" w:cs="Arial"/>
          <w:szCs w:val="24"/>
        </w:rPr>
        <w:t xml:space="preserve">14. Where it appears that a </w:t>
      </w:r>
      <w:r w:rsidR="000F25B7">
        <w:rPr>
          <w:rFonts w:ascii="Arial" w:hAnsi="Arial" w:cs="Arial"/>
          <w:szCs w:val="24"/>
        </w:rPr>
        <w:t>C</w:t>
      </w:r>
      <w:r w:rsidRPr="00CB22C2">
        <w:rPr>
          <w:rFonts w:ascii="Arial" w:hAnsi="Arial" w:cs="Arial"/>
          <w:szCs w:val="24"/>
        </w:rPr>
        <w:t xml:space="preserve">ontractor cannot, after a good faith effort, comply with the M/WBE participation requirements, </w:t>
      </w:r>
      <w:r w:rsidR="000F25B7">
        <w:rPr>
          <w:rFonts w:ascii="Arial" w:hAnsi="Arial" w:cs="Arial"/>
          <w:szCs w:val="24"/>
        </w:rPr>
        <w:t>C</w:t>
      </w:r>
      <w:r w:rsidRPr="00CB22C2">
        <w:rPr>
          <w:rFonts w:ascii="Arial" w:hAnsi="Arial" w:cs="Arial"/>
          <w:szCs w:val="24"/>
        </w:rPr>
        <w:t xml:space="preserve">ontractor may file a written application with NYSED M/WBE Program Unit requesting a partial or total waiver (M/WBE 101) of such requirements setting forth the reasons for such </w:t>
      </w:r>
      <w:r w:rsidR="000F25B7">
        <w:rPr>
          <w:rFonts w:ascii="Arial" w:hAnsi="Arial" w:cs="Arial"/>
          <w:szCs w:val="24"/>
        </w:rPr>
        <w:t>C</w:t>
      </w:r>
      <w:r w:rsidRPr="00CB22C2">
        <w:rPr>
          <w:rFonts w:ascii="Arial" w:hAnsi="Arial" w:cs="Arial"/>
          <w:szCs w:val="24"/>
        </w:rPr>
        <w:t xml:space="preserve">ontractor’s inability to meet any or all of the participation requirements, together with an explanation of the efforts undertaken by the </w:t>
      </w:r>
      <w:r w:rsidR="000F25B7">
        <w:rPr>
          <w:rFonts w:ascii="Arial" w:hAnsi="Arial" w:cs="Arial"/>
          <w:szCs w:val="24"/>
        </w:rPr>
        <w:t>C</w:t>
      </w:r>
      <w:r w:rsidRPr="00CB22C2">
        <w:rPr>
          <w:rFonts w:ascii="Arial" w:hAnsi="Arial" w:cs="Arial"/>
          <w:szCs w:val="24"/>
        </w:rPr>
        <w:t>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4914637F"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w:t>
      </w:r>
      <w:r w:rsidR="000F25B7">
        <w:rPr>
          <w:rFonts w:ascii="Arial" w:hAnsi="Arial" w:cs="Arial"/>
          <w:szCs w:val="24"/>
        </w:rPr>
        <w:t>C</w:t>
      </w:r>
      <w:r w:rsidRPr="00CB22C2">
        <w:rPr>
          <w:rFonts w:ascii="Arial" w:hAnsi="Arial" w:cs="Arial"/>
          <w:szCs w:val="24"/>
        </w:rPr>
        <w:t xml:space="preserve">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2E39E890"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w:t>
      </w:r>
      <w:r w:rsidR="000F25B7">
        <w:rPr>
          <w:rFonts w:ascii="Arial" w:hAnsi="Arial" w:cs="Arial"/>
          <w:szCs w:val="24"/>
        </w:rPr>
        <w:t>C</w:t>
      </w:r>
      <w:r w:rsidRPr="00CB22C2">
        <w:rPr>
          <w:rFonts w:ascii="Arial" w:hAnsi="Arial" w:cs="Arial"/>
          <w:szCs w:val="24"/>
        </w:rPr>
        <w:t>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7E9BA597" w:rsidR="007776AD" w:rsidRPr="00CB22C2" w:rsidRDefault="007776AD" w:rsidP="007776AD">
      <w:pPr>
        <w:ind w:left="-57"/>
        <w:jc w:val="both"/>
        <w:rPr>
          <w:rFonts w:ascii="Arial" w:hAnsi="Arial" w:cs="Arial"/>
          <w:szCs w:val="24"/>
        </w:rPr>
      </w:pPr>
      <w:r w:rsidRPr="00CB22C2">
        <w:rPr>
          <w:rFonts w:ascii="Arial" w:hAnsi="Arial" w:cs="Arial"/>
          <w:szCs w:val="24"/>
        </w:rPr>
        <w:t xml:space="preserve">a. Whether or not the certified M/WBEs which have been solicited by the </w:t>
      </w:r>
      <w:r w:rsidR="000F25B7">
        <w:rPr>
          <w:rFonts w:ascii="Arial" w:hAnsi="Arial" w:cs="Arial"/>
          <w:szCs w:val="24"/>
        </w:rPr>
        <w:t>C</w:t>
      </w:r>
      <w:r w:rsidRPr="00CB22C2">
        <w:rPr>
          <w:rFonts w:ascii="Arial" w:hAnsi="Arial" w:cs="Arial"/>
          <w:szCs w:val="24"/>
        </w:rPr>
        <w:t>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2AE0F2BC" w:rsidR="007776AD" w:rsidRPr="00CB22C2" w:rsidRDefault="007776AD" w:rsidP="007776AD">
      <w:pPr>
        <w:ind w:left="-57"/>
        <w:jc w:val="both"/>
        <w:rPr>
          <w:rFonts w:ascii="Arial" w:hAnsi="Arial" w:cs="Arial"/>
          <w:szCs w:val="24"/>
        </w:rPr>
      </w:pPr>
      <w:r w:rsidRPr="00CB22C2">
        <w:rPr>
          <w:rFonts w:ascii="Arial" w:hAnsi="Arial" w:cs="Arial"/>
          <w:szCs w:val="24"/>
        </w:rPr>
        <w:t xml:space="preserve">b. Whether certified businesses solicited by the </w:t>
      </w:r>
      <w:r w:rsidR="000F25B7">
        <w:rPr>
          <w:rFonts w:ascii="Arial" w:hAnsi="Arial" w:cs="Arial"/>
          <w:szCs w:val="24"/>
        </w:rPr>
        <w:t>C</w:t>
      </w:r>
      <w:r w:rsidRPr="00CB22C2">
        <w:rPr>
          <w:rFonts w:ascii="Arial" w:hAnsi="Arial" w:cs="Arial"/>
          <w:szCs w:val="24"/>
        </w:rPr>
        <w:t xml:space="preserve">ontractor responded in a timely fashion to the </w:t>
      </w:r>
      <w:r w:rsidR="000F25B7">
        <w:rPr>
          <w:rFonts w:ascii="Arial" w:hAnsi="Arial" w:cs="Arial"/>
          <w:szCs w:val="24"/>
        </w:rPr>
        <w:t>C</w:t>
      </w:r>
      <w:r w:rsidRPr="00CB22C2">
        <w:rPr>
          <w:rFonts w:ascii="Arial" w:hAnsi="Arial" w:cs="Arial"/>
          <w:szCs w:val="24"/>
        </w:rPr>
        <w:t>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024957EE"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32"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33"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34"/>
          <w:footerReference w:type="default" r:id="rId35"/>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2EEF8CAD" w14:textId="52BEFBB5"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6"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p>
    <w:p w14:paraId="1336C01E"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p>
    <w:p w14:paraId="3674EF74" w14:textId="5F96D803"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3F130397"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p>
    <w:p w14:paraId="577D9883" w14:textId="77777777" w:rsidR="009050A6" w:rsidRPr="00CB22C2" w:rsidRDefault="009050A6" w:rsidP="009050A6">
      <w:pPr>
        <w:jc w:val="both"/>
        <w:rPr>
          <w:rFonts w:ascii="Arial" w:hAnsi="Arial"/>
          <w:b/>
        </w:rPr>
      </w:pPr>
    </w:p>
    <w:p w14:paraId="0850BF92" w14:textId="255625B1" w:rsidR="009050A6" w:rsidRDefault="009050A6" w:rsidP="009050A6">
      <w:pPr>
        <w:jc w:val="both"/>
        <w:rPr>
          <w:rFonts w:ascii="Arial" w:hAnsi="Arial" w:cs="Arial"/>
          <w:szCs w:val="24"/>
        </w:rPr>
      </w:pPr>
      <w:r w:rsidRPr="00CB22C2">
        <w:rPr>
          <w:rFonts w:ascii="Arial" w:hAnsi="Arial" w:cs="Arial"/>
          <w:szCs w:val="24"/>
        </w:rPr>
        <w:t xml:space="preserve">The proposal must be received by </w:t>
      </w:r>
      <w:r w:rsidR="005710C2">
        <w:rPr>
          <w:rFonts w:ascii="Arial" w:hAnsi="Arial" w:cs="Arial"/>
          <w:b/>
          <w:szCs w:val="24"/>
        </w:rPr>
        <w:t>June 28</w:t>
      </w:r>
      <w:r w:rsidRPr="00AF20A9">
        <w:rPr>
          <w:rFonts w:ascii="Arial" w:hAnsi="Arial" w:cs="Arial"/>
          <w:b/>
          <w:szCs w:val="24"/>
        </w:rPr>
        <w:t>,</w:t>
      </w:r>
      <w:r w:rsidR="00385EFA">
        <w:rPr>
          <w:rFonts w:ascii="Arial" w:hAnsi="Arial" w:cs="Arial"/>
          <w:b/>
          <w:szCs w:val="24"/>
        </w:rPr>
        <w:t xml:space="preserve"> </w:t>
      </w:r>
      <w:proofErr w:type="gramStart"/>
      <w:r w:rsidR="00385EFA">
        <w:rPr>
          <w:rFonts w:ascii="Arial" w:hAnsi="Arial" w:cs="Arial"/>
          <w:b/>
          <w:szCs w:val="24"/>
        </w:rPr>
        <w:t>2022</w:t>
      </w:r>
      <w:proofErr w:type="gramEnd"/>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37" w:history="1">
        <w:r w:rsidRPr="0032104C">
          <w:rPr>
            <w:rStyle w:val="Hyperlink"/>
            <w:rFonts w:ascii="Arial" w:hAnsi="Arial"/>
          </w:rPr>
          <w:t>cau@nysed.gov</w:t>
        </w:r>
      </w:hyperlink>
      <w:r w:rsidRPr="00CB22C2">
        <w:rPr>
          <w:rFonts w:ascii="Arial" w:hAnsi="Arial" w:cs="Arial"/>
          <w:szCs w:val="24"/>
        </w:rPr>
        <w:t>.</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9F32B5B"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E93AABC" w14:textId="598A32E1" w:rsidR="00D45D8C" w:rsidRPr="00CB22C2" w:rsidRDefault="00D45D8C" w:rsidP="00D45D8C">
      <w:pPr>
        <w:jc w:val="both"/>
        <w:rPr>
          <w:rFonts w:ascii="Arial" w:hAnsi="Arial" w:cs="Arial"/>
        </w:rPr>
      </w:pPr>
      <w:r w:rsidRPr="00CB22C2">
        <w:rPr>
          <w:rFonts w:ascii="Arial" w:hAnsi="Arial"/>
          <w:bCs/>
        </w:rPr>
        <w:lastRenderedPageBreak/>
        <w:t xml:space="preserve">The completed Technical Proposal </w:t>
      </w:r>
      <w:r w:rsidR="009050A6">
        <w:rPr>
          <w:rFonts w:ascii="Arial" w:hAnsi="Arial"/>
          <w:bCs/>
        </w:rPr>
        <w:t xml:space="preserve">should </w:t>
      </w:r>
      <w:r w:rsidRPr="00CB22C2">
        <w:rPr>
          <w:rFonts w:ascii="Arial" w:hAnsi="Arial"/>
          <w:bCs/>
        </w:rPr>
        <w:t xml:space="preserve">be </w:t>
      </w:r>
      <w:r w:rsidR="00876910">
        <w:rPr>
          <w:rFonts w:ascii="Arial" w:hAnsi="Arial"/>
          <w:bCs/>
        </w:rPr>
        <w:t>emailed</w:t>
      </w:r>
      <w:r w:rsidRPr="00CB22C2">
        <w:rPr>
          <w:rFonts w:ascii="Arial" w:hAnsi="Arial"/>
          <w:bCs/>
        </w:rPr>
        <w:t xml:space="preserve"> labeled </w:t>
      </w:r>
      <w:r w:rsidRPr="00CB22C2">
        <w:rPr>
          <w:rFonts w:ascii="Arial" w:hAnsi="Arial"/>
          <w:b/>
          <w:bCs/>
        </w:rPr>
        <w:t>Technical Proposal</w:t>
      </w:r>
      <w:r w:rsidR="0061742E" w:rsidRPr="0041264D">
        <w:rPr>
          <w:rFonts w:ascii="Arial" w:hAnsi="Arial" w:cs="Arial"/>
          <w:b/>
        </w:rPr>
        <w:t xml:space="preserve"> – </w:t>
      </w:r>
      <w:r w:rsidR="0061742E" w:rsidRPr="00CB22C2">
        <w:rPr>
          <w:rFonts w:ascii="Arial" w:hAnsi="Arial"/>
          <w:b/>
          <w:bCs/>
        </w:rPr>
        <w:t>RFP #</w:t>
      </w:r>
      <w:r w:rsidR="00B37E30">
        <w:rPr>
          <w:rFonts w:ascii="Arial" w:hAnsi="Arial"/>
          <w:b/>
          <w:bCs/>
        </w:rPr>
        <w:t>22-010</w:t>
      </w:r>
      <w:r w:rsidR="0061742E">
        <w:rPr>
          <w:rFonts w:ascii="Arial" w:hAnsi="Arial"/>
          <w:b/>
          <w:bCs/>
        </w:rPr>
        <w:t xml:space="preserve"> </w:t>
      </w:r>
      <w:r w:rsidRPr="00CB22C2">
        <w:rPr>
          <w:rFonts w:ascii="Arial" w:hAnsi="Arial"/>
          <w:b/>
          <w:bCs/>
        </w:rPr>
        <w:t>Do Not Open</w:t>
      </w:r>
      <w:r w:rsidRPr="00CB22C2">
        <w:rPr>
          <w:rFonts w:ascii="Arial" w:hAnsi="Arial"/>
          <w:bCs/>
        </w:rPr>
        <w:t xml:space="preserve"> and </w:t>
      </w:r>
      <w:r w:rsidR="009050A6">
        <w:rPr>
          <w:rFonts w:ascii="Arial" w:hAnsi="Arial"/>
          <w:bCs/>
        </w:rPr>
        <w:t>i</w:t>
      </w:r>
      <w:r w:rsidRPr="00CB22C2">
        <w:rPr>
          <w:rFonts w:ascii="Arial" w:hAnsi="Arial"/>
          <w:bCs/>
        </w:rPr>
        <w:t>nclude the following</w:t>
      </w:r>
      <w:r w:rsidRPr="00CB22C2">
        <w:rPr>
          <w:rFonts w:ascii="Arial" w:hAnsi="Arial" w:cs="Arial"/>
        </w:rPr>
        <w:t>:</w:t>
      </w:r>
    </w:p>
    <w:p w14:paraId="1209BF86" w14:textId="77777777" w:rsidR="00D45D8C" w:rsidRPr="00697B62" w:rsidRDefault="00D45D8C" w:rsidP="00D45D8C">
      <w:pPr>
        <w:jc w:val="both"/>
        <w:rPr>
          <w:rFonts w:ascii="Arial" w:hAnsi="Arial" w:cs="Arial"/>
          <w:sz w:val="28"/>
          <w:szCs w:val="22"/>
        </w:rPr>
      </w:pPr>
    </w:p>
    <w:p w14:paraId="152D3638" w14:textId="31C11C01" w:rsidR="000518D1" w:rsidRPr="000518D1" w:rsidRDefault="002A374B" w:rsidP="000518D1">
      <w:pPr>
        <w:numPr>
          <w:ilvl w:val="0"/>
          <w:numId w:val="27"/>
        </w:numPr>
        <w:tabs>
          <w:tab w:val="clear" w:pos="1140"/>
        </w:tabs>
        <w:ind w:left="450"/>
        <w:jc w:val="both"/>
        <w:rPr>
          <w:rFonts w:ascii="Arial" w:hAnsi="Arial" w:cs="Arial"/>
        </w:rPr>
      </w:pPr>
      <w:r w:rsidRPr="00220E40">
        <w:rPr>
          <w:rFonts w:ascii="Arial" w:hAnsi="Arial" w:cs="Arial"/>
        </w:rPr>
        <w:t xml:space="preserve">Technical Proposal </w:t>
      </w:r>
    </w:p>
    <w:p w14:paraId="4B3B5A5F" w14:textId="77777777" w:rsidR="002A374B" w:rsidRDefault="002A374B" w:rsidP="002A374B">
      <w:pPr>
        <w:ind w:left="450"/>
        <w:jc w:val="both"/>
        <w:rPr>
          <w:rFonts w:ascii="Arial" w:hAnsi="Arial" w:cs="Arial"/>
        </w:rPr>
      </w:pPr>
    </w:p>
    <w:p w14:paraId="5EE2A90F" w14:textId="14377AA4" w:rsidR="000518D1" w:rsidRPr="006C0E0D" w:rsidRDefault="007E31D2" w:rsidP="002A374B">
      <w:pPr>
        <w:numPr>
          <w:ilvl w:val="0"/>
          <w:numId w:val="28"/>
        </w:numPr>
        <w:ind w:left="720"/>
        <w:jc w:val="both"/>
        <w:rPr>
          <w:rFonts w:ascii="Arial" w:hAnsi="Arial" w:cs="Arial"/>
        </w:rPr>
      </w:pPr>
      <w:r>
        <w:rPr>
          <w:rFonts w:ascii="Arial" w:hAnsi="Arial" w:cs="Arial"/>
        </w:rPr>
        <w:t>Include</w:t>
      </w:r>
      <w:r w:rsidR="009702B6">
        <w:rPr>
          <w:rFonts w:ascii="Arial" w:hAnsi="Arial" w:cs="Arial"/>
        </w:rPr>
        <w:t xml:space="preserve"> USAC</w:t>
      </w:r>
      <w:r w:rsidR="009A6F9F">
        <w:rPr>
          <w:rFonts w:ascii="Arial" w:hAnsi="Arial" w:cs="Arial"/>
        </w:rPr>
        <w:t xml:space="preserve"> Registered Pin</w:t>
      </w:r>
      <w:r w:rsidR="009702B6">
        <w:rPr>
          <w:rFonts w:ascii="Arial" w:hAnsi="Arial" w:cs="Arial"/>
        </w:rPr>
        <w:t xml:space="preserve"> on the front of the </w:t>
      </w:r>
      <w:r w:rsidR="004F5482">
        <w:rPr>
          <w:rFonts w:ascii="Arial" w:hAnsi="Arial" w:cs="Arial"/>
        </w:rPr>
        <w:t>Technical</w:t>
      </w:r>
      <w:r w:rsidR="009702B6">
        <w:rPr>
          <w:rFonts w:ascii="Arial" w:hAnsi="Arial" w:cs="Arial"/>
        </w:rPr>
        <w:t xml:space="preserve"> Proposal </w:t>
      </w:r>
      <w:r w:rsidR="009702B6" w:rsidRPr="006C0E0D">
        <w:rPr>
          <w:rFonts w:ascii="Arial" w:hAnsi="Arial" w:cs="Arial"/>
          <w:b/>
          <w:bCs/>
        </w:rPr>
        <w:t>(0 points)</w:t>
      </w:r>
    </w:p>
    <w:p w14:paraId="2B012373" w14:textId="77777777" w:rsidR="004F5482" w:rsidRDefault="004F5482" w:rsidP="006C0E0D">
      <w:pPr>
        <w:ind w:left="720"/>
        <w:jc w:val="both"/>
        <w:rPr>
          <w:rFonts w:ascii="Arial" w:hAnsi="Arial" w:cs="Arial"/>
        </w:rPr>
      </w:pPr>
    </w:p>
    <w:p w14:paraId="3F06BB2A" w14:textId="585C101A" w:rsidR="002A374B" w:rsidRPr="00220E40" w:rsidRDefault="002A374B" w:rsidP="002A374B">
      <w:pPr>
        <w:numPr>
          <w:ilvl w:val="0"/>
          <w:numId w:val="28"/>
        </w:numPr>
        <w:ind w:left="720"/>
        <w:jc w:val="both"/>
        <w:rPr>
          <w:rFonts w:ascii="Arial" w:hAnsi="Arial" w:cs="Arial"/>
        </w:rPr>
      </w:pPr>
      <w:r w:rsidRPr="00220E40">
        <w:rPr>
          <w:rFonts w:ascii="Arial" w:hAnsi="Arial" w:cs="Arial"/>
        </w:rPr>
        <w:t xml:space="preserve">Program Description including documentation of </w:t>
      </w:r>
      <w:r>
        <w:rPr>
          <w:rFonts w:ascii="Arial" w:hAnsi="Arial" w:cs="Arial"/>
        </w:rPr>
        <w:t>Contractor’s</w:t>
      </w:r>
      <w:r w:rsidRPr="00220E40">
        <w:rPr>
          <w:rFonts w:ascii="Arial" w:hAnsi="Arial" w:cs="Arial"/>
        </w:rPr>
        <w:t xml:space="preserve"> experience with the E-rate</w:t>
      </w:r>
      <w:r>
        <w:rPr>
          <w:rFonts w:ascii="Arial" w:hAnsi="Arial" w:cs="Arial"/>
        </w:rPr>
        <w:t>, ACP, and ECF</w:t>
      </w:r>
      <w:r w:rsidRPr="00220E40">
        <w:rPr>
          <w:rFonts w:ascii="Arial" w:hAnsi="Arial" w:cs="Arial"/>
        </w:rPr>
        <w:t xml:space="preserve"> program and application process. </w:t>
      </w:r>
      <w:r w:rsidRPr="00220E40">
        <w:rPr>
          <w:rFonts w:ascii="Arial" w:hAnsi="Arial" w:cs="Arial"/>
          <w:b/>
        </w:rPr>
        <w:t xml:space="preserve"> (40 points)</w:t>
      </w:r>
    </w:p>
    <w:p w14:paraId="00470D22" w14:textId="77777777" w:rsidR="002A374B" w:rsidRPr="00610710" w:rsidRDefault="002A374B" w:rsidP="002A374B">
      <w:pPr>
        <w:ind w:firstLine="720"/>
        <w:jc w:val="both"/>
        <w:rPr>
          <w:rFonts w:ascii="Arial" w:hAnsi="Arial"/>
        </w:rPr>
      </w:pPr>
    </w:p>
    <w:p w14:paraId="1FCA0746" w14:textId="7D656A97" w:rsidR="002C273B" w:rsidRPr="002C273B" w:rsidRDefault="002C273B" w:rsidP="2ACCA37D">
      <w:pPr>
        <w:numPr>
          <w:ilvl w:val="0"/>
          <w:numId w:val="26"/>
        </w:numPr>
        <w:tabs>
          <w:tab w:val="num" w:pos="1800"/>
        </w:tabs>
        <w:spacing w:after="120"/>
        <w:jc w:val="both"/>
        <w:rPr>
          <w:rFonts w:ascii="Arial" w:eastAsia="Arial" w:hAnsi="Arial" w:cs="Arial"/>
          <w:szCs w:val="24"/>
        </w:rPr>
      </w:pPr>
      <w:r w:rsidRPr="2ACCA37D">
        <w:rPr>
          <w:rFonts w:ascii="Arial" w:hAnsi="Arial"/>
        </w:rPr>
        <w:t xml:space="preserve">Bidders should </w:t>
      </w:r>
      <w:r w:rsidRPr="00D10BDE">
        <w:rPr>
          <w:rFonts w:ascii="Arial" w:hAnsi="Arial" w:cs="Arial"/>
        </w:rPr>
        <w:t xml:space="preserve">provide proof of membership in the E-Rate </w:t>
      </w:r>
      <w:r w:rsidR="411E914D" w:rsidRPr="00D10BDE">
        <w:rPr>
          <w:rFonts w:ascii="Arial" w:hAnsi="Arial" w:cs="Arial"/>
        </w:rPr>
        <w:t>Management Professionals Association (EMPA)</w:t>
      </w:r>
      <w:r w:rsidR="7983ED49" w:rsidRPr="00D10BDE">
        <w:rPr>
          <w:rFonts w:ascii="Arial" w:hAnsi="Arial" w:cs="Arial"/>
        </w:rPr>
        <w:t>.</w:t>
      </w:r>
      <w:r w:rsidRPr="00D10BDE">
        <w:rPr>
          <w:rFonts w:ascii="Arial" w:hAnsi="Arial" w:cs="Arial"/>
        </w:rPr>
        <w:t xml:space="preserve"> Bidders</w:t>
      </w:r>
      <w:r w:rsidR="000F0D51" w:rsidRPr="00D10BDE">
        <w:rPr>
          <w:rFonts w:ascii="Arial" w:hAnsi="Arial" w:cs="Arial"/>
        </w:rPr>
        <w:t xml:space="preserve"> should</w:t>
      </w:r>
      <w:r w:rsidRPr="00D10BDE">
        <w:rPr>
          <w:rFonts w:ascii="Arial" w:hAnsi="Arial" w:cs="Arial"/>
        </w:rPr>
        <w:t xml:space="preserve"> detail their efforts to </w:t>
      </w:r>
      <w:r w:rsidR="6F823D4B" w:rsidRPr="00D10BDE">
        <w:rPr>
          <w:rFonts w:ascii="Arial" w:hAnsi="Arial" w:cs="Arial"/>
        </w:rPr>
        <w:t xml:space="preserve">promote excellence and ethics in E-Rate professional management and consulting consistent with the mission of that professional association. Bidders </w:t>
      </w:r>
      <w:r w:rsidR="00C1469D" w:rsidRPr="00D10BDE">
        <w:rPr>
          <w:rFonts w:ascii="Arial" w:hAnsi="Arial" w:cs="Arial"/>
        </w:rPr>
        <w:t>should</w:t>
      </w:r>
      <w:r w:rsidR="6F823D4B" w:rsidRPr="00D10BDE">
        <w:rPr>
          <w:rFonts w:ascii="Arial" w:hAnsi="Arial" w:cs="Arial"/>
        </w:rPr>
        <w:t xml:space="preserve"> discuss specifics of how they have increased value to their clients, enhanced effectiveness of client organizations, and generally aided the advancement of multiple clients’ objectives in the E-Rate, ECF, and ACP programs, over multiple years, including specifics related to maintenance of high-quality standards of technical competence and professional conduct.</w:t>
      </w:r>
      <w:r w:rsidRPr="00D10BDE">
        <w:rPr>
          <w:rFonts w:ascii="Arial" w:hAnsi="Arial" w:cs="Arial"/>
        </w:rPr>
        <w:t xml:space="preserve"> (10 Points)</w:t>
      </w:r>
    </w:p>
    <w:p w14:paraId="40CF80C8" w14:textId="61796AA2" w:rsidR="002A374B" w:rsidRPr="00602B37" w:rsidRDefault="002A374B" w:rsidP="002A374B">
      <w:pPr>
        <w:numPr>
          <w:ilvl w:val="0"/>
          <w:numId w:val="26"/>
        </w:numPr>
        <w:tabs>
          <w:tab w:val="num" w:pos="1800"/>
        </w:tabs>
        <w:spacing w:after="120"/>
        <w:jc w:val="both"/>
        <w:rPr>
          <w:rFonts w:ascii="Arial" w:eastAsia="Arial" w:hAnsi="Arial" w:cs="Arial"/>
          <w:szCs w:val="24"/>
        </w:rPr>
      </w:pPr>
      <w:r w:rsidRPr="00DC4BB7">
        <w:rPr>
          <w:rFonts w:ascii="Arial" w:hAnsi="Arial" w:cs="Arial"/>
          <w:bCs/>
        </w:rPr>
        <w:t>Bidders should describe and document the extent of their experience in providing technical assistance in</w:t>
      </w:r>
      <w:r w:rsidR="00925D8C">
        <w:rPr>
          <w:rFonts w:ascii="Arial" w:hAnsi="Arial" w:cs="Arial"/>
          <w:bCs/>
        </w:rPr>
        <w:t xml:space="preserve"> all</w:t>
      </w:r>
      <w:r w:rsidRPr="00DC4BB7">
        <w:rPr>
          <w:rFonts w:ascii="Arial" w:hAnsi="Arial" w:cs="Arial"/>
          <w:bCs/>
        </w:rPr>
        <w:t xml:space="preserve"> aspects</w:t>
      </w:r>
      <w:r w:rsidR="00BA310B">
        <w:rPr>
          <w:rFonts w:ascii="Arial" w:hAnsi="Arial" w:cs="Arial"/>
          <w:bCs/>
        </w:rPr>
        <w:t xml:space="preserve"> of </w:t>
      </w:r>
      <w:r w:rsidRPr="00DC4BB7">
        <w:rPr>
          <w:rFonts w:ascii="Arial" w:hAnsi="Arial" w:cs="Arial"/>
          <w:bCs/>
        </w:rPr>
        <w:t>the E-rate</w:t>
      </w:r>
      <w:r>
        <w:rPr>
          <w:rFonts w:ascii="Arial" w:hAnsi="Arial" w:cs="Arial"/>
          <w:bCs/>
        </w:rPr>
        <w:t>, ACP (or EBB), and ECF</w:t>
      </w:r>
      <w:r w:rsidRPr="00DC4BB7">
        <w:rPr>
          <w:rFonts w:ascii="Arial" w:hAnsi="Arial" w:cs="Arial"/>
          <w:bCs/>
        </w:rPr>
        <w:t xml:space="preserve"> p</w:t>
      </w:r>
      <w:r w:rsidRPr="00A1362D">
        <w:rPr>
          <w:rFonts w:ascii="Arial" w:hAnsi="Arial" w:cs="Arial"/>
          <w:bCs/>
        </w:rPr>
        <w:t>rogram</w:t>
      </w:r>
      <w:r>
        <w:rPr>
          <w:rFonts w:ascii="Arial" w:hAnsi="Arial" w:cs="Arial"/>
          <w:bCs/>
        </w:rPr>
        <w:t>s</w:t>
      </w:r>
      <w:r w:rsidRPr="00A1362D">
        <w:rPr>
          <w:rFonts w:ascii="Arial" w:hAnsi="Arial" w:cs="Arial"/>
          <w:bCs/>
        </w:rPr>
        <w:t xml:space="preserve">. </w:t>
      </w:r>
      <w:r w:rsidRPr="00332479">
        <w:rPr>
          <w:rFonts w:ascii="Arial" w:hAnsi="Arial" w:cs="Arial"/>
        </w:rPr>
        <w:t>Evidence of at least three years of exper</w:t>
      </w:r>
      <w:r w:rsidRPr="004A507B">
        <w:rPr>
          <w:rFonts w:ascii="Arial" w:hAnsi="Arial" w:cs="Arial"/>
        </w:rPr>
        <w:t xml:space="preserve">ience </w:t>
      </w:r>
      <w:r w:rsidRPr="381582CB">
        <w:rPr>
          <w:rFonts w:ascii="Arial" w:hAnsi="Arial" w:cs="Arial"/>
        </w:rPr>
        <w:t xml:space="preserve">consulting with multiple applicants or at a Statewide level </w:t>
      </w:r>
      <w:r w:rsidRPr="004A507B">
        <w:rPr>
          <w:rFonts w:ascii="Arial" w:hAnsi="Arial" w:cs="Arial"/>
        </w:rPr>
        <w:t>in providing successful technical assistance to E-Rate applicants and recipients strongly preferred,</w:t>
      </w:r>
      <w:r w:rsidRPr="00390052">
        <w:rPr>
          <w:rFonts w:ascii="Arial" w:hAnsi="Arial" w:cs="Arial"/>
        </w:rPr>
        <w:t xml:space="preserve"> in addition to </w:t>
      </w:r>
      <w:r w:rsidRPr="00390052">
        <w:rPr>
          <w:rFonts w:ascii="Arial" w:hAnsi="Arial" w:cs="Arial"/>
          <w:bCs/>
        </w:rPr>
        <w:t>the extent of their experience with public procurements and familiarity with the products and services eligible for purchase with E-Rate funds</w:t>
      </w:r>
      <w:r w:rsidRPr="00AC3A3B">
        <w:rPr>
          <w:rFonts w:ascii="Arial" w:hAnsi="Arial" w:cs="Arial"/>
        </w:rPr>
        <w:t>.</w:t>
      </w:r>
      <w:r w:rsidRPr="00020F35">
        <w:rPr>
          <w:rFonts w:ascii="Arial" w:hAnsi="Arial" w:cs="Arial"/>
        </w:rPr>
        <w:t xml:space="preserve"> </w:t>
      </w:r>
      <w:r w:rsidRPr="381582CB">
        <w:rPr>
          <w:rFonts w:ascii="Arial" w:hAnsi="Arial" w:cs="Arial"/>
        </w:rPr>
        <w:t>Bidders must detail</w:t>
      </w:r>
      <w:r w:rsidR="381582CB" w:rsidRPr="381582CB">
        <w:rPr>
          <w:rFonts w:ascii="Arial" w:hAnsi="Arial" w:cs="Arial"/>
        </w:rPr>
        <w:t xml:space="preserve"> their knowledge of E-rate program rules, regulations and policies. Bidder must provide detailed evidence they have responded to moral character questions around consulting for the E-Rate program and has agreed to an E-Rate Code of Ethics and has passed a detailed E-Rate Certification Exam</w:t>
      </w:r>
      <w:r w:rsidRPr="381582CB">
        <w:rPr>
          <w:rFonts w:ascii="Arial" w:hAnsi="Arial" w:cs="Arial"/>
        </w:rPr>
        <w:t xml:space="preserve"> Resume for the Project Manager and resume for any other staff should be included. </w:t>
      </w:r>
      <w:r w:rsidRPr="00B2198B">
        <w:rPr>
          <w:rFonts w:ascii="Arial" w:hAnsi="Arial" w:cs="Arial"/>
          <w:bCs/>
        </w:rPr>
        <w:t>(1</w:t>
      </w:r>
      <w:r w:rsidR="00602B37">
        <w:rPr>
          <w:rFonts w:ascii="Arial" w:hAnsi="Arial" w:cs="Arial"/>
          <w:bCs/>
        </w:rPr>
        <w:t>0</w:t>
      </w:r>
      <w:r w:rsidRPr="00B2198B">
        <w:rPr>
          <w:rFonts w:ascii="Arial" w:hAnsi="Arial" w:cs="Arial"/>
          <w:bCs/>
        </w:rPr>
        <w:t xml:space="preserve"> points)</w:t>
      </w:r>
    </w:p>
    <w:p w14:paraId="738C51AB" w14:textId="0FB5CB28" w:rsidR="002A374B" w:rsidRPr="00610710" w:rsidRDefault="002A374B" w:rsidP="002A374B">
      <w:pPr>
        <w:numPr>
          <w:ilvl w:val="0"/>
          <w:numId w:val="26"/>
        </w:numPr>
        <w:spacing w:after="120"/>
        <w:jc w:val="both"/>
        <w:rPr>
          <w:rFonts w:ascii="Arial" w:hAnsi="Arial"/>
        </w:rPr>
      </w:pPr>
      <w:r w:rsidRPr="00610710">
        <w:rPr>
          <w:rFonts w:ascii="Arial" w:hAnsi="Arial" w:cs="Arial"/>
          <w:bCs/>
        </w:rPr>
        <w:t>Bidders</w:t>
      </w:r>
      <w:r w:rsidRPr="00610710">
        <w:rPr>
          <w:rFonts w:ascii="Arial" w:hAnsi="Arial" w:cs="Arial"/>
        </w:rPr>
        <w:t xml:space="preserve"> should document the extent of their experience in providing staff development and/or technical assistance to the education community including public and non-public K-12 institutions, BOCES, colleges and universities, libraries, and/or other cultural institutions</w:t>
      </w:r>
      <w:r w:rsidRPr="381582CB">
        <w:rPr>
          <w:rFonts w:ascii="Arial" w:hAnsi="Arial" w:cs="Arial"/>
        </w:rPr>
        <w:t>, especially with relation to professional development around E-Rate, ECF, and/or ACP programs.</w:t>
      </w:r>
      <w:r w:rsidRPr="00610710">
        <w:rPr>
          <w:rFonts w:ascii="Arial" w:hAnsi="Arial" w:cs="Arial"/>
        </w:rPr>
        <w:t xml:space="preserve">  </w:t>
      </w:r>
      <w:r w:rsidRPr="00610710">
        <w:rPr>
          <w:rFonts w:ascii="Arial" w:hAnsi="Arial" w:cs="Arial"/>
          <w:bCs/>
        </w:rPr>
        <w:t>(</w:t>
      </w:r>
      <w:r w:rsidR="00602B37">
        <w:rPr>
          <w:rFonts w:ascii="Arial" w:hAnsi="Arial" w:cs="Arial"/>
          <w:bCs/>
        </w:rPr>
        <w:t>5</w:t>
      </w:r>
      <w:r w:rsidRPr="00610710">
        <w:rPr>
          <w:rFonts w:ascii="Arial" w:hAnsi="Arial" w:cs="Arial"/>
          <w:bCs/>
        </w:rPr>
        <w:t xml:space="preserve"> points) </w:t>
      </w:r>
    </w:p>
    <w:p w14:paraId="6926139D" w14:textId="5750868D" w:rsidR="002A374B" w:rsidRPr="00610710" w:rsidRDefault="002A374B" w:rsidP="002A374B">
      <w:pPr>
        <w:numPr>
          <w:ilvl w:val="0"/>
          <w:numId w:val="26"/>
        </w:numPr>
        <w:spacing w:after="120"/>
        <w:jc w:val="both"/>
        <w:rPr>
          <w:rFonts w:ascii="Arial" w:hAnsi="Arial"/>
        </w:rPr>
      </w:pPr>
      <w:r w:rsidRPr="00610710">
        <w:rPr>
          <w:rFonts w:ascii="Arial" w:hAnsi="Arial"/>
        </w:rPr>
        <w:t xml:space="preserve">An analysis and assessment of the capacity of the </w:t>
      </w:r>
      <w:r>
        <w:rPr>
          <w:rFonts w:ascii="Arial" w:hAnsi="Arial"/>
        </w:rPr>
        <w:t>Contractor</w:t>
      </w:r>
      <w:r w:rsidRPr="00610710">
        <w:rPr>
          <w:rFonts w:ascii="Arial" w:hAnsi="Arial"/>
        </w:rPr>
        <w:t xml:space="preserve"> to establish partnerships with other organizations to ensure the efficient delivery of </w:t>
      </w:r>
      <w:r w:rsidRPr="381582CB">
        <w:rPr>
          <w:rFonts w:ascii="Arial" w:hAnsi="Arial"/>
        </w:rPr>
        <w:t>E-Rate, ECF, and/or ACP related</w:t>
      </w:r>
      <w:r w:rsidRPr="00610710">
        <w:rPr>
          <w:rFonts w:ascii="Arial" w:hAnsi="Arial"/>
        </w:rPr>
        <w:t xml:space="preserve"> services and products </w:t>
      </w:r>
      <w:r w:rsidRPr="00610710">
        <w:rPr>
          <w:rFonts w:ascii="Arial" w:hAnsi="Arial"/>
          <w:bCs/>
        </w:rPr>
        <w:t xml:space="preserve">to RICs, library systems, Big Fives, non-public entities or consortia. (5 points) </w:t>
      </w:r>
    </w:p>
    <w:p w14:paraId="3B95E8BB" w14:textId="2FD273E7" w:rsidR="002A374B" w:rsidRDefault="002A374B" w:rsidP="002A374B">
      <w:pPr>
        <w:numPr>
          <w:ilvl w:val="0"/>
          <w:numId w:val="26"/>
        </w:numPr>
        <w:spacing w:after="120"/>
        <w:jc w:val="both"/>
        <w:rPr>
          <w:rFonts w:ascii="Arial" w:hAnsi="Arial"/>
        </w:rPr>
      </w:pPr>
      <w:r w:rsidRPr="00DC4BB7">
        <w:rPr>
          <w:rFonts w:ascii="Arial" w:hAnsi="Arial"/>
        </w:rPr>
        <w:t xml:space="preserve">A detailed description of the program’s organizational structure, </w:t>
      </w:r>
      <w:r>
        <w:rPr>
          <w:rFonts w:ascii="Arial" w:hAnsi="Arial"/>
        </w:rPr>
        <w:t xml:space="preserve">in relation </w:t>
      </w:r>
      <w:r w:rsidRPr="00DC4BB7">
        <w:rPr>
          <w:rFonts w:ascii="Arial" w:hAnsi="Arial"/>
        </w:rPr>
        <w:t>to the overall organization’s structure and how the provision of technical assistance to New York E-Rate</w:t>
      </w:r>
      <w:r>
        <w:rPr>
          <w:rFonts w:ascii="Arial" w:hAnsi="Arial"/>
        </w:rPr>
        <w:t>, ACP, and ECF</w:t>
      </w:r>
      <w:r w:rsidRPr="00DC4BB7">
        <w:rPr>
          <w:rFonts w:ascii="Arial" w:hAnsi="Arial"/>
        </w:rPr>
        <w:t xml:space="preserve"> applicants and recipients will be completely separate from its involvement in any other E-Rate</w:t>
      </w:r>
      <w:r>
        <w:rPr>
          <w:rFonts w:ascii="Arial" w:hAnsi="Arial"/>
        </w:rPr>
        <w:t>, ACP, or ECF</w:t>
      </w:r>
      <w:r w:rsidRPr="00DC4BB7">
        <w:rPr>
          <w:rFonts w:ascii="Arial" w:hAnsi="Arial"/>
        </w:rPr>
        <w:t xml:space="preserve"> re</w:t>
      </w:r>
      <w:r w:rsidRPr="00A1362D">
        <w:rPr>
          <w:rFonts w:ascii="Arial" w:hAnsi="Arial"/>
        </w:rPr>
        <w:t xml:space="preserve">lated business or services for New York E-Rate eligible entities. </w:t>
      </w:r>
      <w:r w:rsidR="007C7BFA" w:rsidRPr="381582CB">
        <w:rPr>
          <w:rFonts w:ascii="Arial" w:hAnsi="Arial"/>
        </w:rPr>
        <w:t>An o</w:t>
      </w:r>
      <w:r w:rsidRPr="381582CB">
        <w:rPr>
          <w:rFonts w:ascii="Arial" w:hAnsi="Arial"/>
        </w:rPr>
        <w:t>rganizational</w:t>
      </w:r>
      <w:r w:rsidRPr="00332479">
        <w:rPr>
          <w:rFonts w:ascii="Arial" w:hAnsi="Arial"/>
        </w:rPr>
        <w:t xml:space="preserve"> chart of the program</w:t>
      </w:r>
      <w:r w:rsidR="007C7BFA">
        <w:rPr>
          <w:rFonts w:ascii="Arial" w:hAnsi="Arial"/>
        </w:rPr>
        <w:t>,</w:t>
      </w:r>
      <w:r w:rsidRPr="00332479">
        <w:rPr>
          <w:rFonts w:ascii="Arial" w:hAnsi="Arial"/>
        </w:rPr>
        <w:t xml:space="preserve"> the overall bidder organization</w:t>
      </w:r>
      <w:r w:rsidR="007C7BFA">
        <w:rPr>
          <w:rFonts w:ascii="Arial" w:hAnsi="Arial"/>
        </w:rPr>
        <w:t>, and j</w:t>
      </w:r>
      <w:r w:rsidR="007C7BFA" w:rsidRPr="00B31AAE">
        <w:rPr>
          <w:rFonts w:ascii="Arial" w:hAnsi="Arial" w:cs="Arial"/>
        </w:rPr>
        <w:t>ob descriptions for all staff identified in the budget</w:t>
      </w:r>
      <w:r w:rsidRPr="004A507B">
        <w:rPr>
          <w:rFonts w:ascii="Arial" w:hAnsi="Arial"/>
        </w:rPr>
        <w:t xml:space="preserve"> should be included.  (</w:t>
      </w:r>
      <w:r w:rsidR="00925D8C">
        <w:rPr>
          <w:rFonts w:ascii="Arial" w:hAnsi="Arial"/>
        </w:rPr>
        <w:t>10</w:t>
      </w:r>
      <w:r w:rsidRPr="004A507B">
        <w:rPr>
          <w:rFonts w:ascii="Arial" w:hAnsi="Arial"/>
        </w:rPr>
        <w:t xml:space="preserve"> Points)</w:t>
      </w:r>
    </w:p>
    <w:p w14:paraId="3AA78834" w14:textId="48211665" w:rsidR="0012515F" w:rsidRDefault="0012515F" w:rsidP="0012515F">
      <w:pPr>
        <w:spacing w:after="120"/>
        <w:jc w:val="both"/>
        <w:rPr>
          <w:rFonts w:ascii="Arial" w:hAnsi="Arial"/>
        </w:rPr>
      </w:pPr>
    </w:p>
    <w:p w14:paraId="162DF699" w14:textId="77777777" w:rsidR="0012515F" w:rsidRDefault="0012515F" w:rsidP="0012515F">
      <w:pPr>
        <w:numPr>
          <w:ilvl w:val="0"/>
          <w:numId w:val="28"/>
        </w:numPr>
        <w:ind w:left="720"/>
        <w:jc w:val="both"/>
        <w:rPr>
          <w:rFonts w:ascii="Arial" w:hAnsi="Arial" w:cs="Arial"/>
          <w:b/>
        </w:rPr>
      </w:pPr>
      <w:r w:rsidRPr="00A83B2A">
        <w:rPr>
          <w:rFonts w:ascii="Arial" w:hAnsi="Arial" w:cs="Arial"/>
        </w:rPr>
        <w:t xml:space="preserve">Plan of Operation for all </w:t>
      </w:r>
      <w:r>
        <w:rPr>
          <w:rFonts w:ascii="Arial" w:hAnsi="Arial" w:cs="Arial"/>
        </w:rPr>
        <w:t>d</w:t>
      </w:r>
      <w:r w:rsidRPr="00A83B2A">
        <w:rPr>
          <w:rFonts w:ascii="Arial" w:hAnsi="Arial" w:cs="Arial"/>
        </w:rPr>
        <w:t xml:space="preserve">eliverables.  </w:t>
      </w:r>
      <w:r w:rsidRPr="00610710">
        <w:rPr>
          <w:rFonts w:ascii="Arial" w:hAnsi="Arial" w:cs="Arial"/>
        </w:rPr>
        <w:tab/>
        <w:t xml:space="preserve"> </w:t>
      </w:r>
      <w:r w:rsidRPr="00610710">
        <w:rPr>
          <w:rFonts w:ascii="Arial" w:hAnsi="Arial" w:cs="Arial"/>
          <w:b/>
        </w:rPr>
        <w:t>(30 Points)</w:t>
      </w:r>
    </w:p>
    <w:p w14:paraId="7C59FD68" w14:textId="77777777" w:rsidR="0012515F" w:rsidRDefault="0012515F" w:rsidP="0012515F">
      <w:pPr>
        <w:ind w:left="450"/>
        <w:jc w:val="both"/>
        <w:rPr>
          <w:rFonts w:ascii="Arial" w:hAnsi="Arial" w:cs="Arial"/>
          <w:b/>
        </w:rPr>
      </w:pPr>
    </w:p>
    <w:p w14:paraId="235B76F8" w14:textId="395304F3" w:rsidR="0012515F" w:rsidRPr="00CB1573" w:rsidRDefault="0012515F" w:rsidP="0012515F">
      <w:pPr>
        <w:ind w:left="450"/>
        <w:jc w:val="both"/>
        <w:rPr>
          <w:rFonts w:ascii="Arial" w:hAnsi="Arial" w:cs="Arial"/>
          <w:b/>
        </w:rPr>
      </w:pPr>
      <w:r w:rsidRPr="00CB1573">
        <w:rPr>
          <w:rFonts w:ascii="Arial" w:hAnsi="Arial" w:cs="Arial"/>
        </w:rPr>
        <w:lastRenderedPageBreak/>
        <w:t xml:space="preserve">The plan of operation should describe how the applicant intends to implement the tasks outlined in the </w:t>
      </w:r>
      <w:r w:rsidR="00B75FFE">
        <w:rPr>
          <w:rFonts w:ascii="Arial" w:hAnsi="Arial" w:cs="Arial"/>
          <w:u w:val="single"/>
        </w:rPr>
        <w:t>D</w:t>
      </w:r>
      <w:r w:rsidRPr="00CB1573">
        <w:rPr>
          <w:rFonts w:ascii="Arial" w:hAnsi="Arial" w:cs="Arial"/>
          <w:u w:val="single"/>
        </w:rPr>
        <w:t>eliverables</w:t>
      </w:r>
      <w:r w:rsidR="00B75FFE">
        <w:rPr>
          <w:rFonts w:ascii="Arial" w:hAnsi="Arial" w:cs="Arial"/>
          <w:u w:val="single"/>
        </w:rPr>
        <w:t xml:space="preserve"> and/or Project Description</w:t>
      </w:r>
      <w:r w:rsidRPr="00CB1573">
        <w:rPr>
          <w:rFonts w:ascii="Arial" w:hAnsi="Arial" w:cs="Arial"/>
        </w:rPr>
        <w:t xml:space="preserve"> section including program activities, schedule of implementation, and performance indicators used to measure success. </w:t>
      </w:r>
      <w:r w:rsidRPr="381582CB">
        <w:rPr>
          <w:rFonts w:ascii="Arial" w:hAnsi="Arial" w:cs="Arial"/>
        </w:rPr>
        <w:t>The plan must be specific enough to establish evaluation criteria and benchmarks for each activity, responsibility, or service demonstrating</w:t>
      </w:r>
      <w:r w:rsidR="381582CB" w:rsidRPr="381582CB">
        <w:rPr>
          <w:rFonts w:ascii="Arial" w:hAnsi="Arial" w:cs="Arial"/>
        </w:rPr>
        <w:t xml:space="preserve"> applicant knowledge of E-rate program rules, regulations and policies, multiple years of experience consulting with multiple applicants, continuing professional education on an annual basis, moral character, and ethics in consulting services for E-Rate programs</w:t>
      </w:r>
      <w:r w:rsidRPr="381582CB">
        <w:rPr>
          <w:rFonts w:ascii="Arial" w:hAnsi="Arial" w:cs="Arial"/>
        </w:rPr>
        <w:t xml:space="preserve">.  </w:t>
      </w:r>
    </w:p>
    <w:p w14:paraId="06EFC90F" w14:textId="77777777" w:rsidR="0012515F" w:rsidRDefault="0012515F" w:rsidP="0012515F">
      <w:pPr>
        <w:jc w:val="both"/>
        <w:rPr>
          <w:rFonts w:ascii="Arial" w:hAnsi="Arial" w:cs="Arial"/>
        </w:rPr>
      </w:pPr>
    </w:p>
    <w:p w14:paraId="38010A6F" w14:textId="77777777" w:rsidR="0012515F" w:rsidRDefault="0012515F" w:rsidP="0012515F">
      <w:pPr>
        <w:numPr>
          <w:ilvl w:val="0"/>
          <w:numId w:val="27"/>
        </w:numPr>
        <w:tabs>
          <w:tab w:val="clear" w:pos="1140"/>
          <w:tab w:val="num" w:pos="450"/>
        </w:tabs>
        <w:ind w:left="450"/>
        <w:jc w:val="both"/>
        <w:rPr>
          <w:rFonts w:ascii="Arial" w:hAnsi="Arial" w:cs="Arial"/>
        </w:rPr>
      </w:pPr>
      <w:r w:rsidRPr="00220E40">
        <w:rPr>
          <w:rFonts w:ascii="Arial" w:hAnsi="Arial" w:cs="Arial"/>
        </w:rPr>
        <w:t>Technical Assistance Center (TAC) Certification Form—Signature Required.</w:t>
      </w:r>
    </w:p>
    <w:p w14:paraId="1AFA10D4" w14:textId="77777777" w:rsidR="0012515F" w:rsidRDefault="0012515F" w:rsidP="0012515F">
      <w:pPr>
        <w:ind w:left="450"/>
        <w:jc w:val="both"/>
        <w:rPr>
          <w:rFonts w:ascii="Arial" w:hAnsi="Arial" w:cs="Arial"/>
        </w:rPr>
      </w:pPr>
    </w:p>
    <w:p w14:paraId="066459F4" w14:textId="77777777" w:rsidR="0012515F" w:rsidRPr="00220E40" w:rsidRDefault="0012515F" w:rsidP="0012515F">
      <w:pPr>
        <w:numPr>
          <w:ilvl w:val="0"/>
          <w:numId w:val="27"/>
        </w:numPr>
        <w:tabs>
          <w:tab w:val="clear" w:pos="1140"/>
          <w:tab w:val="num" w:pos="450"/>
        </w:tabs>
        <w:ind w:left="450"/>
        <w:jc w:val="both"/>
        <w:rPr>
          <w:rFonts w:ascii="Arial" w:hAnsi="Arial" w:cs="Arial"/>
        </w:rPr>
      </w:pPr>
      <w:r w:rsidRPr="00220E40">
        <w:rPr>
          <w:rFonts w:ascii="Arial" w:hAnsi="Arial" w:cs="Arial"/>
        </w:rPr>
        <w:t>Request for Exemption from Disclosure Pursuant to the Freedom of Information Law, if applicable</w:t>
      </w:r>
    </w:p>
    <w:p w14:paraId="386502EC" w14:textId="77777777" w:rsidR="0012515F" w:rsidRPr="004A507B" w:rsidRDefault="0012515F" w:rsidP="0012515F">
      <w:pPr>
        <w:spacing w:after="120"/>
        <w:jc w:val="both"/>
        <w:rPr>
          <w:rFonts w:ascii="Arial" w:hAnsi="Arial"/>
        </w:rPr>
      </w:pPr>
    </w:p>
    <w:p w14:paraId="2D7608D7" w14:textId="3E758D0E" w:rsidR="00D45D8C" w:rsidRPr="00697B62" w:rsidRDefault="00D45D8C" w:rsidP="002A374B">
      <w:pPr>
        <w:pStyle w:val="ListParagraph"/>
        <w:ind w:left="1080"/>
        <w:rPr>
          <w:rFonts w:ascii="Arial" w:hAnsi="Arial" w:cs="Arial"/>
          <w:szCs w:val="28"/>
        </w:rPr>
      </w:pPr>
    </w:p>
    <w:p w14:paraId="11F04595" w14:textId="49AA2185" w:rsidR="00697B62" w:rsidRPr="00697B62" w:rsidRDefault="00697B62" w:rsidP="00D45D8C">
      <w:pPr>
        <w:rPr>
          <w:rFonts w:ascii="Arial" w:hAnsi="Arial" w:cs="Arial"/>
          <w:szCs w:val="22"/>
        </w:rPr>
      </w:pP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4DF5B71F" w14:textId="6B639E73" w:rsidR="00D45D8C" w:rsidRPr="00CB22C2" w:rsidRDefault="00D45D8C" w:rsidP="00D45D8C">
      <w:pPr>
        <w:jc w:val="both"/>
        <w:rPr>
          <w:rFonts w:ascii="Arial" w:hAnsi="Arial"/>
          <w:bCs/>
        </w:rPr>
      </w:pPr>
      <w:r w:rsidRPr="00CB22C2">
        <w:rPr>
          <w:rFonts w:ascii="Arial" w:hAnsi="Arial"/>
          <w:bCs/>
        </w:rPr>
        <w:t xml:space="preserve">The completed Cost Proposal </w:t>
      </w:r>
      <w:r w:rsidR="009050A6">
        <w:rPr>
          <w:rFonts w:ascii="Arial" w:hAnsi="Arial"/>
          <w:bCs/>
        </w:rPr>
        <w:t>should</w:t>
      </w:r>
      <w:r w:rsidRPr="00CB22C2">
        <w:rPr>
          <w:rFonts w:ascii="Arial" w:hAnsi="Arial"/>
          <w:bCs/>
        </w:rPr>
        <w:t xml:space="preserve"> be </w:t>
      </w:r>
      <w:r w:rsidR="00876910">
        <w:rPr>
          <w:rFonts w:ascii="Arial" w:hAnsi="Arial"/>
          <w:bCs/>
        </w:rPr>
        <w:t>emailed</w:t>
      </w:r>
      <w:r w:rsidRPr="00CB22C2">
        <w:rPr>
          <w:rFonts w:ascii="Arial" w:hAnsi="Arial"/>
          <w:bCs/>
        </w:rPr>
        <w:t xml:space="preserve"> labeled </w:t>
      </w:r>
      <w:r w:rsidRPr="00CB22C2">
        <w:rPr>
          <w:rFonts w:ascii="Arial" w:hAnsi="Arial"/>
          <w:b/>
          <w:bCs/>
        </w:rPr>
        <w:t>Cost Proposal</w:t>
      </w:r>
      <w:r w:rsidR="0061742E" w:rsidRPr="0041264D">
        <w:rPr>
          <w:rFonts w:ascii="Arial" w:hAnsi="Arial" w:cs="Arial"/>
          <w:b/>
        </w:rPr>
        <w:t xml:space="preserve"> – </w:t>
      </w:r>
      <w:r w:rsidR="0061742E" w:rsidRPr="00CB22C2">
        <w:rPr>
          <w:rFonts w:ascii="Arial" w:hAnsi="Arial"/>
          <w:b/>
          <w:bCs/>
        </w:rPr>
        <w:t>RFP #</w:t>
      </w:r>
      <w:r w:rsidR="00B37E30">
        <w:rPr>
          <w:rFonts w:ascii="Arial" w:hAnsi="Arial"/>
          <w:b/>
          <w:bCs/>
        </w:rPr>
        <w:t>22-010</w:t>
      </w:r>
      <w:r w:rsidR="0061742E">
        <w:rPr>
          <w:rFonts w:ascii="Arial" w:hAnsi="Arial"/>
          <w:b/>
          <w:bCs/>
        </w:rPr>
        <w:t xml:space="preserve"> </w:t>
      </w:r>
      <w:r w:rsidRPr="00CB22C2">
        <w:rPr>
          <w:rFonts w:ascii="Arial" w:hAnsi="Arial"/>
          <w:b/>
          <w:bCs/>
        </w:rPr>
        <w:t>Do Not Open</w:t>
      </w:r>
      <w:r w:rsidRPr="00CB22C2">
        <w:rPr>
          <w:rFonts w:ascii="Arial" w:hAnsi="Arial"/>
          <w:bCs/>
        </w:rPr>
        <w:t xml:space="preserve"> and include the following: </w:t>
      </w:r>
    </w:p>
    <w:p w14:paraId="7A3CCF08" w14:textId="77777777" w:rsidR="00697B62" w:rsidRDefault="00697B62" w:rsidP="00D45D8C">
      <w:pPr>
        <w:ind w:left="720"/>
        <w:rPr>
          <w:rFonts w:ascii="Arial" w:hAnsi="Arial"/>
          <w:bCs/>
        </w:rPr>
      </w:pPr>
    </w:p>
    <w:p w14:paraId="1E573221" w14:textId="08BDB2DB"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697B62" w:rsidRPr="00B97713">
        <w:rPr>
          <w:rFonts w:ascii="Arial" w:hAnsi="Arial" w:cs="Arial"/>
          <w:szCs w:val="24"/>
        </w:rPr>
        <w:t>Year 1</w:t>
      </w:r>
      <w:r w:rsidR="00697B62">
        <w:rPr>
          <w:rFonts w:ascii="Arial" w:hAnsi="Arial" w:cs="Arial"/>
          <w:sz w:val="23"/>
          <w:szCs w:val="23"/>
        </w:rPr>
        <w:t xml:space="preserve"> </w:t>
      </w:r>
      <w:r w:rsidR="00697B62" w:rsidRPr="00B97713">
        <w:rPr>
          <w:rFonts w:ascii="Arial" w:hAnsi="Arial" w:cs="Arial"/>
          <w:szCs w:val="24"/>
        </w:rPr>
        <w:t>Detailed Budget</w:t>
      </w:r>
    </w:p>
    <w:p w14:paraId="122ADB02" w14:textId="37B52642"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6A6AB9">
        <w:rPr>
          <w:rFonts w:ascii="Arial" w:hAnsi="Arial" w:cs="Arial"/>
          <w:szCs w:val="24"/>
        </w:rPr>
        <w:t>5</w:t>
      </w:r>
      <w:r w:rsidR="001C097D">
        <w:rPr>
          <w:rFonts w:ascii="Arial" w:hAnsi="Arial" w:cs="Arial"/>
          <w:szCs w:val="24"/>
        </w:rPr>
        <w:t>-</w:t>
      </w:r>
      <w:r>
        <w:rPr>
          <w:rFonts w:ascii="Arial" w:hAnsi="Arial" w:cs="Arial"/>
          <w:szCs w:val="24"/>
        </w:rPr>
        <w:t xml:space="preserve">Year Budget Summary, </w:t>
      </w:r>
      <w:r w:rsidR="00D45D8C" w:rsidRPr="00CB22C2">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79597F6A" w:rsidR="00D45D8C" w:rsidRPr="009050A6" w:rsidRDefault="00D45D8C" w:rsidP="00D45D8C">
      <w:pPr>
        <w:rPr>
          <w:rFonts w:ascii="Arial" w:hAnsi="Arial" w:cs="Arial"/>
          <w:bCs/>
        </w:rPr>
      </w:pPr>
      <w:r w:rsidRPr="009050A6">
        <w:rPr>
          <w:rFonts w:ascii="Arial" w:hAnsi="Arial" w:cs="Arial"/>
          <w:bCs/>
        </w:rPr>
        <w:t xml:space="preserve">The Financial Criteria portion of the RFP will be scored based upon the grand total of the </w:t>
      </w:r>
      <w:r w:rsidR="00001FD4">
        <w:rPr>
          <w:rFonts w:ascii="Arial" w:hAnsi="Arial" w:cs="Arial"/>
          <w:bCs/>
        </w:rPr>
        <w:t>5-</w:t>
      </w:r>
      <w:r w:rsidRPr="009050A6">
        <w:rPr>
          <w:rFonts w:ascii="Arial" w:hAnsi="Arial" w:cs="Arial"/>
          <w:bCs/>
        </w:rPr>
        <w:t xml:space="preserve">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245E8277" w:rsidR="009E4C53" w:rsidRPr="00CB22C2" w:rsidRDefault="00D45D8C" w:rsidP="00D45D8C">
      <w:pPr>
        <w:rPr>
          <w:rFonts w:ascii="Arial" w:hAnsi="Arial" w:cs="Arial"/>
        </w:rPr>
      </w:pPr>
      <w:r w:rsidRPr="00CB22C2">
        <w:rPr>
          <w:rFonts w:ascii="Arial" w:hAnsi="Arial"/>
          <w:bCs/>
        </w:rPr>
        <w:t xml:space="preserve">The original completed M/WBE Documents </w:t>
      </w:r>
      <w:r w:rsidR="009050A6">
        <w:rPr>
          <w:rFonts w:ascii="Arial" w:hAnsi="Arial"/>
          <w:bCs/>
        </w:rPr>
        <w:t>should</w:t>
      </w:r>
      <w:r w:rsidRPr="00CB22C2">
        <w:rPr>
          <w:rFonts w:ascii="Arial" w:hAnsi="Arial"/>
          <w:bCs/>
        </w:rPr>
        <w:t xml:space="preserve"> be </w:t>
      </w:r>
      <w:r w:rsidR="00876910">
        <w:rPr>
          <w:rFonts w:ascii="Arial" w:hAnsi="Arial"/>
          <w:bCs/>
        </w:rPr>
        <w:t>emailed</w:t>
      </w:r>
      <w:r w:rsidRPr="00CB22C2">
        <w:rPr>
          <w:rFonts w:ascii="Arial" w:hAnsi="Arial"/>
          <w:bCs/>
        </w:rPr>
        <w:t xml:space="preserve"> labeled </w:t>
      </w:r>
      <w:r w:rsidRPr="00CB22C2">
        <w:rPr>
          <w:rFonts w:ascii="Arial" w:hAnsi="Arial"/>
          <w:b/>
          <w:bCs/>
        </w:rPr>
        <w:t>M/WBE Documents</w:t>
      </w:r>
      <w:r w:rsidR="0061742E" w:rsidRPr="0041264D">
        <w:rPr>
          <w:rFonts w:ascii="Arial" w:hAnsi="Arial" w:cs="Arial"/>
          <w:b/>
        </w:rPr>
        <w:t xml:space="preserve"> – </w:t>
      </w:r>
      <w:r w:rsidR="0061742E" w:rsidRPr="00CB22C2">
        <w:rPr>
          <w:rFonts w:ascii="Arial" w:hAnsi="Arial"/>
          <w:b/>
          <w:bCs/>
        </w:rPr>
        <w:t>RFP #</w:t>
      </w:r>
      <w:r w:rsidR="00B37E30">
        <w:rPr>
          <w:rFonts w:ascii="Arial" w:hAnsi="Arial"/>
          <w:b/>
          <w:bCs/>
        </w:rPr>
        <w:t>22-010</w:t>
      </w:r>
      <w:r w:rsidR="0061742E">
        <w:rPr>
          <w:rFonts w:ascii="Arial" w:hAnsi="Arial"/>
          <w:b/>
          <w:bCs/>
        </w:rPr>
        <w:t xml:space="preserve"> </w:t>
      </w:r>
      <w:r w:rsidRPr="00CB22C2">
        <w:rPr>
          <w:rFonts w:ascii="Arial" w:hAnsi="Arial"/>
          <w:b/>
          <w:bCs/>
        </w:rPr>
        <w:t>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0B3173" w:rsidRPr="00CB22C2">
        <w:rPr>
          <w:rFonts w:ascii="Arial" w:hAnsi="Arial" w:cs="Arial"/>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3430A6C8"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220D24C5" w:rsidR="00EE32ED" w:rsidRPr="00EE32ED" w:rsidRDefault="00EE32ED" w:rsidP="00EE32ED">
      <w:pPr>
        <w:rPr>
          <w:rFonts w:ascii="Arial" w:hAnsi="Arial" w:cs="Arial"/>
        </w:rPr>
        <w:sectPr w:rsidR="00EE32ED" w:rsidRPr="00EE32ED" w:rsidSect="00E96815">
          <w:headerReference w:type="even" r:id="rId38"/>
          <w:footerReference w:type="default" r:id="rId39"/>
          <w:headerReference w:type="first" r:id="rId40"/>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983FC1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xml:space="preserve">” or how the </w:t>
      </w:r>
      <w:r w:rsidR="000F25B7">
        <w:rPr>
          <w:rFonts w:ascii="Arial" w:hAnsi="Arial"/>
        </w:rPr>
        <w:t>C</w:t>
      </w:r>
      <w:r w:rsidRPr="00CB22C2">
        <w:rPr>
          <w:rFonts w:ascii="Arial" w:hAnsi="Arial"/>
        </w:rPr>
        <w:t>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0" w:name="OLE_LINK1"/>
      <w:bookmarkStart w:id="1" w:name="OLE_LINK2"/>
    </w:p>
    <w:bookmarkEnd w:id="0"/>
    <w:bookmarkEnd w:id="1"/>
    <w:p w14:paraId="41C8CA8F" w14:textId="5A748618" w:rsidR="00D45D8C" w:rsidRDefault="00494E8F" w:rsidP="005247CF">
      <w:pPr>
        <w:ind w:firstLine="720"/>
        <w:rPr>
          <w:rFonts w:ascii="Arial" w:hAnsi="Arial"/>
          <w:b/>
          <w:bCs/>
        </w:rPr>
      </w:pPr>
      <w:r>
        <w:rPr>
          <w:rFonts w:ascii="Arial" w:hAnsi="Arial"/>
          <w:b/>
          <w:bCs/>
        </w:rPr>
        <w:t>Program Description (40 Points)</w:t>
      </w:r>
    </w:p>
    <w:p w14:paraId="43491FBC" w14:textId="281E0214" w:rsidR="00494E8F" w:rsidRPr="00CB22C2" w:rsidRDefault="00494E8F" w:rsidP="005247CF">
      <w:pPr>
        <w:ind w:firstLine="720"/>
        <w:rPr>
          <w:rFonts w:ascii="Arial" w:hAnsi="Arial"/>
          <w:b/>
          <w:bCs/>
        </w:rPr>
      </w:pPr>
      <w:r>
        <w:rPr>
          <w:rFonts w:ascii="Arial" w:hAnsi="Arial"/>
          <w:b/>
          <w:bCs/>
        </w:rPr>
        <w:t>Plan of Operation (30 Points)</w:t>
      </w:r>
    </w:p>
    <w:p w14:paraId="4F0F994E" w14:textId="77777777" w:rsidR="00D45D8C" w:rsidRPr="00CB22C2" w:rsidRDefault="00D45D8C" w:rsidP="00D45D8C">
      <w:pPr>
        <w:rPr>
          <w:rFonts w:ascii="Arial" w:hAnsi="Arial"/>
          <w:bCs/>
        </w:rPr>
      </w:pPr>
    </w:p>
    <w:p w14:paraId="24791882" w14:textId="351B6D43"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p>
    <w:p w14:paraId="54ADFE87" w14:textId="77777777" w:rsidR="005247CF" w:rsidRPr="00CB22C2" w:rsidRDefault="005247CF" w:rsidP="00D45D8C">
      <w:pPr>
        <w:rPr>
          <w:rFonts w:ascii="Arial" w:hAnsi="Arial"/>
          <w:b/>
          <w:bCs/>
        </w:rPr>
      </w:pPr>
    </w:p>
    <w:p w14:paraId="320A6FF0" w14:textId="6163CEAA" w:rsidR="00D45D8C" w:rsidRPr="00CB22C2" w:rsidRDefault="00D45D8C" w:rsidP="005247CF">
      <w:pPr>
        <w:ind w:firstLine="720"/>
        <w:rPr>
          <w:rFonts w:ascii="Arial" w:hAnsi="Arial"/>
          <w:bCs/>
        </w:rPr>
      </w:pPr>
    </w:p>
    <w:p w14:paraId="55751D6F" w14:textId="77777777" w:rsidR="00D45D8C" w:rsidRPr="00CB22C2" w:rsidRDefault="00D45D8C" w:rsidP="00D45D8C">
      <w:pPr>
        <w:rPr>
          <w:rFonts w:ascii="Arial" w:hAnsi="Arial"/>
          <w:bCs/>
        </w:rPr>
      </w:pPr>
    </w:p>
    <w:p w14:paraId="08F6FD99" w14:textId="376B9C82"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proofErr w:type="gramStart"/>
      <w:r w:rsidR="00B37E30">
        <w:rPr>
          <w:rFonts w:ascii="Arial" w:hAnsi="Arial" w:cs="Arial"/>
          <w:b/>
          <w:bCs/>
          <w:szCs w:val="24"/>
        </w:rPr>
        <w:t xml:space="preserve">five </w:t>
      </w:r>
      <w:r w:rsidRPr="00CB22C2">
        <w:rPr>
          <w:rFonts w:ascii="Arial" w:hAnsi="Arial" w:cs="Arial"/>
          <w:b/>
          <w:bCs/>
          <w:szCs w:val="24"/>
        </w:rPr>
        <w:t>year</w:t>
      </w:r>
      <w:proofErr w:type="gramEnd"/>
      <w:r w:rsidRPr="00CB22C2">
        <w:rPr>
          <w:rFonts w:ascii="Arial" w:hAnsi="Arial" w:cs="Arial"/>
          <w:b/>
          <w:bCs/>
          <w:szCs w:val="24"/>
        </w:rPr>
        <w:t xml:space="preserve">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BE82FEB" w:rsidR="00D45D8C" w:rsidRPr="00CB22C2" w:rsidRDefault="00D45D8C" w:rsidP="00147B50">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76E38C35" w:rsidR="00D45D8C" w:rsidRPr="00CB22C2" w:rsidRDefault="00D45D8C" w:rsidP="00147B50">
      <w:pPr>
        <w:pStyle w:val="BodyTextIndent3"/>
        <w:ind w:left="0" w:firstLine="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54DCDFF5" w:rsidR="00D45D8C" w:rsidRPr="00CB22C2" w:rsidRDefault="00D45D8C" w:rsidP="00147B50">
      <w:pPr>
        <w:jc w:val="both"/>
      </w:pPr>
      <w:r w:rsidRPr="00147B50">
        <w:rPr>
          <w:rFonts w:ascii="Arial" w:hAnsi="Arial"/>
        </w:rPr>
        <w:t xml:space="preserve">NYSED reserves the right to request best and final offers. In the event NYSED exercises this right, all </w:t>
      </w:r>
      <w:r w:rsidR="00B510A8" w:rsidRPr="00147B50">
        <w:rPr>
          <w:rFonts w:ascii="Arial" w:hAnsi="Arial"/>
        </w:rPr>
        <w:t xml:space="preserve">responsive </w:t>
      </w:r>
      <w:r w:rsidRPr="00147B50">
        <w:rPr>
          <w:rFonts w:ascii="Arial" w:hAnsi="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53DD9512" w:rsidR="00D45D8C" w:rsidRPr="00CB22C2" w:rsidRDefault="00D45D8C" w:rsidP="00D45D8C">
      <w:pPr>
        <w:autoSpaceDE w:val="0"/>
        <w:autoSpaceDN w:val="0"/>
        <w:adjustRightInd w:val="0"/>
        <w:jc w:val="both"/>
        <w:rPr>
          <w:rFonts w:ascii="Arial" w:hAnsi="Arial" w:cs="Arial"/>
        </w:rPr>
      </w:pPr>
      <w:r w:rsidRPr="00CB22C2">
        <w:rPr>
          <w:rFonts w:ascii="Arial" w:hAnsi="Arial" w:cs="Arial"/>
        </w:rPr>
        <w:t xml:space="preserve">NYSED </w:t>
      </w:r>
      <w:r w:rsidRPr="381582CB">
        <w:rPr>
          <w:rFonts w:ascii="Arial" w:hAnsi="Arial" w:cs="Arial"/>
        </w:rPr>
        <w:t>reserves the right to:</w:t>
      </w:r>
      <w:r w:rsidRPr="00CB22C2">
        <w:rPr>
          <w:rFonts w:ascii="Arial" w:hAnsi="Arial" w:cs="Arial"/>
        </w:rPr>
        <w:t xml:space="preserve"> (1) r</w:t>
      </w:r>
      <w:r w:rsidRPr="381582CB">
        <w:rPr>
          <w:rFonts w:ascii="Arial" w:hAnsi="Arial" w:cs="Arial"/>
        </w:rPr>
        <w:t xml:space="preserve">eject any or all proposals received in response to the </w:t>
      </w:r>
      <w:r w:rsidRPr="00CB22C2">
        <w:rPr>
          <w:rFonts w:ascii="Arial" w:hAnsi="Arial" w:cs="Arial"/>
        </w:rPr>
        <w:t>RFP</w:t>
      </w:r>
      <w:r w:rsidRPr="381582CB">
        <w:rPr>
          <w:rFonts w:ascii="Arial" w:hAnsi="Arial" w:cs="Arial"/>
        </w:rPr>
        <w:t>;</w:t>
      </w:r>
      <w:r w:rsidRPr="00CB22C2">
        <w:rPr>
          <w:rFonts w:ascii="Arial" w:hAnsi="Arial" w:cs="Arial"/>
        </w:rPr>
        <w:t xml:space="preserve"> (2) w</w:t>
      </w:r>
      <w:r w:rsidRPr="381582CB">
        <w:rPr>
          <w:rFonts w:ascii="Arial" w:hAnsi="Arial" w:cs="Arial"/>
        </w:rPr>
        <w:t xml:space="preserve">ithdraw the </w:t>
      </w:r>
      <w:r w:rsidRPr="00CB22C2">
        <w:rPr>
          <w:rFonts w:ascii="Arial" w:hAnsi="Arial" w:cs="Arial"/>
        </w:rPr>
        <w:t>RFP</w:t>
      </w:r>
      <w:r w:rsidRPr="381582CB">
        <w:rPr>
          <w:rFonts w:ascii="Arial" w:hAnsi="Arial" w:cs="Arial"/>
        </w:rPr>
        <w:t xml:space="preserve"> at any time, at the agency’s sole discretion;</w:t>
      </w:r>
      <w:r w:rsidRPr="00CB22C2">
        <w:rPr>
          <w:rFonts w:ascii="Arial" w:hAnsi="Arial" w:cs="Arial"/>
        </w:rPr>
        <w:t xml:space="preserve"> (3) m</w:t>
      </w:r>
      <w:r w:rsidRPr="381582CB">
        <w:rPr>
          <w:rFonts w:ascii="Arial" w:hAnsi="Arial" w:cs="Arial"/>
        </w:rPr>
        <w:t xml:space="preserve">ake an award under the </w:t>
      </w:r>
      <w:r w:rsidRPr="00CB22C2">
        <w:rPr>
          <w:rFonts w:ascii="Arial" w:hAnsi="Arial" w:cs="Arial"/>
        </w:rPr>
        <w:t>RFP</w:t>
      </w:r>
      <w:r w:rsidRPr="381582CB">
        <w:rPr>
          <w:rFonts w:ascii="Arial" w:hAnsi="Arial" w:cs="Arial"/>
        </w:rPr>
        <w:t xml:space="preserve"> in whole or in part;</w:t>
      </w:r>
      <w:r w:rsidRPr="00CB22C2">
        <w:rPr>
          <w:rFonts w:ascii="Arial" w:hAnsi="Arial" w:cs="Arial"/>
        </w:rPr>
        <w:t xml:space="preserve"> (4) d</w:t>
      </w:r>
      <w:r w:rsidRPr="381582CB">
        <w:rPr>
          <w:rFonts w:ascii="Arial" w:hAnsi="Arial" w:cs="Arial"/>
        </w:rPr>
        <w:t>isqualify any bidder whose conduct and/or proposal fails to conform to the</w:t>
      </w:r>
      <w:r w:rsidRPr="00CB22C2">
        <w:rPr>
          <w:rFonts w:ascii="Arial" w:hAnsi="Arial" w:cs="Arial"/>
        </w:rPr>
        <w:t xml:space="preserve"> </w:t>
      </w:r>
      <w:r w:rsidRPr="381582CB">
        <w:rPr>
          <w:rFonts w:ascii="Arial" w:hAnsi="Arial" w:cs="Arial"/>
        </w:rPr>
        <w:t xml:space="preserve">requirements of the </w:t>
      </w:r>
      <w:r w:rsidRPr="00CB22C2">
        <w:rPr>
          <w:rFonts w:ascii="Arial" w:hAnsi="Arial" w:cs="Arial"/>
        </w:rPr>
        <w:t>RFP</w:t>
      </w:r>
      <w:r w:rsidRPr="381582CB">
        <w:rPr>
          <w:rFonts w:ascii="Arial" w:hAnsi="Arial" w:cs="Arial"/>
        </w:rPr>
        <w:t>;</w:t>
      </w:r>
      <w:r w:rsidRPr="00CB22C2">
        <w:rPr>
          <w:rFonts w:ascii="Arial" w:hAnsi="Arial" w:cs="Arial"/>
        </w:rPr>
        <w:t xml:space="preserve"> (5) s</w:t>
      </w:r>
      <w:r w:rsidRPr="381582CB">
        <w:rPr>
          <w:rFonts w:ascii="Arial" w:hAnsi="Arial" w:cs="Arial"/>
        </w:rPr>
        <w:t>eek clarifications of proposals;</w:t>
      </w:r>
      <w:r w:rsidRPr="00CB22C2">
        <w:rPr>
          <w:rFonts w:ascii="Arial" w:hAnsi="Arial" w:cs="Arial"/>
        </w:rPr>
        <w:t xml:space="preserve"> (6) u</w:t>
      </w:r>
      <w:r w:rsidRPr="381582CB">
        <w:rPr>
          <w:rFonts w:ascii="Arial" w:hAnsi="Arial" w:cs="Arial"/>
        </w:rPr>
        <w:t xml:space="preserve">se proposal information obtained through site visits, management </w:t>
      </w:r>
      <w:r w:rsidRPr="00CB22C2">
        <w:rPr>
          <w:rFonts w:ascii="Arial" w:hAnsi="Arial" w:cs="Arial"/>
        </w:rPr>
        <w:t>i</w:t>
      </w:r>
      <w:r w:rsidRPr="381582CB">
        <w:rPr>
          <w:rFonts w:ascii="Arial" w:hAnsi="Arial" w:cs="Arial"/>
        </w:rPr>
        <w:t>nterviews</w:t>
      </w:r>
      <w:r w:rsidRPr="00CB22C2">
        <w:rPr>
          <w:rFonts w:ascii="Arial" w:hAnsi="Arial" w:cs="Arial"/>
        </w:rPr>
        <w:t xml:space="preserve"> </w:t>
      </w:r>
      <w:r w:rsidRPr="381582CB">
        <w:rPr>
          <w:rFonts w:ascii="Arial" w:hAnsi="Arial" w:cs="Arial"/>
        </w:rPr>
        <w:t>and the state’s investigation of a bidder’s qualifications, experience, ability or</w:t>
      </w:r>
      <w:r w:rsidRPr="00CB22C2">
        <w:rPr>
          <w:rFonts w:ascii="Arial" w:hAnsi="Arial" w:cs="Arial"/>
        </w:rPr>
        <w:t xml:space="preserve"> </w:t>
      </w:r>
      <w:r w:rsidRPr="381582CB">
        <w:rPr>
          <w:rFonts w:ascii="Arial" w:hAnsi="Arial" w:cs="Arial"/>
        </w:rPr>
        <w:t>financial standing, and any material or information submitted by the bidder in</w:t>
      </w:r>
      <w:r w:rsidRPr="00CB22C2">
        <w:rPr>
          <w:rFonts w:ascii="Arial" w:hAnsi="Arial" w:cs="Arial"/>
        </w:rPr>
        <w:t xml:space="preserve"> </w:t>
      </w:r>
      <w:r w:rsidRPr="381582CB">
        <w:rPr>
          <w:rFonts w:ascii="Arial" w:hAnsi="Arial" w:cs="Arial"/>
        </w:rPr>
        <w:t>response to the agency’s request for clarifying information in the course of</w:t>
      </w:r>
      <w:r w:rsidRPr="00CB22C2">
        <w:rPr>
          <w:rFonts w:ascii="Arial" w:hAnsi="Arial" w:cs="Arial"/>
        </w:rPr>
        <w:t xml:space="preserve"> </w:t>
      </w:r>
      <w:r w:rsidRPr="381582CB">
        <w:rPr>
          <w:rFonts w:ascii="Arial" w:hAnsi="Arial" w:cs="Arial"/>
        </w:rPr>
        <w:t xml:space="preserve">evaluation and/or selection under the </w:t>
      </w:r>
      <w:r w:rsidRPr="00CB22C2">
        <w:rPr>
          <w:rFonts w:ascii="Arial" w:hAnsi="Arial" w:cs="Arial"/>
        </w:rPr>
        <w:t>RFP</w:t>
      </w:r>
      <w:r w:rsidRPr="381582CB">
        <w:rPr>
          <w:rFonts w:ascii="Arial" w:hAnsi="Arial" w:cs="Arial"/>
        </w:rPr>
        <w:t>;</w:t>
      </w:r>
      <w:r w:rsidRPr="00CB22C2">
        <w:rPr>
          <w:rFonts w:ascii="Arial" w:hAnsi="Arial" w:cs="Arial"/>
        </w:rPr>
        <w:t xml:space="preserve"> (7) p</w:t>
      </w:r>
      <w:r w:rsidRPr="381582CB">
        <w:rPr>
          <w:rFonts w:ascii="Arial" w:hAnsi="Arial" w:cs="Arial"/>
        </w:rPr>
        <w:t xml:space="preserve">rior to the bid opening, amend the </w:t>
      </w:r>
      <w:r w:rsidRPr="00CB22C2">
        <w:rPr>
          <w:rFonts w:ascii="Arial" w:hAnsi="Arial" w:cs="Arial"/>
        </w:rPr>
        <w:t>RFP</w:t>
      </w:r>
      <w:r w:rsidRPr="381582CB">
        <w:rPr>
          <w:rFonts w:ascii="Arial" w:hAnsi="Arial" w:cs="Arial"/>
        </w:rPr>
        <w:t xml:space="preserve"> specifications to correct errors or</w:t>
      </w:r>
      <w:r w:rsidRPr="00CB22C2">
        <w:rPr>
          <w:rFonts w:ascii="Arial" w:hAnsi="Arial" w:cs="Arial"/>
        </w:rPr>
        <w:t xml:space="preserve"> </w:t>
      </w:r>
      <w:r w:rsidRPr="381582CB">
        <w:rPr>
          <w:rFonts w:ascii="Arial" w:hAnsi="Arial" w:cs="Arial"/>
        </w:rPr>
        <w:t>oversights, or to supply additional information, as it becomes available;</w:t>
      </w:r>
      <w:r w:rsidRPr="00CB22C2">
        <w:rPr>
          <w:rFonts w:ascii="Arial" w:hAnsi="Arial" w:cs="Arial"/>
        </w:rPr>
        <w:t xml:space="preserve"> (8) p</w:t>
      </w:r>
      <w:r w:rsidRPr="381582CB">
        <w:rPr>
          <w:rFonts w:ascii="Arial" w:hAnsi="Arial" w:cs="Arial"/>
        </w:rPr>
        <w:t>rior to the bid opening, direct bidders to submit proposal modifications</w:t>
      </w:r>
      <w:r w:rsidRPr="00CB22C2">
        <w:rPr>
          <w:rFonts w:ascii="Arial" w:hAnsi="Arial" w:cs="Arial"/>
        </w:rPr>
        <w:t xml:space="preserve"> </w:t>
      </w:r>
      <w:r w:rsidRPr="381582CB">
        <w:rPr>
          <w:rFonts w:ascii="Arial" w:hAnsi="Arial" w:cs="Arial"/>
        </w:rPr>
        <w:t xml:space="preserve">addressing subsequent </w:t>
      </w:r>
      <w:r w:rsidRPr="00CB22C2">
        <w:rPr>
          <w:rFonts w:ascii="Arial" w:hAnsi="Arial" w:cs="Arial"/>
        </w:rPr>
        <w:t>RFP</w:t>
      </w:r>
      <w:r w:rsidRPr="381582CB">
        <w:rPr>
          <w:rFonts w:ascii="Arial" w:hAnsi="Arial" w:cs="Arial"/>
        </w:rPr>
        <w:t xml:space="preserve"> amendments;</w:t>
      </w:r>
      <w:r w:rsidRPr="00CB22C2">
        <w:rPr>
          <w:rFonts w:ascii="Arial" w:hAnsi="Arial" w:cs="Arial"/>
        </w:rPr>
        <w:t xml:space="preserve"> (9) c</w:t>
      </w:r>
      <w:r w:rsidRPr="381582CB">
        <w:rPr>
          <w:rFonts w:ascii="Arial" w:hAnsi="Arial" w:cs="Arial"/>
        </w:rPr>
        <w:t>hange any of the scheduled dates;</w:t>
      </w:r>
      <w:r w:rsidRPr="00CB22C2">
        <w:rPr>
          <w:rFonts w:ascii="Arial" w:hAnsi="Arial" w:cs="Arial"/>
        </w:rPr>
        <w:t xml:space="preserve"> (10) w</w:t>
      </w:r>
      <w:r w:rsidRPr="381582CB">
        <w:rPr>
          <w:rFonts w:ascii="Arial" w:hAnsi="Arial" w:cs="Arial"/>
        </w:rPr>
        <w:t>aive any requirements that are not material;</w:t>
      </w:r>
      <w:r w:rsidRPr="00CB22C2">
        <w:rPr>
          <w:rFonts w:ascii="Arial" w:hAnsi="Arial" w:cs="Arial"/>
        </w:rPr>
        <w:t xml:space="preserve"> (11) n</w:t>
      </w:r>
      <w:r w:rsidRPr="381582CB">
        <w:rPr>
          <w:rFonts w:ascii="Arial" w:hAnsi="Arial" w:cs="Arial"/>
        </w:rPr>
        <w:t xml:space="preserve">egotiate with the successful bidder within the scope of the </w:t>
      </w:r>
      <w:r w:rsidRPr="00CB22C2">
        <w:rPr>
          <w:rFonts w:ascii="Arial" w:hAnsi="Arial" w:cs="Arial"/>
        </w:rPr>
        <w:t>RFP</w:t>
      </w:r>
      <w:r w:rsidRPr="381582CB">
        <w:rPr>
          <w:rFonts w:ascii="Arial" w:hAnsi="Arial" w:cs="Arial"/>
        </w:rPr>
        <w:t xml:space="preserve"> in the best</w:t>
      </w:r>
      <w:r w:rsidRPr="00CB22C2">
        <w:rPr>
          <w:rFonts w:ascii="Arial" w:hAnsi="Arial" w:cs="Arial"/>
        </w:rPr>
        <w:t xml:space="preserve"> </w:t>
      </w:r>
      <w:r w:rsidRPr="381582CB">
        <w:rPr>
          <w:rFonts w:ascii="Arial" w:hAnsi="Arial" w:cs="Arial"/>
        </w:rPr>
        <w:t>interests of the state;</w:t>
      </w:r>
      <w:r w:rsidRPr="00CB22C2">
        <w:rPr>
          <w:rFonts w:ascii="Arial" w:hAnsi="Arial" w:cs="Arial"/>
        </w:rPr>
        <w:t xml:space="preserve"> (12) c</w:t>
      </w:r>
      <w:r w:rsidRPr="381582CB">
        <w:rPr>
          <w:rFonts w:ascii="Arial" w:hAnsi="Arial" w:cs="Arial"/>
        </w:rPr>
        <w:t>onduct contract negotiations with the next responsible bidder, should the</w:t>
      </w:r>
      <w:r w:rsidRPr="00CB22C2">
        <w:rPr>
          <w:rFonts w:ascii="Arial" w:hAnsi="Arial" w:cs="Arial"/>
        </w:rPr>
        <w:t xml:space="preserve"> </w:t>
      </w:r>
      <w:r w:rsidRPr="381582CB">
        <w:rPr>
          <w:rFonts w:ascii="Arial" w:hAnsi="Arial" w:cs="Arial"/>
        </w:rPr>
        <w:t>agency be unsuccessful in negotiating with the selected bidder;</w:t>
      </w:r>
      <w:r w:rsidRPr="00CB22C2">
        <w:rPr>
          <w:rFonts w:ascii="Arial" w:hAnsi="Arial" w:cs="Arial"/>
        </w:rPr>
        <w:t xml:space="preserve"> (13) u</w:t>
      </w:r>
      <w:r w:rsidRPr="381582CB">
        <w:rPr>
          <w:rFonts w:ascii="Arial" w:hAnsi="Arial" w:cs="Arial"/>
        </w:rPr>
        <w:t>tilize any and all ideas submitted in the proposals received;</w:t>
      </w:r>
      <w:r w:rsidRPr="00CB22C2">
        <w:rPr>
          <w:rFonts w:ascii="Arial" w:hAnsi="Arial" w:cs="Arial"/>
        </w:rPr>
        <w:t xml:space="preserve"> (14) u</w:t>
      </w:r>
      <w:r w:rsidRPr="381582CB">
        <w:rPr>
          <w:rFonts w:ascii="Arial" w:hAnsi="Arial" w:cs="Arial"/>
        </w:rPr>
        <w:t>nless otherwise specified in the solicitation, every offer is firm and not revocable</w:t>
      </w:r>
      <w:r w:rsidRPr="00CB22C2">
        <w:rPr>
          <w:rFonts w:ascii="Arial" w:hAnsi="Arial" w:cs="Arial"/>
        </w:rPr>
        <w:t xml:space="preserve"> </w:t>
      </w:r>
      <w:r w:rsidRPr="381582CB">
        <w:rPr>
          <w:rFonts w:ascii="Arial" w:hAnsi="Arial" w:cs="Arial"/>
        </w:rPr>
        <w:t xml:space="preserve">for a period of 90 days from the bid opening; </w:t>
      </w:r>
      <w:r w:rsidRPr="00CB22C2">
        <w:rPr>
          <w:rFonts w:ascii="Arial" w:hAnsi="Arial" w:cs="Arial"/>
        </w:rPr>
        <w:t>(15) r</w:t>
      </w:r>
      <w:r w:rsidRPr="381582CB">
        <w:rPr>
          <w:rFonts w:ascii="Arial" w:hAnsi="Arial" w:cs="Arial"/>
        </w:rPr>
        <w:t>equire clarification at any time during the procurement process and/or require</w:t>
      </w:r>
      <w:r w:rsidRPr="00CB22C2">
        <w:rPr>
          <w:rFonts w:ascii="Arial" w:hAnsi="Arial" w:cs="Arial"/>
        </w:rPr>
        <w:t xml:space="preserve"> </w:t>
      </w:r>
      <w:r w:rsidRPr="381582CB">
        <w:rPr>
          <w:rFonts w:ascii="Arial" w:hAnsi="Arial" w:cs="Arial"/>
        </w:rPr>
        <w:t>correction of arithmetic or other apparent errors for the purpose of assuring a full</w:t>
      </w:r>
      <w:r w:rsidRPr="00CB22C2">
        <w:rPr>
          <w:rFonts w:ascii="Arial" w:hAnsi="Arial" w:cs="Arial"/>
        </w:rPr>
        <w:t xml:space="preserve"> </w:t>
      </w:r>
      <w:r w:rsidRPr="381582CB">
        <w:rPr>
          <w:rFonts w:ascii="Arial" w:hAnsi="Arial" w:cs="Arial"/>
        </w:rPr>
        <w:t xml:space="preserve">and complete understanding of an </w:t>
      </w:r>
      <w:proofErr w:type="spellStart"/>
      <w:r w:rsidRPr="381582CB">
        <w:rPr>
          <w:rFonts w:ascii="Arial" w:hAnsi="Arial" w:cs="Arial"/>
        </w:rPr>
        <w:t>offerer’s</w:t>
      </w:r>
      <w:proofErr w:type="spellEnd"/>
      <w:r w:rsidRPr="381582CB">
        <w:rPr>
          <w:rFonts w:ascii="Arial" w:hAnsi="Arial" w:cs="Arial"/>
        </w:rPr>
        <w:t xml:space="preserve"> proposal and/or to determine an</w:t>
      </w:r>
      <w:r w:rsidRPr="00CB22C2">
        <w:rPr>
          <w:rFonts w:ascii="Arial" w:hAnsi="Arial" w:cs="Arial"/>
        </w:rPr>
        <w:t xml:space="preserve"> </w:t>
      </w:r>
      <w:proofErr w:type="spellStart"/>
      <w:r w:rsidRPr="381582CB">
        <w:rPr>
          <w:rFonts w:ascii="Arial" w:hAnsi="Arial" w:cs="Arial"/>
        </w:rPr>
        <w:t>offerer’s</w:t>
      </w:r>
      <w:proofErr w:type="spellEnd"/>
      <w:r w:rsidRPr="381582CB">
        <w:rPr>
          <w:rFonts w:ascii="Arial" w:hAnsi="Arial" w:cs="Arial"/>
        </w:rPr>
        <w:t xml:space="preserve"> compliance with the requirements of the solicitation; (16) </w:t>
      </w:r>
      <w:r w:rsidRPr="00CB22C2">
        <w:rPr>
          <w:rFonts w:ascii="Arial" w:hAnsi="Arial"/>
        </w:rPr>
        <w:t>request best and final offers</w:t>
      </w:r>
      <w:r w:rsidRPr="381582CB">
        <w:rPr>
          <w:rFonts w:ascii="Arial" w:hAnsi="Arial" w:cs="Arial"/>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25ED802F" w:rsidR="00700A16" w:rsidRPr="00CF7BA6" w:rsidRDefault="00700A16" w:rsidP="00147B50">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EE32ED">
        <w:rPr>
          <w:rFonts w:ascii="Arial" w:hAnsi="Arial"/>
        </w:rPr>
        <w:t xml:space="preserve"> </w:t>
      </w:r>
      <w:hyperlink r:id="rId41" w:history="1">
        <w:r w:rsidR="00B204FA" w:rsidRPr="00B204FA">
          <w:rPr>
            <w:rStyle w:val="Hyperlink"/>
            <w:rFonts w:ascii="Arial" w:hAnsi="Arial"/>
          </w:rPr>
          <w:t>E-Rate2022RFP@NYSED.gov</w:t>
        </w:r>
      </w:hyperlink>
      <w:r w:rsidR="00B204FA">
        <w:rPr>
          <w:rFonts w:ascii="Arial" w:hAnsi="Arial"/>
        </w:rPr>
        <w:t>.</w:t>
      </w:r>
    </w:p>
    <w:p w14:paraId="147B181C" w14:textId="77777777" w:rsidR="00700A16" w:rsidRDefault="00700A16" w:rsidP="00700A16">
      <w:pPr>
        <w:rPr>
          <w:rFonts w:ascii="Arial" w:hAnsi="Arial"/>
        </w:rPr>
      </w:pPr>
    </w:p>
    <w:p w14:paraId="5158A42A" w14:textId="77777777" w:rsidR="00700A16" w:rsidRPr="00CF7BA6" w:rsidRDefault="00700A16" w:rsidP="00147B50">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147B50">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147B50">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3497EB80" w:rsidR="00D45D8C" w:rsidRPr="00CB22C2" w:rsidRDefault="00D45D8C" w:rsidP="00147B50">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w:t>
      </w:r>
      <w:r w:rsidR="00B204FA" w:rsidRPr="00B204FA">
        <w:t xml:space="preserve"> </w:t>
      </w:r>
      <w:hyperlink r:id="rId42" w:history="1">
        <w:r w:rsidR="00B204FA" w:rsidRPr="00B204FA">
          <w:rPr>
            <w:rStyle w:val="Hyperlink"/>
            <w:rFonts w:ascii="Arial" w:hAnsi="Arial"/>
          </w:rPr>
          <w:t>E-Rate2022RFP@NYSED.gov</w:t>
        </w:r>
      </w:hyperlink>
      <w:r w:rsidR="00B204FA">
        <w:rPr>
          <w:rFonts w:ascii="Arial" w:hAnsi="Arial"/>
        </w:rPr>
        <w:t>.</w:t>
      </w:r>
    </w:p>
    <w:p w14:paraId="0A395716" w14:textId="77777777" w:rsidR="00D45D8C" w:rsidRPr="00CB22C2" w:rsidRDefault="00D45D8C" w:rsidP="00D45D8C">
      <w:pPr>
        <w:jc w:val="both"/>
        <w:rPr>
          <w:rFonts w:ascii="Arial" w:hAnsi="Arial"/>
        </w:rPr>
      </w:pPr>
    </w:p>
    <w:p w14:paraId="54CE9B24" w14:textId="1DBFA609" w:rsidR="00D45D8C" w:rsidRPr="00CB22C2" w:rsidRDefault="00D45D8C" w:rsidP="00147B50">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7CEBDF68"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w:t>
      </w:r>
      <w:r w:rsidRPr="00CB22C2">
        <w:rPr>
          <w:rFonts w:ascii="Arial" w:hAnsi="Arial" w:cs="Arial"/>
        </w:rPr>
        <w:lastRenderedPageBreak/>
        <w:t xml:space="preserve">$100,000 or greater can be made to a covered entity, the entity will be required to complete and submit a </w:t>
      </w:r>
      <w:hyperlink r:id="rId43"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44"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5"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46"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7"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8"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9"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2" w:name="2"/>
      <w:bookmarkEnd w:id="2"/>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2D134F4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50"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43327055"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B37E30">
        <w:rPr>
          <w:rFonts w:ascii="Arial" w:hAnsi="Arial"/>
          <w:b/>
        </w:rPr>
        <w:t>John Brock</w:t>
      </w:r>
    </w:p>
    <w:p w14:paraId="1D35E095" w14:textId="32642B14"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E106BC">
        <w:rPr>
          <w:rFonts w:ascii="Arial" w:hAnsi="Arial" w:cs="Arial"/>
          <w:b/>
          <w:szCs w:val="16"/>
        </w:rPr>
        <w:t>Lucas Rodriguez</w:t>
      </w:r>
    </w:p>
    <w:p w14:paraId="03434C91" w14:textId="7A2CEEB3" w:rsidR="00D45D8C" w:rsidRDefault="00D45D8C" w:rsidP="00D45D8C">
      <w:pPr>
        <w:autoSpaceDE w:val="0"/>
        <w:autoSpaceDN w:val="0"/>
        <w:adjustRightInd w:val="0"/>
        <w:rPr>
          <w:rFonts w:ascii="Arial" w:hAnsi="Arial" w:cs="Arial"/>
          <w:b/>
          <w:szCs w:val="16"/>
        </w:rPr>
      </w:pPr>
      <w:r w:rsidRPr="00CB22C2">
        <w:rPr>
          <w:rFonts w:ascii="Arial" w:hAnsi="Arial" w:cs="Arial"/>
          <w:szCs w:val="16"/>
        </w:rPr>
        <w:lastRenderedPageBreak/>
        <w:t xml:space="preserve">M/WBE – </w:t>
      </w:r>
      <w:r w:rsidR="00E106BC">
        <w:rPr>
          <w:rFonts w:ascii="Arial" w:hAnsi="Arial" w:cs="Arial"/>
          <w:b/>
          <w:szCs w:val="16"/>
        </w:rPr>
        <w:t>Brian Hackett</w:t>
      </w:r>
    </w:p>
    <w:p w14:paraId="28CE384C" w14:textId="77777777" w:rsidR="00E106BC" w:rsidRPr="00E106BC" w:rsidRDefault="00E106BC" w:rsidP="00D45D8C">
      <w:pPr>
        <w:autoSpaceDE w:val="0"/>
        <w:autoSpaceDN w:val="0"/>
        <w:adjustRightInd w:val="0"/>
        <w:rPr>
          <w:rFonts w:ascii="Arial" w:hAnsi="Arial" w:cs="Arial"/>
          <w:szCs w:val="16"/>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1D30106F" w:rsidR="00D45D8C" w:rsidRPr="00CB22C2" w:rsidRDefault="00D45D8C" w:rsidP="00613A1D">
      <w:pPr>
        <w:pStyle w:val="NormalWeb"/>
        <w:spacing w:before="0" w:beforeAutospacing="0" w:after="0" w:afterAutospacing="0"/>
        <w:jc w:val="both"/>
        <w:rPr>
          <w:rFonts w:ascii="Arial" w:hAnsi="Arial" w:cs="Arial"/>
          <w:sz w:val="24"/>
          <w:szCs w:val="24"/>
        </w:rPr>
      </w:pPr>
      <w:r w:rsidRPr="381582CB">
        <w:rPr>
          <w:rFonts w:ascii="Arial" w:hAnsi="Arial" w:cs="Arial"/>
          <w:sz w:val="24"/>
          <w:szCs w:val="24"/>
        </w:rPr>
        <w:t xml:space="preserve">Effective June 19, 2006, new reporting requirements became effective for State </w:t>
      </w:r>
      <w:r w:rsidR="000F25B7" w:rsidRPr="381582CB">
        <w:rPr>
          <w:rFonts w:ascii="Arial" w:hAnsi="Arial" w:cs="Arial"/>
          <w:sz w:val="24"/>
          <w:szCs w:val="24"/>
        </w:rPr>
        <w:t>C</w:t>
      </w:r>
      <w:r w:rsidRPr="381582CB">
        <w:rPr>
          <w:rFonts w:ascii="Arial" w:hAnsi="Arial" w:cs="Arial"/>
          <w:sz w:val="24"/>
          <w:szCs w:val="24"/>
        </w:rPr>
        <w:t>ontractors, as the result of an amendment to State Finance Law §§ 8 and 163.</w:t>
      </w:r>
      <w:r w:rsidR="00E7346A" w:rsidRPr="381582CB">
        <w:rPr>
          <w:rFonts w:ascii="Arial" w:hAnsi="Arial" w:cs="Arial"/>
          <w:sz w:val="24"/>
          <w:szCs w:val="24"/>
        </w:rPr>
        <w:t xml:space="preserve"> </w:t>
      </w:r>
      <w:r w:rsidRPr="381582CB">
        <w:rPr>
          <w:rFonts w:ascii="Arial" w:hAnsi="Arial" w:cs="Arial"/>
          <w:sz w:val="24"/>
          <w:szCs w:val="24"/>
        </w:rPr>
        <w:t xml:space="preserve">As a result of these changes in law, State </w:t>
      </w:r>
      <w:r w:rsidR="000F25B7" w:rsidRPr="381582CB">
        <w:rPr>
          <w:rFonts w:ascii="Arial" w:hAnsi="Arial" w:cs="Arial"/>
          <w:sz w:val="24"/>
          <w:szCs w:val="24"/>
        </w:rPr>
        <w:t>C</w:t>
      </w:r>
      <w:r w:rsidRPr="381582CB">
        <w:rPr>
          <w:rFonts w:ascii="Arial" w:hAnsi="Arial" w:cs="Arial"/>
          <w:sz w:val="24"/>
          <w:szCs w:val="24"/>
        </w:rPr>
        <w:t xml:space="preserve">ontractors will be required to disclose, by employment category, the number of persons employed to provide services under a contract for consulting services, the number of hours worked and the amount paid to the </w:t>
      </w:r>
      <w:r w:rsidR="000F25B7" w:rsidRPr="381582CB">
        <w:rPr>
          <w:rFonts w:ascii="Arial" w:hAnsi="Arial" w:cs="Arial"/>
          <w:sz w:val="24"/>
          <w:szCs w:val="24"/>
        </w:rPr>
        <w:t>C</w:t>
      </w:r>
      <w:r w:rsidRPr="381582CB">
        <w:rPr>
          <w:rFonts w:ascii="Arial" w:hAnsi="Arial" w:cs="Arial"/>
          <w:sz w:val="24"/>
          <w:szCs w:val="24"/>
        </w:rPr>
        <w:t>ontractor by the State as compensation for work performed by these employees. This will include information on any persons working under any subcontr</w:t>
      </w:r>
      <w:r w:rsidR="00613A1D" w:rsidRPr="381582CB">
        <w:rPr>
          <w:rFonts w:ascii="Arial" w:hAnsi="Arial" w:cs="Arial"/>
          <w:sz w:val="24"/>
          <w:szCs w:val="24"/>
        </w:rPr>
        <w:t xml:space="preserve">acts with the State </w:t>
      </w:r>
      <w:r w:rsidR="000F25B7" w:rsidRPr="381582CB">
        <w:rPr>
          <w:rFonts w:ascii="Arial" w:hAnsi="Arial" w:cs="Arial"/>
          <w:sz w:val="24"/>
          <w:szCs w:val="24"/>
        </w:rPr>
        <w:t>C</w:t>
      </w:r>
      <w:r w:rsidR="00613A1D" w:rsidRPr="381582CB">
        <w:rPr>
          <w:rFonts w:ascii="Arial" w:hAnsi="Arial" w:cs="Arial"/>
          <w:sz w:val="24"/>
          <w:szCs w:val="24"/>
        </w:rPr>
        <w:t>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24"/>
        </w:rPr>
      </w:pPr>
      <w:r w:rsidRPr="381582CB">
        <w:rPr>
          <w:rFonts w:ascii="Arial" w:hAnsi="Arial" w:cs="Arial"/>
          <w:sz w:val="24"/>
          <w:szCs w:val="24"/>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34B3F531" w:rsidR="00D45D8C" w:rsidRPr="00CB22C2" w:rsidRDefault="00D45D8C" w:rsidP="00613A1D">
      <w:pPr>
        <w:pStyle w:val="NormalWeb"/>
        <w:spacing w:before="0" w:beforeAutospacing="0" w:after="0" w:afterAutospacing="0"/>
        <w:jc w:val="both"/>
        <w:rPr>
          <w:rFonts w:ascii="Arial" w:hAnsi="Arial" w:cs="Arial"/>
          <w:sz w:val="24"/>
          <w:szCs w:val="24"/>
        </w:rPr>
      </w:pPr>
      <w:r w:rsidRPr="381582CB">
        <w:rPr>
          <w:rFonts w:ascii="Arial" w:hAnsi="Arial" w:cs="Arial"/>
          <w:sz w:val="24"/>
          <w:szCs w:val="24"/>
        </w:rPr>
        <w:t xml:space="preserve">To enable compliance with the law, State agencies must include in the Procurement Record submitted to OSC for new consultant contracts, the State Consultant Services Contractor’s Planned Employment </w:t>
      </w:r>
      <w:r w:rsidR="00A949E2" w:rsidRPr="381582CB">
        <w:rPr>
          <w:rFonts w:ascii="Arial" w:hAnsi="Arial" w:cs="Arial"/>
          <w:sz w:val="24"/>
          <w:szCs w:val="24"/>
        </w:rPr>
        <w:t>f</w:t>
      </w:r>
      <w:r w:rsidRPr="381582CB">
        <w:rPr>
          <w:rFonts w:ascii="Arial" w:hAnsi="Arial" w:cs="Arial"/>
          <w:sz w:val="24"/>
          <w:szCs w:val="24"/>
        </w:rPr>
        <w:t xml:space="preserve">rom Contract Start Date Through the End of the Contract Term (Form A). The completed form must include information for all employees providing service under the contract whether employed by the </w:t>
      </w:r>
      <w:r w:rsidR="000F25B7" w:rsidRPr="381582CB">
        <w:rPr>
          <w:rFonts w:ascii="Arial" w:hAnsi="Arial" w:cs="Arial"/>
          <w:sz w:val="24"/>
          <w:szCs w:val="24"/>
        </w:rPr>
        <w:t>C</w:t>
      </w:r>
      <w:r w:rsidRPr="381582CB">
        <w:rPr>
          <w:rFonts w:ascii="Arial" w:hAnsi="Arial" w:cs="Arial"/>
          <w:sz w:val="24"/>
          <w:szCs w:val="24"/>
        </w:rPr>
        <w:t xml:space="preserve">ontractor or a subcontractor. Please note that the form captures the necessary planned employment information </w:t>
      </w:r>
      <w:r w:rsidRPr="381582CB">
        <w:rPr>
          <w:rStyle w:val="Strong"/>
          <w:rFonts w:ascii="Arial" w:hAnsi="Arial" w:cs="Arial"/>
          <w:i/>
          <w:sz w:val="24"/>
          <w:szCs w:val="24"/>
        </w:rPr>
        <w:t>prospectively from the start date of the contract through the end of the contract term</w:t>
      </w:r>
      <w:r w:rsidRPr="381582CB">
        <w:rPr>
          <w:rStyle w:val="Emphasis"/>
          <w:rFonts w:ascii="Arial" w:hAnsi="Arial" w:cs="Arial"/>
          <w:sz w:val="24"/>
          <w:szCs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6D3B17" w:rsidP="00613A1D">
      <w:pPr>
        <w:pStyle w:val="NormalWeb"/>
        <w:spacing w:before="0" w:beforeAutospacing="0" w:after="0" w:afterAutospacing="0"/>
        <w:jc w:val="both"/>
        <w:rPr>
          <w:rStyle w:val="Hyperlink"/>
          <w:rFonts w:ascii="Arial" w:hAnsi="Arial" w:cs="Arial"/>
          <w:sz w:val="24"/>
        </w:rPr>
      </w:pPr>
      <w:hyperlink r:id="rId51"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1F15CBD3"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w:t>
      </w:r>
      <w:r w:rsidR="000F25B7">
        <w:rPr>
          <w:rFonts w:ascii="Arial" w:hAnsi="Arial" w:cs="Arial"/>
          <w:sz w:val="24"/>
        </w:rPr>
        <w:t>C</w:t>
      </w:r>
      <w:r w:rsidRPr="00CB22C2">
        <w:rPr>
          <w:rFonts w:ascii="Arial" w:hAnsi="Arial" w:cs="Arial"/>
          <w:sz w:val="24"/>
        </w:rPr>
        <w:t xml:space="preserve">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w:t>
      </w:r>
      <w:r w:rsidR="000F25B7">
        <w:rPr>
          <w:rFonts w:ascii="Arial" w:hAnsi="Arial" w:cs="Arial"/>
          <w:sz w:val="24"/>
        </w:rPr>
        <w:t>C</w:t>
      </w:r>
      <w:r w:rsidRPr="00CB22C2">
        <w:rPr>
          <w:rFonts w:ascii="Arial" w:hAnsi="Arial" w:cs="Arial"/>
          <w:sz w:val="24"/>
        </w:rPr>
        <w:t>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6D3B17" w:rsidP="00613A1D">
      <w:pPr>
        <w:pStyle w:val="NormalWeb"/>
        <w:spacing w:before="0" w:beforeAutospacing="0" w:after="0" w:afterAutospacing="0"/>
        <w:jc w:val="both"/>
        <w:rPr>
          <w:rStyle w:val="Hyperlink"/>
          <w:rFonts w:ascii="Arial" w:hAnsi="Arial" w:cs="Arial"/>
          <w:sz w:val="24"/>
        </w:rPr>
      </w:pPr>
      <w:hyperlink r:id="rId52"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3"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w:t>
      </w:r>
      <w:r w:rsidRPr="00CB22C2">
        <w:rPr>
          <w:rFonts w:ascii="Arial" w:hAnsi="Arial" w:cs="Arial"/>
        </w:rPr>
        <w:lastRenderedPageBreak/>
        <w:t>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54"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337DB9F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w:t>
      </w:r>
      <w:r w:rsidR="000F25B7">
        <w:rPr>
          <w:rFonts w:ascii="Arial" w:hAnsi="Arial" w:cs="Arial"/>
          <w:sz w:val="24"/>
          <w:szCs w:val="24"/>
        </w:rPr>
        <w:t>C</w:t>
      </w:r>
      <w:r w:rsidRPr="00CB22C2">
        <w:rPr>
          <w:rFonts w:ascii="Arial" w:hAnsi="Arial" w:cs="Arial"/>
          <w:sz w:val="24"/>
          <w:szCs w:val="24"/>
        </w:rPr>
        <w:t>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1E1B2B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w:t>
      </w:r>
      <w:r w:rsidR="000F25B7">
        <w:rPr>
          <w:rFonts w:ascii="Arial" w:hAnsi="Arial" w:cs="Arial"/>
          <w:sz w:val="24"/>
          <w:szCs w:val="24"/>
        </w:rPr>
        <w:t>C</w:t>
      </w:r>
      <w:r w:rsidRPr="00CB22C2">
        <w:rPr>
          <w:rFonts w:ascii="Arial" w:hAnsi="Arial" w:cs="Arial"/>
          <w:sz w:val="24"/>
          <w:szCs w:val="24"/>
        </w:rPr>
        <w:t xml:space="preserve">ontractor and submit to OSC to prove the </w:t>
      </w:r>
      <w:r w:rsidR="000F25B7">
        <w:rPr>
          <w:rFonts w:ascii="Arial" w:hAnsi="Arial" w:cs="Arial"/>
          <w:sz w:val="24"/>
          <w:szCs w:val="24"/>
        </w:rPr>
        <w:t>C</w:t>
      </w:r>
      <w:r w:rsidRPr="00CB22C2">
        <w:rPr>
          <w:rFonts w:ascii="Arial" w:hAnsi="Arial" w:cs="Arial"/>
          <w:sz w:val="24"/>
          <w:szCs w:val="24"/>
        </w:rPr>
        <w:t>ontractor has appropriate workers’ compensation insurance coverage:</w:t>
      </w:r>
    </w:p>
    <w:p w14:paraId="36B6D1BD" w14:textId="77777777" w:rsidR="00A55B95" w:rsidRPr="00CB22C2" w:rsidRDefault="00A55B95" w:rsidP="00147B50">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147B50">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147B50">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6912AE8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w:t>
      </w:r>
      <w:r w:rsidR="000F25B7">
        <w:rPr>
          <w:rFonts w:ascii="Arial" w:hAnsi="Arial" w:cs="Arial"/>
          <w:sz w:val="24"/>
          <w:szCs w:val="24"/>
        </w:rPr>
        <w:t>C</w:t>
      </w:r>
      <w:r w:rsidRPr="00CB22C2">
        <w:rPr>
          <w:rFonts w:ascii="Arial" w:hAnsi="Arial" w:cs="Arial"/>
          <w:sz w:val="24"/>
          <w:szCs w:val="24"/>
        </w:rPr>
        <w:t xml:space="preserve">ontractor and submit to OSC to prove the </w:t>
      </w:r>
      <w:r w:rsidR="000F25B7">
        <w:rPr>
          <w:rFonts w:ascii="Arial" w:hAnsi="Arial" w:cs="Arial"/>
          <w:sz w:val="24"/>
          <w:szCs w:val="24"/>
        </w:rPr>
        <w:t>C</w:t>
      </w:r>
      <w:r w:rsidRPr="00CB22C2">
        <w:rPr>
          <w:rFonts w:ascii="Arial" w:hAnsi="Arial" w:cs="Arial"/>
          <w:sz w:val="24"/>
          <w:szCs w:val="24"/>
        </w:rPr>
        <w:t>ontractor has appropriate disability benefits insurance coverage:</w:t>
      </w:r>
    </w:p>
    <w:p w14:paraId="337B4744" w14:textId="77777777" w:rsidR="00A55B95" w:rsidRPr="00CB22C2" w:rsidRDefault="00A55B95" w:rsidP="00147B50">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147B50">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147B50">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5"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w:t>
      </w:r>
      <w:r w:rsidR="00621C2C" w:rsidRPr="00CB22C2">
        <w:rPr>
          <w:rFonts w:ascii="Arial" w:hAnsi="Arial" w:cs="Arial"/>
          <w:sz w:val="24"/>
          <w:szCs w:val="24"/>
        </w:rPr>
        <w:lastRenderedPageBreak/>
        <w:t>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53DA8391" w:rsidR="004E36B6" w:rsidRPr="00CB22C2" w:rsidRDefault="004E36B6" w:rsidP="004E36B6">
      <w:pPr>
        <w:pStyle w:val="Default"/>
        <w:jc w:val="both"/>
      </w:pPr>
      <w:r w:rsidRPr="00CB22C2">
        <w:t xml:space="preserve">Tax Law § 5-a requires </w:t>
      </w:r>
      <w:r w:rsidR="000F25B7">
        <w:t>C</w:t>
      </w:r>
      <w:r w:rsidRPr="00CB22C2">
        <w:t xml:space="preserve">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w:t>
      </w:r>
      <w:r w:rsidR="000F25B7">
        <w:t>C</w:t>
      </w:r>
      <w:r w:rsidRPr="00CB22C2">
        <w:t xml:space="preserve">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w:t>
      </w:r>
      <w:r w:rsidR="000F25B7">
        <w:t>C</w:t>
      </w:r>
      <w:r w:rsidRPr="00CB22C2">
        <w:t xml:space="preserve">ontractors must certify to DTF that each affiliate and subcontractor of such </w:t>
      </w:r>
      <w:r w:rsidR="000F25B7">
        <w:t>C</w:t>
      </w:r>
      <w:r w:rsidRPr="00CB22C2">
        <w:t xml:space="preserve">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6"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7"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8"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3915B909"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0E35CD">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Data Security and Privacy Plan Provisions</w:t>
      </w:r>
      <w:r w:rsidR="00F33229">
        <w:rPr>
          <w:rFonts w:ascii="Arial" w:hAnsi="Arial"/>
        </w:rPr>
        <w:t>)</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147B50">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147B50">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147B50">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147B50">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147B50">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147B50">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CB22C2" w:rsidRDefault="009E4C53" w:rsidP="009C7222">
      <w:pPr>
        <w:rPr>
          <w:rFonts w:ascii="Arial" w:hAnsi="Arial" w:cs="Arial"/>
          <w:b/>
        </w:rPr>
      </w:pPr>
      <w:r w:rsidRPr="00CB22C2">
        <w:rPr>
          <w:rFonts w:ascii="Arial" w:hAnsi="Arial" w:cs="Arial"/>
          <w:b/>
          <w:u w:val="single"/>
        </w:rPr>
        <w:t>Full Participation-No Request for Waive</w:t>
      </w:r>
      <w:r w:rsidR="000E35CD">
        <w:rPr>
          <w:rFonts w:ascii="Arial" w:hAnsi="Arial" w:cs="Arial"/>
          <w:b/>
          <w:u w:val="single"/>
        </w:rPr>
        <w:t>r</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0017F0BD"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w:t>
      </w:r>
      <w:r w:rsidR="000E35CD">
        <w:rPr>
          <w:rFonts w:ascii="Arial" w:hAnsi="Arial" w:cs="Arial"/>
          <w:b/>
          <w:u w:val="single"/>
        </w:rPr>
        <w:t>r</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1EB8A95D"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449065F9" w14:textId="77777777" w:rsidR="000E35CD" w:rsidRDefault="009E4C53" w:rsidP="009E4C53">
      <w:pPr>
        <w:rPr>
          <w:rFonts w:ascii="Arial" w:hAnsi="Arial" w:cs="Arial"/>
        </w:rPr>
      </w:pPr>
      <w:r w:rsidRPr="00CB22C2">
        <w:rPr>
          <w:rFonts w:ascii="Arial" w:hAnsi="Arial" w:cs="Arial"/>
        </w:rPr>
        <w:t>1. M/WBE Cover Letter</w:t>
      </w:r>
    </w:p>
    <w:p w14:paraId="72A4D5AC" w14:textId="370444C0" w:rsidR="000E35CD" w:rsidRPr="00CB22C2" w:rsidRDefault="000E35CD" w:rsidP="000E35C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38058096" w:rsidR="009E4C53" w:rsidRPr="00CB22C2" w:rsidRDefault="000E35C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3DF13850" w:rsidR="009E4C53" w:rsidRPr="00CB22C2" w:rsidRDefault="000E35CD"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3" w:name="_Hlk11234003"/>
      <w:r w:rsidRPr="003C2660">
        <w:rPr>
          <w:noProof/>
          <w:color w:val="000000"/>
          <w:sz w:val="20"/>
        </w:rPr>
        <w:t>"</w:t>
      </w:r>
      <w:bookmarkEnd w:id="3"/>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services or for transactions (e.g., leases, easements, licenses, etc.) related to real or personal property must include the payee's identification number.  The number is any or all of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03CB3C15"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9"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26CC9645"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60" w:history="1">
        <w:r w:rsidRPr="003C2660">
          <w:rPr>
            <w:rFonts w:eastAsia="Calibri"/>
            <w:sz w:val="20"/>
            <w:u w:val="single"/>
          </w:rPr>
          <w:t>mwbecertification@esd.ny.gov</w:t>
        </w:r>
      </w:hyperlink>
    </w:p>
    <w:p w14:paraId="4FC9ED84" w14:textId="5E85D993" w:rsidR="003C2660" w:rsidRPr="003C2660" w:rsidRDefault="006D3B17" w:rsidP="003C2660">
      <w:pPr>
        <w:tabs>
          <w:tab w:val="left" w:pos="720"/>
          <w:tab w:val="left" w:pos="1080"/>
          <w:tab w:val="left" w:pos="1620"/>
        </w:tabs>
        <w:ind w:left="288"/>
        <w:jc w:val="both"/>
        <w:rPr>
          <w:sz w:val="20"/>
        </w:rPr>
      </w:pPr>
      <w:hyperlink r:id="rId61"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62"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15386001"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4628D9">
      <w:pPr>
        <w:tabs>
          <w:tab w:val="left" w:pos="720"/>
        </w:tabs>
        <w:autoSpaceDE w:val="0"/>
        <w:autoSpaceDN w:val="0"/>
        <w:adjustRightInd w:val="0"/>
        <w:jc w:val="both"/>
        <w:rPr>
          <w:noProof/>
        </w:rPr>
        <w:sectPr w:rsidR="00D45D8C" w:rsidRPr="00CB22C2" w:rsidSect="00E96815">
          <w:headerReference w:type="even" r:id="rId63"/>
          <w:headerReference w:type="default" r:id="rId64"/>
          <w:footerReference w:type="default" r:id="rId65"/>
          <w:headerReference w:type="first" r:id="rId66"/>
          <w:endnotePr>
            <w:numFmt w:val="decimal"/>
          </w:endnotePr>
          <w:pgSz w:w="12240" w:h="15840" w:code="1"/>
          <w:pgMar w:top="720" w:right="533" w:bottom="720" w:left="907" w:header="432" w:footer="432" w:gutter="0"/>
          <w:cols w:num="2" w:sep="1" w:space="288"/>
        </w:sectPr>
      </w:pPr>
    </w:p>
    <w:p w14:paraId="796279EF" w14:textId="77777777" w:rsidR="00876910" w:rsidRDefault="00876910" w:rsidP="00876910">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1ECB4A4" w14:textId="77777777" w:rsidR="00876910" w:rsidRPr="00EF4F42" w:rsidRDefault="00876910" w:rsidP="00876910">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00DAEA4C"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695B1C9B"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67654C96"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3437F979" w14:textId="77777777" w:rsidR="00876910" w:rsidRPr="00EF4F42" w:rsidRDefault="00876910" w:rsidP="00876910">
      <w:pPr>
        <w:widowControl w:val="0"/>
        <w:numPr>
          <w:ilvl w:val="0"/>
          <w:numId w:val="4"/>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26A6EC5" w14:textId="77777777" w:rsidR="00876910" w:rsidRPr="00222A62" w:rsidRDefault="00876910" w:rsidP="00876910">
      <w:pPr>
        <w:tabs>
          <w:tab w:val="left" w:pos="0"/>
        </w:tabs>
        <w:suppressAutoHyphens/>
        <w:rPr>
          <w:spacing w:val="-3"/>
          <w:sz w:val="22"/>
          <w:szCs w:val="22"/>
        </w:rPr>
      </w:pPr>
      <w:r w:rsidRPr="00EF4F42">
        <w:rPr>
          <w:rFonts w:cs="Arial"/>
          <w:snapToGrid w:val="0"/>
          <w:spacing w:val="-3"/>
          <w:sz w:val="22"/>
          <w:szCs w:val="22"/>
        </w:rPr>
        <w:t xml:space="preserve"> </w:t>
      </w:r>
    </w:p>
    <w:p w14:paraId="28287746" w14:textId="77777777" w:rsidR="00876910" w:rsidRDefault="00876910" w:rsidP="00876910">
      <w:pPr>
        <w:widowControl w:val="0"/>
        <w:numPr>
          <w:ilvl w:val="0"/>
          <w:numId w:val="4"/>
        </w:numPr>
        <w:tabs>
          <w:tab w:val="left" w:pos="0"/>
        </w:tabs>
        <w:suppressAutoHyphens/>
        <w:jc w:val="both"/>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33748E00" w14:textId="77777777" w:rsidR="00876910" w:rsidRPr="00EF4F42" w:rsidRDefault="00876910" w:rsidP="00876910">
      <w:pPr>
        <w:widowControl w:val="0"/>
        <w:tabs>
          <w:tab w:val="left" w:pos="0"/>
        </w:tabs>
        <w:suppressAutoHyphens/>
        <w:rPr>
          <w:snapToGrid w:val="0"/>
          <w:spacing w:val="-3"/>
          <w:sz w:val="22"/>
          <w:szCs w:val="22"/>
        </w:rPr>
      </w:pPr>
    </w:p>
    <w:p w14:paraId="19785A1D" w14:textId="77777777" w:rsidR="00876910" w:rsidRPr="00EF4F42" w:rsidRDefault="00876910" w:rsidP="00876910">
      <w:pPr>
        <w:widowControl w:val="0"/>
        <w:numPr>
          <w:ilvl w:val="0"/>
          <w:numId w:val="4"/>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925C248" w14:textId="77777777" w:rsidR="00876910" w:rsidRPr="00EF4F42" w:rsidRDefault="00876910" w:rsidP="00876910">
      <w:pPr>
        <w:widowControl w:val="0"/>
        <w:tabs>
          <w:tab w:val="left" w:pos="0"/>
        </w:tabs>
        <w:suppressAutoHyphens/>
        <w:rPr>
          <w:rFonts w:ascii="Dutch Roman 12pt" w:hAnsi="Dutch Roman 12pt"/>
          <w:snapToGrid w:val="0"/>
          <w:spacing w:val="-3"/>
          <w:sz w:val="22"/>
          <w:szCs w:val="22"/>
        </w:rPr>
      </w:pPr>
    </w:p>
    <w:p w14:paraId="789B2363" w14:textId="77777777" w:rsidR="00876910" w:rsidRPr="00EF4F42" w:rsidRDefault="00876910" w:rsidP="00876910">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72A987FF" w14:textId="77777777" w:rsidR="00876910" w:rsidRPr="00EF4F42" w:rsidRDefault="00876910" w:rsidP="00876910">
      <w:pPr>
        <w:widowControl w:val="0"/>
        <w:tabs>
          <w:tab w:val="left" w:pos="0"/>
        </w:tabs>
        <w:suppressAutoHyphens/>
        <w:rPr>
          <w:rFonts w:ascii="Dutch Roman 12pt" w:hAnsi="Dutch Roman 12pt"/>
          <w:snapToGrid w:val="0"/>
          <w:spacing w:val="-3"/>
          <w:sz w:val="22"/>
          <w:szCs w:val="22"/>
        </w:rPr>
      </w:pPr>
    </w:p>
    <w:p w14:paraId="6CD3255D" w14:textId="77777777" w:rsidR="00876910" w:rsidRPr="00EF4F42" w:rsidRDefault="00876910" w:rsidP="00876910">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B4D57FE"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6135AB2D" w14:textId="77777777" w:rsidR="00876910" w:rsidRPr="00EF4F42" w:rsidRDefault="00876910" w:rsidP="00876910">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2F4B995" w14:textId="77777777" w:rsidR="00876910" w:rsidRPr="00EF4F42" w:rsidRDefault="00876910" w:rsidP="00876910">
      <w:pPr>
        <w:widowControl w:val="0"/>
        <w:tabs>
          <w:tab w:val="left" w:pos="90"/>
          <w:tab w:val="left" w:pos="360"/>
        </w:tabs>
        <w:suppressAutoHyphens/>
        <w:ind w:left="360" w:hanging="360"/>
        <w:rPr>
          <w:rFonts w:ascii="Dutch Roman 12pt" w:hAnsi="Dutch Roman 12pt"/>
          <w:snapToGrid w:val="0"/>
          <w:sz w:val="22"/>
        </w:rPr>
      </w:pPr>
    </w:p>
    <w:p w14:paraId="618079F8" w14:textId="77777777" w:rsidR="00876910" w:rsidRPr="00EF4F42" w:rsidRDefault="00876910" w:rsidP="00876910">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18D40E11" w14:textId="77777777" w:rsidR="00876910" w:rsidRPr="00EF4F42" w:rsidRDefault="00876910" w:rsidP="00876910">
      <w:pPr>
        <w:widowControl w:val="0"/>
        <w:rPr>
          <w:rFonts w:ascii="Dutch Roman 12pt" w:hAnsi="Dutch Roman 12pt"/>
          <w:snapToGrid w:val="0"/>
          <w:sz w:val="22"/>
          <w:szCs w:val="22"/>
        </w:rPr>
      </w:pPr>
    </w:p>
    <w:p w14:paraId="1A2C5607" w14:textId="77777777" w:rsidR="00876910" w:rsidRPr="00EF4F42" w:rsidRDefault="00876910" w:rsidP="00876910">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31ED18B2" w14:textId="77777777" w:rsidR="00876910" w:rsidRPr="00EF4F42" w:rsidRDefault="00876910" w:rsidP="00876910">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FD92972" w14:textId="77777777" w:rsidR="00876910" w:rsidRPr="00EF4F42" w:rsidRDefault="00876910" w:rsidP="00876910">
      <w:pPr>
        <w:ind w:left="720"/>
        <w:contextualSpacing/>
        <w:jc w:val="both"/>
        <w:rPr>
          <w:rFonts w:eastAsia="Calibri"/>
          <w:sz w:val="22"/>
          <w:szCs w:val="22"/>
        </w:rPr>
      </w:pPr>
    </w:p>
    <w:p w14:paraId="7917F0DF" w14:textId="77777777" w:rsidR="00876910" w:rsidRPr="00EF4F42" w:rsidRDefault="00876910" w:rsidP="00876910">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2680A1F6" w14:textId="77777777" w:rsidR="00876910" w:rsidRPr="00EF4F42" w:rsidRDefault="00876910" w:rsidP="00876910">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FD21317" w14:textId="77777777" w:rsidR="00876910" w:rsidRPr="00EF4F42" w:rsidRDefault="00876910" w:rsidP="00876910">
      <w:pPr>
        <w:tabs>
          <w:tab w:val="left" w:pos="360"/>
        </w:tabs>
        <w:contextualSpacing/>
        <w:jc w:val="both"/>
        <w:rPr>
          <w:rFonts w:eastAsia="Calibri"/>
          <w:sz w:val="22"/>
          <w:szCs w:val="22"/>
        </w:rPr>
      </w:pPr>
    </w:p>
    <w:p w14:paraId="29332017" w14:textId="77777777" w:rsidR="00876910" w:rsidRPr="00EF4F42" w:rsidRDefault="00876910" w:rsidP="00876910">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2962D7D1" w14:textId="77777777" w:rsidR="00876910" w:rsidRPr="00EF4F42" w:rsidRDefault="00876910" w:rsidP="00876910">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FFE2F03"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655E67DF" w14:textId="77777777" w:rsidR="00876910" w:rsidRPr="00EF4F42" w:rsidRDefault="00876910" w:rsidP="00876910">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71C3B16C" w14:textId="77777777" w:rsidR="00876910" w:rsidRPr="00EF4F42" w:rsidRDefault="00876910" w:rsidP="00876910">
      <w:pPr>
        <w:widowControl w:val="0"/>
        <w:tabs>
          <w:tab w:val="left" w:pos="0"/>
        </w:tabs>
        <w:suppressAutoHyphens/>
        <w:rPr>
          <w:rFonts w:ascii="Dutch Roman 12pt" w:hAnsi="Dutch Roman 12pt"/>
          <w:snapToGrid w:val="0"/>
          <w:spacing w:val="-3"/>
          <w:sz w:val="22"/>
          <w:szCs w:val="22"/>
        </w:rPr>
      </w:pPr>
    </w:p>
    <w:p w14:paraId="7B7A6D26" w14:textId="77777777" w:rsidR="00876910" w:rsidRPr="00EF4F42" w:rsidRDefault="00876910" w:rsidP="00876910">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22BA40D2"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5E556F0F" w14:textId="77777777" w:rsidR="00876910" w:rsidRPr="00EF4F42" w:rsidRDefault="00876910" w:rsidP="00876910">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0E928A30" w14:textId="77777777" w:rsidR="00876910" w:rsidRPr="00EF4F42" w:rsidRDefault="00876910" w:rsidP="00876910">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26CC10F5" w14:textId="77777777" w:rsidR="00876910" w:rsidRPr="00EF4F42" w:rsidRDefault="00876910" w:rsidP="00876910">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DB33F59" w14:textId="77777777" w:rsidR="00876910" w:rsidRPr="00EF4F42" w:rsidRDefault="00876910" w:rsidP="00876910">
      <w:pPr>
        <w:widowControl w:val="0"/>
        <w:tabs>
          <w:tab w:val="left" w:pos="360"/>
        </w:tabs>
        <w:suppressAutoHyphens/>
        <w:ind w:left="360"/>
        <w:jc w:val="both"/>
        <w:rPr>
          <w:rFonts w:ascii="Dutch Roman 12pt" w:hAnsi="Dutch Roman 12pt"/>
          <w:snapToGrid w:val="0"/>
          <w:spacing w:val="-3"/>
          <w:sz w:val="22"/>
          <w:szCs w:val="22"/>
        </w:rPr>
      </w:pPr>
    </w:p>
    <w:p w14:paraId="609229F3" w14:textId="77777777" w:rsidR="00876910" w:rsidRPr="00EF4F42" w:rsidRDefault="00876910" w:rsidP="00876910">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6260296A"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1E21B50E" w14:textId="77777777" w:rsidR="00876910" w:rsidRPr="00EF4F42" w:rsidRDefault="00876910" w:rsidP="00876910">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E2BA2FF"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3B18B9FF" w14:textId="77777777" w:rsidR="00876910" w:rsidRPr="00EF4F42" w:rsidRDefault="00876910" w:rsidP="00876910">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3EA44FAB"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40911967" w14:textId="77777777" w:rsidR="00876910" w:rsidRPr="00EF4F42" w:rsidRDefault="00876910" w:rsidP="00876910">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19886CCC"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21C28290" w14:textId="77777777" w:rsidR="00876910" w:rsidRPr="00EF4F42" w:rsidRDefault="00876910" w:rsidP="00876910">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3E17877C" w14:textId="77777777" w:rsidR="00876910" w:rsidRPr="00EF4F42" w:rsidRDefault="00876910" w:rsidP="00876910">
      <w:pPr>
        <w:widowControl w:val="0"/>
        <w:tabs>
          <w:tab w:val="left" w:pos="0"/>
        </w:tabs>
        <w:suppressAutoHyphens/>
        <w:rPr>
          <w:rFonts w:ascii="Dutch Roman 12pt" w:hAnsi="Dutch Roman 12pt"/>
          <w:snapToGrid w:val="0"/>
          <w:spacing w:val="-3"/>
          <w:sz w:val="22"/>
          <w:szCs w:val="22"/>
        </w:rPr>
      </w:pPr>
    </w:p>
    <w:p w14:paraId="27B56A3A" w14:textId="77777777" w:rsidR="00876910" w:rsidRPr="00EF4F42" w:rsidRDefault="00876910" w:rsidP="00876910">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75B9062A" w14:textId="77777777" w:rsidR="00876910" w:rsidRPr="00EF4F42" w:rsidRDefault="00876910" w:rsidP="00876910">
      <w:pPr>
        <w:widowControl w:val="0"/>
        <w:tabs>
          <w:tab w:val="left" w:pos="0"/>
        </w:tabs>
        <w:suppressAutoHyphens/>
        <w:rPr>
          <w:rFonts w:ascii="Dutch Roman 12pt" w:hAnsi="Dutch Roman 12pt"/>
          <w:snapToGrid w:val="0"/>
          <w:spacing w:val="-3"/>
          <w:sz w:val="22"/>
          <w:szCs w:val="22"/>
        </w:rPr>
      </w:pPr>
    </w:p>
    <w:p w14:paraId="562E63F4"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w:t>
      </w:r>
      <w:r w:rsidRPr="00EF4F42">
        <w:rPr>
          <w:rFonts w:ascii="Dutch Roman 12pt" w:hAnsi="Dutch Roman 12pt"/>
          <w:snapToGrid w:val="0"/>
          <w:spacing w:val="-3"/>
          <w:sz w:val="22"/>
          <w:szCs w:val="22"/>
        </w:rPr>
        <w:lastRenderedPageBreak/>
        <w:t>of such agreement shall be provided to the State.</w:t>
      </w:r>
    </w:p>
    <w:p w14:paraId="4CBD7AA8" w14:textId="77777777" w:rsidR="00876910" w:rsidRPr="00EF4F42" w:rsidRDefault="00876910" w:rsidP="00876910">
      <w:pPr>
        <w:widowControl w:val="0"/>
        <w:tabs>
          <w:tab w:val="left" w:pos="0"/>
        </w:tabs>
        <w:suppressAutoHyphens/>
        <w:ind w:left="360"/>
        <w:jc w:val="both"/>
        <w:rPr>
          <w:rFonts w:ascii="Dutch Roman 12pt" w:hAnsi="Dutch Roman 12pt"/>
          <w:snapToGrid w:val="0"/>
          <w:spacing w:val="-3"/>
          <w:sz w:val="22"/>
          <w:szCs w:val="22"/>
        </w:rPr>
      </w:pPr>
    </w:p>
    <w:p w14:paraId="1C1751E8"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5ADE0B6"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3A927F22"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21240D1A"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7F175870"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DA8B128"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0BA117BD"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E1856B9"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46C3BF5D"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5E91298D"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01F3ED1A"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05DBC0FC" w14:textId="77777777" w:rsidR="00876910" w:rsidRPr="00EF4F42" w:rsidRDefault="00876910" w:rsidP="00876910">
      <w:pPr>
        <w:ind w:left="720"/>
        <w:contextualSpacing/>
        <w:jc w:val="both"/>
        <w:rPr>
          <w:rFonts w:eastAsia="Calibri"/>
          <w:spacing w:val="-3"/>
          <w:sz w:val="22"/>
          <w:szCs w:val="22"/>
        </w:rPr>
      </w:pPr>
    </w:p>
    <w:p w14:paraId="5A87426A"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120BB631"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66592A40"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5B6B8CA" w14:textId="77777777" w:rsidR="00876910" w:rsidRPr="00EF4F42" w:rsidRDefault="00876910" w:rsidP="00876910">
      <w:pPr>
        <w:widowControl w:val="0"/>
        <w:tabs>
          <w:tab w:val="left" w:pos="0"/>
        </w:tabs>
        <w:suppressAutoHyphens/>
        <w:jc w:val="both"/>
        <w:rPr>
          <w:rFonts w:ascii="Dutch Roman 12pt" w:hAnsi="Dutch Roman 12pt"/>
          <w:snapToGrid w:val="0"/>
          <w:spacing w:val="-3"/>
          <w:sz w:val="22"/>
          <w:szCs w:val="22"/>
        </w:rPr>
      </w:pPr>
    </w:p>
    <w:p w14:paraId="4DDBC133" w14:textId="77777777" w:rsidR="00876910" w:rsidRPr="00EF4F42" w:rsidRDefault="00876910" w:rsidP="0087691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28F94A0" w14:textId="77777777" w:rsidR="00876910" w:rsidRPr="00EF4F42" w:rsidRDefault="00876910" w:rsidP="00876910">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59458275" w14:textId="77777777" w:rsidR="00876910" w:rsidRPr="00EF4F42" w:rsidRDefault="00876910" w:rsidP="00876910">
      <w:pPr>
        <w:widowControl w:val="0"/>
        <w:tabs>
          <w:tab w:val="left" w:pos="0"/>
        </w:tabs>
        <w:suppressAutoHyphens/>
        <w:rPr>
          <w:snapToGrid w:val="0"/>
          <w:spacing w:val="-3"/>
          <w:sz w:val="22"/>
          <w:szCs w:val="22"/>
        </w:rPr>
      </w:pPr>
    </w:p>
    <w:p w14:paraId="5AAAB585" w14:textId="77777777" w:rsidR="00876910" w:rsidRPr="00F33229" w:rsidRDefault="00876910" w:rsidP="00876910">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62029930" w14:textId="77777777" w:rsidR="00876910" w:rsidRPr="00EF4F42" w:rsidRDefault="00876910" w:rsidP="00876910">
      <w:pPr>
        <w:widowControl w:val="0"/>
        <w:tabs>
          <w:tab w:val="left" w:pos="0"/>
        </w:tabs>
        <w:suppressAutoHyphens/>
        <w:rPr>
          <w:snapToGrid w:val="0"/>
          <w:spacing w:val="-3"/>
          <w:sz w:val="22"/>
          <w:szCs w:val="22"/>
          <w:u w:val="single"/>
        </w:rPr>
      </w:pPr>
    </w:p>
    <w:p w14:paraId="18BBB988" w14:textId="77777777" w:rsidR="00876910" w:rsidRPr="00EF4F42" w:rsidRDefault="00876910" w:rsidP="00876910">
      <w:pPr>
        <w:widowControl w:val="0"/>
        <w:numPr>
          <w:ilvl w:val="0"/>
          <w:numId w:val="7"/>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4C949E1" w14:textId="77777777" w:rsidR="00876910" w:rsidRPr="00EF4F42" w:rsidRDefault="00876910" w:rsidP="00876910">
      <w:pPr>
        <w:widowControl w:val="0"/>
        <w:tabs>
          <w:tab w:val="left" w:pos="0"/>
        </w:tabs>
        <w:suppressAutoHyphens/>
        <w:jc w:val="both"/>
        <w:rPr>
          <w:snapToGrid w:val="0"/>
          <w:sz w:val="22"/>
          <w:szCs w:val="22"/>
        </w:rPr>
      </w:pPr>
    </w:p>
    <w:p w14:paraId="692434C5" w14:textId="77777777" w:rsidR="00876910" w:rsidRPr="00EF4F42" w:rsidRDefault="00876910" w:rsidP="00876910">
      <w:pPr>
        <w:widowControl w:val="0"/>
        <w:numPr>
          <w:ilvl w:val="0"/>
          <w:numId w:val="7"/>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2D096978" w14:textId="77777777" w:rsidR="00876910" w:rsidRPr="00EF4F42" w:rsidRDefault="00876910" w:rsidP="00876910">
      <w:pPr>
        <w:widowControl w:val="0"/>
        <w:tabs>
          <w:tab w:val="left" w:pos="0"/>
        </w:tabs>
        <w:suppressAutoHyphens/>
        <w:jc w:val="both"/>
        <w:rPr>
          <w:rFonts w:ascii="Dutch Roman 12pt" w:hAnsi="Dutch Roman 12pt"/>
          <w:snapToGrid w:val="0"/>
          <w:sz w:val="22"/>
          <w:szCs w:val="22"/>
        </w:rPr>
      </w:pPr>
    </w:p>
    <w:p w14:paraId="5D1FFCC1" w14:textId="77777777" w:rsidR="00876910" w:rsidRPr="00EF4F42" w:rsidRDefault="00876910" w:rsidP="00876910">
      <w:pPr>
        <w:widowControl w:val="0"/>
        <w:numPr>
          <w:ilvl w:val="0"/>
          <w:numId w:val="7"/>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2F3061FD" w14:textId="77777777" w:rsidR="00876910" w:rsidRPr="00EF4F42" w:rsidRDefault="00876910" w:rsidP="00876910">
      <w:pPr>
        <w:widowControl w:val="0"/>
        <w:tabs>
          <w:tab w:val="left" w:pos="0"/>
        </w:tabs>
        <w:suppressAutoHyphens/>
        <w:jc w:val="both"/>
        <w:rPr>
          <w:snapToGrid w:val="0"/>
          <w:spacing w:val="-3"/>
          <w:sz w:val="22"/>
          <w:szCs w:val="22"/>
        </w:rPr>
      </w:pPr>
    </w:p>
    <w:p w14:paraId="6E2BF3A2" w14:textId="77777777" w:rsidR="00876910" w:rsidRPr="00EF4F42" w:rsidRDefault="00876910" w:rsidP="00876910">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272E8E0E" w14:textId="77777777" w:rsidR="00876910" w:rsidRPr="00EF4F42" w:rsidRDefault="00876910" w:rsidP="00876910">
      <w:pPr>
        <w:widowControl w:val="0"/>
        <w:tabs>
          <w:tab w:val="left" w:pos="0"/>
        </w:tabs>
        <w:suppressAutoHyphens/>
        <w:jc w:val="both"/>
        <w:rPr>
          <w:snapToGrid w:val="0"/>
          <w:spacing w:val="-3"/>
          <w:sz w:val="22"/>
          <w:szCs w:val="22"/>
        </w:rPr>
      </w:pPr>
    </w:p>
    <w:p w14:paraId="400C80D5" w14:textId="77777777" w:rsidR="00876910" w:rsidRPr="00EF4F42" w:rsidRDefault="00876910" w:rsidP="00876910">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3AB74BBD" w14:textId="77777777" w:rsidR="00876910" w:rsidRPr="00EF4F42" w:rsidRDefault="00876910" w:rsidP="00876910">
      <w:pPr>
        <w:widowControl w:val="0"/>
        <w:tabs>
          <w:tab w:val="left" w:pos="0"/>
        </w:tabs>
        <w:suppressAutoHyphens/>
        <w:jc w:val="both"/>
        <w:rPr>
          <w:sz w:val="22"/>
          <w:szCs w:val="22"/>
        </w:rPr>
      </w:pPr>
    </w:p>
    <w:p w14:paraId="24E15BC4" w14:textId="77777777" w:rsidR="00876910" w:rsidRPr="00EF4F42" w:rsidRDefault="00876910" w:rsidP="00876910">
      <w:pPr>
        <w:widowControl w:val="0"/>
        <w:numPr>
          <w:ilvl w:val="0"/>
          <w:numId w:val="7"/>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748A3A54" w14:textId="77777777" w:rsidR="00876910" w:rsidRPr="00EF4F42" w:rsidRDefault="00876910" w:rsidP="00876910">
      <w:pPr>
        <w:widowControl w:val="0"/>
        <w:tabs>
          <w:tab w:val="left" w:pos="0"/>
        </w:tabs>
        <w:suppressAutoHyphens/>
        <w:jc w:val="both"/>
        <w:rPr>
          <w:snapToGrid w:val="0"/>
          <w:spacing w:val="-3"/>
          <w:sz w:val="22"/>
          <w:szCs w:val="22"/>
        </w:rPr>
      </w:pPr>
    </w:p>
    <w:p w14:paraId="75EC9755" w14:textId="77777777" w:rsidR="00876910" w:rsidRPr="00F33229" w:rsidRDefault="00876910" w:rsidP="00876910">
      <w:pPr>
        <w:widowControl w:val="0"/>
        <w:jc w:val="both"/>
        <w:rPr>
          <w:snapToGrid w:val="0"/>
          <w:sz w:val="22"/>
          <w:szCs w:val="22"/>
          <w:u w:val="single"/>
        </w:rPr>
      </w:pPr>
      <w:r w:rsidRPr="00F33229">
        <w:rPr>
          <w:snapToGrid w:val="0"/>
          <w:sz w:val="22"/>
          <w:szCs w:val="22"/>
          <w:u w:val="single"/>
        </w:rPr>
        <w:t>Notices</w:t>
      </w:r>
    </w:p>
    <w:p w14:paraId="10768A99" w14:textId="77777777" w:rsidR="00876910" w:rsidRPr="00EF4F42" w:rsidRDefault="00876910" w:rsidP="00876910">
      <w:pPr>
        <w:widowControl w:val="0"/>
        <w:tabs>
          <w:tab w:val="left" w:pos="0"/>
        </w:tabs>
        <w:suppressAutoHyphens/>
        <w:jc w:val="both"/>
        <w:rPr>
          <w:snapToGrid w:val="0"/>
          <w:spacing w:val="-3"/>
          <w:sz w:val="22"/>
          <w:szCs w:val="22"/>
        </w:rPr>
      </w:pPr>
    </w:p>
    <w:p w14:paraId="2EAFC6A8" w14:textId="77777777" w:rsidR="00876910" w:rsidRPr="00EF4F42" w:rsidRDefault="00876910" w:rsidP="00876910">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2864E1EA" w14:textId="77777777" w:rsidR="00876910" w:rsidRPr="00EF4F42" w:rsidRDefault="00876910" w:rsidP="00876910">
      <w:pPr>
        <w:widowControl w:val="0"/>
        <w:jc w:val="both"/>
        <w:rPr>
          <w:snapToGrid w:val="0"/>
          <w:sz w:val="22"/>
          <w:szCs w:val="22"/>
          <w:u w:val="single"/>
        </w:rPr>
      </w:pPr>
    </w:p>
    <w:p w14:paraId="413BA167" w14:textId="77777777" w:rsidR="00876910" w:rsidRPr="00EF4F42" w:rsidRDefault="00876910" w:rsidP="00876910">
      <w:pPr>
        <w:widowControl w:val="0"/>
        <w:jc w:val="both"/>
        <w:rPr>
          <w:snapToGrid w:val="0"/>
          <w:sz w:val="22"/>
          <w:szCs w:val="22"/>
          <w:u w:val="single"/>
        </w:rPr>
      </w:pPr>
      <w:r w:rsidRPr="00EF4F42">
        <w:rPr>
          <w:snapToGrid w:val="0"/>
          <w:sz w:val="22"/>
          <w:szCs w:val="22"/>
          <w:u w:val="single"/>
        </w:rPr>
        <w:t>Miscellaneous</w:t>
      </w:r>
    </w:p>
    <w:p w14:paraId="27ABCCA1" w14:textId="77777777" w:rsidR="00876910" w:rsidRPr="00EF4F42" w:rsidRDefault="00876910" w:rsidP="00876910">
      <w:pPr>
        <w:widowControl w:val="0"/>
        <w:jc w:val="both"/>
        <w:rPr>
          <w:snapToGrid w:val="0"/>
          <w:sz w:val="22"/>
          <w:szCs w:val="22"/>
          <w:u w:val="single"/>
        </w:rPr>
      </w:pPr>
    </w:p>
    <w:p w14:paraId="04D5F8A9" w14:textId="77777777" w:rsidR="00876910" w:rsidRPr="0080158F" w:rsidRDefault="00876910" w:rsidP="00876910">
      <w:pPr>
        <w:widowControl w:val="0"/>
        <w:numPr>
          <w:ilvl w:val="0"/>
          <w:numId w:val="20"/>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FB11967" w14:textId="77777777" w:rsidR="00876910" w:rsidRPr="00EF4F42" w:rsidRDefault="00876910" w:rsidP="00876910">
      <w:pPr>
        <w:widowControl w:val="0"/>
        <w:ind w:left="360"/>
        <w:jc w:val="both"/>
        <w:rPr>
          <w:rFonts w:ascii="Dutch Roman 12pt" w:hAnsi="Dutch Roman 12pt"/>
          <w:snapToGrid w:val="0"/>
          <w:spacing w:val="-3"/>
          <w:sz w:val="22"/>
          <w:szCs w:val="22"/>
        </w:rPr>
      </w:pPr>
    </w:p>
    <w:p w14:paraId="68284C1F" w14:textId="77777777" w:rsidR="00876910" w:rsidRDefault="00876910" w:rsidP="00876910">
      <w:pPr>
        <w:widowControl w:val="0"/>
        <w:numPr>
          <w:ilvl w:val="0"/>
          <w:numId w:val="20"/>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CFD3AF1" w14:textId="77777777" w:rsidR="00876910" w:rsidRPr="0080158F" w:rsidRDefault="00876910" w:rsidP="00876910">
      <w:pPr>
        <w:widowControl w:val="0"/>
        <w:numPr>
          <w:ilvl w:val="0"/>
          <w:numId w:val="20"/>
        </w:numPr>
        <w:tabs>
          <w:tab w:val="left" w:pos="0"/>
        </w:tabs>
        <w:suppressAutoHyphens/>
        <w:jc w:val="both"/>
        <w:rPr>
          <w:sz w:val="22"/>
          <w:szCs w:val="22"/>
        </w:rPr>
      </w:pPr>
    </w:p>
    <w:p w14:paraId="49CB2F27" w14:textId="77777777" w:rsidR="00876910" w:rsidRPr="00EF4F42" w:rsidRDefault="00876910" w:rsidP="00876910">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12DCD1E6" w14:textId="77777777" w:rsidR="00876910" w:rsidRPr="00EF4F42" w:rsidRDefault="00876910" w:rsidP="00876910">
      <w:pPr>
        <w:widowControl w:val="0"/>
        <w:rPr>
          <w:rFonts w:ascii="Dutch Roman 12pt" w:hAnsi="Dutch Roman 12pt"/>
          <w:snapToGrid w:val="0"/>
          <w:sz w:val="22"/>
          <w:szCs w:val="22"/>
        </w:rPr>
      </w:pPr>
    </w:p>
    <w:p w14:paraId="3C6D1928"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406ADAA3"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5E528783"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1F25A6CD"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027CC3C5"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076F0003"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48602359" w14:textId="77777777" w:rsidR="00876910" w:rsidRPr="00EF4F42" w:rsidRDefault="00876910" w:rsidP="00876910">
      <w:pPr>
        <w:widowControl w:val="0"/>
        <w:ind w:left="360"/>
        <w:rPr>
          <w:rFonts w:ascii="Dutch Roman 12pt" w:hAnsi="Dutch Roman 12pt"/>
          <w:snapToGrid w:val="0"/>
        </w:rPr>
      </w:pPr>
    </w:p>
    <w:p w14:paraId="2B38D6E7" w14:textId="77777777" w:rsidR="00876910" w:rsidRPr="00EF4F42" w:rsidRDefault="00876910" w:rsidP="00876910">
      <w:pPr>
        <w:widowControl w:val="0"/>
        <w:ind w:left="360"/>
        <w:rPr>
          <w:rFonts w:ascii="Dutch Roman 12pt" w:hAnsi="Dutch Roman 12pt"/>
          <w:snapToGrid w:val="0"/>
          <w:sz w:val="22"/>
          <w:szCs w:val="22"/>
        </w:rPr>
      </w:pPr>
    </w:p>
    <w:p w14:paraId="3E9934B5"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1687E6F6" w14:textId="77777777" w:rsidR="00876910" w:rsidRPr="00EF4F42" w:rsidRDefault="00876910" w:rsidP="00876910">
      <w:pPr>
        <w:widowControl w:val="0"/>
        <w:ind w:left="360"/>
        <w:rPr>
          <w:rFonts w:ascii="Dutch Roman 12pt" w:hAnsi="Dutch Roman 12pt"/>
          <w:snapToGrid w:val="0"/>
          <w:sz w:val="22"/>
          <w:szCs w:val="22"/>
        </w:rPr>
      </w:pPr>
    </w:p>
    <w:p w14:paraId="76B431B9"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79E4758C"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4C7E7910"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AF748BC"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6BAE19AE" w14:textId="77777777" w:rsidR="00876910" w:rsidRPr="00EF4F42" w:rsidRDefault="00876910" w:rsidP="00876910">
      <w:pPr>
        <w:widowControl w:val="0"/>
        <w:rPr>
          <w:rFonts w:ascii="Dutch Roman 12pt" w:hAnsi="Dutch Roman 12pt"/>
          <w:snapToGrid w:val="0"/>
          <w:sz w:val="22"/>
          <w:szCs w:val="22"/>
        </w:rPr>
      </w:pPr>
    </w:p>
    <w:p w14:paraId="111C09B2"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7BACB146" w14:textId="77777777" w:rsidR="00876910" w:rsidRPr="00EF4F42" w:rsidRDefault="00876910" w:rsidP="00876910">
      <w:pPr>
        <w:widowControl w:val="0"/>
        <w:ind w:left="360"/>
        <w:rPr>
          <w:rFonts w:ascii="Dutch Roman 12pt" w:hAnsi="Dutch Roman 12pt"/>
          <w:snapToGrid w:val="0"/>
          <w:sz w:val="22"/>
          <w:szCs w:val="22"/>
        </w:rPr>
      </w:pPr>
    </w:p>
    <w:p w14:paraId="2B19D2CD"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8B8CC6E"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04875628" w14:textId="77777777" w:rsidR="00876910" w:rsidRPr="00EF4F42" w:rsidRDefault="00876910" w:rsidP="00876910">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5700E6DD" w14:textId="77777777" w:rsidR="00876910" w:rsidRPr="00EF4F42" w:rsidRDefault="00876910" w:rsidP="00876910">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58A59E2D" w14:textId="77777777" w:rsidR="00876910" w:rsidRPr="00EF4F42" w:rsidRDefault="00876910" w:rsidP="00876910">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64B201C8" w14:textId="77777777" w:rsidR="00876910" w:rsidRPr="00EF4F42" w:rsidRDefault="00876910" w:rsidP="00876910">
      <w:pPr>
        <w:widowControl w:val="0"/>
        <w:rPr>
          <w:rFonts w:ascii="Dutch Roman 12pt" w:hAnsi="Dutch Roman 12pt"/>
          <w:snapToGrid w:val="0"/>
          <w:sz w:val="22"/>
          <w:szCs w:val="22"/>
        </w:rPr>
      </w:pPr>
    </w:p>
    <w:p w14:paraId="1BFB42E7" w14:textId="77777777" w:rsidR="00876910" w:rsidRPr="00EF4F42" w:rsidRDefault="00876910" w:rsidP="00876910">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11426B51" w14:textId="77777777" w:rsidR="00876910" w:rsidRPr="00EF4F42" w:rsidRDefault="00876910" w:rsidP="00876910">
      <w:pPr>
        <w:tabs>
          <w:tab w:val="left" w:pos="360"/>
        </w:tabs>
        <w:autoSpaceDE w:val="0"/>
        <w:autoSpaceDN w:val="0"/>
        <w:adjustRightInd w:val="0"/>
        <w:ind w:left="360" w:hanging="360"/>
        <w:jc w:val="both"/>
        <w:rPr>
          <w:sz w:val="22"/>
          <w:szCs w:val="22"/>
        </w:rPr>
      </w:pPr>
    </w:p>
    <w:p w14:paraId="3C1BBC45" w14:textId="77777777" w:rsidR="00876910" w:rsidRPr="00EF4F42" w:rsidRDefault="00876910" w:rsidP="00876910">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0F12859A" w14:textId="77777777" w:rsidR="00876910" w:rsidRPr="00EF4F42" w:rsidRDefault="00876910" w:rsidP="00876910">
      <w:pPr>
        <w:tabs>
          <w:tab w:val="left" w:pos="360"/>
        </w:tabs>
        <w:autoSpaceDE w:val="0"/>
        <w:autoSpaceDN w:val="0"/>
        <w:adjustRightInd w:val="0"/>
        <w:ind w:left="360" w:hanging="360"/>
        <w:jc w:val="both"/>
        <w:rPr>
          <w:sz w:val="22"/>
          <w:szCs w:val="22"/>
        </w:rPr>
      </w:pPr>
    </w:p>
    <w:p w14:paraId="549C12F3" w14:textId="77777777" w:rsidR="00876910" w:rsidRPr="00EF4F42" w:rsidRDefault="00876910" w:rsidP="00876910">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028FE25A" w14:textId="77777777" w:rsidR="00876910" w:rsidRPr="00EF4F42" w:rsidRDefault="00876910" w:rsidP="00876910">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64EB43A6" w14:textId="77777777" w:rsidR="00876910" w:rsidRPr="00EF4F42" w:rsidRDefault="00876910" w:rsidP="00876910">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308F36E9" w14:textId="77777777" w:rsidR="00876910" w:rsidRPr="00EF4F42" w:rsidRDefault="00876910" w:rsidP="00876910">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013A5FF1" w14:textId="77777777" w:rsidR="00876910" w:rsidRPr="00EF4F42" w:rsidRDefault="00876910" w:rsidP="00876910">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377F451E" w14:textId="77777777" w:rsidR="00876910" w:rsidRPr="00EF4F42" w:rsidRDefault="00876910" w:rsidP="00876910">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288B5BF4" w14:textId="77777777" w:rsidR="00876910" w:rsidRPr="00EF4F42" w:rsidRDefault="00876910" w:rsidP="00876910">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05536C99" w14:textId="77777777" w:rsidR="00876910" w:rsidRPr="00EF4F42" w:rsidRDefault="00876910" w:rsidP="00876910">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Pr>
          <w:sz w:val="22"/>
          <w:szCs w:val="22"/>
        </w:rPr>
        <w:t>Mandates</w:t>
      </w:r>
      <w:r w:rsidRPr="00EF4F42">
        <w:rPr>
          <w:sz w:val="22"/>
          <w:szCs w:val="22"/>
        </w:rPr>
        <w:t xml:space="preserve"> (where applicable)</w:t>
      </w:r>
    </w:p>
    <w:p w14:paraId="6C79CB99" w14:textId="77777777" w:rsidR="00876910" w:rsidRPr="00EF4F42" w:rsidRDefault="00876910" w:rsidP="00876910">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7849842" w14:textId="77777777" w:rsidR="00876910" w:rsidRPr="00EF4F42" w:rsidRDefault="00876910" w:rsidP="00876910">
      <w:pPr>
        <w:widowControl w:val="0"/>
        <w:jc w:val="right"/>
        <w:rPr>
          <w:rFonts w:ascii="Dutch Roman 12pt" w:hAnsi="Dutch Roman 12pt"/>
          <w:snapToGrid w:val="0"/>
          <w:sz w:val="16"/>
          <w:szCs w:val="16"/>
        </w:rPr>
      </w:pPr>
    </w:p>
    <w:p w14:paraId="236396DA" w14:textId="77777777" w:rsidR="005F7539" w:rsidRDefault="00876910" w:rsidP="00876910">
      <w:pPr>
        <w:widowControl w:val="0"/>
        <w:jc w:val="right"/>
        <w:rPr>
          <w:rFonts w:ascii="Dutch Roman 12pt" w:hAnsi="Dutch Roman 12pt"/>
          <w:snapToGrid w:val="0"/>
          <w:sz w:val="16"/>
          <w:szCs w:val="16"/>
        </w:rPr>
        <w:sectPr w:rsidR="005F7539" w:rsidSect="000E35CD">
          <w:headerReference w:type="default" r:id="rId67"/>
          <w:pgSz w:w="12240" w:h="15840"/>
          <w:pgMar w:top="720" w:right="720" w:bottom="720" w:left="720" w:header="720" w:footer="720" w:gutter="0"/>
          <w:cols w:space="720"/>
          <w:docGrid w:linePitch="360"/>
        </w:sectPr>
      </w:pPr>
      <w:r w:rsidRPr="00EF4F42">
        <w:rPr>
          <w:rFonts w:ascii="Dutch Roman 12pt" w:hAnsi="Dutch Roman 12pt"/>
          <w:snapToGrid w:val="0"/>
          <w:sz w:val="16"/>
          <w:szCs w:val="16"/>
        </w:rPr>
        <w:t xml:space="preserve">Revised </w:t>
      </w:r>
      <w:r>
        <w:rPr>
          <w:rFonts w:ascii="Dutch Roman 12pt" w:hAnsi="Dutch Roman 12pt"/>
          <w:snapToGrid w:val="0"/>
          <w:sz w:val="16"/>
          <w:szCs w:val="16"/>
        </w:rPr>
        <w:t>10</w:t>
      </w:r>
      <w:r w:rsidRPr="00EF4F42">
        <w:rPr>
          <w:rFonts w:ascii="Dutch Roman 12pt" w:hAnsi="Dutch Roman 12pt"/>
          <w:snapToGrid w:val="0"/>
          <w:sz w:val="16"/>
          <w:szCs w:val="16"/>
        </w:rPr>
        <w:t>/1</w:t>
      </w:r>
      <w:r>
        <w:rPr>
          <w:rFonts w:ascii="Dutch Roman 12pt" w:hAnsi="Dutch Roman 12pt"/>
          <w:snapToGrid w:val="0"/>
          <w:sz w:val="16"/>
          <w:szCs w:val="16"/>
        </w:rPr>
        <w:t>3</w:t>
      </w:r>
      <w:r w:rsidRPr="00EF4F42">
        <w:rPr>
          <w:rFonts w:ascii="Dutch Roman 12pt" w:hAnsi="Dutch Roman 12pt"/>
          <w:snapToGrid w:val="0"/>
          <w:sz w:val="16"/>
          <w:szCs w:val="16"/>
        </w:rPr>
        <w:t>/</w:t>
      </w:r>
      <w:r>
        <w:rPr>
          <w:rFonts w:ascii="Dutch Roman 12pt" w:hAnsi="Dutch Roman 12pt"/>
          <w:snapToGrid w:val="0"/>
          <w:sz w:val="16"/>
          <w:szCs w:val="16"/>
        </w:rPr>
        <w:t>20</w:t>
      </w:r>
    </w:p>
    <w:p w14:paraId="51F95EA8" w14:textId="77777777" w:rsidR="005F7539" w:rsidRDefault="005F7539" w:rsidP="005F7539">
      <w:pPr>
        <w:pStyle w:val="Heading1"/>
        <w:spacing w:line="276" w:lineRule="auto"/>
        <w:ind w:left="966" w:right="680"/>
        <w:jc w:val="center"/>
        <w:rPr>
          <w:b w:val="0"/>
          <w:bCs/>
        </w:rPr>
      </w:pPr>
      <w:r>
        <w:rPr>
          <w:b w:val="0"/>
        </w:rPr>
        <w:lastRenderedPageBreak/>
        <w:t>Appendix R</w:t>
      </w:r>
    </w:p>
    <w:p w14:paraId="66B12A65" w14:textId="77777777" w:rsidR="005F7539" w:rsidRDefault="005F7539" w:rsidP="005F7539">
      <w:pPr>
        <w:pStyle w:val="Heading1"/>
        <w:spacing w:line="276" w:lineRule="auto"/>
        <w:ind w:left="966" w:right="680"/>
        <w:jc w:val="center"/>
        <w:rPr>
          <w:b w:val="0"/>
          <w:bCs/>
        </w:rPr>
      </w:pPr>
      <w:r>
        <w:rPr>
          <w:b w:val="0"/>
        </w:rPr>
        <w:t>NEW YORK</w:t>
      </w:r>
      <w:r w:rsidRPr="006D37DE">
        <w:rPr>
          <w:b w:val="0"/>
        </w:rPr>
        <w:t xml:space="preserve"> STATE </w:t>
      </w:r>
      <w:r>
        <w:rPr>
          <w:b w:val="0"/>
        </w:rPr>
        <w:t>EDUCATION DEPARTMENT’S</w:t>
      </w:r>
    </w:p>
    <w:p w14:paraId="35B45CF4" w14:textId="77777777" w:rsidR="005F7539" w:rsidRPr="007719CD" w:rsidRDefault="005F7539" w:rsidP="005F7539">
      <w:pPr>
        <w:pStyle w:val="Heading1"/>
        <w:spacing w:line="276" w:lineRule="auto"/>
        <w:ind w:left="966" w:right="680"/>
        <w:jc w:val="center"/>
      </w:pPr>
      <w:r w:rsidRPr="006D37DE">
        <w:rPr>
          <w:b w:val="0"/>
        </w:rPr>
        <w:t xml:space="preserve">DATA PRIVACY </w:t>
      </w:r>
      <w:r>
        <w:rPr>
          <w:b w:val="0"/>
        </w:rPr>
        <w:t>APPENDIX FOR GRANT CONTRACTS</w:t>
      </w:r>
    </w:p>
    <w:p w14:paraId="635EC492" w14:textId="77777777" w:rsidR="005F7539" w:rsidRPr="000063AB" w:rsidRDefault="005F7539" w:rsidP="005F7539">
      <w:pPr>
        <w:spacing w:line="276" w:lineRule="auto"/>
      </w:pPr>
    </w:p>
    <w:p w14:paraId="45A7FD44" w14:textId="77777777" w:rsidR="005F7539" w:rsidRPr="00C46909" w:rsidRDefault="005F7539" w:rsidP="005F7539">
      <w:pPr>
        <w:pStyle w:val="Heading1"/>
        <w:spacing w:line="276" w:lineRule="auto"/>
        <w:ind w:right="680"/>
        <w:jc w:val="center"/>
        <w:rPr>
          <w:b w:val="0"/>
          <w:bCs/>
          <w:sz w:val="16"/>
          <w:szCs w:val="16"/>
        </w:rPr>
      </w:pPr>
    </w:p>
    <w:p w14:paraId="58ABE694" w14:textId="77777777" w:rsidR="005F7539" w:rsidRPr="00F42F37" w:rsidRDefault="005F7539" w:rsidP="005F7539">
      <w:pPr>
        <w:pStyle w:val="Heading1"/>
        <w:spacing w:line="276" w:lineRule="auto"/>
        <w:jc w:val="center"/>
        <w:rPr>
          <w:b w:val="0"/>
          <w:bCs/>
        </w:rPr>
      </w:pPr>
      <w:r w:rsidRPr="00F42F37">
        <w:rPr>
          <w:b w:val="0"/>
        </w:rPr>
        <w:t xml:space="preserve">ARTICLE I: </w:t>
      </w:r>
      <w:r w:rsidRPr="0009151E">
        <w:rPr>
          <w:b w:val="0"/>
        </w:rPr>
        <w:t>DEFINITIONS</w:t>
      </w:r>
    </w:p>
    <w:p w14:paraId="55B9A38A" w14:textId="77777777" w:rsidR="005F7539" w:rsidRPr="00C46909" w:rsidRDefault="005F7539" w:rsidP="005F7539">
      <w:pPr>
        <w:pStyle w:val="Heading1"/>
        <w:spacing w:line="276" w:lineRule="auto"/>
        <w:ind w:right="680"/>
        <w:jc w:val="center"/>
        <w:rPr>
          <w:sz w:val="16"/>
          <w:szCs w:val="16"/>
        </w:rPr>
      </w:pPr>
    </w:p>
    <w:p w14:paraId="4DC3D4ED" w14:textId="77777777" w:rsidR="005F7539" w:rsidRPr="000F4E57" w:rsidRDefault="005F7539" w:rsidP="005F7539">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6CCC623C" w14:textId="77777777" w:rsidR="005F7539" w:rsidRPr="00810614" w:rsidRDefault="005F7539" w:rsidP="005F7539">
      <w:pPr>
        <w:pStyle w:val="ListParagraph"/>
        <w:numPr>
          <w:ilvl w:val="0"/>
          <w:numId w:val="34"/>
        </w:numPr>
        <w:spacing w:after="240" w:line="276" w:lineRule="auto"/>
        <w:ind w:left="900" w:right="680"/>
        <w:rPr>
          <w:b/>
          <w:bCs/>
        </w:rPr>
      </w:pPr>
      <w:r w:rsidRPr="00B331AA">
        <w:rPr>
          <w:b/>
          <w:bCs/>
        </w:rPr>
        <w:t>Access:</w:t>
      </w:r>
      <w:r>
        <w:t xml:space="preserve">  The ability to</w:t>
      </w:r>
      <w:r w:rsidRPr="008456D4">
        <w:t xml:space="preserve"> view</w:t>
      </w:r>
      <w:r>
        <w:t xml:space="preserve"> or otherwise obtain,</w:t>
      </w:r>
      <w:r w:rsidRPr="008456D4">
        <w:t xml:space="preserve"> </w:t>
      </w:r>
      <w:r>
        <w:t>but not copy or save,</w:t>
      </w:r>
      <w:r w:rsidRPr="008456D4">
        <w:t xml:space="preserve"> data </w:t>
      </w:r>
      <w:r>
        <w:t xml:space="preserve">arising </w:t>
      </w:r>
      <w:r w:rsidRPr="008456D4">
        <w:t>from the on-site use of an information system or from a personal meeting.</w:t>
      </w:r>
    </w:p>
    <w:p w14:paraId="77E18557" w14:textId="77777777" w:rsidR="005F7539" w:rsidRPr="00420371" w:rsidRDefault="005F7539" w:rsidP="005F7539">
      <w:pPr>
        <w:pStyle w:val="ListParagraph"/>
        <w:numPr>
          <w:ilvl w:val="0"/>
          <w:numId w:val="34"/>
        </w:numPr>
        <w:spacing w:after="240" w:line="276" w:lineRule="auto"/>
        <w:ind w:left="900" w:right="680"/>
      </w:pPr>
      <w:r>
        <w:rPr>
          <w:b/>
          <w:bCs/>
        </w:rPr>
        <w:t>Breach</w:t>
      </w:r>
      <w:r w:rsidRPr="00420371">
        <w:rPr>
          <w:b/>
          <w:bCs/>
        </w:rPr>
        <w:t>:</w:t>
      </w:r>
      <w:r w:rsidRPr="00420371">
        <w:t xml:space="preserve"> The unauthorized </w:t>
      </w:r>
      <w:r>
        <w:t xml:space="preserve">Access, </w:t>
      </w:r>
      <w:r w:rsidRPr="00420371">
        <w:t xml:space="preserve">acquisition, use, or </w:t>
      </w:r>
      <w:r>
        <w:t>D</w:t>
      </w:r>
      <w:r w:rsidRPr="00420371">
        <w:t xml:space="preserve">isclosure of Personal Information </w:t>
      </w:r>
      <w:r>
        <w:t xml:space="preserve">that is (a) accomplished </w:t>
      </w:r>
      <w:r w:rsidRPr="00420371">
        <w:t xml:space="preserve">in a manner not permitted by </w:t>
      </w:r>
      <w:r>
        <w:t>New York State and federal laws, rules, and regulations, or in a manner</w:t>
      </w:r>
      <w:r w:rsidRPr="00420371">
        <w:t xml:space="preserve"> </w:t>
      </w:r>
      <w:r>
        <w:t>that</w:t>
      </w:r>
      <w:r w:rsidRPr="00420371">
        <w:t xml:space="preserve"> compromises its security or privacy, </w:t>
      </w:r>
      <w:r>
        <w:t>(b)</w:t>
      </w:r>
      <w:r w:rsidRPr="00420371">
        <w:t xml:space="preserve"> </w:t>
      </w:r>
      <w:r>
        <w:t xml:space="preserve">executed </w:t>
      </w:r>
      <w:r w:rsidRPr="00420371">
        <w:t xml:space="preserve">by or </w:t>
      </w:r>
      <w:r>
        <w:t xml:space="preserve">provided </w:t>
      </w:r>
      <w:r w:rsidRPr="00420371">
        <w:t>to a person not authorized to acquire, access, use, or receive it, or</w:t>
      </w:r>
      <w:r w:rsidRPr="00D36660">
        <w:t xml:space="preserve"> </w:t>
      </w:r>
      <w:r>
        <w:t xml:space="preserve">(c) </w:t>
      </w:r>
      <w:r w:rsidRPr="00420371">
        <w:t xml:space="preserve">a </w:t>
      </w:r>
      <w:r>
        <w:t>Breach</w:t>
      </w:r>
      <w:r w:rsidRPr="00420371">
        <w:t xml:space="preserve"> of Contractor’s </w:t>
      </w:r>
      <w:r>
        <w:t xml:space="preserve">or Subcontractor’s </w:t>
      </w:r>
      <w:r w:rsidRPr="00420371">
        <w:t xml:space="preserve">security that leads to the accidental or unlawful destruction, loss, alteration,  </w:t>
      </w:r>
      <w:r>
        <w:t>Access to or D</w:t>
      </w:r>
      <w:r w:rsidRPr="00420371">
        <w:t>isclosure of, Personal Information.</w:t>
      </w:r>
    </w:p>
    <w:p w14:paraId="21C54A07" w14:textId="77777777" w:rsidR="005F7539" w:rsidRPr="00810B00" w:rsidRDefault="005F7539" w:rsidP="005F7539">
      <w:pPr>
        <w:pStyle w:val="ListParagraph"/>
        <w:numPr>
          <w:ilvl w:val="0"/>
          <w:numId w:val="34"/>
        </w:numPr>
        <w:spacing w:after="240" w:line="276" w:lineRule="auto"/>
        <w:ind w:left="900" w:right="680"/>
        <w:rPr>
          <w:i/>
        </w:rPr>
      </w:pPr>
      <w:r w:rsidRPr="00810B00">
        <w:rPr>
          <w:b/>
          <w:bCs/>
          <w:iCs/>
        </w:rPr>
        <w:t>Disclose</w:t>
      </w:r>
      <w:r>
        <w:rPr>
          <w:b/>
          <w:bCs/>
          <w:iCs/>
        </w:rPr>
        <w:t xml:space="preserve"> or Disclosure</w:t>
      </w:r>
      <w:r w:rsidRPr="00810B00">
        <w:t xml:space="preserve">: </w:t>
      </w:r>
      <w:r>
        <w:t>T</w:t>
      </w:r>
      <w:r w:rsidRPr="00810B00">
        <w:t xml:space="preserve">he </w:t>
      </w:r>
      <w:r>
        <w:t xml:space="preserve">intentional or unintentional </w:t>
      </w:r>
      <w:r w:rsidRPr="00810B00">
        <w:t xml:space="preserve">release, transfer, or </w:t>
      </w:r>
      <w:r>
        <w:t>communication</w:t>
      </w:r>
      <w:r w:rsidRPr="00810B00">
        <w:t xml:space="preserve"> of </w:t>
      </w:r>
      <w:r>
        <w:t>Personal I</w:t>
      </w:r>
      <w:r w:rsidRPr="00810B00">
        <w:t>nformation by any means, including oral, written</w:t>
      </w:r>
      <w:r>
        <w:t>,</w:t>
      </w:r>
      <w:r w:rsidRPr="00810B00">
        <w:t xml:space="preserve"> or electronic. </w:t>
      </w:r>
    </w:p>
    <w:p w14:paraId="28B5A5EB" w14:textId="77777777" w:rsidR="005F7539" w:rsidRPr="008456D4" w:rsidRDefault="005F7539" w:rsidP="005F7539">
      <w:pPr>
        <w:pStyle w:val="ListParagraph"/>
        <w:numPr>
          <w:ilvl w:val="0"/>
          <w:numId w:val="34"/>
        </w:numPr>
        <w:spacing w:after="240" w:line="276" w:lineRule="auto"/>
        <w:ind w:left="900" w:right="680"/>
      </w:pPr>
      <w:r>
        <w:rPr>
          <w:b/>
          <w:bCs/>
        </w:rPr>
        <w:t xml:space="preserve">Personal Information: </w:t>
      </w:r>
      <w:r>
        <w:t xml:space="preserve"> Information </w:t>
      </w:r>
      <w:r w:rsidRPr="00C76E51">
        <w:t>concerning a natural person which, because of name, number, personal mark, or other identifier, can be used to identify such natural person</w:t>
      </w:r>
      <w:r>
        <w:t xml:space="preserve">. </w:t>
      </w:r>
    </w:p>
    <w:p w14:paraId="5BAAE4C3" w14:textId="77777777" w:rsidR="005F7539" w:rsidRPr="00432725" w:rsidRDefault="005F7539" w:rsidP="005F7539">
      <w:pPr>
        <w:pStyle w:val="ListParagraph"/>
        <w:numPr>
          <w:ilvl w:val="0"/>
          <w:numId w:val="34"/>
        </w:numPr>
        <w:spacing w:after="240" w:line="276" w:lineRule="auto"/>
        <w:ind w:left="900" w:right="680"/>
      </w:pPr>
      <w:r>
        <w:rPr>
          <w:b/>
          <w:bCs/>
        </w:rPr>
        <w:t xml:space="preserve">Services: </w:t>
      </w:r>
      <w:r w:rsidRPr="00432725">
        <w:t xml:space="preserve">Services provided by Contractor pursuant to </w:t>
      </w:r>
      <w:r>
        <w:t>this C</w:t>
      </w:r>
      <w:r w:rsidRPr="00432725">
        <w:t xml:space="preserve">ontract with the </w:t>
      </w:r>
      <w:r>
        <w:t>New York State Education Department (“NYSED”)</w:t>
      </w:r>
      <w:r w:rsidRPr="00432725">
        <w:t xml:space="preserve"> to which this D</w:t>
      </w:r>
      <w:r>
        <w:t>PA</w:t>
      </w:r>
      <w:r w:rsidRPr="00432725">
        <w:t xml:space="preserve"> is attached</w:t>
      </w:r>
      <w:r>
        <w:t xml:space="preserve"> and incorporated</w:t>
      </w:r>
      <w:r w:rsidRPr="00432725">
        <w:t>.</w:t>
      </w:r>
    </w:p>
    <w:p w14:paraId="4616F61D" w14:textId="77777777" w:rsidR="005F7539" w:rsidRPr="00A571E0" w:rsidRDefault="005F7539" w:rsidP="005F7539">
      <w:pPr>
        <w:pStyle w:val="ListParagraph"/>
        <w:numPr>
          <w:ilvl w:val="0"/>
          <w:numId w:val="34"/>
        </w:numPr>
        <w:spacing w:after="80" w:line="276" w:lineRule="auto"/>
        <w:ind w:left="900"/>
      </w:pPr>
      <w:r w:rsidRPr="00420371">
        <w:rPr>
          <w:b/>
          <w:bCs/>
        </w:rPr>
        <w:t>Subcontractor:</w:t>
      </w:r>
      <w:r w:rsidRPr="00A571E0">
        <w:t xml:space="preserve"> Contractor’s non-employee agents, consultants</w:t>
      </w:r>
      <w:r>
        <w:t>, volunteers, including student interns,</w:t>
      </w:r>
      <w:r w:rsidRPr="00A571E0">
        <w:t xml:space="preserve"> </w:t>
      </w:r>
      <w:bookmarkStart w:id="4" w:name="_Hlk87622977"/>
      <w:r>
        <w:t xml:space="preserve">who is </w:t>
      </w:r>
      <w:bookmarkEnd w:id="4"/>
      <w:r w:rsidRPr="00A571E0">
        <w:t xml:space="preserve">engaged in the provision of </w:t>
      </w:r>
      <w:r w:rsidRPr="00432725">
        <w:t>Services</w:t>
      </w:r>
      <w:r>
        <w:t xml:space="preserve"> </w:t>
      </w:r>
      <w:bookmarkStart w:id="5" w:name="_Hlk87623031"/>
      <w:r>
        <w:t>pursuant to an agreement with or at the direction of the Contractor</w:t>
      </w:r>
      <w:bookmarkEnd w:id="5"/>
      <w:r w:rsidRPr="00432725">
        <w:t>.</w:t>
      </w:r>
      <w:r w:rsidRPr="00A571E0">
        <w:t xml:space="preserve"> </w:t>
      </w:r>
    </w:p>
    <w:p w14:paraId="79EC983D" w14:textId="77777777" w:rsidR="005F7539" w:rsidRDefault="005F7539" w:rsidP="005F7539">
      <w:pPr>
        <w:pStyle w:val="ListParagraph"/>
        <w:spacing w:line="276" w:lineRule="auto"/>
      </w:pPr>
    </w:p>
    <w:p w14:paraId="049956F9" w14:textId="77777777" w:rsidR="005F7539" w:rsidRPr="006B6A83" w:rsidRDefault="005F7539" w:rsidP="005F7539">
      <w:pPr>
        <w:pStyle w:val="Heading1"/>
        <w:spacing w:line="276" w:lineRule="auto"/>
        <w:jc w:val="center"/>
      </w:pPr>
      <w:r w:rsidRPr="00383E8F">
        <w:rPr>
          <w:b w:val="0"/>
        </w:rPr>
        <w:t xml:space="preserve">ARTICLE II: </w:t>
      </w:r>
      <w:r>
        <w:rPr>
          <w:b w:val="0"/>
        </w:rPr>
        <w:t>PRIVACY AND SECURITY OF PERSONAL INFORMATION</w:t>
      </w:r>
      <w:r w:rsidRPr="00383E8F">
        <w:rPr>
          <w:b w:val="0"/>
        </w:rPr>
        <w:br/>
      </w:r>
    </w:p>
    <w:p w14:paraId="09AA36D9" w14:textId="77777777" w:rsidR="005F7539" w:rsidRDefault="005F7539" w:rsidP="005F7539">
      <w:pPr>
        <w:pStyle w:val="BodyText"/>
        <w:numPr>
          <w:ilvl w:val="0"/>
          <w:numId w:val="33"/>
        </w:numPr>
        <w:spacing w:after="0" w:line="276" w:lineRule="auto"/>
      </w:pPr>
      <w:bookmarkStart w:id="6" w:name="_Hlk39489106"/>
      <w:r w:rsidRPr="00125377">
        <w:rPr>
          <w:b/>
          <w:bCs/>
        </w:rPr>
        <w:t>Compliance with Law</w:t>
      </w:r>
      <w:r w:rsidRPr="00660FBD">
        <w:rPr>
          <w:b/>
          <w:bCs/>
        </w:rPr>
        <w:t>.</w:t>
      </w:r>
      <w:r>
        <w:t xml:space="preserve"> </w:t>
      </w:r>
    </w:p>
    <w:p w14:paraId="6206D2A2" w14:textId="77777777" w:rsidR="005F7539" w:rsidRDefault="005F7539" w:rsidP="005F7539">
      <w:pPr>
        <w:pStyle w:val="BodyText"/>
        <w:spacing w:after="0" w:line="276" w:lineRule="auto"/>
        <w:ind w:left="920"/>
      </w:pPr>
      <w:r>
        <w:t xml:space="preserve">When providing Services pursuant to this Contract, </w:t>
      </w:r>
      <w:r w:rsidRPr="005413F0">
        <w:t xml:space="preserve">Contractor may receive </w:t>
      </w:r>
      <w:r>
        <w:t>and/or have Access to Personal Information regulated</w:t>
      </w:r>
      <w:r w:rsidRPr="005413F0">
        <w:t xml:space="preserve"> by </w:t>
      </w:r>
      <w:r>
        <w:t>one or more</w:t>
      </w:r>
      <w:r w:rsidRPr="005413F0">
        <w:t xml:space="preserve"> </w:t>
      </w:r>
      <w:r>
        <w:t xml:space="preserve">New York and/or </w:t>
      </w:r>
      <w:r w:rsidRPr="005413F0">
        <w:t xml:space="preserve">federal laws and regulations, </w:t>
      </w:r>
      <w:bookmarkStart w:id="7" w:name="_Hlk41479513"/>
      <w:r>
        <w:t>including, but not limited to</w:t>
      </w:r>
      <w:r w:rsidRPr="005413F0">
        <w:t xml:space="preserve">, the </w:t>
      </w:r>
      <w:r w:rsidRPr="00FA586A">
        <w:t xml:space="preserve">Family Educational Rights and Privacy Act </w:t>
      </w:r>
      <w:r w:rsidRPr="005413F0">
        <w:t>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7"/>
      <w:r>
        <w:t xml:space="preserve"> </w:t>
      </w:r>
      <w:r w:rsidRPr="00594206">
        <w:t xml:space="preserve">Contractor agrees to maintain the confidentiality </w:t>
      </w:r>
      <w:r>
        <w:t xml:space="preserve">and security </w:t>
      </w:r>
      <w:r w:rsidRPr="00594206">
        <w:t xml:space="preserve">of </w:t>
      </w:r>
      <w:r w:rsidRPr="00293B57">
        <w:t>Personal Information</w:t>
      </w:r>
      <w:r>
        <w:t xml:space="preserve"> </w:t>
      </w:r>
      <w:r w:rsidRPr="00594206">
        <w:t xml:space="preserve">in accordance with applicable </w:t>
      </w:r>
      <w:r>
        <w:t>New York, federal</w:t>
      </w:r>
      <w:r w:rsidRPr="00594206">
        <w:t xml:space="preserve"> </w:t>
      </w:r>
      <w:r>
        <w:t xml:space="preserve">and local </w:t>
      </w:r>
      <w:r w:rsidRPr="00594206">
        <w:t>law</w:t>
      </w:r>
      <w:r>
        <w:t xml:space="preserve">s, rules and regulations. </w:t>
      </w:r>
      <w:r w:rsidRPr="00594206">
        <w:t xml:space="preserve"> </w:t>
      </w:r>
      <w:r w:rsidRPr="008120A4">
        <w:t xml:space="preserve">    </w:t>
      </w:r>
    </w:p>
    <w:p w14:paraId="2DE1DF43" w14:textId="77777777" w:rsidR="005F7539" w:rsidRDefault="005F7539" w:rsidP="005F7539">
      <w:pPr>
        <w:pStyle w:val="BodyText"/>
        <w:spacing w:after="0" w:line="276" w:lineRule="auto"/>
        <w:ind w:left="920"/>
      </w:pPr>
    </w:p>
    <w:p w14:paraId="4D3EC935" w14:textId="77777777" w:rsidR="005F7539" w:rsidRDefault="005F7539" w:rsidP="005F7539">
      <w:pPr>
        <w:pStyle w:val="ListParagraph"/>
        <w:numPr>
          <w:ilvl w:val="0"/>
          <w:numId w:val="33"/>
        </w:numPr>
        <w:tabs>
          <w:tab w:val="left" w:pos="921"/>
        </w:tabs>
        <w:spacing w:after="240" w:line="276" w:lineRule="auto"/>
        <w:ind w:right="680"/>
      </w:pPr>
      <w:bookmarkStart w:id="8" w:name="_Hlk56438263"/>
      <w:bookmarkEnd w:id="6"/>
      <w:r w:rsidRPr="00B9453A">
        <w:rPr>
          <w:b/>
        </w:rPr>
        <w:t xml:space="preserve">Data </w:t>
      </w:r>
      <w:r>
        <w:rPr>
          <w:b/>
        </w:rPr>
        <w:t xml:space="preserve">Privacy and </w:t>
      </w:r>
      <w:r w:rsidRPr="00B9453A">
        <w:rPr>
          <w:b/>
        </w:rPr>
        <w:t>Security</w:t>
      </w:r>
      <w:r w:rsidRPr="00B9453A">
        <w:t xml:space="preserve">. </w:t>
      </w:r>
    </w:p>
    <w:p w14:paraId="7CB9D51C" w14:textId="77777777" w:rsidR="005F7539" w:rsidRPr="00653C7F" w:rsidRDefault="005F7539" w:rsidP="005F7539">
      <w:pPr>
        <w:pStyle w:val="ListParagraph"/>
        <w:numPr>
          <w:ilvl w:val="1"/>
          <w:numId w:val="33"/>
        </w:numPr>
        <w:spacing w:after="80"/>
        <w:ind w:hanging="914"/>
      </w:pPr>
      <w:r w:rsidRPr="00653C7F">
        <w:t>Contractor agrees and understands that Contractor has no property, licensing, or ownership rights or claims to P</w:t>
      </w:r>
      <w:r>
        <w:t>ersonal Information</w:t>
      </w:r>
      <w:r w:rsidRPr="00653C7F">
        <w:t xml:space="preserve"> Accessed by </w:t>
      </w:r>
      <w:r>
        <w:t xml:space="preserve">or Disclosed to </w:t>
      </w:r>
      <w:r w:rsidRPr="00653C7F">
        <w:t xml:space="preserve">Contractor for the purpose of providing Services, and Contractor shall not use Personal Information for any </w:t>
      </w:r>
      <w:r w:rsidRPr="00653C7F">
        <w:lastRenderedPageBreak/>
        <w:t>purpose other than to provide Services.  Contractor will ensure that its Subcontractors agree and understand that neither the Subcontractor nor Contractor has any property, licensing or ownership rights or claims to P</w:t>
      </w:r>
      <w:r>
        <w:t>ersonal Information</w:t>
      </w:r>
      <w:r w:rsidRPr="00653C7F">
        <w:t xml:space="preserve"> received or Accessed by</w:t>
      </w:r>
      <w:r>
        <w:t xml:space="preserve"> or Disclosed to </w:t>
      </w:r>
      <w:r w:rsidRPr="00653C7F">
        <w:t>Subcontractor for the purpose of assisting Contractor in providing Services.</w:t>
      </w:r>
    </w:p>
    <w:p w14:paraId="003191BB" w14:textId="77777777" w:rsidR="005F7539" w:rsidRDefault="005F7539" w:rsidP="005F7539">
      <w:pPr>
        <w:pStyle w:val="ListParagraph"/>
        <w:numPr>
          <w:ilvl w:val="1"/>
          <w:numId w:val="33"/>
        </w:numPr>
        <w:tabs>
          <w:tab w:val="left" w:pos="921"/>
        </w:tabs>
        <w:spacing w:after="240" w:line="276" w:lineRule="auto"/>
        <w:ind w:right="680" w:hanging="914"/>
      </w:pPr>
      <w:r w:rsidRPr="00B9453A">
        <w:t xml:space="preserve">Contractor shall </w:t>
      </w:r>
      <w:r>
        <w:t xml:space="preserve">adopt and </w:t>
      </w:r>
      <w:r w:rsidRPr="00B9453A">
        <w:t xml:space="preserve">maintain </w:t>
      </w:r>
      <w:r>
        <w:t xml:space="preserve">reasonable safeguards to </w:t>
      </w:r>
      <w:r w:rsidRPr="00B9453A">
        <w:t xml:space="preserve">protect </w:t>
      </w:r>
      <w:r>
        <w:t>the security, confidentiality, and integrity of Personal Information</w:t>
      </w:r>
      <w:r w:rsidRPr="00B9453A">
        <w:t xml:space="preserve"> in a manner that co</w:t>
      </w:r>
      <w:r>
        <w:t>mplies with</w:t>
      </w:r>
      <w:r w:rsidRPr="00B9453A">
        <w:t xml:space="preserve"> </w:t>
      </w:r>
      <w:r>
        <w:t>General Business Law section 899-bb and other applicable New York</w:t>
      </w:r>
      <w:r w:rsidRPr="00B9453A">
        <w:t xml:space="preserve"> State</w:t>
      </w:r>
      <w:r>
        <w:t>, federal and local</w:t>
      </w:r>
      <w:r w:rsidRPr="00B9453A">
        <w:t xml:space="preserve"> laws</w:t>
      </w:r>
      <w:r>
        <w:t>, rules</w:t>
      </w:r>
      <w:r w:rsidRPr="00B9453A">
        <w:t xml:space="preserve"> and regulations</w:t>
      </w:r>
      <w:r>
        <w:t xml:space="preserve">. </w:t>
      </w:r>
      <w:bookmarkEnd w:id="8"/>
    </w:p>
    <w:p w14:paraId="08B05E78" w14:textId="77777777" w:rsidR="005F7539" w:rsidRPr="008033D9" w:rsidRDefault="005F7539" w:rsidP="005F7539">
      <w:pPr>
        <w:pStyle w:val="ListParagraph"/>
        <w:numPr>
          <w:ilvl w:val="1"/>
          <w:numId w:val="33"/>
        </w:numPr>
        <w:tabs>
          <w:tab w:val="left" w:pos="921"/>
        </w:tabs>
        <w:spacing w:after="240" w:line="276" w:lineRule="auto"/>
        <w:ind w:right="680" w:hanging="914"/>
      </w:pPr>
      <w:r>
        <w:t xml:space="preserve">Upon NYSED’s request, </w:t>
      </w:r>
      <w:r w:rsidRPr="008033D9">
        <w:t xml:space="preserve">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7124E986" w14:textId="77777777" w:rsidR="005F7539" w:rsidRPr="00B9453A" w:rsidRDefault="005F7539" w:rsidP="005F7539">
      <w:pPr>
        <w:pStyle w:val="ListParagraph"/>
        <w:tabs>
          <w:tab w:val="left" w:pos="921"/>
        </w:tabs>
        <w:spacing w:after="240" w:line="276" w:lineRule="auto"/>
        <w:ind w:left="920" w:right="680"/>
      </w:pPr>
    </w:p>
    <w:p w14:paraId="301FB048" w14:textId="77777777" w:rsidR="005F7539" w:rsidRDefault="005F7539" w:rsidP="005F7539">
      <w:pPr>
        <w:pStyle w:val="ListParagraph"/>
        <w:numPr>
          <w:ilvl w:val="0"/>
          <w:numId w:val="33"/>
        </w:numPr>
        <w:tabs>
          <w:tab w:val="left" w:pos="921"/>
        </w:tabs>
        <w:spacing w:after="240" w:line="276" w:lineRule="auto"/>
        <w:ind w:right="677"/>
      </w:pPr>
      <w:r>
        <w:rPr>
          <w:b/>
          <w:bCs/>
        </w:rPr>
        <w:t>Contractor’s Employees and Subcontractors</w:t>
      </w:r>
      <w:r w:rsidRPr="00962532">
        <w:t xml:space="preserve">. </w:t>
      </w:r>
    </w:p>
    <w:p w14:paraId="4ABA9964" w14:textId="77777777" w:rsidR="005F7539" w:rsidRDefault="005F7539" w:rsidP="005F7539">
      <w:pPr>
        <w:pStyle w:val="ListParagraph"/>
        <w:numPr>
          <w:ilvl w:val="1"/>
          <w:numId w:val="33"/>
        </w:numPr>
        <w:tabs>
          <w:tab w:val="left" w:pos="921"/>
        </w:tabs>
        <w:spacing w:after="240" w:line="276" w:lineRule="auto"/>
        <w:ind w:right="677" w:hanging="914"/>
      </w:pPr>
      <w:r>
        <w:t xml:space="preserve">Access to or Disclosure of Personal Information shall only be provided to Contractor’s employees and Subcontractors </w:t>
      </w:r>
      <w:r w:rsidRPr="00962532">
        <w:t xml:space="preserve">who need to know the </w:t>
      </w:r>
      <w:r w:rsidRPr="00293B57">
        <w:t>Personal Information</w:t>
      </w:r>
      <w:r>
        <w:t xml:space="preserve"> to</w:t>
      </w:r>
      <w:r w:rsidRPr="00962532">
        <w:t xml:space="preserve"> </w:t>
      </w:r>
      <w:r>
        <w:t>provide</w:t>
      </w:r>
      <w:r w:rsidRPr="00962532">
        <w:t xml:space="preserve"> the </w:t>
      </w:r>
      <w:r>
        <w:t>S</w:t>
      </w:r>
      <w:r w:rsidRPr="00962532">
        <w:t>ervices</w:t>
      </w:r>
      <w:r>
        <w:t xml:space="preserve"> and such Access and/or Disclosure of </w:t>
      </w:r>
      <w:r w:rsidRPr="00293B57">
        <w:t>Personal Information</w:t>
      </w:r>
      <w:r>
        <w:t xml:space="preserve"> shall be limited to </w:t>
      </w:r>
      <w:r w:rsidRPr="00962532">
        <w:t xml:space="preserve">the extent </w:t>
      </w:r>
      <w:r>
        <w:t>necessary to provide such Services</w:t>
      </w:r>
      <w:r w:rsidRPr="00962532">
        <w:t>.</w:t>
      </w:r>
      <w:r>
        <w:t xml:space="preserve"> </w:t>
      </w:r>
      <w:r w:rsidRPr="00F9223E">
        <w:t xml:space="preserve"> Contractor shall ensure that all such </w:t>
      </w:r>
      <w:r>
        <w:t>employees and Subcontractors</w:t>
      </w:r>
      <w:r w:rsidRPr="00F9223E">
        <w:t xml:space="preserve"> comply with the terms of this </w:t>
      </w:r>
      <w:r>
        <w:t>DPA</w:t>
      </w:r>
      <w:r w:rsidRPr="00F9223E">
        <w:t>.</w:t>
      </w:r>
    </w:p>
    <w:p w14:paraId="739B65FF" w14:textId="77777777" w:rsidR="005F7539" w:rsidRDefault="005F7539" w:rsidP="005F7539">
      <w:pPr>
        <w:pStyle w:val="ListParagraph"/>
        <w:numPr>
          <w:ilvl w:val="1"/>
          <w:numId w:val="33"/>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w:t>
      </w:r>
      <w:r>
        <w:t>performing Services where the Subcontractor will have Access to and/or receive Disclosed Personal Information is</w:t>
      </w:r>
      <w:r w:rsidRPr="00FB6F28">
        <w:t xml:space="preserve">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2BA4CB38" w14:textId="77777777" w:rsidR="005F7539" w:rsidRDefault="005F7539" w:rsidP="005F7539">
      <w:pPr>
        <w:pStyle w:val="ListParagraph"/>
        <w:numPr>
          <w:ilvl w:val="1"/>
          <w:numId w:val="33"/>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s</w:t>
      </w:r>
      <w:r>
        <w:t>.</w:t>
      </w:r>
      <w:r w:rsidRPr="002A3801">
        <w:t xml:space="preserve"> If at any point a </w:t>
      </w:r>
      <w:r>
        <w:t>Subcontractor</w:t>
      </w:r>
      <w:r w:rsidRPr="002A3801">
        <w:t xml:space="preserve"> fails to materially comply with the requirements of this DPA, Contractor shall</w:t>
      </w:r>
      <w:r>
        <w:t xml:space="preserve"> (</w:t>
      </w:r>
      <w:proofErr w:type="spellStart"/>
      <w:r>
        <w:t>i</w:t>
      </w:r>
      <w:proofErr w:type="spellEnd"/>
      <w:r>
        <w:t>)</w:t>
      </w:r>
      <w:r w:rsidRPr="002A3801">
        <w:t xml:space="preserve"> notify </w:t>
      </w:r>
      <w:r>
        <w:t>NYSED, (ii)</w:t>
      </w:r>
      <w:r w:rsidRPr="002A3801">
        <w:t xml:space="preserve"> </w:t>
      </w:r>
      <w:r>
        <w:t xml:space="preserve">as applicable, </w:t>
      </w:r>
      <w:r w:rsidRPr="002A3801">
        <w:t xml:space="preserve">remove such </w:t>
      </w:r>
      <w:r>
        <w:t>Subcontractor</w:t>
      </w:r>
      <w:r w:rsidRPr="002A3801">
        <w:t xml:space="preserve">’s </w:t>
      </w:r>
      <w:r>
        <w:t>A</w:t>
      </w:r>
      <w:r w:rsidRPr="002A3801">
        <w:t xml:space="preserve">ccess to </w:t>
      </w:r>
      <w:r w:rsidRPr="00293B57">
        <w:t>Personal Information</w:t>
      </w:r>
      <w:r w:rsidRPr="002A3801">
        <w:t>;</w:t>
      </w:r>
      <w:r w:rsidRPr="00FB6F28">
        <w:t xml:space="preserve"> and</w:t>
      </w:r>
      <w:r>
        <w:t xml:space="preserve"> (iii)</w:t>
      </w:r>
      <w:r w:rsidRPr="00FB6F28">
        <w:t xml:space="preserve"> </w:t>
      </w:r>
      <w:r w:rsidRPr="002A3801">
        <w:t xml:space="preserve">as applicable, retrieve all </w:t>
      </w:r>
      <w:r w:rsidRPr="00293B57">
        <w:t>Personal Information</w:t>
      </w:r>
      <w:r>
        <w:t xml:space="preserve"> </w:t>
      </w:r>
      <w:r w:rsidRPr="002A3801">
        <w:t xml:space="preserve">received or stored by such </w:t>
      </w:r>
      <w:r>
        <w:t>Subcontractor</w:t>
      </w:r>
      <w:r w:rsidRPr="002A3801">
        <w:t xml:space="preserve"> and/or ensure that </w:t>
      </w:r>
      <w:r>
        <w:t xml:space="preserve">such </w:t>
      </w:r>
      <w:r w:rsidRPr="00293B57">
        <w:t xml:space="preserve">Personal Information </w:t>
      </w:r>
      <w:r w:rsidRPr="002A3801">
        <w:t xml:space="preserve">has been securely deleted </w:t>
      </w:r>
      <w:r>
        <w:t>or securely</w:t>
      </w:r>
      <w:r w:rsidRPr="002A3801">
        <w:t xml:space="preserve"> destroyed in accordance with this DPA. In the event there is an incident in which </w:t>
      </w:r>
      <w:r w:rsidRPr="00293B57">
        <w:t>Personal Information</w:t>
      </w:r>
      <w:r>
        <w:t xml:space="preserve"> held, possessed, or stored by the Subcontractor is compromised, unlawfully Accessed, or unlawfully Disclosed</w:t>
      </w:r>
      <w:r w:rsidRPr="002A3801">
        <w:t xml:space="preserve">, Contractor shall follow the Data </w:t>
      </w:r>
      <w:r>
        <w:t>Breach</w:t>
      </w:r>
      <w:r w:rsidRPr="002A3801">
        <w:t xml:space="preserve"> reporting requirements set forth </w:t>
      </w:r>
      <w:r>
        <w:t>in Section 5 of this DPA</w:t>
      </w:r>
      <w:r w:rsidRPr="002A3801">
        <w:t xml:space="preserve">. </w:t>
      </w:r>
    </w:p>
    <w:p w14:paraId="6C14E641" w14:textId="77777777" w:rsidR="005F7539" w:rsidRDefault="005F7539" w:rsidP="005F7539">
      <w:pPr>
        <w:pStyle w:val="ListParagraph"/>
        <w:numPr>
          <w:ilvl w:val="1"/>
          <w:numId w:val="33"/>
        </w:numPr>
        <w:tabs>
          <w:tab w:val="left" w:pos="921"/>
        </w:tabs>
        <w:spacing w:after="240" w:line="276" w:lineRule="auto"/>
        <w:ind w:right="677" w:hanging="914"/>
      </w:pPr>
      <w:r w:rsidRPr="00BB7153">
        <w:t xml:space="preserve">Contractor shall take full responsibility for the acts and omissions of its </w:t>
      </w:r>
      <w:r>
        <w:t>employees and Subcontractor</w:t>
      </w:r>
      <w:r w:rsidRPr="00BB7153">
        <w:t>s.</w:t>
      </w:r>
    </w:p>
    <w:p w14:paraId="78D22D51" w14:textId="77777777" w:rsidR="005F7539" w:rsidRDefault="005F7539" w:rsidP="005F7539">
      <w:pPr>
        <w:pStyle w:val="ListParagraph"/>
        <w:numPr>
          <w:ilvl w:val="1"/>
          <w:numId w:val="33"/>
        </w:numPr>
        <w:tabs>
          <w:tab w:val="left" w:pos="921"/>
        </w:tabs>
        <w:spacing w:after="240" w:line="276" w:lineRule="auto"/>
        <w:ind w:right="677" w:hanging="914"/>
      </w:pPr>
      <w:bookmarkStart w:id="9" w:name="_Hlk87628497"/>
      <w:r>
        <w:t xml:space="preserve">Other than Contractor’s employees and Subcontractors who have a need to know the Personal Information, Contractor must not </w:t>
      </w:r>
      <w:bookmarkStart w:id="10" w:name="_Hlk87429990"/>
      <w:r>
        <w:t xml:space="preserve">provide Access to or Disclose </w:t>
      </w:r>
      <w:r w:rsidRPr="00293B57">
        <w:t>Personal Information</w:t>
      </w:r>
      <w:r>
        <w:t xml:space="preserve"> to any other party unless</w:t>
      </w:r>
      <w:r w:rsidRPr="002A3801">
        <w:t xml:space="preserve"> such </w:t>
      </w:r>
      <w:r>
        <w:t>D</w:t>
      </w:r>
      <w:r w:rsidRPr="002A3801">
        <w:t xml:space="preserve">isclosure is required by statute, court order or subpoena, and Contractor </w:t>
      </w:r>
      <w:bookmarkEnd w:id="10"/>
      <w:r>
        <w:t>notifies</w:t>
      </w:r>
      <w:r w:rsidRPr="002A3801">
        <w:t xml:space="preserve"> </w:t>
      </w:r>
      <w:r>
        <w:t>NYSED</w:t>
      </w:r>
      <w:r w:rsidRPr="002A3801">
        <w:t xml:space="preserve"> of the court order or subpoena no later than the time the</w:t>
      </w:r>
      <w:r w:rsidRPr="00293B57">
        <w:t xml:space="preserve"> Personal Information</w:t>
      </w:r>
      <w:r>
        <w:t xml:space="preserve">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shall be made in accordance with the Notice provisions of this r Contract and shall </w:t>
      </w:r>
      <w:r>
        <w:lastRenderedPageBreak/>
        <w:t xml:space="preserve">also be provided to the Office of the Chief Privacy Officer, </w:t>
      </w:r>
      <w:r w:rsidRPr="002B0103">
        <w:t>NYS Education Department, 89 Washington Avenue, Albany, New York 12234</w:t>
      </w:r>
      <w:r>
        <w:t>.</w:t>
      </w:r>
    </w:p>
    <w:p w14:paraId="3221773C" w14:textId="77777777" w:rsidR="005F7539" w:rsidRDefault="005F7539" w:rsidP="005F7539">
      <w:pPr>
        <w:pStyle w:val="ListParagraph"/>
        <w:numPr>
          <w:ilvl w:val="1"/>
          <w:numId w:val="33"/>
        </w:numPr>
        <w:tabs>
          <w:tab w:val="left" w:pos="921"/>
        </w:tabs>
        <w:spacing w:after="240" w:line="276" w:lineRule="auto"/>
        <w:ind w:right="677" w:hanging="914"/>
      </w:pPr>
      <w:r>
        <w:t>Contractor shall ensure that its Subcontractors know that they cannot provide Access to or D</w:t>
      </w:r>
      <w:r w:rsidRPr="00390C39">
        <w:t xml:space="preserve">isclose Personal Information to any other party unless such </w:t>
      </w:r>
      <w:r>
        <w:t>D</w:t>
      </w:r>
      <w:r w:rsidRPr="00390C39">
        <w:t>isclosure is required by statute, court order or subpoena</w:t>
      </w:r>
      <w:r>
        <w:t>.</w:t>
      </w:r>
      <w:r w:rsidRPr="00390C39">
        <w:t xml:space="preserve"> </w:t>
      </w:r>
      <w: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9"/>
    <w:p w14:paraId="48E8078C" w14:textId="77777777" w:rsidR="005F7539" w:rsidRPr="008033D9" w:rsidRDefault="005F7539" w:rsidP="005F7539">
      <w:pPr>
        <w:pStyle w:val="ListParagraph"/>
        <w:numPr>
          <w:ilvl w:val="1"/>
          <w:numId w:val="33"/>
        </w:numPr>
        <w:tabs>
          <w:tab w:val="left" w:pos="921"/>
        </w:tabs>
        <w:spacing w:after="240" w:line="276" w:lineRule="auto"/>
        <w:ind w:right="677" w:hanging="914"/>
        <w:rPr>
          <w:rFonts w:eastAsiaTheme="minorHAnsi" w:cstheme="minorHAnsi"/>
          <w:color w:val="1A1A1A"/>
        </w:rPr>
      </w:pPr>
      <w:r w:rsidRPr="008033D9">
        <w:rPr>
          <w:rFonts w:eastAsiaTheme="minorHAnsi" w:cstheme="minorHAnsi"/>
          <w:color w:val="1A1A1A"/>
        </w:rPr>
        <w:t xml:space="preserve">Contactor shall ensure that all its employees and Subcontractors who will receive </w:t>
      </w:r>
      <w:r>
        <w:rPr>
          <w:rFonts w:eastAsiaTheme="minorHAnsi" w:cstheme="minorHAnsi"/>
          <w:color w:val="1A1A1A"/>
        </w:rPr>
        <w:t xml:space="preserve">Personal Information will be </w:t>
      </w:r>
      <w:r w:rsidRPr="008033D9">
        <w:rPr>
          <w:rFonts w:eastAsiaTheme="minorHAnsi" w:cstheme="minorHAnsi"/>
          <w:color w:val="1A1A1A"/>
        </w:rPr>
        <w:t>train</w:t>
      </w:r>
      <w:r>
        <w:rPr>
          <w:rFonts w:eastAsiaTheme="minorHAnsi" w:cstheme="minorHAnsi"/>
          <w:color w:val="1A1A1A"/>
        </w:rPr>
        <w:t>ed</w:t>
      </w:r>
      <w:r w:rsidRPr="008033D9">
        <w:rPr>
          <w:rFonts w:eastAsiaTheme="minorHAnsi" w:cstheme="minorHAnsi"/>
          <w:color w:val="1A1A1A"/>
        </w:rPr>
        <w:t xml:space="preserve"> on the federal and state laws governing confidentiality of such data prior to recei</w:t>
      </w:r>
      <w:r>
        <w:rPr>
          <w:rFonts w:eastAsiaTheme="minorHAnsi" w:cstheme="minorHAnsi"/>
          <w:color w:val="1A1A1A"/>
        </w:rPr>
        <w:t>pt.</w:t>
      </w:r>
    </w:p>
    <w:p w14:paraId="08765C08" w14:textId="77777777" w:rsidR="005F7539" w:rsidRPr="006B6A83" w:rsidRDefault="005F7539" w:rsidP="005F7539">
      <w:pPr>
        <w:pStyle w:val="ListParagraph"/>
        <w:tabs>
          <w:tab w:val="left" w:pos="921"/>
        </w:tabs>
        <w:spacing w:after="240" w:line="276" w:lineRule="auto"/>
        <w:ind w:left="920" w:right="680"/>
        <w:rPr>
          <w:rFonts w:cstheme="minorHAnsi"/>
        </w:rPr>
      </w:pPr>
    </w:p>
    <w:p w14:paraId="3FB54E09" w14:textId="77777777" w:rsidR="005F7539" w:rsidRDefault="005F7539" w:rsidP="005F7539">
      <w:pPr>
        <w:pStyle w:val="ListParagraph"/>
        <w:numPr>
          <w:ilvl w:val="0"/>
          <w:numId w:val="33"/>
        </w:numPr>
        <w:tabs>
          <w:tab w:val="left" w:pos="921"/>
        </w:tabs>
        <w:spacing w:after="240" w:line="276" w:lineRule="auto"/>
        <w:ind w:left="922" w:right="677"/>
      </w:pPr>
      <w:r>
        <w:rPr>
          <w:b/>
        </w:rPr>
        <w:t xml:space="preserve">Data Return and </w:t>
      </w:r>
      <w:r w:rsidRPr="00962532">
        <w:rPr>
          <w:b/>
        </w:rPr>
        <w:t>Destruction of Data</w:t>
      </w:r>
      <w:r w:rsidRPr="00962532">
        <w:t xml:space="preserve">. </w:t>
      </w:r>
    </w:p>
    <w:p w14:paraId="297F92C7" w14:textId="77777777" w:rsidR="005F7539" w:rsidRPr="0080034B" w:rsidRDefault="005F7539" w:rsidP="005F7539">
      <w:pPr>
        <w:pStyle w:val="ListParagraph"/>
        <w:numPr>
          <w:ilvl w:val="1"/>
          <w:numId w:val="33"/>
        </w:numPr>
        <w:tabs>
          <w:tab w:val="left" w:pos="921"/>
        </w:tabs>
        <w:spacing w:after="240" w:line="276" w:lineRule="auto"/>
        <w:ind w:right="677" w:hanging="1004"/>
      </w:pPr>
      <w:r>
        <w:t xml:space="preserve">Contractor is prohibited from retaining </w:t>
      </w:r>
      <w:r w:rsidRPr="00293B57">
        <w:t xml:space="preserve"> </w:t>
      </w:r>
      <w:r w:rsidRPr="009117CD">
        <w:t xml:space="preserve">Disclosed Personal Information </w:t>
      </w:r>
      <w:r w:rsidRPr="00BC37B6">
        <w:t xml:space="preserve">or </w:t>
      </w:r>
      <w:r w:rsidRPr="00454B2F">
        <w:t>continuing</w:t>
      </w:r>
      <w:r>
        <w:t xml:space="preserve"> to Access </w:t>
      </w:r>
      <w:r w:rsidRPr="00293B57">
        <w:t>Personal Information</w:t>
      </w:r>
      <w:r>
        <w:t xml:space="preserve">, including any </w:t>
      </w:r>
      <w:r w:rsidRPr="003E1CEB">
        <w:t xml:space="preserve">copy, summary or extract of </w:t>
      </w:r>
      <w:r w:rsidRPr="00293B57">
        <w:t xml:space="preserve"> Personal Information</w:t>
      </w:r>
      <w:r>
        <w:t xml:space="preserve">, </w:t>
      </w:r>
      <w:r w:rsidRPr="003E1CEB">
        <w:t xml:space="preserve">on any storage medium (including, without limitation, </w:t>
      </w:r>
      <w:r>
        <w:t xml:space="preserve">hard copies, and storage </w:t>
      </w:r>
      <w:r w:rsidRPr="003E1CEB">
        <w:t xml:space="preserve">in secure data centers and/or cloud-based facilities) </w:t>
      </w:r>
      <w:r>
        <w:t>beyond the term of the this Contract unless such retention is expressly authorized by the this Contract, necessary for purpose of facilitating the transfer of</w:t>
      </w:r>
      <w:r w:rsidRPr="00293B57">
        <w:t xml:space="preserve"> Personal Information</w:t>
      </w:r>
      <w:r>
        <w:t xml:space="preserve"> to NYSED, or expressly required by law. </w:t>
      </w:r>
      <w:r w:rsidRPr="00962532">
        <w:t xml:space="preserve"> </w:t>
      </w:r>
      <w:r w:rsidRPr="0080034B">
        <w:t>As applicable, upon expiration or termination of th</w:t>
      </w:r>
      <w:r>
        <w:t>is</w:t>
      </w:r>
      <w:r w:rsidRPr="0080034B">
        <w:t xml:space="preserve"> Contract, Contractor shall transfer </w:t>
      </w:r>
      <w:r>
        <w:t>Personal Information</w:t>
      </w:r>
      <w:r w:rsidRPr="0080034B">
        <w:t xml:space="preserve"> </w:t>
      </w:r>
      <w:r>
        <w:t xml:space="preserve">to NYSED </w:t>
      </w:r>
      <w:r w:rsidRPr="0080034B">
        <w:t>in a format agreed to by the Parties</w:t>
      </w:r>
      <w:r>
        <w:t>.</w:t>
      </w:r>
      <w:r w:rsidRPr="0080034B">
        <w:t xml:space="preserve"> </w:t>
      </w:r>
      <w:r w:rsidRPr="00E97991">
        <w:t xml:space="preserve"> </w:t>
      </w:r>
    </w:p>
    <w:p w14:paraId="1E2E982A" w14:textId="77777777" w:rsidR="005F7539" w:rsidRPr="00C07B89" w:rsidRDefault="005F7539" w:rsidP="005F7539">
      <w:pPr>
        <w:pStyle w:val="ListParagraph"/>
        <w:numPr>
          <w:ilvl w:val="1"/>
          <w:numId w:val="33"/>
        </w:numPr>
        <w:tabs>
          <w:tab w:val="left" w:pos="921"/>
        </w:tabs>
        <w:spacing w:after="240" w:line="276" w:lineRule="auto"/>
        <w:ind w:right="677" w:hanging="1004"/>
      </w:pPr>
      <w:r>
        <w:t>W</w:t>
      </w:r>
      <w:r w:rsidRPr="00C07B89">
        <w:t>hen the purpose that necessitated</w:t>
      </w:r>
      <w:r>
        <w:t xml:space="preserve"> Contractor’s  </w:t>
      </w:r>
      <w:r w:rsidRPr="004E3916">
        <w:t>Access to</w:t>
      </w:r>
      <w:r>
        <w:t xml:space="preserve"> and/</w:t>
      </w:r>
      <w:r w:rsidRPr="00560C11">
        <w:t xml:space="preserve">or </w:t>
      </w:r>
      <w:r>
        <w:t>Disclosure</w:t>
      </w:r>
      <w:r w:rsidRPr="00C07B89">
        <w:t xml:space="preserve"> </w:t>
      </w:r>
      <w:r w:rsidRPr="00777651">
        <w:t>of</w:t>
      </w:r>
      <w:r w:rsidRPr="008033D9">
        <w:t xml:space="preserve"> </w:t>
      </w:r>
      <w:r w:rsidRPr="00293B57">
        <w:t>Personal Information</w:t>
      </w:r>
      <w:r>
        <w:t xml:space="preserve"> </w:t>
      </w:r>
      <w:r w:rsidRPr="00C07B89">
        <w:t xml:space="preserve"> has been completed</w:t>
      </w:r>
      <w:r>
        <w:t xml:space="preserve"> or Contractor’s authority to have Access to Personal Information and/or retain Disclosed </w:t>
      </w:r>
      <w:r w:rsidRPr="00293B57">
        <w:t>Personal Information</w:t>
      </w:r>
      <w:r>
        <w:t xml:space="preserve"> has expired, Contractor shall ensure that, as applicable, (1) all privileges providing Access to Personal Information are revoked, and (2) </w:t>
      </w:r>
      <w:r w:rsidRPr="00C07B89">
        <w:t>all</w:t>
      </w:r>
      <w:r w:rsidRPr="00293B57">
        <w:t xml:space="preserve"> Personal Information</w:t>
      </w:r>
      <w:r>
        <w:t xml:space="preserve"> </w:t>
      </w:r>
      <w:r w:rsidRPr="00C07B89">
        <w:t xml:space="preserve">(including without limitation, all hard copies, archived copies, electronic versions, electronic imaging of hard copies) </w:t>
      </w:r>
      <w:r>
        <w:t>retained by Contractor and/or its Subcontractors, including all</w:t>
      </w:r>
      <w:r w:rsidRPr="00293B57">
        <w:t xml:space="preserve"> Personal Information</w:t>
      </w:r>
      <w:r>
        <w:t xml:space="preserve"> </w:t>
      </w:r>
      <w:r w:rsidRPr="00C07B89">
        <w:t xml:space="preserve">maintained on behalf of Contractor </w:t>
      </w:r>
      <w:r>
        <w:t xml:space="preserve">or its Subcontractors </w:t>
      </w:r>
      <w:r w:rsidRPr="00C07B89">
        <w:t xml:space="preserve">in a secure data center and/or cloud-based facilities </w:t>
      </w:r>
      <w:r>
        <w:t xml:space="preserve">is </w:t>
      </w:r>
      <w:r w:rsidRPr="00C07B89">
        <w:t>securely delete</w:t>
      </w:r>
      <w:r>
        <w:t>d</w:t>
      </w:r>
      <w:r w:rsidRPr="00C07B89">
        <w:t xml:space="preserve"> and/or destroy</w:t>
      </w:r>
      <w:r>
        <w:t>ed</w:t>
      </w:r>
      <w:r w:rsidRPr="00C07B89">
        <w:t xml:space="preserve"> in a manner that does not allow it to be retrieved or retrievable, read</w:t>
      </w:r>
      <w:r>
        <w:t>,</w:t>
      </w:r>
      <w:r w:rsidRPr="00C07B89">
        <w:t xml:space="preserve"> or reconstructed. Hard copy media must be shredded or destroyed such that</w:t>
      </w:r>
      <w:r w:rsidRPr="00293B57">
        <w:t xml:space="preserve"> Personal Information</w:t>
      </w:r>
      <w:r>
        <w:t xml:space="preserve"> </w:t>
      </w:r>
      <w:r w:rsidRPr="00C07B89">
        <w:t xml:space="preserve">cannot be read, or otherwise reconstructed, and electronic media must be </w:t>
      </w:r>
      <w:r>
        <w:t xml:space="preserve">securely </w:t>
      </w:r>
      <w:r w:rsidRPr="00C07B89">
        <w:t>cleared, purged, or destroyed such that the</w:t>
      </w:r>
      <w:r w:rsidRPr="00293B57">
        <w:t xml:space="preserve"> Personal Information</w:t>
      </w:r>
      <w:r>
        <w:t xml:space="preserve"> </w:t>
      </w:r>
      <w:r w:rsidRPr="00C07B89">
        <w:t>cannot be retrieved</w:t>
      </w:r>
      <w:r>
        <w:t>, read, or reconstructed</w:t>
      </w:r>
      <w:r w:rsidRPr="00C07B89">
        <w:t xml:space="preserve">. </w:t>
      </w:r>
      <w:r>
        <w:t xml:space="preserve">When Personal Information is </w:t>
      </w:r>
      <w:r w:rsidRPr="00F86C57">
        <w:t>held in paper</w:t>
      </w:r>
      <w:r w:rsidRPr="00150DFB">
        <w:t xml:space="preserve"> form, destruction of such</w:t>
      </w:r>
      <w:r>
        <w:t xml:space="preserve"> </w:t>
      </w:r>
      <w:r w:rsidRPr="00293B57">
        <w:t>Personal Information</w:t>
      </w:r>
      <w:r w:rsidRPr="00C07B89">
        <w:t xml:space="preserve">, and not redaction, will satisfy the requirements for data destruction. Redaction is specifically excluded as a means of data destruction.  </w:t>
      </w:r>
    </w:p>
    <w:p w14:paraId="7C903BC0" w14:textId="77777777" w:rsidR="005F7539" w:rsidRDefault="005F7539" w:rsidP="005F7539">
      <w:pPr>
        <w:pStyle w:val="ListParagraph"/>
        <w:numPr>
          <w:ilvl w:val="1"/>
          <w:numId w:val="33"/>
        </w:numPr>
        <w:tabs>
          <w:tab w:val="left" w:pos="921"/>
        </w:tabs>
        <w:spacing w:after="240" w:line="276" w:lineRule="auto"/>
        <w:ind w:right="677" w:hanging="1004"/>
      </w:pPr>
      <w:r>
        <w:lastRenderedPageBreak/>
        <w:t xml:space="preserve">Upon request by NYSED, </w:t>
      </w:r>
      <w:r w:rsidRPr="00ED3AA3">
        <w:t xml:space="preserve">Contractor </w:t>
      </w:r>
      <w:r>
        <w:t>may be required to</w:t>
      </w:r>
      <w:r w:rsidRPr="00ED3AA3">
        <w:t xml:space="preserve"> provide </w:t>
      </w:r>
      <w:r>
        <w:t>NYSED</w:t>
      </w:r>
      <w:r w:rsidRPr="00ED3AA3">
        <w:t xml:space="preserve"> </w:t>
      </w:r>
      <w:r>
        <w:t xml:space="preserve">with </w:t>
      </w:r>
      <w:r w:rsidRPr="00ED3AA3">
        <w:t xml:space="preserve">a written certification of </w:t>
      </w:r>
      <w:r>
        <w:t>(1) revocation of Access to Personal Information granted by Contractor and/or its Subcontractors, and (2) the</w:t>
      </w:r>
      <w:r w:rsidRPr="00ED3AA3">
        <w:t xml:space="preserve"> secure deletion and/or</w:t>
      </w:r>
      <w:r>
        <w:t xml:space="preserve"> secure</w:t>
      </w:r>
      <w:r w:rsidRPr="00ED3AA3">
        <w:t xml:space="preserve"> destruction</w:t>
      </w:r>
      <w:r>
        <w:t xml:space="preserve"> of</w:t>
      </w:r>
      <w:r w:rsidRPr="00293B57">
        <w:t xml:space="preserve"> Personal Information</w:t>
      </w:r>
      <w:r>
        <w:t xml:space="preserve"> held</w:t>
      </w:r>
      <w:r w:rsidRPr="00ED3AA3">
        <w:t xml:space="preserve"> by the Contractor</w:t>
      </w:r>
      <w:r>
        <w:t xml:space="preserve"> or Subcontractors, at the address for notifications set forth in this Contract.</w:t>
      </w:r>
      <w:r w:rsidRPr="00E74604">
        <w:t xml:space="preserve"> </w:t>
      </w:r>
      <w:r w:rsidRPr="00ED3AA3">
        <w:t xml:space="preserve"> </w:t>
      </w:r>
    </w:p>
    <w:p w14:paraId="4451334E" w14:textId="77777777" w:rsidR="005F7539" w:rsidRDefault="005F7539" w:rsidP="005F7539">
      <w:pPr>
        <w:pStyle w:val="ListParagraph"/>
        <w:numPr>
          <w:ilvl w:val="1"/>
          <w:numId w:val="33"/>
        </w:numPr>
        <w:tabs>
          <w:tab w:val="left" w:pos="921"/>
        </w:tabs>
        <w:spacing w:after="240" w:line="276" w:lineRule="auto"/>
        <w:ind w:right="677" w:hanging="1004"/>
      </w:pPr>
      <w:r w:rsidRPr="00242445">
        <w:t xml:space="preserve">To the extent that Contractor and/or its </w:t>
      </w:r>
      <w:r>
        <w:t>Subcontractor</w:t>
      </w:r>
      <w:r w:rsidRPr="00242445">
        <w:t xml:space="preserve">s continue to be in possession of any de-identified data (i.e., data that has had all direct and indirect identifiers removed), </w:t>
      </w:r>
      <w:r>
        <w:t xml:space="preserve">Contractor </w:t>
      </w:r>
      <w:r w:rsidRPr="00242445">
        <w:t>agree</w:t>
      </w:r>
      <w:r>
        <w:t>s that it will</w:t>
      </w:r>
      <w:r w:rsidRPr="00242445">
        <w:t xml:space="preserve"> </w:t>
      </w:r>
      <w:r>
        <w:t xml:space="preserve">not </w:t>
      </w:r>
      <w:r w:rsidRPr="00242445">
        <w:t>attempt to re-identify de-identified data and</w:t>
      </w:r>
      <w:r>
        <w:t>/or</w:t>
      </w:r>
      <w:r w:rsidRPr="00242445">
        <w:t xml:space="preserve"> transfer de-identified data to any </w:t>
      </w:r>
      <w:r>
        <w:t>person or entity, except as provided in subsection (a) of this section and that it will prohibit its Subcontractors from the same.</w:t>
      </w:r>
    </w:p>
    <w:p w14:paraId="7A2A093B" w14:textId="77777777" w:rsidR="005F7539" w:rsidRPr="0022403D" w:rsidRDefault="005F7539" w:rsidP="005F7539">
      <w:pPr>
        <w:pStyle w:val="ListParagraph"/>
        <w:tabs>
          <w:tab w:val="left" w:pos="921"/>
        </w:tabs>
        <w:spacing w:after="240" w:line="276" w:lineRule="auto"/>
        <w:ind w:left="920" w:right="680"/>
      </w:pPr>
    </w:p>
    <w:p w14:paraId="39B10ABB" w14:textId="77777777" w:rsidR="005F7539" w:rsidRDefault="005F7539" w:rsidP="005F7539">
      <w:pPr>
        <w:pStyle w:val="ListParagraph"/>
        <w:numPr>
          <w:ilvl w:val="0"/>
          <w:numId w:val="33"/>
        </w:numPr>
        <w:tabs>
          <w:tab w:val="left" w:pos="921"/>
        </w:tabs>
        <w:spacing w:after="240" w:line="276" w:lineRule="auto"/>
        <w:ind w:left="922" w:right="677"/>
      </w:pPr>
      <w:r>
        <w:rPr>
          <w:b/>
        </w:rPr>
        <w:t xml:space="preserve"> Breach</w:t>
      </w:r>
      <w:r w:rsidRPr="00DF0E62">
        <w:t>.</w:t>
      </w:r>
    </w:p>
    <w:p w14:paraId="57F569CB" w14:textId="77777777" w:rsidR="005F7539" w:rsidRPr="002B0103" w:rsidRDefault="005F7539" w:rsidP="005F7539">
      <w:pPr>
        <w:pStyle w:val="ListParagraph"/>
        <w:numPr>
          <w:ilvl w:val="1"/>
          <w:numId w:val="33"/>
        </w:numPr>
        <w:tabs>
          <w:tab w:val="left" w:pos="921"/>
        </w:tabs>
        <w:spacing w:after="240" w:line="276" w:lineRule="auto"/>
        <w:ind w:right="677" w:hanging="1004"/>
      </w:pPr>
      <w:r w:rsidRPr="002B0103">
        <w:t>Contractor shall promptly notify NYSED of any Breach of Personal Information</w:t>
      </w:r>
      <w:r>
        <w:t>, regardless of whether the Contractor or a Subcontractor suffered the Breach,</w:t>
      </w:r>
      <w:r w:rsidRPr="002B0103">
        <w:t xml:space="preserve"> </w:t>
      </w:r>
      <w:r>
        <w:t xml:space="preserve">without delay and </w:t>
      </w:r>
      <w:r w:rsidRPr="002B0103">
        <w:t>in the most expedient way possible</w:t>
      </w:r>
      <w:r>
        <w:t>,</w:t>
      </w:r>
      <w:r w:rsidRPr="002B0103">
        <w:t xml:space="preserve"> but </w:t>
      </w:r>
      <w:r>
        <w:t xml:space="preserve">in </w:t>
      </w:r>
      <w:r w:rsidRPr="002B0103">
        <w:t xml:space="preserve">no </w:t>
      </w:r>
      <w:r>
        <w:t xml:space="preserve">circumstance </w:t>
      </w:r>
      <w:r w:rsidRPr="002B0103">
        <w:t xml:space="preserve">later than seven (7) </w:t>
      </w:r>
      <w:r>
        <w:t>calendar</w:t>
      </w:r>
      <w:r w:rsidRPr="002B0103">
        <w:t xml:space="preserve"> days after discovery of the Breach. Notifications </w:t>
      </w:r>
      <w:r>
        <w:t xml:space="preserve">shall be made in accordance with  the notice provisions of this contract  and shall also be provide to the office of the </w:t>
      </w:r>
      <w:r w:rsidRPr="002B0103">
        <w:t>Chief Privacy Officer, NYS Education Department, 89 Washington Avenue, Albany, New York 12234</w:t>
      </w:r>
      <w:r>
        <w:t xml:space="preserve"> and must </w:t>
      </w:r>
      <w:r w:rsidRPr="002B0103">
        <w:t xml:space="preserve">include a description of the Breach </w:t>
      </w:r>
      <w:r>
        <w:t>that identifies</w:t>
      </w:r>
      <w:r w:rsidRPr="002B0103">
        <w:t xml:space="preserve"> the date of the incident</w:t>
      </w:r>
      <w:r>
        <w:t xml:space="preserve">, </w:t>
      </w:r>
      <w:r w:rsidRPr="002B0103">
        <w:t xml:space="preserve"> the date of discovery</w:t>
      </w:r>
      <w:r>
        <w:t>,</w:t>
      </w:r>
      <w:r w:rsidRPr="002B0103">
        <w:t xml:space="preserve"> the types of </w:t>
      </w:r>
      <w:r w:rsidRPr="00B269C0">
        <w:t xml:space="preserve"> </w:t>
      </w:r>
      <w:r w:rsidRPr="002B0103">
        <w:t xml:space="preserve">Personal Information affected and the number of records affected; a description of Contractor’s investigation; and the name of a point of contact.  </w:t>
      </w:r>
    </w:p>
    <w:p w14:paraId="7CE883FB" w14:textId="77777777" w:rsidR="005F7539" w:rsidRPr="00B269C0" w:rsidRDefault="005F7539" w:rsidP="005F7539">
      <w:pPr>
        <w:pStyle w:val="ListParagraph"/>
        <w:numPr>
          <w:ilvl w:val="1"/>
          <w:numId w:val="33"/>
        </w:numPr>
        <w:tabs>
          <w:tab w:val="left" w:pos="921"/>
        </w:tabs>
        <w:spacing w:after="240" w:line="276" w:lineRule="auto"/>
        <w:ind w:right="677" w:hanging="1004"/>
      </w:pPr>
      <w:r w:rsidRPr="00B269C0">
        <w:t xml:space="preserve">Contractor </w:t>
      </w:r>
      <w:r>
        <w:t>and its Subcontractors</w:t>
      </w:r>
      <w:r w:rsidRPr="00B269C0">
        <w:t xml:space="preserve"> will cooperate with NYSED, and law enforcement where necessary, in any investigations into a Breach. Any costs incidental to the required cooperation or participation of the Contractor </w:t>
      </w:r>
      <w:r>
        <w:t xml:space="preserve">or its Subcontractors </w:t>
      </w:r>
      <w:r w:rsidRPr="00B269C0">
        <w:t>will be the sole responsibility of the Contractor if such Breach is attributable to Contractor or its Subcontractors.</w:t>
      </w:r>
    </w:p>
    <w:p w14:paraId="7F1C4252" w14:textId="77777777" w:rsidR="005F7539" w:rsidRPr="00B269C0" w:rsidRDefault="005F7539" w:rsidP="005F7539">
      <w:pPr>
        <w:pStyle w:val="ListParagraph"/>
        <w:numPr>
          <w:ilvl w:val="1"/>
          <w:numId w:val="33"/>
        </w:numPr>
        <w:tabs>
          <w:tab w:val="left" w:pos="921"/>
        </w:tabs>
        <w:spacing w:after="240" w:line="276" w:lineRule="auto"/>
        <w:ind w:right="677" w:hanging="1004"/>
      </w:pPr>
      <w:r w:rsidRPr="00B269C0">
        <w:t xml:space="preserve">Contractor shall promptly notify the affected individuals of any </w:t>
      </w:r>
      <w:r>
        <w:t>B</w:t>
      </w:r>
      <w:r w:rsidRPr="00B269C0">
        <w:t>reach</w:t>
      </w:r>
      <w:r>
        <w:t>, regardless of whether Contractor or a Subcontractor suffered the Breach</w:t>
      </w:r>
      <w:r w:rsidRPr="00B269C0">
        <w:t xml:space="preserve">.  Such notice shall be made using one of the methods prescribed by </w:t>
      </w:r>
      <w:r w:rsidRPr="00B269C0">
        <w:rPr>
          <w:rFonts w:cstheme="minorHAnsi"/>
        </w:rPr>
        <w:t>§</w:t>
      </w:r>
      <w:r w:rsidRPr="00B269C0">
        <w:t xml:space="preserve"> 899-aa</w:t>
      </w:r>
      <w:r>
        <w:t xml:space="preserve"> </w:t>
      </w:r>
      <w:r w:rsidRPr="00B269C0">
        <w:t>(5) of the New York General Business Law.</w:t>
      </w:r>
      <w:r>
        <w:t xml:space="preserve">  If Contractor requires information from NYSED to perform such notifications, Contractor shall reimburse NYSED for the cost of assembling and providing such information to Contractor.</w:t>
      </w:r>
    </w:p>
    <w:p w14:paraId="7FFC2915" w14:textId="77777777" w:rsidR="005F7539" w:rsidRDefault="005F7539" w:rsidP="005F7539">
      <w:pPr>
        <w:pStyle w:val="ListParagraph"/>
        <w:tabs>
          <w:tab w:val="left" w:pos="921"/>
        </w:tabs>
        <w:spacing w:after="240" w:line="276" w:lineRule="auto"/>
        <w:ind w:left="922" w:right="677"/>
      </w:pPr>
    </w:p>
    <w:p w14:paraId="07C0FD20" w14:textId="77777777" w:rsidR="005F7539" w:rsidRDefault="005F7539" w:rsidP="005F7539">
      <w:pPr>
        <w:pStyle w:val="ListParagraph"/>
        <w:numPr>
          <w:ilvl w:val="0"/>
          <w:numId w:val="33"/>
        </w:numPr>
        <w:tabs>
          <w:tab w:val="left" w:pos="921"/>
        </w:tabs>
        <w:spacing w:after="240" w:line="276" w:lineRule="auto"/>
        <w:ind w:left="922" w:right="677"/>
      </w:pPr>
      <w:r>
        <w:rPr>
          <w:b/>
          <w:bCs/>
        </w:rPr>
        <w:t>Termination</w:t>
      </w:r>
      <w:r w:rsidRPr="00831EB4">
        <w:t>.</w:t>
      </w:r>
      <w:r>
        <w:t xml:space="preserve"> </w:t>
      </w:r>
    </w:p>
    <w:p w14:paraId="11BB56B8" w14:textId="77777777" w:rsidR="005F7539" w:rsidRDefault="005F7539" w:rsidP="005F7539">
      <w:pPr>
        <w:pStyle w:val="ListParagraph"/>
        <w:tabs>
          <w:tab w:val="left" w:pos="921"/>
        </w:tabs>
        <w:spacing w:after="240" w:line="276" w:lineRule="auto"/>
        <w:ind w:left="922" w:right="677"/>
      </w:pPr>
      <w:r w:rsidRPr="00831EB4">
        <w:t xml:space="preserve">The confidentiality and data security obligations of Contractor under this DPA shall survive any termination of </w:t>
      </w:r>
      <w:r>
        <w:t xml:space="preserve">this Contract to which this DPA is attached and shall continue for as long as Contractor or its Subcontractors retain </w:t>
      </w:r>
      <w:bookmarkStart w:id="11" w:name="_Hlk55641297"/>
      <w:r>
        <w:t>Access to Personal Information.</w:t>
      </w:r>
      <w:bookmarkEnd w:id="11"/>
      <w:r>
        <w:t xml:space="preserve"> </w:t>
      </w:r>
    </w:p>
    <w:p w14:paraId="5AFA9D1F" w14:textId="77777777" w:rsidR="005F7539" w:rsidRDefault="005F7539" w:rsidP="005F7539">
      <w:pPr>
        <w:pStyle w:val="ListParagraph"/>
        <w:tabs>
          <w:tab w:val="left" w:pos="921"/>
        </w:tabs>
        <w:spacing w:after="240" w:line="276" w:lineRule="auto"/>
        <w:ind w:left="922" w:right="677"/>
      </w:pPr>
    </w:p>
    <w:p w14:paraId="5B6A84A7" w14:textId="77777777" w:rsidR="005F7539" w:rsidRDefault="005F7539" w:rsidP="005F7539">
      <w:pPr>
        <w:spacing w:line="276" w:lineRule="auto"/>
        <w:ind w:right="680"/>
        <w:rPr>
          <w:szCs w:val="24"/>
        </w:rPr>
      </w:pPr>
    </w:p>
    <w:p w14:paraId="54D1D033" w14:textId="4DADE629" w:rsidR="00876910" w:rsidRPr="00EF4F42" w:rsidRDefault="00876910" w:rsidP="00346BF6">
      <w:pPr>
        <w:widowControl w:val="0"/>
        <w:rPr>
          <w:rFonts w:ascii="Dutch Roman 12pt" w:hAnsi="Dutch Roman 12pt"/>
          <w:snapToGrid w:val="0"/>
          <w:sz w:val="16"/>
          <w:szCs w:val="16"/>
        </w:rPr>
      </w:pPr>
    </w:p>
    <w:p w14:paraId="0C0785A2" w14:textId="14DEC218" w:rsidR="00EF4F42" w:rsidRPr="00EF4F42" w:rsidRDefault="00EF4F42" w:rsidP="00EF4F42">
      <w:pPr>
        <w:widowControl w:val="0"/>
        <w:jc w:val="right"/>
        <w:rPr>
          <w:rFonts w:ascii="Dutch Roman 12pt" w:hAnsi="Dutch Roman 12pt"/>
          <w:snapToGrid w:val="0"/>
          <w:sz w:val="16"/>
          <w:szCs w:val="16"/>
        </w:rPr>
      </w:pPr>
    </w:p>
    <w:sectPr w:rsidR="00EF4F42" w:rsidRPr="00EF4F42" w:rsidSect="000E35CD">
      <w:footerReference w:type="default" r:id="rI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BD38" w14:textId="77777777" w:rsidR="000A7E32" w:rsidRDefault="000A7E32">
      <w:r>
        <w:separator/>
      </w:r>
    </w:p>
  </w:endnote>
  <w:endnote w:type="continuationSeparator" w:id="0">
    <w:p w14:paraId="2ADDE4B7" w14:textId="77777777" w:rsidR="000A7E32" w:rsidRDefault="000A7E32">
      <w:r>
        <w:continuationSeparator/>
      </w:r>
    </w:p>
  </w:endnote>
  <w:endnote w:type="continuationNotice" w:id="1">
    <w:p w14:paraId="08F54A1A" w14:textId="77777777" w:rsidR="000A7E32" w:rsidRDefault="000A7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C36D" w14:textId="77777777" w:rsidR="00DD623D" w:rsidRDefault="00DD62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32A4E" w:rsidRDefault="00232A4E">
    <w:pPr>
      <w:pStyle w:val="Footer"/>
      <w:framePr w:wrap="around" w:vAnchor="text" w:hAnchor="margin" w:xAlign="center" w:y="1"/>
      <w:rPr>
        <w:rStyle w:val="PageNumber"/>
      </w:rPr>
    </w:pPr>
  </w:p>
  <w:p w14:paraId="06259BE6" w14:textId="3A0437A7" w:rsidR="00232A4E" w:rsidRDefault="00232A4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1F1E88EF" w:rsidR="00232A4E" w:rsidRDefault="00232A4E" w:rsidP="00E96815">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A27F" w14:textId="77777777" w:rsidR="0023440F" w:rsidRDefault="0023440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034A7D1" w14:textId="4485C63C" w:rsidR="0023440F" w:rsidRDefault="0023440F" w:rsidP="00E96815">
    <w:pPr>
      <w:pStyle w:val="Footer"/>
      <w:tabs>
        <w:tab w:val="clear" w:pos="4320"/>
        <w:tab w:val="clear" w:pos="8640"/>
        <w:tab w:val="left" w:pos="420"/>
        <w:tab w:val="right" w:pos="10800"/>
      </w:tabs>
      <w:ind w:right="360"/>
      <w:rPr>
        <w:sz w:val="19"/>
        <w:szCs w:val="19"/>
      </w:rPr>
    </w:pPr>
    <w:r w:rsidRPr="000E2FC1">
      <w:rPr>
        <w:sz w:val="20"/>
      </w:rPr>
      <w:t xml:space="preserve">Appendix 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8113" w14:textId="77777777" w:rsidR="000A7E32" w:rsidRDefault="000A7E32">
      <w:r>
        <w:separator/>
      </w:r>
    </w:p>
  </w:footnote>
  <w:footnote w:type="continuationSeparator" w:id="0">
    <w:p w14:paraId="3C017BC6" w14:textId="77777777" w:rsidR="000A7E32" w:rsidRDefault="000A7E32">
      <w:r>
        <w:continuationSeparator/>
      </w:r>
    </w:p>
  </w:footnote>
  <w:footnote w:type="continuationNotice" w:id="1">
    <w:p w14:paraId="40C3D8BA" w14:textId="77777777" w:rsidR="000A7E32" w:rsidRDefault="000A7E32"/>
  </w:footnote>
  <w:footnote w:id="2">
    <w:p w14:paraId="7901AE7A" w14:textId="5DFDE5FF" w:rsidR="00232A4E" w:rsidRDefault="00232A4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C46C" w14:textId="77777777" w:rsidR="00DD623D" w:rsidRDefault="00DD62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32A4E" w:rsidRDefault="00232A4E">
    <w:pPr>
      <w:pStyle w:val="Header"/>
      <w:rPr>
        <w:sz w:val="28"/>
      </w:rPr>
    </w:pPr>
  </w:p>
  <w:p w14:paraId="52A5A3AA" w14:textId="78DBC218" w:rsidR="00232A4E" w:rsidRDefault="00232A4E" w:rsidP="00237061">
    <w:pPr>
      <w:pStyle w:val="Header"/>
      <w:rPr>
        <w:rFonts w:ascii="Arial" w:hAnsi="Arial"/>
      </w:rPr>
    </w:pPr>
    <w:r>
      <w:rPr>
        <w:rFonts w:ascii="Arial" w:hAnsi="Arial"/>
        <w:sz w:val="28"/>
      </w:rPr>
      <w:t>RFP #</w:t>
    </w:r>
    <w:r w:rsidR="00A47C00">
      <w:rPr>
        <w:rFonts w:ascii="Arial" w:hAnsi="Arial"/>
        <w:sz w:val="28"/>
      </w:rPr>
      <w:t>22-010</w:t>
    </w:r>
  </w:p>
  <w:p w14:paraId="37849F6E" w14:textId="77777777" w:rsidR="00232A4E" w:rsidRDefault="00232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D49B" w14:textId="77777777" w:rsidR="00DD623D" w:rsidRDefault="00DD6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54000076" w:rsidR="00232A4E" w:rsidRDefault="00232A4E">
    <w:pPr>
      <w:pStyle w:val="Header"/>
      <w:rPr>
        <w:sz w:val="28"/>
      </w:rPr>
    </w:pPr>
  </w:p>
  <w:p w14:paraId="3C3FC020" w14:textId="46052CC7" w:rsidR="001B69D9" w:rsidRPr="000938F2" w:rsidRDefault="00232A4E">
    <w:pPr>
      <w:pStyle w:val="Header"/>
      <w:rPr>
        <w:rFonts w:ascii="Arial" w:hAnsi="Arial"/>
        <w:sz w:val="28"/>
      </w:rPr>
    </w:pPr>
    <w:r>
      <w:rPr>
        <w:rFonts w:ascii="Arial" w:hAnsi="Arial"/>
        <w:sz w:val="28"/>
      </w:rPr>
      <w:t>RFP #</w:t>
    </w:r>
    <w:r w:rsidR="001B69D9">
      <w:rPr>
        <w:rFonts w:ascii="Arial" w:hAnsi="Arial"/>
        <w:sz w:val="28"/>
      </w:rPr>
      <w:t>22-010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6D3B17">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6D3B17">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6D3B17">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6D3B17">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intelligence.xml><?xml version="1.0" encoding="utf-8"?>
<int:Intelligence xmlns:int="http://schemas.microsoft.com/office/intelligence/2019/intelligence">
  <int:IntelligenceSettings/>
  <int:Manifest>
    <int:ParagraphRange paragraphId="38881607" textId="1225072338" start="133" length="5" invalidationStart="133" invalidationLength="5" id="RHAPl0Hh"/>
    <int:ParagraphRange paragraphId="999680187" textId="2137689186" start="231" length="19" invalidationStart="231" invalidationLength="19" id="OlBijlrS"/>
  </int:Manifest>
  <int:Observations>
    <int:Content id="RHAPl0Hh">
      <int:Rejection type="LegacyProofing"/>
    </int:Content>
    <int:Content id="OlBijlr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744"/>
    <w:multiLevelType w:val="hybridMultilevel"/>
    <w:tmpl w:val="793672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028742F"/>
    <w:multiLevelType w:val="singleLevel"/>
    <w:tmpl w:val="BE901E28"/>
    <w:lvl w:ilvl="0">
      <w:start w:val="1"/>
      <w:numFmt w:val="decimal"/>
      <w:lvlText w:val="%1."/>
      <w:lvlJc w:val="left"/>
      <w:pPr>
        <w:tabs>
          <w:tab w:val="num" w:pos="1140"/>
        </w:tabs>
        <w:ind w:left="1140" w:hanging="420"/>
      </w:pPr>
      <w:rPr>
        <w:rFonts w:hint="default"/>
        <w:b/>
      </w:rPr>
    </w:lvl>
  </w:abstractNum>
  <w:abstractNum w:abstractNumId="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4"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5"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10FF"/>
    <w:multiLevelType w:val="hybridMultilevel"/>
    <w:tmpl w:val="B0B24FA8"/>
    <w:lvl w:ilvl="0" w:tplc="AABA17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58BA28CE">
      <w:start w:val="1"/>
      <w:numFmt w:val="lowerRoman"/>
      <w:lvlText w:val="%3."/>
      <w:lvlJc w:val="right"/>
      <w:pPr>
        <w:ind w:left="2520" w:hanging="180"/>
      </w:pPr>
      <w:rPr>
        <w:rFonts w:ascii="Arial" w:hAnsi="Arial" w:cs="Aria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1C2BFA"/>
    <w:multiLevelType w:val="hybridMultilevel"/>
    <w:tmpl w:val="B712C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92E5F"/>
    <w:multiLevelType w:val="hybridMultilevel"/>
    <w:tmpl w:val="B220241A"/>
    <w:lvl w:ilvl="0" w:tplc="9A009B22">
      <w:start w:val="1"/>
      <w:numFmt w:val="lowerLetter"/>
      <w:lvlText w:val="%1."/>
      <w:lvlJc w:val="left"/>
      <w:pPr>
        <w:ind w:left="1300" w:hanging="360"/>
      </w:pPr>
      <w:rPr>
        <w:rFonts w:hint="default"/>
      </w:rPr>
    </w:lvl>
    <w:lvl w:ilvl="1" w:tplc="04090019">
      <w:start w:val="1"/>
      <w:numFmt w:val="lowerLetter"/>
      <w:lvlText w:val="%2."/>
      <w:lvlJc w:val="left"/>
      <w:pPr>
        <w:ind w:left="2020" w:hanging="360"/>
      </w:pPr>
    </w:lvl>
    <w:lvl w:ilvl="2" w:tplc="680AB3BE">
      <w:start w:val="1"/>
      <w:numFmt w:val="upperLetter"/>
      <w:lvlText w:val="%3."/>
      <w:lvlJc w:val="left"/>
      <w:pPr>
        <w:ind w:left="2920" w:hanging="360"/>
      </w:pPr>
      <w:rPr>
        <w:rFonts w:hint="default"/>
      </w:rPr>
    </w:lvl>
    <w:lvl w:ilvl="3" w:tplc="3F2A7796">
      <w:start w:val="7"/>
      <w:numFmt w:val="decimal"/>
      <w:lvlText w:val="%4."/>
      <w:lvlJc w:val="left"/>
      <w:pPr>
        <w:ind w:left="3460" w:hanging="360"/>
      </w:pPr>
      <w:rPr>
        <w:rFonts w:hint="default"/>
        <w:b/>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1"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FE48C5"/>
    <w:multiLevelType w:val="hybridMultilevel"/>
    <w:tmpl w:val="5F1C2958"/>
    <w:lvl w:ilvl="0" w:tplc="2CC28F64">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1"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6585E"/>
    <w:multiLevelType w:val="hybridMultilevel"/>
    <w:tmpl w:val="F4E0EA5A"/>
    <w:lvl w:ilvl="0" w:tplc="0C3827D0">
      <w:start w:val="1"/>
      <w:numFmt w:val="bullet"/>
      <w:lvlText w:val=""/>
      <w:lvlJc w:val="left"/>
      <w:pPr>
        <w:tabs>
          <w:tab w:val="num" w:pos="1008"/>
        </w:tabs>
        <w:ind w:left="1008" w:hanging="288"/>
      </w:pPr>
      <w:rPr>
        <w:rFonts w:ascii="Wingdings" w:hAnsi="Wingdings" w:hint="default"/>
        <w:b w:val="0"/>
        <w:i w:val="0"/>
        <w:color w:val="000000"/>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7"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D49296D"/>
    <w:multiLevelType w:val="hybridMultilevel"/>
    <w:tmpl w:val="D674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28"/>
  </w:num>
  <w:num w:numId="4">
    <w:abstractNumId w:val="17"/>
  </w:num>
  <w:num w:numId="5">
    <w:abstractNumId w:val="13"/>
  </w:num>
  <w:num w:numId="6">
    <w:abstractNumId w:val="19"/>
  </w:num>
  <w:num w:numId="7">
    <w:abstractNumId w:val="2"/>
  </w:num>
  <w:num w:numId="8">
    <w:abstractNumId w:val="23"/>
  </w:num>
  <w:num w:numId="9">
    <w:abstractNumId w:val="30"/>
  </w:num>
  <w:num w:numId="10">
    <w:abstractNumId w:val="11"/>
  </w:num>
  <w:num w:numId="11">
    <w:abstractNumId w:val="25"/>
    <w:lvlOverride w:ilvl="0">
      <w:startOverride w:val="1"/>
    </w:lvlOverride>
  </w:num>
  <w:num w:numId="12">
    <w:abstractNumId w:val="25"/>
    <w:lvlOverride w:ilvl="0">
      <w:startOverride w:val="2"/>
    </w:lvlOverride>
  </w:num>
  <w:num w:numId="13">
    <w:abstractNumId w:val="25"/>
    <w:lvlOverride w:ilvl="0">
      <w:startOverride w:val="3"/>
    </w:lvlOverride>
  </w:num>
  <w:num w:numId="14">
    <w:abstractNumId w:val="14"/>
    <w:lvlOverride w:ilvl="0">
      <w:startOverride w:val="1"/>
    </w:lvlOverride>
  </w:num>
  <w:num w:numId="15">
    <w:abstractNumId w:val="14"/>
    <w:lvlOverride w:ilvl="0">
      <w:startOverride w:val="2"/>
    </w:lvlOverride>
  </w:num>
  <w:num w:numId="16">
    <w:abstractNumId w:val="14"/>
    <w:lvlOverride w:ilvl="0">
      <w:startOverride w:val="3"/>
    </w:lvlOverride>
  </w:num>
  <w:num w:numId="17">
    <w:abstractNumId w:val="27"/>
  </w:num>
  <w:num w:numId="18">
    <w:abstractNumId w:val="6"/>
  </w:num>
  <w:num w:numId="19">
    <w:abstractNumId w:val="12"/>
  </w:num>
  <w:num w:numId="20">
    <w:abstractNumId w:val="22"/>
  </w:num>
  <w:num w:numId="21">
    <w:abstractNumId w:val="4"/>
  </w:num>
  <w:num w:numId="22">
    <w:abstractNumId w:val="3"/>
  </w:num>
  <w:num w:numId="23">
    <w:abstractNumId w:val="10"/>
  </w:num>
  <w:num w:numId="24">
    <w:abstractNumId w:val="20"/>
  </w:num>
  <w:num w:numId="25">
    <w:abstractNumId w:val="18"/>
  </w:num>
  <w:num w:numId="26">
    <w:abstractNumId w:val="24"/>
  </w:num>
  <w:num w:numId="27">
    <w:abstractNumId w:val="1"/>
  </w:num>
  <w:num w:numId="28">
    <w:abstractNumId w:val="0"/>
  </w:num>
  <w:num w:numId="29">
    <w:abstractNumId w:val="7"/>
  </w:num>
  <w:num w:numId="30">
    <w:abstractNumId w:val="15"/>
  </w:num>
  <w:num w:numId="31">
    <w:abstractNumId w:val="8"/>
  </w:num>
  <w:num w:numId="32">
    <w:abstractNumId w:val="9"/>
  </w:num>
  <w:num w:numId="33">
    <w:abstractNumId w:val="5"/>
  </w:num>
  <w:num w:numId="34">
    <w:abstractNumId w:val="16"/>
  </w:num>
  <w:num w:numId="3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1FD4"/>
    <w:rsid w:val="00004CC2"/>
    <w:rsid w:val="00005F2E"/>
    <w:rsid w:val="00007505"/>
    <w:rsid w:val="000078D7"/>
    <w:rsid w:val="00010FB6"/>
    <w:rsid w:val="0001217A"/>
    <w:rsid w:val="00015ADE"/>
    <w:rsid w:val="00017123"/>
    <w:rsid w:val="00017220"/>
    <w:rsid w:val="00021B53"/>
    <w:rsid w:val="0002253B"/>
    <w:rsid w:val="00022C78"/>
    <w:rsid w:val="00024D2D"/>
    <w:rsid w:val="00026329"/>
    <w:rsid w:val="0002762A"/>
    <w:rsid w:val="0003213C"/>
    <w:rsid w:val="0003407D"/>
    <w:rsid w:val="000366D5"/>
    <w:rsid w:val="000370AA"/>
    <w:rsid w:val="000373A2"/>
    <w:rsid w:val="00037E79"/>
    <w:rsid w:val="000452E3"/>
    <w:rsid w:val="00045AAA"/>
    <w:rsid w:val="00046480"/>
    <w:rsid w:val="00046EE0"/>
    <w:rsid w:val="0004716B"/>
    <w:rsid w:val="00047F8C"/>
    <w:rsid w:val="000518D1"/>
    <w:rsid w:val="000540FA"/>
    <w:rsid w:val="000541FE"/>
    <w:rsid w:val="00055A5D"/>
    <w:rsid w:val="000561C8"/>
    <w:rsid w:val="000578E6"/>
    <w:rsid w:val="00066D34"/>
    <w:rsid w:val="00070CEC"/>
    <w:rsid w:val="00070D98"/>
    <w:rsid w:val="0007156A"/>
    <w:rsid w:val="00074522"/>
    <w:rsid w:val="0007765E"/>
    <w:rsid w:val="00080A79"/>
    <w:rsid w:val="00080B13"/>
    <w:rsid w:val="000824D9"/>
    <w:rsid w:val="00084300"/>
    <w:rsid w:val="00085A0F"/>
    <w:rsid w:val="00085F9B"/>
    <w:rsid w:val="00091133"/>
    <w:rsid w:val="000912EB"/>
    <w:rsid w:val="00091D41"/>
    <w:rsid w:val="00093352"/>
    <w:rsid w:val="000938F2"/>
    <w:rsid w:val="0009611E"/>
    <w:rsid w:val="00096795"/>
    <w:rsid w:val="000A0361"/>
    <w:rsid w:val="000A0BB4"/>
    <w:rsid w:val="000A1A29"/>
    <w:rsid w:val="000A6D55"/>
    <w:rsid w:val="000A7E32"/>
    <w:rsid w:val="000B1617"/>
    <w:rsid w:val="000B3173"/>
    <w:rsid w:val="000B321B"/>
    <w:rsid w:val="000B4F58"/>
    <w:rsid w:val="000B5780"/>
    <w:rsid w:val="000B6E2C"/>
    <w:rsid w:val="000C2148"/>
    <w:rsid w:val="000C2956"/>
    <w:rsid w:val="000C3F98"/>
    <w:rsid w:val="000C5432"/>
    <w:rsid w:val="000C575C"/>
    <w:rsid w:val="000C5FA3"/>
    <w:rsid w:val="000C656A"/>
    <w:rsid w:val="000C7B9F"/>
    <w:rsid w:val="000D3D5E"/>
    <w:rsid w:val="000D7AEC"/>
    <w:rsid w:val="000E016B"/>
    <w:rsid w:val="000E12CE"/>
    <w:rsid w:val="000E35CD"/>
    <w:rsid w:val="000E3ED8"/>
    <w:rsid w:val="000E4CA9"/>
    <w:rsid w:val="000E5496"/>
    <w:rsid w:val="000E70F7"/>
    <w:rsid w:val="000F0D51"/>
    <w:rsid w:val="000F25B7"/>
    <w:rsid w:val="001002ED"/>
    <w:rsid w:val="00101CA0"/>
    <w:rsid w:val="0010777E"/>
    <w:rsid w:val="00110D73"/>
    <w:rsid w:val="00111A14"/>
    <w:rsid w:val="001172FE"/>
    <w:rsid w:val="00117B6D"/>
    <w:rsid w:val="00123C78"/>
    <w:rsid w:val="00124050"/>
    <w:rsid w:val="0012515F"/>
    <w:rsid w:val="00131F41"/>
    <w:rsid w:val="00140533"/>
    <w:rsid w:val="00141971"/>
    <w:rsid w:val="00147091"/>
    <w:rsid w:val="00147B50"/>
    <w:rsid w:val="00150D9E"/>
    <w:rsid w:val="00152EEB"/>
    <w:rsid w:val="00153AB9"/>
    <w:rsid w:val="0015525D"/>
    <w:rsid w:val="00155F8F"/>
    <w:rsid w:val="00157DFF"/>
    <w:rsid w:val="001606A3"/>
    <w:rsid w:val="0016164A"/>
    <w:rsid w:val="00162764"/>
    <w:rsid w:val="00165B86"/>
    <w:rsid w:val="00167460"/>
    <w:rsid w:val="00167589"/>
    <w:rsid w:val="00174DBB"/>
    <w:rsid w:val="00177F90"/>
    <w:rsid w:val="0018158A"/>
    <w:rsid w:val="001815F5"/>
    <w:rsid w:val="001835FB"/>
    <w:rsid w:val="00187332"/>
    <w:rsid w:val="001874A9"/>
    <w:rsid w:val="00190438"/>
    <w:rsid w:val="00192AD0"/>
    <w:rsid w:val="001947C4"/>
    <w:rsid w:val="001963B8"/>
    <w:rsid w:val="001A7E06"/>
    <w:rsid w:val="001B48C9"/>
    <w:rsid w:val="001B67ED"/>
    <w:rsid w:val="001B69D9"/>
    <w:rsid w:val="001B6D54"/>
    <w:rsid w:val="001C097D"/>
    <w:rsid w:val="001C1AD2"/>
    <w:rsid w:val="001C1DDA"/>
    <w:rsid w:val="001C27BE"/>
    <w:rsid w:val="001C529E"/>
    <w:rsid w:val="001C65C6"/>
    <w:rsid w:val="001C7DE2"/>
    <w:rsid w:val="001D11DC"/>
    <w:rsid w:val="001D2C11"/>
    <w:rsid w:val="001D46FD"/>
    <w:rsid w:val="001D6201"/>
    <w:rsid w:val="001E5D4A"/>
    <w:rsid w:val="001E69A3"/>
    <w:rsid w:val="001F0475"/>
    <w:rsid w:val="001F0613"/>
    <w:rsid w:val="001F23C3"/>
    <w:rsid w:val="001F2AB6"/>
    <w:rsid w:val="001F50BE"/>
    <w:rsid w:val="001F6909"/>
    <w:rsid w:val="0020183C"/>
    <w:rsid w:val="0020275B"/>
    <w:rsid w:val="00203827"/>
    <w:rsid w:val="00205D1A"/>
    <w:rsid w:val="00206347"/>
    <w:rsid w:val="00206BEC"/>
    <w:rsid w:val="00207D1E"/>
    <w:rsid w:val="002116B0"/>
    <w:rsid w:val="00213D1A"/>
    <w:rsid w:val="00215B8C"/>
    <w:rsid w:val="002174F8"/>
    <w:rsid w:val="00221C3D"/>
    <w:rsid w:val="00223012"/>
    <w:rsid w:val="002231D8"/>
    <w:rsid w:val="00223459"/>
    <w:rsid w:val="0022380B"/>
    <w:rsid w:val="002270A3"/>
    <w:rsid w:val="00232A4E"/>
    <w:rsid w:val="00234160"/>
    <w:rsid w:val="0023440F"/>
    <w:rsid w:val="00237061"/>
    <w:rsid w:val="002408DA"/>
    <w:rsid w:val="002409E2"/>
    <w:rsid w:val="002410EF"/>
    <w:rsid w:val="00242D41"/>
    <w:rsid w:val="00243918"/>
    <w:rsid w:val="00243B1B"/>
    <w:rsid w:val="00243FAA"/>
    <w:rsid w:val="00244ABE"/>
    <w:rsid w:val="00245799"/>
    <w:rsid w:val="00250339"/>
    <w:rsid w:val="00250F87"/>
    <w:rsid w:val="00251E90"/>
    <w:rsid w:val="00253E51"/>
    <w:rsid w:val="0025427C"/>
    <w:rsid w:val="00254C8B"/>
    <w:rsid w:val="00257C5F"/>
    <w:rsid w:val="00264BBB"/>
    <w:rsid w:val="00266CC6"/>
    <w:rsid w:val="00267747"/>
    <w:rsid w:val="00270410"/>
    <w:rsid w:val="00270543"/>
    <w:rsid w:val="00271EFB"/>
    <w:rsid w:val="00272D8E"/>
    <w:rsid w:val="002730ED"/>
    <w:rsid w:val="0027337D"/>
    <w:rsid w:val="002762A7"/>
    <w:rsid w:val="00277CD6"/>
    <w:rsid w:val="00280E41"/>
    <w:rsid w:val="00282B7E"/>
    <w:rsid w:val="00283CA5"/>
    <w:rsid w:val="002856A9"/>
    <w:rsid w:val="00285D38"/>
    <w:rsid w:val="0029048B"/>
    <w:rsid w:val="0029339D"/>
    <w:rsid w:val="002934D7"/>
    <w:rsid w:val="002954ED"/>
    <w:rsid w:val="00297162"/>
    <w:rsid w:val="002A096E"/>
    <w:rsid w:val="002A2DE7"/>
    <w:rsid w:val="002A374B"/>
    <w:rsid w:val="002A429B"/>
    <w:rsid w:val="002B2010"/>
    <w:rsid w:val="002B6AE9"/>
    <w:rsid w:val="002C00C7"/>
    <w:rsid w:val="002C09C1"/>
    <w:rsid w:val="002C24D0"/>
    <w:rsid w:val="002C273B"/>
    <w:rsid w:val="002C60C1"/>
    <w:rsid w:val="002C7D64"/>
    <w:rsid w:val="002D2833"/>
    <w:rsid w:val="002D31C7"/>
    <w:rsid w:val="002D346B"/>
    <w:rsid w:val="002D3AF1"/>
    <w:rsid w:val="002D40B4"/>
    <w:rsid w:val="002D694A"/>
    <w:rsid w:val="002D6AA7"/>
    <w:rsid w:val="002E0233"/>
    <w:rsid w:val="002E21D6"/>
    <w:rsid w:val="002E224F"/>
    <w:rsid w:val="002E537B"/>
    <w:rsid w:val="002E76DE"/>
    <w:rsid w:val="002E77AB"/>
    <w:rsid w:val="002F0E9A"/>
    <w:rsid w:val="002F22C8"/>
    <w:rsid w:val="002F2774"/>
    <w:rsid w:val="002F6246"/>
    <w:rsid w:val="00303569"/>
    <w:rsid w:val="00310634"/>
    <w:rsid w:val="00311346"/>
    <w:rsid w:val="00314A4C"/>
    <w:rsid w:val="003156D3"/>
    <w:rsid w:val="00315F84"/>
    <w:rsid w:val="00316C2D"/>
    <w:rsid w:val="00316F9C"/>
    <w:rsid w:val="003267F3"/>
    <w:rsid w:val="00327750"/>
    <w:rsid w:val="00327FD5"/>
    <w:rsid w:val="00330558"/>
    <w:rsid w:val="003325E8"/>
    <w:rsid w:val="00336F25"/>
    <w:rsid w:val="00341122"/>
    <w:rsid w:val="003437C7"/>
    <w:rsid w:val="0034648F"/>
    <w:rsid w:val="00346BF6"/>
    <w:rsid w:val="00351118"/>
    <w:rsid w:val="00352919"/>
    <w:rsid w:val="003549F2"/>
    <w:rsid w:val="00355C1F"/>
    <w:rsid w:val="00355E63"/>
    <w:rsid w:val="00360D49"/>
    <w:rsid w:val="00362309"/>
    <w:rsid w:val="00362B06"/>
    <w:rsid w:val="00373047"/>
    <w:rsid w:val="00373731"/>
    <w:rsid w:val="00374075"/>
    <w:rsid w:val="003742A8"/>
    <w:rsid w:val="003758E3"/>
    <w:rsid w:val="00377B84"/>
    <w:rsid w:val="00377BE1"/>
    <w:rsid w:val="00383334"/>
    <w:rsid w:val="003835C3"/>
    <w:rsid w:val="003852DD"/>
    <w:rsid w:val="00385EFA"/>
    <w:rsid w:val="00386329"/>
    <w:rsid w:val="00387B88"/>
    <w:rsid w:val="00392D74"/>
    <w:rsid w:val="00393B4F"/>
    <w:rsid w:val="00395893"/>
    <w:rsid w:val="0039775A"/>
    <w:rsid w:val="003A0253"/>
    <w:rsid w:val="003A16D3"/>
    <w:rsid w:val="003A2377"/>
    <w:rsid w:val="003A3E67"/>
    <w:rsid w:val="003A4AA3"/>
    <w:rsid w:val="003A57C4"/>
    <w:rsid w:val="003A63E5"/>
    <w:rsid w:val="003A79DA"/>
    <w:rsid w:val="003B366E"/>
    <w:rsid w:val="003B5CBE"/>
    <w:rsid w:val="003B6765"/>
    <w:rsid w:val="003B722D"/>
    <w:rsid w:val="003C0906"/>
    <w:rsid w:val="003C2660"/>
    <w:rsid w:val="003C4E60"/>
    <w:rsid w:val="003D14CD"/>
    <w:rsid w:val="003D4232"/>
    <w:rsid w:val="003E2090"/>
    <w:rsid w:val="003E3126"/>
    <w:rsid w:val="003E550B"/>
    <w:rsid w:val="003E5D74"/>
    <w:rsid w:val="003E7866"/>
    <w:rsid w:val="003F01B2"/>
    <w:rsid w:val="003F04D0"/>
    <w:rsid w:val="003F0954"/>
    <w:rsid w:val="003F1405"/>
    <w:rsid w:val="003F1476"/>
    <w:rsid w:val="003F1632"/>
    <w:rsid w:val="003F1DD6"/>
    <w:rsid w:val="003F2DF3"/>
    <w:rsid w:val="003F4494"/>
    <w:rsid w:val="003F6474"/>
    <w:rsid w:val="003F7101"/>
    <w:rsid w:val="003F77A0"/>
    <w:rsid w:val="004000BE"/>
    <w:rsid w:val="00400146"/>
    <w:rsid w:val="0040014C"/>
    <w:rsid w:val="00402274"/>
    <w:rsid w:val="004042E3"/>
    <w:rsid w:val="00404423"/>
    <w:rsid w:val="004104B4"/>
    <w:rsid w:val="00410EC7"/>
    <w:rsid w:val="0041264D"/>
    <w:rsid w:val="00413817"/>
    <w:rsid w:val="0041516E"/>
    <w:rsid w:val="0041704F"/>
    <w:rsid w:val="004202B5"/>
    <w:rsid w:val="00420D25"/>
    <w:rsid w:val="00422B42"/>
    <w:rsid w:val="0042535E"/>
    <w:rsid w:val="00425BE3"/>
    <w:rsid w:val="00430FB0"/>
    <w:rsid w:val="0043149E"/>
    <w:rsid w:val="004317D1"/>
    <w:rsid w:val="0043281F"/>
    <w:rsid w:val="00435D6D"/>
    <w:rsid w:val="00441527"/>
    <w:rsid w:val="00441706"/>
    <w:rsid w:val="00446068"/>
    <w:rsid w:val="00446C0B"/>
    <w:rsid w:val="00451B4E"/>
    <w:rsid w:val="00453717"/>
    <w:rsid w:val="00454843"/>
    <w:rsid w:val="00455223"/>
    <w:rsid w:val="0045757A"/>
    <w:rsid w:val="004628D9"/>
    <w:rsid w:val="004633E3"/>
    <w:rsid w:val="00464A73"/>
    <w:rsid w:val="00466425"/>
    <w:rsid w:val="004672EF"/>
    <w:rsid w:val="00467BA4"/>
    <w:rsid w:val="00470E82"/>
    <w:rsid w:val="00474843"/>
    <w:rsid w:val="004751A3"/>
    <w:rsid w:val="00476DC0"/>
    <w:rsid w:val="00476ED7"/>
    <w:rsid w:val="00480E17"/>
    <w:rsid w:val="00483572"/>
    <w:rsid w:val="00483D90"/>
    <w:rsid w:val="004870C3"/>
    <w:rsid w:val="004871FE"/>
    <w:rsid w:val="00487302"/>
    <w:rsid w:val="00487654"/>
    <w:rsid w:val="00487B0F"/>
    <w:rsid w:val="0049448B"/>
    <w:rsid w:val="00494CBE"/>
    <w:rsid w:val="00494E8F"/>
    <w:rsid w:val="00496060"/>
    <w:rsid w:val="004A082E"/>
    <w:rsid w:val="004A0B97"/>
    <w:rsid w:val="004A2620"/>
    <w:rsid w:val="004A5DD2"/>
    <w:rsid w:val="004B0C1F"/>
    <w:rsid w:val="004B166C"/>
    <w:rsid w:val="004B472C"/>
    <w:rsid w:val="004B4BC0"/>
    <w:rsid w:val="004B6AE3"/>
    <w:rsid w:val="004C1176"/>
    <w:rsid w:val="004C1C39"/>
    <w:rsid w:val="004C22FC"/>
    <w:rsid w:val="004C3DDB"/>
    <w:rsid w:val="004C49F8"/>
    <w:rsid w:val="004C5523"/>
    <w:rsid w:val="004C6703"/>
    <w:rsid w:val="004C6FCA"/>
    <w:rsid w:val="004D086A"/>
    <w:rsid w:val="004D32B0"/>
    <w:rsid w:val="004D7A03"/>
    <w:rsid w:val="004E10D2"/>
    <w:rsid w:val="004E36B6"/>
    <w:rsid w:val="004E5B41"/>
    <w:rsid w:val="004E7DF6"/>
    <w:rsid w:val="004F0BC8"/>
    <w:rsid w:val="004F15AC"/>
    <w:rsid w:val="004F21DB"/>
    <w:rsid w:val="004F240A"/>
    <w:rsid w:val="004F3161"/>
    <w:rsid w:val="004F5482"/>
    <w:rsid w:val="004F64A9"/>
    <w:rsid w:val="004F659C"/>
    <w:rsid w:val="00501128"/>
    <w:rsid w:val="005026BB"/>
    <w:rsid w:val="005034D5"/>
    <w:rsid w:val="00513D99"/>
    <w:rsid w:val="005140A6"/>
    <w:rsid w:val="005159AD"/>
    <w:rsid w:val="00521987"/>
    <w:rsid w:val="00523B90"/>
    <w:rsid w:val="0052470F"/>
    <w:rsid w:val="005247CF"/>
    <w:rsid w:val="005251AC"/>
    <w:rsid w:val="005253E8"/>
    <w:rsid w:val="00527B06"/>
    <w:rsid w:val="00530D90"/>
    <w:rsid w:val="005340F2"/>
    <w:rsid w:val="005353BF"/>
    <w:rsid w:val="00535570"/>
    <w:rsid w:val="00536111"/>
    <w:rsid w:val="00537C41"/>
    <w:rsid w:val="00540E54"/>
    <w:rsid w:val="0054293A"/>
    <w:rsid w:val="00544168"/>
    <w:rsid w:val="00546818"/>
    <w:rsid w:val="00546E50"/>
    <w:rsid w:val="00551939"/>
    <w:rsid w:val="00552842"/>
    <w:rsid w:val="00556930"/>
    <w:rsid w:val="00557718"/>
    <w:rsid w:val="005577E9"/>
    <w:rsid w:val="0056052E"/>
    <w:rsid w:val="00560F32"/>
    <w:rsid w:val="0056124D"/>
    <w:rsid w:val="00561CAC"/>
    <w:rsid w:val="00561D24"/>
    <w:rsid w:val="00563448"/>
    <w:rsid w:val="0056412E"/>
    <w:rsid w:val="005641C9"/>
    <w:rsid w:val="005710C2"/>
    <w:rsid w:val="00574032"/>
    <w:rsid w:val="00574415"/>
    <w:rsid w:val="0057524F"/>
    <w:rsid w:val="0058009B"/>
    <w:rsid w:val="00580BF9"/>
    <w:rsid w:val="00581909"/>
    <w:rsid w:val="00587C93"/>
    <w:rsid w:val="00587F80"/>
    <w:rsid w:val="0059132E"/>
    <w:rsid w:val="005917B6"/>
    <w:rsid w:val="00592493"/>
    <w:rsid w:val="005938D5"/>
    <w:rsid w:val="00594063"/>
    <w:rsid w:val="0059427B"/>
    <w:rsid w:val="00594647"/>
    <w:rsid w:val="005A13C3"/>
    <w:rsid w:val="005A2DED"/>
    <w:rsid w:val="005A796A"/>
    <w:rsid w:val="005B04CE"/>
    <w:rsid w:val="005B22E2"/>
    <w:rsid w:val="005B2C33"/>
    <w:rsid w:val="005B57A4"/>
    <w:rsid w:val="005B7265"/>
    <w:rsid w:val="005C1125"/>
    <w:rsid w:val="005C1592"/>
    <w:rsid w:val="005C15C7"/>
    <w:rsid w:val="005C1756"/>
    <w:rsid w:val="005C2790"/>
    <w:rsid w:val="005C37C3"/>
    <w:rsid w:val="005C52D3"/>
    <w:rsid w:val="005C54C5"/>
    <w:rsid w:val="005C7CF8"/>
    <w:rsid w:val="005D1AA6"/>
    <w:rsid w:val="005D60B0"/>
    <w:rsid w:val="005D60E6"/>
    <w:rsid w:val="005D6489"/>
    <w:rsid w:val="005D6712"/>
    <w:rsid w:val="005E01FD"/>
    <w:rsid w:val="005E04C1"/>
    <w:rsid w:val="005E09A1"/>
    <w:rsid w:val="005E1746"/>
    <w:rsid w:val="005E330E"/>
    <w:rsid w:val="005E389F"/>
    <w:rsid w:val="005E528A"/>
    <w:rsid w:val="005E52C9"/>
    <w:rsid w:val="005E6407"/>
    <w:rsid w:val="005E72E7"/>
    <w:rsid w:val="005E750A"/>
    <w:rsid w:val="005E78CF"/>
    <w:rsid w:val="005F03D8"/>
    <w:rsid w:val="005F1993"/>
    <w:rsid w:val="005F28FC"/>
    <w:rsid w:val="005F3A02"/>
    <w:rsid w:val="005F5210"/>
    <w:rsid w:val="005F7539"/>
    <w:rsid w:val="005F7A7D"/>
    <w:rsid w:val="00602B37"/>
    <w:rsid w:val="006036CC"/>
    <w:rsid w:val="0060790E"/>
    <w:rsid w:val="00613A1D"/>
    <w:rsid w:val="00613D4F"/>
    <w:rsid w:val="006142F4"/>
    <w:rsid w:val="00614771"/>
    <w:rsid w:val="0061742E"/>
    <w:rsid w:val="00620690"/>
    <w:rsid w:val="00621521"/>
    <w:rsid w:val="00621C2C"/>
    <w:rsid w:val="00633F0D"/>
    <w:rsid w:val="00634F71"/>
    <w:rsid w:val="00635D30"/>
    <w:rsid w:val="00641456"/>
    <w:rsid w:val="00642221"/>
    <w:rsid w:val="00645117"/>
    <w:rsid w:val="00646C5D"/>
    <w:rsid w:val="0065214B"/>
    <w:rsid w:val="00652187"/>
    <w:rsid w:val="0065283C"/>
    <w:rsid w:val="00654F09"/>
    <w:rsid w:val="0065686E"/>
    <w:rsid w:val="00657E97"/>
    <w:rsid w:val="00657F2A"/>
    <w:rsid w:val="0066132E"/>
    <w:rsid w:val="00662846"/>
    <w:rsid w:val="00662B39"/>
    <w:rsid w:val="00665AE2"/>
    <w:rsid w:val="00667DE4"/>
    <w:rsid w:val="00674612"/>
    <w:rsid w:val="00674B58"/>
    <w:rsid w:val="00675255"/>
    <w:rsid w:val="006814EF"/>
    <w:rsid w:val="00681E2D"/>
    <w:rsid w:val="00682F40"/>
    <w:rsid w:val="006832F5"/>
    <w:rsid w:val="006928B1"/>
    <w:rsid w:val="00692A85"/>
    <w:rsid w:val="006932E9"/>
    <w:rsid w:val="00693480"/>
    <w:rsid w:val="006945C0"/>
    <w:rsid w:val="00695710"/>
    <w:rsid w:val="00697B62"/>
    <w:rsid w:val="006A00D1"/>
    <w:rsid w:val="006A06D0"/>
    <w:rsid w:val="006A08EB"/>
    <w:rsid w:val="006A6AB9"/>
    <w:rsid w:val="006B04CB"/>
    <w:rsid w:val="006B11C4"/>
    <w:rsid w:val="006B1254"/>
    <w:rsid w:val="006B34DF"/>
    <w:rsid w:val="006B72A4"/>
    <w:rsid w:val="006B7A03"/>
    <w:rsid w:val="006C0570"/>
    <w:rsid w:val="006C0E0D"/>
    <w:rsid w:val="006C0E30"/>
    <w:rsid w:val="006C1032"/>
    <w:rsid w:val="006C2A5B"/>
    <w:rsid w:val="006C2C56"/>
    <w:rsid w:val="006D22C1"/>
    <w:rsid w:val="006D30F3"/>
    <w:rsid w:val="006D3B17"/>
    <w:rsid w:val="006D4AA4"/>
    <w:rsid w:val="006D6425"/>
    <w:rsid w:val="006D6EBA"/>
    <w:rsid w:val="006E1792"/>
    <w:rsid w:val="006E27E3"/>
    <w:rsid w:val="006E4D73"/>
    <w:rsid w:val="006E4D91"/>
    <w:rsid w:val="006E5CE7"/>
    <w:rsid w:val="006F51DC"/>
    <w:rsid w:val="00700A16"/>
    <w:rsid w:val="00703036"/>
    <w:rsid w:val="00703412"/>
    <w:rsid w:val="00703593"/>
    <w:rsid w:val="007038E8"/>
    <w:rsid w:val="00704F4E"/>
    <w:rsid w:val="00706ACD"/>
    <w:rsid w:val="0070726A"/>
    <w:rsid w:val="00707722"/>
    <w:rsid w:val="00710156"/>
    <w:rsid w:val="00711D93"/>
    <w:rsid w:val="00712E08"/>
    <w:rsid w:val="007147D7"/>
    <w:rsid w:val="00714B54"/>
    <w:rsid w:val="007151B7"/>
    <w:rsid w:val="00715C8F"/>
    <w:rsid w:val="007166FC"/>
    <w:rsid w:val="00716A00"/>
    <w:rsid w:val="00717F79"/>
    <w:rsid w:val="007229AB"/>
    <w:rsid w:val="00725EB5"/>
    <w:rsid w:val="007260A4"/>
    <w:rsid w:val="00730491"/>
    <w:rsid w:val="007350BC"/>
    <w:rsid w:val="00737AD5"/>
    <w:rsid w:val="007423F3"/>
    <w:rsid w:val="007446D9"/>
    <w:rsid w:val="007512EE"/>
    <w:rsid w:val="0075440E"/>
    <w:rsid w:val="00754969"/>
    <w:rsid w:val="00763D08"/>
    <w:rsid w:val="0076407E"/>
    <w:rsid w:val="00764B0C"/>
    <w:rsid w:val="007707E1"/>
    <w:rsid w:val="00774612"/>
    <w:rsid w:val="007776AD"/>
    <w:rsid w:val="00780D73"/>
    <w:rsid w:val="007855BA"/>
    <w:rsid w:val="0079141B"/>
    <w:rsid w:val="0079191F"/>
    <w:rsid w:val="007934E1"/>
    <w:rsid w:val="0079391D"/>
    <w:rsid w:val="007959DB"/>
    <w:rsid w:val="007A220C"/>
    <w:rsid w:val="007A4B4F"/>
    <w:rsid w:val="007A4E69"/>
    <w:rsid w:val="007B0A1C"/>
    <w:rsid w:val="007B1BD1"/>
    <w:rsid w:val="007B6F84"/>
    <w:rsid w:val="007B700B"/>
    <w:rsid w:val="007C1180"/>
    <w:rsid w:val="007C21C2"/>
    <w:rsid w:val="007C256B"/>
    <w:rsid w:val="007C7BFA"/>
    <w:rsid w:val="007C7F9E"/>
    <w:rsid w:val="007D24A6"/>
    <w:rsid w:val="007D6439"/>
    <w:rsid w:val="007D6EB8"/>
    <w:rsid w:val="007E0B40"/>
    <w:rsid w:val="007E0ECF"/>
    <w:rsid w:val="007E15F2"/>
    <w:rsid w:val="007E31D2"/>
    <w:rsid w:val="007E4786"/>
    <w:rsid w:val="007E6059"/>
    <w:rsid w:val="007E681D"/>
    <w:rsid w:val="007F1155"/>
    <w:rsid w:val="007F25C0"/>
    <w:rsid w:val="007F3623"/>
    <w:rsid w:val="007F46FE"/>
    <w:rsid w:val="007F614C"/>
    <w:rsid w:val="0080158F"/>
    <w:rsid w:val="008018FD"/>
    <w:rsid w:val="0080397E"/>
    <w:rsid w:val="008067D7"/>
    <w:rsid w:val="00810EA8"/>
    <w:rsid w:val="00812A0C"/>
    <w:rsid w:val="008156C6"/>
    <w:rsid w:val="00822AC9"/>
    <w:rsid w:val="00822CEC"/>
    <w:rsid w:val="00823187"/>
    <w:rsid w:val="00823CFC"/>
    <w:rsid w:val="0082759B"/>
    <w:rsid w:val="00831081"/>
    <w:rsid w:val="0083239F"/>
    <w:rsid w:val="00833799"/>
    <w:rsid w:val="00837E80"/>
    <w:rsid w:val="00840CAB"/>
    <w:rsid w:val="00841BEB"/>
    <w:rsid w:val="008423F5"/>
    <w:rsid w:val="00843325"/>
    <w:rsid w:val="008437AF"/>
    <w:rsid w:val="00843FDF"/>
    <w:rsid w:val="00844B6B"/>
    <w:rsid w:val="00846FBD"/>
    <w:rsid w:val="0085238A"/>
    <w:rsid w:val="00862CEA"/>
    <w:rsid w:val="008658D1"/>
    <w:rsid w:val="00867FF6"/>
    <w:rsid w:val="0087457E"/>
    <w:rsid w:val="00874620"/>
    <w:rsid w:val="00874805"/>
    <w:rsid w:val="0087670E"/>
    <w:rsid w:val="00876910"/>
    <w:rsid w:val="008774AC"/>
    <w:rsid w:val="00882D39"/>
    <w:rsid w:val="00883478"/>
    <w:rsid w:val="00886982"/>
    <w:rsid w:val="008876FC"/>
    <w:rsid w:val="00890D27"/>
    <w:rsid w:val="00892A30"/>
    <w:rsid w:val="0089347E"/>
    <w:rsid w:val="008960FE"/>
    <w:rsid w:val="008A06F5"/>
    <w:rsid w:val="008A234C"/>
    <w:rsid w:val="008A4350"/>
    <w:rsid w:val="008A5359"/>
    <w:rsid w:val="008A57C0"/>
    <w:rsid w:val="008A5EE6"/>
    <w:rsid w:val="008B0C47"/>
    <w:rsid w:val="008B1C58"/>
    <w:rsid w:val="008B2989"/>
    <w:rsid w:val="008B332F"/>
    <w:rsid w:val="008B6BDB"/>
    <w:rsid w:val="008B6F57"/>
    <w:rsid w:val="008C1BF2"/>
    <w:rsid w:val="008C3815"/>
    <w:rsid w:val="008C57EE"/>
    <w:rsid w:val="008D15DF"/>
    <w:rsid w:val="008D20C9"/>
    <w:rsid w:val="008D216C"/>
    <w:rsid w:val="008D3518"/>
    <w:rsid w:val="008D473C"/>
    <w:rsid w:val="008D6E92"/>
    <w:rsid w:val="008E13A6"/>
    <w:rsid w:val="008E4AD7"/>
    <w:rsid w:val="008E54F9"/>
    <w:rsid w:val="008F09EC"/>
    <w:rsid w:val="008F1664"/>
    <w:rsid w:val="008F291B"/>
    <w:rsid w:val="008F6A19"/>
    <w:rsid w:val="008F7256"/>
    <w:rsid w:val="009003D4"/>
    <w:rsid w:val="00901678"/>
    <w:rsid w:val="00901BC8"/>
    <w:rsid w:val="00901BD8"/>
    <w:rsid w:val="009026B3"/>
    <w:rsid w:val="009026D2"/>
    <w:rsid w:val="00902F35"/>
    <w:rsid w:val="009045E0"/>
    <w:rsid w:val="009050A6"/>
    <w:rsid w:val="009055E8"/>
    <w:rsid w:val="00910077"/>
    <w:rsid w:val="0091139E"/>
    <w:rsid w:val="00911403"/>
    <w:rsid w:val="0091152B"/>
    <w:rsid w:val="00913F0A"/>
    <w:rsid w:val="00914DAC"/>
    <w:rsid w:val="00917201"/>
    <w:rsid w:val="00920452"/>
    <w:rsid w:val="009208EE"/>
    <w:rsid w:val="0092377E"/>
    <w:rsid w:val="00923811"/>
    <w:rsid w:val="00924E3E"/>
    <w:rsid w:val="00925D8C"/>
    <w:rsid w:val="00927CC4"/>
    <w:rsid w:val="00927E23"/>
    <w:rsid w:val="00930EF2"/>
    <w:rsid w:val="0093169F"/>
    <w:rsid w:val="0093599D"/>
    <w:rsid w:val="0093647B"/>
    <w:rsid w:val="00941504"/>
    <w:rsid w:val="009448AF"/>
    <w:rsid w:val="00945143"/>
    <w:rsid w:val="00950F61"/>
    <w:rsid w:val="00954F2E"/>
    <w:rsid w:val="00961E51"/>
    <w:rsid w:val="009631EC"/>
    <w:rsid w:val="009702B6"/>
    <w:rsid w:val="00972E56"/>
    <w:rsid w:val="009778D3"/>
    <w:rsid w:val="00980EED"/>
    <w:rsid w:val="0098328D"/>
    <w:rsid w:val="00983F70"/>
    <w:rsid w:val="009847F3"/>
    <w:rsid w:val="0098486E"/>
    <w:rsid w:val="009849C1"/>
    <w:rsid w:val="0098576B"/>
    <w:rsid w:val="00987361"/>
    <w:rsid w:val="009902C7"/>
    <w:rsid w:val="00992917"/>
    <w:rsid w:val="00993F01"/>
    <w:rsid w:val="009944CD"/>
    <w:rsid w:val="00997694"/>
    <w:rsid w:val="009A004B"/>
    <w:rsid w:val="009A0E60"/>
    <w:rsid w:val="009A14AD"/>
    <w:rsid w:val="009A1608"/>
    <w:rsid w:val="009A1717"/>
    <w:rsid w:val="009A2A37"/>
    <w:rsid w:val="009A33F5"/>
    <w:rsid w:val="009A350D"/>
    <w:rsid w:val="009A6264"/>
    <w:rsid w:val="009A6F9F"/>
    <w:rsid w:val="009B0F27"/>
    <w:rsid w:val="009B1EF0"/>
    <w:rsid w:val="009B409E"/>
    <w:rsid w:val="009C0AF2"/>
    <w:rsid w:val="009C1B83"/>
    <w:rsid w:val="009C3710"/>
    <w:rsid w:val="009C7222"/>
    <w:rsid w:val="009C7746"/>
    <w:rsid w:val="009E4C53"/>
    <w:rsid w:val="009F15D5"/>
    <w:rsid w:val="009F6CE2"/>
    <w:rsid w:val="00A004EA"/>
    <w:rsid w:val="00A03CF2"/>
    <w:rsid w:val="00A045B6"/>
    <w:rsid w:val="00A0523B"/>
    <w:rsid w:val="00A06ADB"/>
    <w:rsid w:val="00A12D92"/>
    <w:rsid w:val="00A1353A"/>
    <w:rsid w:val="00A16101"/>
    <w:rsid w:val="00A16996"/>
    <w:rsid w:val="00A203B9"/>
    <w:rsid w:val="00A22073"/>
    <w:rsid w:val="00A255FC"/>
    <w:rsid w:val="00A276FA"/>
    <w:rsid w:val="00A27C7E"/>
    <w:rsid w:val="00A317ED"/>
    <w:rsid w:val="00A32647"/>
    <w:rsid w:val="00A35C08"/>
    <w:rsid w:val="00A448B6"/>
    <w:rsid w:val="00A47C00"/>
    <w:rsid w:val="00A5067F"/>
    <w:rsid w:val="00A51E1B"/>
    <w:rsid w:val="00A5200F"/>
    <w:rsid w:val="00A52B2F"/>
    <w:rsid w:val="00A535D3"/>
    <w:rsid w:val="00A554E6"/>
    <w:rsid w:val="00A55B95"/>
    <w:rsid w:val="00A56720"/>
    <w:rsid w:val="00A61D68"/>
    <w:rsid w:val="00A64F0F"/>
    <w:rsid w:val="00A673BE"/>
    <w:rsid w:val="00A734C9"/>
    <w:rsid w:val="00A73559"/>
    <w:rsid w:val="00A73766"/>
    <w:rsid w:val="00A74571"/>
    <w:rsid w:val="00A80019"/>
    <w:rsid w:val="00A81C37"/>
    <w:rsid w:val="00A81D6A"/>
    <w:rsid w:val="00A823DC"/>
    <w:rsid w:val="00A82933"/>
    <w:rsid w:val="00A82D8E"/>
    <w:rsid w:val="00A852AF"/>
    <w:rsid w:val="00A85EFB"/>
    <w:rsid w:val="00A86BEA"/>
    <w:rsid w:val="00A9171C"/>
    <w:rsid w:val="00A93290"/>
    <w:rsid w:val="00A949E2"/>
    <w:rsid w:val="00AA0AB1"/>
    <w:rsid w:val="00AA13BB"/>
    <w:rsid w:val="00AA3D18"/>
    <w:rsid w:val="00AA4B4C"/>
    <w:rsid w:val="00AA578C"/>
    <w:rsid w:val="00AA5CCB"/>
    <w:rsid w:val="00AA5CEE"/>
    <w:rsid w:val="00AA6C77"/>
    <w:rsid w:val="00AB0005"/>
    <w:rsid w:val="00AB2116"/>
    <w:rsid w:val="00AB6944"/>
    <w:rsid w:val="00AC0D8C"/>
    <w:rsid w:val="00AC16FB"/>
    <w:rsid w:val="00AC1853"/>
    <w:rsid w:val="00AC3CC8"/>
    <w:rsid w:val="00AC6999"/>
    <w:rsid w:val="00AC6C42"/>
    <w:rsid w:val="00AD0252"/>
    <w:rsid w:val="00AD0B7A"/>
    <w:rsid w:val="00AD114A"/>
    <w:rsid w:val="00AD29E3"/>
    <w:rsid w:val="00AD3471"/>
    <w:rsid w:val="00AD5DD1"/>
    <w:rsid w:val="00AD7A08"/>
    <w:rsid w:val="00AE2807"/>
    <w:rsid w:val="00AE2E76"/>
    <w:rsid w:val="00AE2FAB"/>
    <w:rsid w:val="00AF08EB"/>
    <w:rsid w:val="00AF0E39"/>
    <w:rsid w:val="00AF13FE"/>
    <w:rsid w:val="00AF18BC"/>
    <w:rsid w:val="00AF20A9"/>
    <w:rsid w:val="00AF314A"/>
    <w:rsid w:val="00AF3DA3"/>
    <w:rsid w:val="00AF5347"/>
    <w:rsid w:val="00AF7992"/>
    <w:rsid w:val="00B00E0D"/>
    <w:rsid w:val="00B01AD6"/>
    <w:rsid w:val="00B02A01"/>
    <w:rsid w:val="00B04107"/>
    <w:rsid w:val="00B123B5"/>
    <w:rsid w:val="00B1345D"/>
    <w:rsid w:val="00B14B6C"/>
    <w:rsid w:val="00B14CE8"/>
    <w:rsid w:val="00B150E3"/>
    <w:rsid w:val="00B1560E"/>
    <w:rsid w:val="00B15ACB"/>
    <w:rsid w:val="00B16846"/>
    <w:rsid w:val="00B1716F"/>
    <w:rsid w:val="00B17EC4"/>
    <w:rsid w:val="00B204FA"/>
    <w:rsid w:val="00B23CCE"/>
    <w:rsid w:val="00B25836"/>
    <w:rsid w:val="00B268EE"/>
    <w:rsid w:val="00B2744E"/>
    <w:rsid w:val="00B2786D"/>
    <w:rsid w:val="00B3186F"/>
    <w:rsid w:val="00B34639"/>
    <w:rsid w:val="00B35785"/>
    <w:rsid w:val="00B36488"/>
    <w:rsid w:val="00B37DD7"/>
    <w:rsid w:val="00B37E30"/>
    <w:rsid w:val="00B40793"/>
    <w:rsid w:val="00B434AF"/>
    <w:rsid w:val="00B434D4"/>
    <w:rsid w:val="00B44608"/>
    <w:rsid w:val="00B4702E"/>
    <w:rsid w:val="00B501C1"/>
    <w:rsid w:val="00B510A8"/>
    <w:rsid w:val="00B515DB"/>
    <w:rsid w:val="00B5566C"/>
    <w:rsid w:val="00B56784"/>
    <w:rsid w:val="00B5785F"/>
    <w:rsid w:val="00B57D7E"/>
    <w:rsid w:val="00B57DA4"/>
    <w:rsid w:val="00B61E1C"/>
    <w:rsid w:val="00B63F7E"/>
    <w:rsid w:val="00B65D6C"/>
    <w:rsid w:val="00B66EAA"/>
    <w:rsid w:val="00B677EF"/>
    <w:rsid w:val="00B72FCC"/>
    <w:rsid w:val="00B73178"/>
    <w:rsid w:val="00B7599F"/>
    <w:rsid w:val="00B75FFE"/>
    <w:rsid w:val="00B80A15"/>
    <w:rsid w:val="00B81219"/>
    <w:rsid w:val="00B815C1"/>
    <w:rsid w:val="00B81A7B"/>
    <w:rsid w:val="00B826B8"/>
    <w:rsid w:val="00B8288E"/>
    <w:rsid w:val="00B82EBA"/>
    <w:rsid w:val="00B83403"/>
    <w:rsid w:val="00B87D6E"/>
    <w:rsid w:val="00B97713"/>
    <w:rsid w:val="00B97F3B"/>
    <w:rsid w:val="00BA26AA"/>
    <w:rsid w:val="00BA310B"/>
    <w:rsid w:val="00BA687C"/>
    <w:rsid w:val="00BA71B2"/>
    <w:rsid w:val="00BB1277"/>
    <w:rsid w:val="00BB2E61"/>
    <w:rsid w:val="00BB3D23"/>
    <w:rsid w:val="00BB45D9"/>
    <w:rsid w:val="00BB4FBB"/>
    <w:rsid w:val="00BB6BC5"/>
    <w:rsid w:val="00BB7608"/>
    <w:rsid w:val="00BC0830"/>
    <w:rsid w:val="00BC0EF7"/>
    <w:rsid w:val="00BC0F40"/>
    <w:rsid w:val="00BC156B"/>
    <w:rsid w:val="00BC44CF"/>
    <w:rsid w:val="00BD03C0"/>
    <w:rsid w:val="00BD0F4A"/>
    <w:rsid w:val="00BD6205"/>
    <w:rsid w:val="00BE1063"/>
    <w:rsid w:val="00BE52BD"/>
    <w:rsid w:val="00BE5547"/>
    <w:rsid w:val="00BE6727"/>
    <w:rsid w:val="00BF2539"/>
    <w:rsid w:val="00BF63ED"/>
    <w:rsid w:val="00BF6881"/>
    <w:rsid w:val="00BF7416"/>
    <w:rsid w:val="00BF91B9"/>
    <w:rsid w:val="00C0233A"/>
    <w:rsid w:val="00C02B3F"/>
    <w:rsid w:val="00C02EFF"/>
    <w:rsid w:val="00C03919"/>
    <w:rsid w:val="00C05070"/>
    <w:rsid w:val="00C061D9"/>
    <w:rsid w:val="00C13F98"/>
    <w:rsid w:val="00C1469D"/>
    <w:rsid w:val="00C152C3"/>
    <w:rsid w:val="00C16D16"/>
    <w:rsid w:val="00C20066"/>
    <w:rsid w:val="00C206C4"/>
    <w:rsid w:val="00C23952"/>
    <w:rsid w:val="00C23B54"/>
    <w:rsid w:val="00C26632"/>
    <w:rsid w:val="00C27B2C"/>
    <w:rsid w:val="00C303CC"/>
    <w:rsid w:val="00C328C1"/>
    <w:rsid w:val="00C33D07"/>
    <w:rsid w:val="00C33D40"/>
    <w:rsid w:val="00C35242"/>
    <w:rsid w:val="00C35C39"/>
    <w:rsid w:val="00C405A7"/>
    <w:rsid w:val="00C41CCA"/>
    <w:rsid w:val="00C42867"/>
    <w:rsid w:val="00C476B6"/>
    <w:rsid w:val="00C47A28"/>
    <w:rsid w:val="00C51332"/>
    <w:rsid w:val="00C5401E"/>
    <w:rsid w:val="00C569E8"/>
    <w:rsid w:val="00C60235"/>
    <w:rsid w:val="00C609F0"/>
    <w:rsid w:val="00C60A91"/>
    <w:rsid w:val="00C61933"/>
    <w:rsid w:val="00C6304E"/>
    <w:rsid w:val="00C64C2B"/>
    <w:rsid w:val="00C73B83"/>
    <w:rsid w:val="00C74A50"/>
    <w:rsid w:val="00C7638F"/>
    <w:rsid w:val="00C77A2B"/>
    <w:rsid w:val="00C77A5A"/>
    <w:rsid w:val="00C80E45"/>
    <w:rsid w:val="00C813C4"/>
    <w:rsid w:val="00C824F6"/>
    <w:rsid w:val="00C833D3"/>
    <w:rsid w:val="00C859D0"/>
    <w:rsid w:val="00C85A79"/>
    <w:rsid w:val="00C85BAF"/>
    <w:rsid w:val="00C86578"/>
    <w:rsid w:val="00C86600"/>
    <w:rsid w:val="00C86FF1"/>
    <w:rsid w:val="00C90A0A"/>
    <w:rsid w:val="00C915EE"/>
    <w:rsid w:val="00C9213F"/>
    <w:rsid w:val="00C929E0"/>
    <w:rsid w:val="00C94634"/>
    <w:rsid w:val="00C96300"/>
    <w:rsid w:val="00C96D39"/>
    <w:rsid w:val="00C974CA"/>
    <w:rsid w:val="00CA5360"/>
    <w:rsid w:val="00CA571F"/>
    <w:rsid w:val="00CA6799"/>
    <w:rsid w:val="00CA7C0E"/>
    <w:rsid w:val="00CB22C2"/>
    <w:rsid w:val="00CB3ABB"/>
    <w:rsid w:val="00CB3C49"/>
    <w:rsid w:val="00CB5C6A"/>
    <w:rsid w:val="00CC09C9"/>
    <w:rsid w:val="00CC2162"/>
    <w:rsid w:val="00CC2300"/>
    <w:rsid w:val="00CC2571"/>
    <w:rsid w:val="00CC2870"/>
    <w:rsid w:val="00CC29BA"/>
    <w:rsid w:val="00CC69F4"/>
    <w:rsid w:val="00CC6A9B"/>
    <w:rsid w:val="00CC735D"/>
    <w:rsid w:val="00CD112A"/>
    <w:rsid w:val="00CD1486"/>
    <w:rsid w:val="00CD2E70"/>
    <w:rsid w:val="00CD32A1"/>
    <w:rsid w:val="00CD3FE5"/>
    <w:rsid w:val="00CD4BB7"/>
    <w:rsid w:val="00CD666E"/>
    <w:rsid w:val="00CE230B"/>
    <w:rsid w:val="00CE632C"/>
    <w:rsid w:val="00CE6B9C"/>
    <w:rsid w:val="00CF03DB"/>
    <w:rsid w:val="00CF0856"/>
    <w:rsid w:val="00CF1254"/>
    <w:rsid w:val="00CF4407"/>
    <w:rsid w:val="00CF6D27"/>
    <w:rsid w:val="00D00682"/>
    <w:rsid w:val="00D01100"/>
    <w:rsid w:val="00D016C6"/>
    <w:rsid w:val="00D03F2A"/>
    <w:rsid w:val="00D04836"/>
    <w:rsid w:val="00D06B99"/>
    <w:rsid w:val="00D10BDE"/>
    <w:rsid w:val="00D1194B"/>
    <w:rsid w:val="00D12D74"/>
    <w:rsid w:val="00D145C0"/>
    <w:rsid w:val="00D22297"/>
    <w:rsid w:val="00D25B83"/>
    <w:rsid w:val="00D25DC6"/>
    <w:rsid w:val="00D26E69"/>
    <w:rsid w:val="00D27B9B"/>
    <w:rsid w:val="00D27B9C"/>
    <w:rsid w:val="00D32398"/>
    <w:rsid w:val="00D3584F"/>
    <w:rsid w:val="00D43A8A"/>
    <w:rsid w:val="00D43CFC"/>
    <w:rsid w:val="00D45D8C"/>
    <w:rsid w:val="00D462FD"/>
    <w:rsid w:val="00D47E37"/>
    <w:rsid w:val="00D506EC"/>
    <w:rsid w:val="00D51D88"/>
    <w:rsid w:val="00D52339"/>
    <w:rsid w:val="00D5399E"/>
    <w:rsid w:val="00D54AC3"/>
    <w:rsid w:val="00D55605"/>
    <w:rsid w:val="00D57370"/>
    <w:rsid w:val="00D575B7"/>
    <w:rsid w:val="00D63A76"/>
    <w:rsid w:val="00D643A4"/>
    <w:rsid w:val="00D64B40"/>
    <w:rsid w:val="00D65EB7"/>
    <w:rsid w:val="00D671D7"/>
    <w:rsid w:val="00D7023C"/>
    <w:rsid w:val="00D72D4F"/>
    <w:rsid w:val="00D75CB6"/>
    <w:rsid w:val="00D7671F"/>
    <w:rsid w:val="00D85338"/>
    <w:rsid w:val="00D86724"/>
    <w:rsid w:val="00D924DF"/>
    <w:rsid w:val="00D9280E"/>
    <w:rsid w:val="00D93B90"/>
    <w:rsid w:val="00D9549D"/>
    <w:rsid w:val="00D96B49"/>
    <w:rsid w:val="00DA2CF5"/>
    <w:rsid w:val="00DA40C8"/>
    <w:rsid w:val="00DA40C9"/>
    <w:rsid w:val="00DA4A47"/>
    <w:rsid w:val="00DA732F"/>
    <w:rsid w:val="00DB0F9D"/>
    <w:rsid w:val="00DB1AD7"/>
    <w:rsid w:val="00DB2070"/>
    <w:rsid w:val="00DB2DAF"/>
    <w:rsid w:val="00DB37AF"/>
    <w:rsid w:val="00DB5C49"/>
    <w:rsid w:val="00DB612A"/>
    <w:rsid w:val="00DC118C"/>
    <w:rsid w:val="00DC24E0"/>
    <w:rsid w:val="00DC2AB4"/>
    <w:rsid w:val="00DC7F84"/>
    <w:rsid w:val="00DD1DB6"/>
    <w:rsid w:val="00DD4442"/>
    <w:rsid w:val="00DD623D"/>
    <w:rsid w:val="00DD7336"/>
    <w:rsid w:val="00DD79BF"/>
    <w:rsid w:val="00DE2ACC"/>
    <w:rsid w:val="00DE59BA"/>
    <w:rsid w:val="00DF0C7E"/>
    <w:rsid w:val="00DF4E36"/>
    <w:rsid w:val="00DF6313"/>
    <w:rsid w:val="00DF7E04"/>
    <w:rsid w:val="00E00DF7"/>
    <w:rsid w:val="00E02693"/>
    <w:rsid w:val="00E032C1"/>
    <w:rsid w:val="00E03948"/>
    <w:rsid w:val="00E03A54"/>
    <w:rsid w:val="00E04227"/>
    <w:rsid w:val="00E055CF"/>
    <w:rsid w:val="00E0702D"/>
    <w:rsid w:val="00E106BC"/>
    <w:rsid w:val="00E11088"/>
    <w:rsid w:val="00E143AB"/>
    <w:rsid w:val="00E148C3"/>
    <w:rsid w:val="00E15E11"/>
    <w:rsid w:val="00E17021"/>
    <w:rsid w:val="00E22FA8"/>
    <w:rsid w:val="00E23A1B"/>
    <w:rsid w:val="00E26702"/>
    <w:rsid w:val="00E2763E"/>
    <w:rsid w:val="00E35F68"/>
    <w:rsid w:val="00E405BA"/>
    <w:rsid w:val="00E454C2"/>
    <w:rsid w:val="00E464C4"/>
    <w:rsid w:val="00E5098D"/>
    <w:rsid w:val="00E51FBB"/>
    <w:rsid w:val="00E524C0"/>
    <w:rsid w:val="00E5454B"/>
    <w:rsid w:val="00E567D5"/>
    <w:rsid w:val="00E5780C"/>
    <w:rsid w:val="00E63063"/>
    <w:rsid w:val="00E643CC"/>
    <w:rsid w:val="00E64BEF"/>
    <w:rsid w:val="00E64D57"/>
    <w:rsid w:val="00E701CC"/>
    <w:rsid w:val="00E713AE"/>
    <w:rsid w:val="00E7346A"/>
    <w:rsid w:val="00E75791"/>
    <w:rsid w:val="00E75F85"/>
    <w:rsid w:val="00E84B68"/>
    <w:rsid w:val="00E85BC7"/>
    <w:rsid w:val="00E87DE9"/>
    <w:rsid w:val="00E926BE"/>
    <w:rsid w:val="00E9489E"/>
    <w:rsid w:val="00E96815"/>
    <w:rsid w:val="00E96D28"/>
    <w:rsid w:val="00E9738C"/>
    <w:rsid w:val="00E9740F"/>
    <w:rsid w:val="00EA07AD"/>
    <w:rsid w:val="00EA09D5"/>
    <w:rsid w:val="00EA1C18"/>
    <w:rsid w:val="00EA1EC7"/>
    <w:rsid w:val="00EA20DB"/>
    <w:rsid w:val="00EA2611"/>
    <w:rsid w:val="00EB0927"/>
    <w:rsid w:val="00EB41E0"/>
    <w:rsid w:val="00EB6D0C"/>
    <w:rsid w:val="00EB7209"/>
    <w:rsid w:val="00EC17C5"/>
    <w:rsid w:val="00EC2501"/>
    <w:rsid w:val="00EC2CE3"/>
    <w:rsid w:val="00EC3BE2"/>
    <w:rsid w:val="00EC5BCB"/>
    <w:rsid w:val="00EC6214"/>
    <w:rsid w:val="00EC75C8"/>
    <w:rsid w:val="00ED06A2"/>
    <w:rsid w:val="00ED3102"/>
    <w:rsid w:val="00ED324A"/>
    <w:rsid w:val="00ED46C6"/>
    <w:rsid w:val="00EE0ECC"/>
    <w:rsid w:val="00EE0FE8"/>
    <w:rsid w:val="00EE1217"/>
    <w:rsid w:val="00EE32ED"/>
    <w:rsid w:val="00EE42BE"/>
    <w:rsid w:val="00EE5001"/>
    <w:rsid w:val="00EE5501"/>
    <w:rsid w:val="00EE62D4"/>
    <w:rsid w:val="00EE76F2"/>
    <w:rsid w:val="00EE7DE2"/>
    <w:rsid w:val="00EF0142"/>
    <w:rsid w:val="00EF3C4C"/>
    <w:rsid w:val="00EF4F0A"/>
    <w:rsid w:val="00EF4F42"/>
    <w:rsid w:val="00EF66F8"/>
    <w:rsid w:val="00EF6900"/>
    <w:rsid w:val="00EF6BDB"/>
    <w:rsid w:val="00F0039A"/>
    <w:rsid w:val="00F03312"/>
    <w:rsid w:val="00F056AF"/>
    <w:rsid w:val="00F10EA9"/>
    <w:rsid w:val="00F10EF4"/>
    <w:rsid w:val="00F13142"/>
    <w:rsid w:val="00F14227"/>
    <w:rsid w:val="00F1559C"/>
    <w:rsid w:val="00F20082"/>
    <w:rsid w:val="00F20DD3"/>
    <w:rsid w:val="00F21652"/>
    <w:rsid w:val="00F23F25"/>
    <w:rsid w:val="00F33229"/>
    <w:rsid w:val="00F33FA0"/>
    <w:rsid w:val="00F362D8"/>
    <w:rsid w:val="00F41FDE"/>
    <w:rsid w:val="00F42798"/>
    <w:rsid w:val="00F42856"/>
    <w:rsid w:val="00F47364"/>
    <w:rsid w:val="00F477DE"/>
    <w:rsid w:val="00F502A0"/>
    <w:rsid w:val="00F51A96"/>
    <w:rsid w:val="00F52270"/>
    <w:rsid w:val="00F528FD"/>
    <w:rsid w:val="00F55526"/>
    <w:rsid w:val="00F557F6"/>
    <w:rsid w:val="00F56B38"/>
    <w:rsid w:val="00F605FC"/>
    <w:rsid w:val="00F62448"/>
    <w:rsid w:val="00F62546"/>
    <w:rsid w:val="00F62B09"/>
    <w:rsid w:val="00F63697"/>
    <w:rsid w:val="00F64D9C"/>
    <w:rsid w:val="00F702B2"/>
    <w:rsid w:val="00F709DE"/>
    <w:rsid w:val="00F7182A"/>
    <w:rsid w:val="00F755DA"/>
    <w:rsid w:val="00F765F1"/>
    <w:rsid w:val="00F831D5"/>
    <w:rsid w:val="00F8770A"/>
    <w:rsid w:val="00F902E2"/>
    <w:rsid w:val="00F95163"/>
    <w:rsid w:val="00F9580E"/>
    <w:rsid w:val="00FA212B"/>
    <w:rsid w:val="00FA6C0D"/>
    <w:rsid w:val="00FB172B"/>
    <w:rsid w:val="00FB4920"/>
    <w:rsid w:val="00FB4D93"/>
    <w:rsid w:val="00FB4FAA"/>
    <w:rsid w:val="00FB527A"/>
    <w:rsid w:val="00FB59F5"/>
    <w:rsid w:val="00FB6BA6"/>
    <w:rsid w:val="00FC014E"/>
    <w:rsid w:val="00FC0216"/>
    <w:rsid w:val="00FC34C6"/>
    <w:rsid w:val="00FC4567"/>
    <w:rsid w:val="00FC6021"/>
    <w:rsid w:val="00FC6AAD"/>
    <w:rsid w:val="00FC702A"/>
    <w:rsid w:val="00FC79DC"/>
    <w:rsid w:val="00FD016E"/>
    <w:rsid w:val="00FD2F40"/>
    <w:rsid w:val="00FD36C1"/>
    <w:rsid w:val="00FD45C4"/>
    <w:rsid w:val="00FD5AA2"/>
    <w:rsid w:val="00FE7CA4"/>
    <w:rsid w:val="00FF058C"/>
    <w:rsid w:val="00FF154F"/>
    <w:rsid w:val="00FF1D4B"/>
    <w:rsid w:val="00FF6294"/>
    <w:rsid w:val="00FF644E"/>
    <w:rsid w:val="00FF6EE2"/>
    <w:rsid w:val="00FF7194"/>
    <w:rsid w:val="00FF7788"/>
    <w:rsid w:val="016E8F93"/>
    <w:rsid w:val="01930912"/>
    <w:rsid w:val="01CB7FEF"/>
    <w:rsid w:val="02217EE4"/>
    <w:rsid w:val="02413D9E"/>
    <w:rsid w:val="029731FB"/>
    <w:rsid w:val="0354B3B8"/>
    <w:rsid w:val="035BB2C5"/>
    <w:rsid w:val="03F78C8A"/>
    <w:rsid w:val="04581353"/>
    <w:rsid w:val="0474DCB5"/>
    <w:rsid w:val="04B50E47"/>
    <w:rsid w:val="0517086A"/>
    <w:rsid w:val="057CEB9E"/>
    <w:rsid w:val="05B941C8"/>
    <w:rsid w:val="05C98080"/>
    <w:rsid w:val="05EDEF67"/>
    <w:rsid w:val="067E085F"/>
    <w:rsid w:val="06A3B66F"/>
    <w:rsid w:val="080D5E4F"/>
    <w:rsid w:val="08218E7E"/>
    <w:rsid w:val="08D2C2FA"/>
    <w:rsid w:val="08E001C2"/>
    <w:rsid w:val="0A443027"/>
    <w:rsid w:val="0A547CE1"/>
    <w:rsid w:val="0AB21DF1"/>
    <w:rsid w:val="0B241262"/>
    <w:rsid w:val="0B2923D5"/>
    <w:rsid w:val="0B2ADB90"/>
    <w:rsid w:val="0C0E5438"/>
    <w:rsid w:val="0C1AD44A"/>
    <w:rsid w:val="0C7B8DE4"/>
    <w:rsid w:val="0C9EAA31"/>
    <w:rsid w:val="0CE57E90"/>
    <w:rsid w:val="0CEDDE52"/>
    <w:rsid w:val="0D5E7AA7"/>
    <w:rsid w:val="0E08E5F5"/>
    <w:rsid w:val="0E2D220B"/>
    <w:rsid w:val="0E311E1A"/>
    <w:rsid w:val="0E31B497"/>
    <w:rsid w:val="0E49AE04"/>
    <w:rsid w:val="0E519B8A"/>
    <w:rsid w:val="0E61B209"/>
    <w:rsid w:val="0E8EA4F3"/>
    <w:rsid w:val="0EC65D1A"/>
    <w:rsid w:val="0F51DD94"/>
    <w:rsid w:val="0F660DC3"/>
    <w:rsid w:val="0F6DA03F"/>
    <w:rsid w:val="0FB2972E"/>
    <w:rsid w:val="0FCE8CAA"/>
    <w:rsid w:val="1013FED9"/>
    <w:rsid w:val="101BCA33"/>
    <w:rsid w:val="104287FA"/>
    <w:rsid w:val="104808FF"/>
    <w:rsid w:val="10BB2026"/>
    <w:rsid w:val="10FA2F02"/>
    <w:rsid w:val="11233075"/>
    <w:rsid w:val="113FE4A7"/>
    <w:rsid w:val="115C70A0"/>
    <w:rsid w:val="1180B74E"/>
    <w:rsid w:val="11A8FA0B"/>
    <w:rsid w:val="11B86F75"/>
    <w:rsid w:val="11BEB5E6"/>
    <w:rsid w:val="11CD738A"/>
    <w:rsid w:val="1221DFE3"/>
    <w:rsid w:val="124AE156"/>
    <w:rsid w:val="128FD845"/>
    <w:rsid w:val="12988F19"/>
    <w:rsid w:val="136ED391"/>
    <w:rsid w:val="13BDB3AE"/>
    <w:rsid w:val="142D46D5"/>
    <w:rsid w:val="14928863"/>
    <w:rsid w:val="149B349F"/>
    <w:rsid w:val="14C36CC4"/>
    <w:rsid w:val="153538FC"/>
    <w:rsid w:val="153CF3B1"/>
    <w:rsid w:val="1595E7FE"/>
    <w:rsid w:val="16209F2A"/>
    <w:rsid w:val="16592D3C"/>
    <w:rsid w:val="166C5F47"/>
    <w:rsid w:val="166C9218"/>
    <w:rsid w:val="16C61CE2"/>
    <w:rsid w:val="16F4EFF3"/>
    <w:rsid w:val="171DC8EB"/>
    <w:rsid w:val="1733568E"/>
    <w:rsid w:val="18277390"/>
    <w:rsid w:val="18803FA4"/>
    <w:rsid w:val="188B2D1A"/>
    <w:rsid w:val="188FE7DF"/>
    <w:rsid w:val="18C0A407"/>
    <w:rsid w:val="18ED7950"/>
    <w:rsid w:val="190BA87C"/>
    <w:rsid w:val="1919AD84"/>
    <w:rsid w:val="1948E4B6"/>
    <w:rsid w:val="19632C67"/>
    <w:rsid w:val="1A0454FC"/>
    <w:rsid w:val="1A61D13D"/>
    <w:rsid w:val="1A66969A"/>
    <w:rsid w:val="1A7F5955"/>
    <w:rsid w:val="1AB67E93"/>
    <w:rsid w:val="1ACB7F14"/>
    <w:rsid w:val="1B1005C9"/>
    <w:rsid w:val="1B17FDE7"/>
    <w:rsid w:val="1B1985EB"/>
    <w:rsid w:val="1B387B57"/>
    <w:rsid w:val="1B5041F3"/>
    <w:rsid w:val="1B7D3F75"/>
    <w:rsid w:val="1BEACF03"/>
    <w:rsid w:val="1BEF0115"/>
    <w:rsid w:val="1C284140"/>
    <w:rsid w:val="1C4436BC"/>
    <w:rsid w:val="1C540FB0"/>
    <w:rsid w:val="1C80A9A8"/>
    <w:rsid w:val="1C957054"/>
    <w:rsid w:val="1CE6E755"/>
    <w:rsid w:val="1D243230"/>
    <w:rsid w:val="1D43AF78"/>
    <w:rsid w:val="1D5BDBB6"/>
    <w:rsid w:val="1D5F9A5C"/>
    <w:rsid w:val="1D8C4DF6"/>
    <w:rsid w:val="1DB879E6"/>
    <w:rsid w:val="1E1E0DA0"/>
    <w:rsid w:val="1E874B3D"/>
    <w:rsid w:val="1EC0BE39"/>
    <w:rsid w:val="1EDD4A32"/>
    <w:rsid w:val="1EED88EA"/>
    <w:rsid w:val="1F523E93"/>
    <w:rsid w:val="1F933973"/>
    <w:rsid w:val="1FD8F9B0"/>
    <w:rsid w:val="205027C1"/>
    <w:rsid w:val="2065E77E"/>
    <w:rsid w:val="20762636"/>
    <w:rsid w:val="207DE0EB"/>
    <w:rsid w:val="20D25398"/>
    <w:rsid w:val="21134ECF"/>
    <w:rsid w:val="2139216E"/>
    <w:rsid w:val="21599EDE"/>
    <w:rsid w:val="21615993"/>
    <w:rsid w:val="218775C1"/>
    <w:rsid w:val="21F2D9ED"/>
    <w:rsid w:val="22181222"/>
    <w:rsid w:val="226D3684"/>
    <w:rsid w:val="226DAE5E"/>
    <w:rsid w:val="2291CBE0"/>
    <w:rsid w:val="22B24950"/>
    <w:rsid w:val="22C2B041"/>
    <w:rsid w:val="2385E9D5"/>
    <w:rsid w:val="239AD999"/>
    <w:rsid w:val="23F9AE53"/>
    <w:rsid w:val="242D7811"/>
    <w:rsid w:val="24309AC5"/>
    <w:rsid w:val="24569EAF"/>
    <w:rsid w:val="2501D34B"/>
    <w:rsid w:val="251D95F6"/>
    <w:rsid w:val="252AD4BE"/>
    <w:rsid w:val="25558387"/>
    <w:rsid w:val="25F124F7"/>
    <w:rsid w:val="2644BE00"/>
    <w:rsid w:val="26E7F770"/>
    <w:rsid w:val="26EBB616"/>
    <w:rsid w:val="2718BE30"/>
    <w:rsid w:val="273A2180"/>
    <w:rsid w:val="27B132FF"/>
    <w:rsid w:val="27C71AF5"/>
    <w:rsid w:val="28266C26"/>
    <w:rsid w:val="289D54D5"/>
    <w:rsid w:val="28F38A8B"/>
    <w:rsid w:val="291C185A"/>
    <w:rsid w:val="297886E3"/>
    <w:rsid w:val="29A0BF08"/>
    <w:rsid w:val="29A50EB5"/>
    <w:rsid w:val="29B8C30D"/>
    <w:rsid w:val="29BD5599"/>
    <w:rsid w:val="29BD81C2"/>
    <w:rsid w:val="29DA09CB"/>
    <w:rsid w:val="29DDD309"/>
    <w:rsid w:val="2A8F5AEC"/>
    <w:rsid w:val="2AC0BFCC"/>
    <w:rsid w:val="2ACBF3AE"/>
    <w:rsid w:val="2ACCA37D"/>
    <w:rsid w:val="2B73A485"/>
    <w:rsid w:val="2BE56625"/>
    <w:rsid w:val="2C195FA6"/>
    <w:rsid w:val="2C528992"/>
    <w:rsid w:val="2C6A993E"/>
    <w:rsid w:val="2C761D31"/>
    <w:rsid w:val="2C7AD7F6"/>
    <w:rsid w:val="2C8E169E"/>
    <w:rsid w:val="2CE7DED1"/>
    <w:rsid w:val="2CE811A2"/>
    <w:rsid w:val="2D0D1706"/>
    <w:rsid w:val="2D9180D1"/>
    <w:rsid w:val="2D987FDE"/>
    <w:rsid w:val="2DB6B906"/>
    <w:rsid w:val="2EF7373A"/>
    <w:rsid w:val="2F6EBFE0"/>
    <w:rsid w:val="2FC6116F"/>
    <w:rsid w:val="303AC6CF"/>
    <w:rsid w:val="30435702"/>
    <w:rsid w:val="307B6A43"/>
    <w:rsid w:val="3083932C"/>
    <w:rsid w:val="30D53CFE"/>
    <w:rsid w:val="30FD4252"/>
    <w:rsid w:val="312247B6"/>
    <w:rsid w:val="31423941"/>
    <w:rsid w:val="31673EA5"/>
    <w:rsid w:val="31978081"/>
    <w:rsid w:val="32053479"/>
    <w:rsid w:val="325D6A10"/>
    <w:rsid w:val="32726E25"/>
    <w:rsid w:val="3322DC61"/>
    <w:rsid w:val="3335695D"/>
    <w:rsid w:val="3371DC49"/>
    <w:rsid w:val="337D930D"/>
    <w:rsid w:val="337E298A"/>
    <w:rsid w:val="33BA9C76"/>
    <w:rsid w:val="33F745C7"/>
    <w:rsid w:val="342C864F"/>
    <w:rsid w:val="354C49AA"/>
    <w:rsid w:val="35BF7882"/>
    <w:rsid w:val="360DEFAF"/>
    <w:rsid w:val="373E2493"/>
    <w:rsid w:val="37FCCAA8"/>
    <w:rsid w:val="381582CB"/>
    <w:rsid w:val="393FEB26"/>
    <w:rsid w:val="395A145E"/>
    <w:rsid w:val="39B80AC8"/>
    <w:rsid w:val="39BE754E"/>
    <w:rsid w:val="39BEA81F"/>
    <w:rsid w:val="39C7218A"/>
    <w:rsid w:val="39E510D5"/>
    <w:rsid w:val="3A036C3D"/>
    <w:rsid w:val="3A54D8A6"/>
    <w:rsid w:val="3A7D1B63"/>
    <w:rsid w:val="3AC69A46"/>
    <w:rsid w:val="3BB1D83B"/>
    <w:rsid w:val="3BD255AB"/>
    <w:rsid w:val="3BF21465"/>
    <w:rsid w:val="3C12BA0E"/>
    <w:rsid w:val="3C1F11E7"/>
    <w:rsid w:val="3C33C3E9"/>
    <w:rsid w:val="3C5DBE83"/>
    <w:rsid w:val="3CA0712A"/>
    <w:rsid w:val="3CEDB94B"/>
    <w:rsid w:val="3CF57400"/>
    <w:rsid w:val="3CF9700F"/>
    <w:rsid w:val="3DBC75DF"/>
    <w:rsid w:val="3DD0A60E"/>
    <w:rsid w:val="3E6A13EE"/>
    <w:rsid w:val="3E6B9BF2"/>
    <w:rsid w:val="3E70FCB7"/>
    <w:rsid w:val="3EA712BF"/>
    <w:rsid w:val="3EB092E1"/>
    <w:rsid w:val="3EBC0453"/>
    <w:rsid w:val="3EDC6173"/>
    <w:rsid w:val="3EE74EE9"/>
    <w:rsid w:val="3EFC52FE"/>
    <w:rsid w:val="3FF33D1F"/>
    <w:rsid w:val="400FC918"/>
    <w:rsid w:val="4095EDB8"/>
    <w:rsid w:val="40B6A891"/>
    <w:rsid w:val="40DABC6E"/>
    <w:rsid w:val="40EEEC9D"/>
    <w:rsid w:val="40F6A752"/>
    <w:rsid w:val="411E914D"/>
    <w:rsid w:val="414CB0DF"/>
    <w:rsid w:val="41949D26"/>
    <w:rsid w:val="41BD9E99"/>
    <w:rsid w:val="41E5E156"/>
    <w:rsid w:val="41EF240F"/>
    <w:rsid w:val="4206542E"/>
    <w:rsid w:val="423F9EF1"/>
    <w:rsid w:val="425F5DAB"/>
    <w:rsid w:val="42885F1E"/>
    <w:rsid w:val="42AB5308"/>
    <w:rsid w:val="42BD0CBD"/>
    <w:rsid w:val="42E54F7A"/>
    <w:rsid w:val="4346D262"/>
    <w:rsid w:val="4372FBFE"/>
    <w:rsid w:val="43A3C2BE"/>
    <w:rsid w:val="43B042D0"/>
    <w:rsid w:val="442A7DDB"/>
    <w:rsid w:val="4486AF81"/>
    <w:rsid w:val="4533F594"/>
    <w:rsid w:val="458A19B4"/>
    <w:rsid w:val="460C0F74"/>
    <w:rsid w:val="460F9C8A"/>
    <w:rsid w:val="46494BAE"/>
    <w:rsid w:val="465D5E3C"/>
    <w:rsid w:val="46A313E1"/>
    <w:rsid w:val="46A54A83"/>
    <w:rsid w:val="46CFE06C"/>
    <w:rsid w:val="47618725"/>
    <w:rsid w:val="4764226E"/>
    <w:rsid w:val="47954E3D"/>
    <w:rsid w:val="47D45506"/>
    <w:rsid w:val="47DA44C4"/>
    <w:rsid w:val="47F62FA8"/>
    <w:rsid w:val="48401F4B"/>
    <w:rsid w:val="485C3A84"/>
    <w:rsid w:val="48B850A9"/>
    <w:rsid w:val="497715D3"/>
    <w:rsid w:val="49978FAF"/>
    <w:rsid w:val="49A3DCF0"/>
    <w:rsid w:val="49E352DA"/>
    <w:rsid w:val="4A138D16"/>
    <w:rsid w:val="4A45C43B"/>
    <w:rsid w:val="4A7F0466"/>
    <w:rsid w:val="4ACC050C"/>
    <w:rsid w:val="4B144366"/>
    <w:rsid w:val="4B885F4F"/>
    <w:rsid w:val="4B966BF7"/>
    <w:rsid w:val="4B9AFE83"/>
    <w:rsid w:val="4C2D7064"/>
    <w:rsid w:val="4C763091"/>
    <w:rsid w:val="4C915CBF"/>
    <w:rsid w:val="4CA6ECB9"/>
    <w:rsid w:val="4CF2D50F"/>
    <w:rsid w:val="4D48154E"/>
    <w:rsid w:val="4D7116C1"/>
    <w:rsid w:val="4D8DCAF3"/>
    <w:rsid w:val="4D9D1824"/>
    <w:rsid w:val="4DDE45D5"/>
    <w:rsid w:val="4E1F40B5"/>
    <w:rsid w:val="4E335343"/>
    <w:rsid w:val="4E380E08"/>
    <w:rsid w:val="4E565F82"/>
    <w:rsid w:val="4E606C0B"/>
    <w:rsid w:val="4EA547B4"/>
    <w:rsid w:val="4F128E55"/>
    <w:rsid w:val="4FC06DEB"/>
    <w:rsid w:val="4FC83338"/>
    <w:rsid w:val="4FC8C719"/>
    <w:rsid w:val="505F2D0D"/>
    <w:rsid w:val="506AE3D1"/>
    <w:rsid w:val="509052C7"/>
    <w:rsid w:val="51B7CCE7"/>
    <w:rsid w:val="5240BEA6"/>
    <w:rsid w:val="526E8576"/>
    <w:rsid w:val="5333F4B9"/>
    <w:rsid w:val="5357CC28"/>
    <w:rsid w:val="539D6527"/>
    <w:rsid w:val="53DA63F8"/>
    <w:rsid w:val="53E29385"/>
    <w:rsid w:val="54D5E0A5"/>
    <w:rsid w:val="5596CB02"/>
    <w:rsid w:val="55C2B71C"/>
    <w:rsid w:val="55C4515B"/>
    <w:rsid w:val="55FCFB09"/>
    <w:rsid w:val="562DC1C9"/>
    <w:rsid w:val="569F8369"/>
    <w:rsid w:val="56C3F250"/>
    <w:rsid w:val="56C8AD15"/>
    <w:rsid w:val="56CFA914"/>
    <w:rsid w:val="56ECF3C3"/>
    <w:rsid w:val="570464DF"/>
    <w:rsid w:val="5742296A"/>
    <w:rsid w:val="57CB1B29"/>
    <w:rsid w:val="5881D3B8"/>
    <w:rsid w:val="58823C4F"/>
    <w:rsid w:val="58909812"/>
    <w:rsid w:val="58A283F9"/>
    <w:rsid w:val="59918B2C"/>
    <w:rsid w:val="5A98E6D6"/>
    <w:rsid w:val="5A9CBAAC"/>
    <w:rsid w:val="5AB0EADB"/>
    <w:rsid w:val="5AF1F053"/>
    <w:rsid w:val="5B0EA485"/>
    <w:rsid w:val="5B2B307E"/>
    <w:rsid w:val="5BAAAB0A"/>
    <w:rsid w:val="5BED6658"/>
    <w:rsid w:val="5C05C3FF"/>
    <w:rsid w:val="5C2C4C6D"/>
    <w:rsid w:val="5C56D2D6"/>
    <w:rsid w:val="5C6BD6EB"/>
    <w:rsid w:val="5C7F1593"/>
    <w:rsid w:val="5CA392A6"/>
    <w:rsid w:val="5CC40C82"/>
    <w:rsid w:val="5CD83CB1"/>
    <w:rsid w:val="5D178A62"/>
    <w:rsid w:val="5DA6EEAD"/>
    <w:rsid w:val="5DADC0DE"/>
    <w:rsid w:val="5DC776B5"/>
    <w:rsid w:val="5E40F30A"/>
    <w:rsid w:val="5E75AB41"/>
    <w:rsid w:val="5F2C2667"/>
    <w:rsid w:val="5F5C23D9"/>
    <w:rsid w:val="5F5C56AA"/>
    <w:rsid w:val="5F60DE9E"/>
    <w:rsid w:val="5F8B8D3D"/>
    <w:rsid w:val="5FBDD992"/>
    <w:rsid w:val="5FBE9C38"/>
    <w:rsid w:val="6029DA95"/>
    <w:rsid w:val="605F8E0C"/>
    <w:rsid w:val="6090CC07"/>
    <w:rsid w:val="60990108"/>
    <w:rsid w:val="60A57682"/>
    <w:rsid w:val="61DD661B"/>
    <w:rsid w:val="623E2A4D"/>
    <w:rsid w:val="6260DFC6"/>
    <w:rsid w:val="62B0AAA3"/>
    <w:rsid w:val="62FC9D91"/>
    <w:rsid w:val="63494F35"/>
    <w:rsid w:val="63CFD781"/>
    <w:rsid w:val="63F81A3E"/>
    <w:rsid w:val="64180131"/>
    <w:rsid w:val="646DF58E"/>
    <w:rsid w:val="65217A4C"/>
    <w:rsid w:val="657195F9"/>
    <w:rsid w:val="6580ACF2"/>
    <w:rsid w:val="65C5A3E1"/>
    <w:rsid w:val="660F22C4"/>
    <w:rsid w:val="662FAACC"/>
    <w:rsid w:val="66AD1898"/>
    <w:rsid w:val="66D550BD"/>
    <w:rsid w:val="66ED54C2"/>
    <w:rsid w:val="66F9D868"/>
    <w:rsid w:val="673ECF57"/>
    <w:rsid w:val="67D8C588"/>
    <w:rsid w:val="680585A1"/>
    <w:rsid w:val="683A4870"/>
    <w:rsid w:val="68860B9B"/>
    <w:rsid w:val="689BC0C0"/>
    <w:rsid w:val="68E0B7AF"/>
    <w:rsid w:val="69C76DB0"/>
    <w:rsid w:val="6A7660F2"/>
    <w:rsid w:val="6A961514"/>
    <w:rsid w:val="6AC27F0E"/>
    <w:rsid w:val="6AD1A41F"/>
    <w:rsid w:val="6AFACABD"/>
    <w:rsid w:val="6B0F9C01"/>
    <w:rsid w:val="6B634CB2"/>
    <w:rsid w:val="6B64D1A8"/>
    <w:rsid w:val="6B7901D7"/>
    <w:rsid w:val="6C8DDAA5"/>
    <w:rsid w:val="6D4FB092"/>
    <w:rsid w:val="6D67A9FF"/>
    <w:rsid w:val="6D702E02"/>
    <w:rsid w:val="6D88276F"/>
    <w:rsid w:val="6D94A781"/>
    <w:rsid w:val="6DBA4FF0"/>
    <w:rsid w:val="6DC563A9"/>
    <w:rsid w:val="6DC8D642"/>
    <w:rsid w:val="6DECDD18"/>
    <w:rsid w:val="6DEDCE9F"/>
    <w:rsid w:val="6DF6D677"/>
    <w:rsid w:val="6E265014"/>
    <w:rsid w:val="6E66596D"/>
    <w:rsid w:val="6E831837"/>
    <w:rsid w:val="6E934C57"/>
    <w:rsid w:val="6EF0474B"/>
    <w:rsid w:val="6F3E8B8B"/>
    <w:rsid w:val="6F81BD0D"/>
    <w:rsid w:val="6F823D4B"/>
    <w:rsid w:val="6FAB87CE"/>
    <w:rsid w:val="6FBB3E35"/>
    <w:rsid w:val="70656886"/>
    <w:rsid w:val="70742CE0"/>
    <w:rsid w:val="7081F47F"/>
    <w:rsid w:val="70CBB0CB"/>
    <w:rsid w:val="70DFE0FA"/>
    <w:rsid w:val="7123DBCA"/>
    <w:rsid w:val="7139A3D7"/>
    <w:rsid w:val="717156BC"/>
    <w:rsid w:val="727AB92C"/>
    <w:rsid w:val="72A950ED"/>
    <w:rsid w:val="72E1FA9B"/>
    <w:rsid w:val="7336FD71"/>
    <w:rsid w:val="7345FD3F"/>
    <w:rsid w:val="734746C1"/>
    <w:rsid w:val="73577AE1"/>
    <w:rsid w:val="737BF460"/>
    <w:rsid w:val="73B8FDC9"/>
    <w:rsid w:val="73BCF9D8"/>
    <w:rsid w:val="7415EE25"/>
    <w:rsid w:val="74322D57"/>
    <w:rsid w:val="743A723C"/>
    <w:rsid w:val="745A265E"/>
    <w:rsid w:val="749BF524"/>
    <w:rsid w:val="74C55294"/>
    <w:rsid w:val="74D46169"/>
    <w:rsid w:val="75391712"/>
    <w:rsid w:val="7592DF45"/>
    <w:rsid w:val="75BA51B0"/>
    <w:rsid w:val="75D67902"/>
    <w:rsid w:val="75FC451B"/>
    <w:rsid w:val="76000E59"/>
    <w:rsid w:val="7694EC46"/>
    <w:rsid w:val="770FC5CD"/>
    <w:rsid w:val="7723F5FC"/>
    <w:rsid w:val="778ACF11"/>
    <w:rsid w:val="77B667DD"/>
    <w:rsid w:val="77C673C4"/>
    <w:rsid w:val="7817B7F4"/>
    <w:rsid w:val="78236420"/>
    <w:rsid w:val="783C3173"/>
    <w:rsid w:val="7890DBD7"/>
    <w:rsid w:val="7908952B"/>
    <w:rsid w:val="790E1630"/>
    <w:rsid w:val="79809686"/>
    <w:rsid w:val="7983ED49"/>
    <w:rsid w:val="79A8D943"/>
    <w:rsid w:val="79B093F8"/>
    <w:rsid w:val="79D9956B"/>
    <w:rsid w:val="7A32BC89"/>
    <w:rsid w:val="7A46CF17"/>
    <w:rsid w:val="7A567AE6"/>
    <w:rsid w:val="7A6F7AE0"/>
    <w:rsid w:val="7ABA3A2D"/>
    <w:rsid w:val="7B10EE87"/>
    <w:rsid w:val="7B2A65E6"/>
    <w:rsid w:val="7BE2AE19"/>
    <w:rsid w:val="7C00288B"/>
    <w:rsid w:val="7C106743"/>
    <w:rsid w:val="7C861A5A"/>
    <w:rsid w:val="7CC72DD4"/>
    <w:rsid w:val="7D24102E"/>
    <w:rsid w:val="7D3CD2E9"/>
    <w:rsid w:val="7E0F438B"/>
    <w:rsid w:val="7E277A61"/>
    <w:rsid w:val="7E2BE07F"/>
    <w:rsid w:val="7EB38F59"/>
    <w:rsid w:val="7EC5FC1A"/>
    <w:rsid w:val="7EF12316"/>
    <w:rsid w:val="7EF23AE6"/>
    <w:rsid w:val="7F63F1EE"/>
    <w:rsid w:val="7FB15836"/>
    <w:rsid w:val="7FD12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F1CCAE1B-AC7D-406C-9875-0E1A0EDC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character" w:styleId="Mention">
    <w:name w:val="Mention"/>
    <w:basedOn w:val="DefaultParagraphFont"/>
    <w:uiPriority w:val="99"/>
    <w:unhideWhenUsed/>
    <w:rsid w:val="002C09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ate2022RFP@NYSED.gov" TargetMode="External"/><Relationship Id="rId18" Type="http://schemas.openxmlformats.org/officeDocument/2006/relationships/header" Target="header2.xml"/><Relationship Id="rId26" Type="http://schemas.openxmlformats.org/officeDocument/2006/relationships/hyperlink" Target="https://www.ogs.ny.gov/veterans" TargetMode="External"/><Relationship Id="rId39" Type="http://schemas.openxmlformats.org/officeDocument/2006/relationships/footer" Target="footer5.xml"/><Relationship Id="rId21" Type="http://schemas.openxmlformats.org/officeDocument/2006/relationships/header" Target="header3.xml"/><Relationship Id="rId34" Type="http://schemas.openxmlformats.org/officeDocument/2006/relationships/header" Target="header4.xml"/><Relationship Id="rId42" Type="http://schemas.openxmlformats.org/officeDocument/2006/relationships/hyperlink" Target="mailto:E-Rate2022RFP@NYSED.gov" TargetMode="External"/><Relationship Id="rId47" Type="http://schemas.openxmlformats.org/officeDocument/2006/relationships/hyperlink" Target="https://www.osc.state.ny.us/online-services/get-help" TargetMode="External"/><Relationship Id="rId50" Type="http://schemas.openxmlformats.org/officeDocument/2006/relationships/hyperlink" Target="http://www.oms.nysed.gov/fiscal/cau/PLL/procurementpolicy.htm" TargetMode="External"/><Relationship Id="rId55" Type="http://schemas.openxmlformats.org/officeDocument/2006/relationships/hyperlink" Target="http://www.wcb.ny.gov/content/main/Employers/Employers.jsp" TargetMode="External"/><Relationship Id="rId63" Type="http://schemas.openxmlformats.org/officeDocument/2006/relationships/header" Target="header7.xml"/><Relationship Id="rId68" Type="http://schemas.openxmlformats.org/officeDocument/2006/relationships/footer" Target="footer7.xml"/><Relationship Id="rId7" Type="http://schemas.openxmlformats.org/officeDocument/2006/relationships/settings" Target="settings.xml"/><Relationship Id="rId71"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cau@nysed.gov" TargetMode="External"/><Relationship Id="rId29" Type="http://schemas.openxmlformats.org/officeDocument/2006/relationships/hyperlink" Target="https://www.gsa.gov/travel/plan-book/per-diem-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te2022RFP@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mailto:cau@nysed.gov" TargetMode="External"/><Relationship Id="rId40" Type="http://schemas.openxmlformats.org/officeDocument/2006/relationships/header" Target="header6.xml"/><Relationship Id="rId45" Type="http://schemas.openxmlformats.org/officeDocument/2006/relationships/hyperlink" Target="https://www.osc.state.ny.us/state-vendors/vendrep/vendrep-system" TargetMode="External"/><Relationship Id="rId53" Type="http://schemas.openxmlformats.org/officeDocument/2006/relationships/hyperlink" Target="https://web.osc.state.ny.us/agencies/guide/MyWebHelp/Default.htm" TargetMode="External"/><Relationship Id="rId58" Type="http://schemas.openxmlformats.org/officeDocument/2006/relationships/hyperlink" Target="https://www.tax.ny.gov/pdf/current_forms/st/st220td_fill_in.pdf" TargetMode="External"/><Relationship Id="rId66"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mailto:E-Rate2022RFP@NYSED.gov"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file:///C:\Users\pcardett\AppData\Local\Microsoft\Windows\INetCache\Content.Outlook\A1ASLSZ1\www.usac.org" TargetMode="External"/><Relationship Id="rId36" Type="http://schemas.openxmlformats.org/officeDocument/2006/relationships/hyperlink" Target="mailto:cau@nysed.gov" TargetMode="External"/><Relationship Id="rId49" Type="http://schemas.openxmlformats.org/officeDocument/2006/relationships/hyperlink" Target="https://www.osc.state.ny.us/state-vendors/vendrep/vendor-responsibility-forms" TargetMode="External"/><Relationship Id="rId57" Type="http://schemas.openxmlformats.org/officeDocument/2006/relationships/hyperlink" Target="https://www.tax.ny.gov/pdf/current_forms/st/st220ca_fill_in.pdf" TargetMode="External"/><Relationship Id="rId61" Type="http://schemas.openxmlformats.org/officeDocument/2006/relationships/hyperlink" Target="https://ny.newnycontracts.com/FrontEnd/VendorSearchPublic.asp"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ny.newnycontracts.com/FrontEnd/VendorSearchPublic.asp?TN=ny&amp;XID=4687" TargetMode="External"/><Relationship Id="rId44" Type="http://schemas.openxmlformats.org/officeDocument/2006/relationships/hyperlink" Target="https://www.osc.state.ny.us/state-vendors/vendrep/vendor-responsibility-documentation" TargetMode="External"/><Relationship Id="rId52" Type="http://schemas.openxmlformats.org/officeDocument/2006/relationships/hyperlink" Target="https://www.osc.state.ny.us/agencies/forms/ac3272s.doc" TargetMode="External"/><Relationship Id="rId60" Type="http://schemas.openxmlformats.org/officeDocument/2006/relationships/hyperlink" Target="mailto:mwbecertification@esd.ny.gov" TargetMode="External"/><Relationship Id="rId65" Type="http://schemas.openxmlformats.org/officeDocument/2006/relationships/footer" Target="footer6.xml"/><Relationship Id="Re3af9a56a9b44d6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te2022RFP@NYSED.gov" TargetMode="External"/><Relationship Id="rId22" Type="http://schemas.openxmlformats.org/officeDocument/2006/relationships/footer" Target="footer3.xml"/><Relationship Id="rId27" Type="http://schemas.openxmlformats.org/officeDocument/2006/relationships/hyperlink" Target="https://www.usac.org/e-rate/" TargetMode="External"/><Relationship Id="rId30" Type="http://schemas.openxmlformats.org/officeDocument/2006/relationships/hyperlink" Target="https://online.ogs.ny.gov/purchase/snt/wiredindex/nywired.asp" TargetMode="External"/><Relationship Id="rId35" Type="http://schemas.openxmlformats.org/officeDocument/2006/relationships/footer" Target="footer4.xml"/><Relationship Id="rId43" Type="http://schemas.openxmlformats.org/officeDocument/2006/relationships/hyperlink" Target="https://www.osc.state.ny.us/state-vendors/vendrep/file-your-vendor-responsibility-questionnaire" TargetMode="External"/><Relationship Id="rId48" Type="http://schemas.openxmlformats.org/officeDocument/2006/relationships/hyperlink" Target="mailto:ITServiceDesk@osc.ny.gov" TargetMode="External"/><Relationship Id="rId56" Type="http://schemas.openxmlformats.org/officeDocument/2006/relationships/hyperlink" Target="https://www.tax.ny.gov/pdf/publications/sales/pub223.pdf" TargetMode="External"/><Relationship Id="rId64" Type="http://schemas.openxmlformats.org/officeDocument/2006/relationships/header" Target="header8.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sc.state.ny.us/agencies/forms/ac3271s.doc" TargetMode="External"/><Relationship Id="rId3" Type="http://schemas.openxmlformats.org/officeDocument/2006/relationships/customXml" Target="../customXml/item3.xml"/><Relationship Id="rId12" Type="http://schemas.openxmlformats.org/officeDocument/2006/relationships/hyperlink" Target="http://www.p12.nysed.gov/compcontracts/compcontracts.html" TargetMode="External"/><Relationship Id="rId17" Type="http://schemas.openxmlformats.org/officeDocument/2006/relationships/header" Target="header1.xml"/><Relationship Id="rId25" Type="http://schemas.openxmlformats.org/officeDocument/2006/relationships/hyperlink" Target="http://www.oms.nysed.gov/fiscal/MWBE/Forms.html" TargetMode="External"/><Relationship Id="rId33" Type="http://schemas.openxmlformats.org/officeDocument/2006/relationships/hyperlink" Target="https://ny.newnycontracts.com/FrontEnd/StartCertification.asp?TN=ny&amp;XID=2029" TargetMode="External"/><Relationship Id="rId38" Type="http://schemas.openxmlformats.org/officeDocument/2006/relationships/header" Target="header5.xml"/><Relationship Id="rId46" Type="http://schemas.openxmlformats.org/officeDocument/2006/relationships/hyperlink" Target="https://onlineservices.osc.state.ny.us/" TargetMode="External"/><Relationship Id="rId59" Type="http://schemas.openxmlformats.org/officeDocument/2006/relationships/hyperlink" Target="mailto:opa@esd.ny.gov" TargetMode="External"/><Relationship Id="rId67" Type="http://schemas.openxmlformats.org/officeDocument/2006/relationships/header" Target="header10.xml"/><Relationship Id="rId20" Type="http://schemas.openxmlformats.org/officeDocument/2006/relationships/footer" Target="footer2.xml"/><Relationship Id="rId41" Type="http://schemas.openxmlformats.org/officeDocument/2006/relationships/hyperlink" Target="mailto:E-Rate2022RFP@NYSED.gov" TargetMode="External"/><Relationship Id="rId54" Type="http://schemas.openxmlformats.org/officeDocument/2006/relationships/hyperlink" Target="https://jcope.ny.gov/sites/g/files/oee746/files/documents/2017/09/public-officers-law-73.pdf" TargetMode="External"/><Relationship Id="rId62" Type="http://schemas.openxmlformats.org/officeDocument/2006/relationships/hyperlink" Target="https://ogs.ny.gov/list-entities-determined-be-non-responsive-biddersofferers-pursuant-nys-iran-divestment-act-2012"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documenttasks/documenttasks1.xml><?xml version="1.0" encoding="utf-8"?>
<t:Tasks xmlns:t="http://schemas.microsoft.com/office/tasks/2019/documenttasks" xmlns:oel="http://schemas.microsoft.com/office/2019/extlst">
  <t:Task id="{C78AA011-518A-45C2-86A0-83FB4EDD598F}">
    <t:Anchor>
      <t:Comment id="109125991"/>
    </t:Anchor>
    <t:History>
      <t:Event id="{A7D49ACF-75A1-4687-A731-6F36F9538C49}" time="2022-04-20T15:25:39.664Z">
        <t:Attribution userId="S::john.brock@nysed.gov::f8577fd9-575d-44f4-b63f-80464c1e467b" userProvider="AD" userName="John Brock"/>
        <t:Anchor>
          <t:Comment id="109125991"/>
        </t:Anchor>
        <t:Create/>
      </t:Event>
      <t:Event id="{99EDDF65-F7CE-4E94-8F1A-2887A6192D8B}" time="2022-04-20T15:25:39.664Z">
        <t:Attribution userId="S::john.brock@nysed.gov::f8577fd9-575d-44f4-b63f-80464c1e467b" userProvider="AD" userName="John Brock"/>
        <t:Anchor>
          <t:Comment id="109125991"/>
        </t:Anchor>
        <t:Assign userId="S::Lucas.Rodriguez@nysed.gov::245492cb-fc4d-406e-b599-496beb953606" userProvider="AD" userName="Lucas Rodriguez"/>
      </t:Event>
      <t:Event id="{09FBE6A3-F1CF-4723-B043-51E68D7A219F}" time="2022-04-20T15:25:39.664Z">
        <t:Attribution userId="S::john.brock@nysed.gov::f8577fd9-575d-44f4-b63f-80464c1e467b" userProvider="AD" userName="John Brock"/>
        <t:Anchor>
          <t:Comment id="109125991"/>
        </t:Anchor>
        <t:SetTitle title="@Lucas Rodriguez @Adam Kutryb @Paul Cardettino What is the Appendix X, why do we include it? Appendix X is in our current 2017-2022 RFP and contract. The thinking we were given in 2016-2017 was that inclusion of Appendix allowed us to very simply …"/>
      </t:Event>
    </t:History>
  </t:Task>
  <t:Task id="{27528100-DB01-4D04-9B31-F5596A7294BD}">
    <t:Anchor>
      <t:Comment id="448491067"/>
    </t:Anchor>
    <t:History>
      <t:Event id="{25AC8691-1695-47D3-A9FE-0DF47B929BA0}" time="2022-04-20T15:57:15.306Z">
        <t:Attribution userId="S::john.brock@nysed.gov::f8577fd9-575d-44f4-b63f-80464c1e467b" userProvider="AD" userName="John Brock"/>
        <t:Anchor>
          <t:Comment id="448491067"/>
        </t:Anchor>
        <t:Create/>
      </t:Event>
      <t:Event id="{6E2306D4-F867-4060-A010-554851CD5687}" time="2022-04-20T15:57:15.306Z">
        <t:Attribution userId="S::john.brock@nysed.gov::f8577fd9-575d-44f4-b63f-80464c1e467b" userProvider="AD" userName="John Brock"/>
        <t:Anchor>
          <t:Comment id="448491067"/>
        </t:Anchor>
        <t:Assign userId="S::Lucas.Rodriguez@nysed.gov::245492cb-fc4d-406e-b599-496beb953606" userProvider="AD" userName="Lucas Rodriguez"/>
      </t:Event>
      <t:Event id="{1BB097E9-9948-4D8E-8D64-406259C8DB84}" time="2022-04-20T15:57:15.306Z">
        <t:Attribution userId="S::john.brock@nysed.gov::f8577fd9-575d-44f4-b63f-80464c1e467b" userProvider="AD" userName="John Brock"/>
        <t:Anchor>
          <t:Comment id="448491067"/>
        </t:Anchor>
        <t:SetTitle title="@Lucas Rodriguez Could we view the scoring rubric used by SSS to score the Extended School Day/School Violence Prevention grant applications, please? We are in communications with SSS, but thought you might have a version or copy."/>
      </t:Event>
    </t:History>
  </t:Task>
  <t:Task id="{10963D19-BE85-48D0-B108-873673C580A2}">
    <t:Anchor>
      <t:Comment id="443450580"/>
    </t:Anchor>
    <t:History>
      <t:Event id="{270DBC22-B3DC-48B8-9D3A-0097EF961CF1}" time="2022-04-22T17:41:03.828Z">
        <t:Attribution userId="S::john.brock@nysed.gov::f8577fd9-575d-44f4-b63f-80464c1e467b" userProvider="AD" userName="John Brock"/>
        <t:Anchor>
          <t:Comment id="443450580"/>
        </t:Anchor>
        <t:Create/>
      </t:Event>
      <t:Event id="{6EC07900-F9CD-4003-9552-98DA10261A55}" time="2022-04-22T17:41:03.828Z">
        <t:Attribution userId="S::john.brock@nysed.gov::f8577fd9-575d-44f4-b63f-80464c1e467b" userProvider="AD" userName="John Brock"/>
        <t:Anchor>
          <t:Comment id="443450580"/>
        </t:Anchor>
        <t:Assign userId="S::Lucas.Rodriguez@nysed.gov::245492cb-fc4d-406e-b599-496beb953606" userProvider="AD" userName="Lucas Rodriguez"/>
      </t:Event>
      <t:Event id="{E62DA902-5567-409A-930D-1ECC75D68335}" time="2022-04-22T17:41:03.828Z">
        <t:Attribution userId="S::john.brock@nysed.gov::f8577fd9-575d-44f4-b63f-80464c1e467b" userProvider="AD" userName="John Brock"/>
        <t:Anchor>
          <t:Comment id="443450580"/>
        </t:Anchor>
        <t:SetTitle title="@Lucas Rodriguez @Paul Cardettino We still have two different dates/timetables in the draft RFP for dates of submission of annual work plan - would confuse and need to be resolved into one clear date/timetable. I am recommending that it is submitte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275106F1F3D04B9D900A1995A8BB1E" ma:contentTypeVersion="13" ma:contentTypeDescription="Create a new document." ma:contentTypeScope="" ma:versionID="5b1c3b49c4658e7b9a03c70132ef9159">
  <xsd:schema xmlns:xsd="http://www.w3.org/2001/XMLSchema" xmlns:xs="http://www.w3.org/2001/XMLSchema" xmlns:p="http://schemas.microsoft.com/office/2006/metadata/properties" xmlns:ns2="37cbd5e6-dedd-40d8-a3d8-fb816ff5866f" xmlns:ns3="a7d5e454-c2b0-4636-8947-9b9021e286ff" targetNamespace="http://schemas.microsoft.com/office/2006/metadata/properties" ma:root="true" ma:fieldsID="d3b8e2472a0051bc80239adf4d96b081" ns2:_="" ns3:_="">
    <xsd:import namespace="37cbd5e6-dedd-40d8-a3d8-fb816ff5866f"/>
    <xsd:import namespace="a7d5e454-c2b0-4636-8947-9b9021e28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LengthInSecond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d5e6-dedd-40d8-a3d8-fb816ff58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5e454-c2b0-4636-8947-9b9021e28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description="Status of summaries that need modification" ma:format="Dropdown"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a7d5e454-c2b0-4636-8947-9b9021e286ff" xsi:nil="true"/>
    <SharedWithUsers xmlns="37cbd5e6-dedd-40d8-a3d8-fb816ff5866f">
      <UserInfo>
        <DisplayName>Lauren Cardinal</DisplayName>
        <AccountId>910</AccountId>
        <AccountType/>
      </UserInfo>
    </SharedWithUsers>
  </documentManagement>
</p:properties>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customXml/itemProps2.xml><?xml version="1.0" encoding="utf-8"?>
<ds:datastoreItem xmlns:ds="http://schemas.openxmlformats.org/officeDocument/2006/customXml" ds:itemID="{6AC51235-10F7-4989-8293-A45FDA7A9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d5e6-dedd-40d8-a3d8-fb816ff5866f"/>
    <ds:schemaRef ds:uri="a7d5e454-c2b0-4636-8947-9b9021e28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B57A0-2D0F-480C-923C-D4DB374679B4}">
  <ds:schemaRefs>
    <ds:schemaRef ds:uri="http://schemas.microsoft.com/sharepoint/v3/contenttype/forms"/>
  </ds:schemaRefs>
</ds:datastoreItem>
</file>

<file path=customXml/itemProps4.xml><?xml version="1.0" encoding="utf-8"?>
<ds:datastoreItem xmlns:ds="http://schemas.openxmlformats.org/officeDocument/2006/customXml" ds:itemID="{787F84A9-9A14-46D4-82D0-B2095B9A8868}">
  <ds:schemaRefs>
    <ds:schemaRef ds:uri="http://schemas.microsoft.com/office/infopath/2007/PartnerControls"/>
    <ds:schemaRef ds:uri="a7d5e454-c2b0-4636-8947-9b9021e286f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7cbd5e6-dedd-40d8-a3d8-fb816ff586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6</TotalTime>
  <Pages>46</Pages>
  <Words>23502</Words>
  <Characters>134039</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RFP 22-010 Technical Assistance Center for the Universal Service Discount (E-Rate), Emergency Connectivity Fund (ECF) and the Affordable Connectivity Program (ACP) Programs</vt:lpstr>
    </vt:vector>
  </TitlesOfParts>
  <Company>NYSED</Company>
  <LinksUpToDate>false</LinksUpToDate>
  <CharactersWithSpaces>157227</CharactersWithSpaces>
  <SharedDoc>false</SharedDoc>
  <HLinks>
    <vt:vector size="246" baseType="variant">
      <vt:variant>
        <vt:i4>7340089</vt:i4>
      </vt:variant>
      <vt:variant>
        <vt:i4>138</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135</vt:i4>
      </vt:variant>
      <vt:variant>
        <vt:i4>0</vt:i4>
      </vt:variant>
      <vt:variant>
        <vt:i4>5</vt:i4>
      </vt:variant>
      <vt:variant>
        <vt:lpwstr>https://ny.newnycontracts.com/FrontEnd/VendorSearchPublic.asp</vt:lpwstr>
      </vt:variant>
      <vt:variant>
        <vt:lpwstr/>
      </vt:variant>
      <vt:variant>
        <vt:i4>3407956</vt:i4>
      </vt:variant>
      <vt:variant>
        <vt:i4>132</vt:i4>
      </vt:variant>
      <vt:variant>
        <vt:i4>0</vt:i4>
      </vt:variant>
      <vt:variant>
        <vt:i4>5</vt:i4>
      </vt:variant>
      <vt:variant>
        <vt:lpwstr>mailto:mwbecertification@esd.ny.gov</vt:lpwstr>
      </vt:variant>
      <vt:variant>
        <vt:lpwstr/>
      </vt:variant>
      <vt:variant>
        <vt:i4>4325433</vt:i4>
      </vt:variant>
      <vt:variant>
        <vt:i4>129</vt:i4>
      </vt:variant>
      <vt:variant>
        <vt:i4>0</vt:i4>
      </vt:variant>
      <vt:variant>
        <vt:i4>5</vt:i4>
      </vt:variant>
      <vt:variant>
        <vt:lpwstr>mailto:opa@esd.ny.gov</vt:lpwstr>
      </vt:variant>
      <vt:variant>
        <vt:lpwstr/>
      </vt:variant>
      <vt:variant>
        <vt:i4>589878</vt:i4>
      </vt:variant>
      <vt:variant>
        <vt:i4>126</vt:i4>
      </vt:variant>
      <vt:variant>
        <vt:i4>0</vt:i4>
      </vt:variant>
      <vt:variant>
        <vt:i4>5</vt:i4>
      </vt:variant>
      <vt:variant>
        <vt:lpwstr>https://www.tax.ny.gov/pdf/current_forms/st/st220td_fill_in.pdf</vt:lpwstr>
      </vt:variant>
      <vt:variant>
        <vt:lpwstr/>
      </vt:variant>
      <vt:variant>
        <vt:i4>1966131</vt:i4>
      </vt:variant>
      <vt:variant>
        <vt:i4>123</vt:i4>
      </vt:variant>
      <vt:variant>
        <vt:i4>0</vt:i4>
      </vt:variant>
      <vt:variant>
        <vt:i4>5</vt:i4>
      </vt:variant>
      <vt:variant>
        <vt:lpwstr>https://www.tax.ny.gov/pdf/current_forms/st/st220ca_fill_in.pdf</vt:lpwstr>
      </vt:variant>
      <vt:variant>
        <vt:lpwstr/>
      </vt:variant>
      <vt:variant>
        <vt:i4>131091</vt:i4>
      </vt:variant>
      <vt:variant>
        <vt:i4>120</vt:i4>
      </vt:variant>
      <vt:variant>
        <vt:i4>0</vt:i4>
      </vt:variant>
      <vt:variant>
        <vt:i4>5</vt:i4>
      </vt:variant>
      <vt:variant>
        <vt:lpwstr>https://www.tax.ny.gov/pdf/publications/sales/pub223.pdf</vt:lpwstr>
      </vt:variant>
      <vt:variant>
        <vt:lpwstr/>
      </vt:variant>
      <vt:variant>
        <vt:i4>7405616</vt:i4>
      </vt:variant>
      <vt:variant>
        <vt:i4>117</vt:i4>
      </vt:variant>
      <vt:variant>
        <vt:i4>0</vt:i4>
      </vt:variant>
      <vt:variant>
        <vt:i4>5</vt:i4>
      </vt:variant>
      <vt:variant>
        <vt:lpwstr>http://www.wcb.ny.gov/content/main/Employers/Employers.jsp</vt:lpwstr>
      </vt:variant>
      <vt:variant>
        <vt:lpwstr/>
      </vt:variant>
      <vt:variant>
        <vt:i4>393305</vt:i4>
      </vt:variant>
      <vt:variant>
        <vt:i4>114</vt:i4>
      </vt:variant>
      <vt:variant>
        <vt:i4>0</vt:i4>
      </vt:variant>
      <vt:variant>
        <vt:i4>5</vt:i4>
      </vt:variant>
      <vt:variant>
        <vt:lpwstr>https://jcope.ny.gov/sites/g/files/oee746/files/documents/2017/09/public-officers-law-73.pdf</vt:lpwstr>
      </vt:variant>
      <vt:variant>
        <vt:lpwstr/>
      </vt:variant>
      <vt:variant>
        <vt:i4>1638411</vt:i4>
      </vt:variant>
      <vt:variant>
        <vt:i4>111</vt:i4>
      </vt:variant>
      <vt:variant>
        <vt:i4>0</vt:i4>
      </vt:variant>
      <vt:variant>
        <vt:i4>5</vt:i4>
      </vt:variant>
      <vt:variant>
        <vt:lpwstr>https://web.osc.state.ny.us/agencies/guide/MyWebHelp/Default.htm</vt:lpwstr>
      </vt:variant>
      <vt:variant>
        <vt:lpwstr/>
      </vt:variant>
      <vt:variant>
        <vt:i4>8192042</vt:i4>
      </vt:variant>
      <vt:variant>
        <vt:i4>108</vt:i4>
      </vt:variant>
      <vt:variant>
        <vt:i4>0</vt:i4>
      </vt:variant>
      <vt:variant>
        <vt:i4>5</vt:i4>
      </vt:variant>
      <vt:variant>
        <vt:lpwstr>https://www.osc.state.ny.us/agencies/forms/ac3272s.doc</vt:lpwstr>
      </vt:variant>
      <vt:variant>
        <vt:lpwstr/>
      </vt:variant>
      <vt:variant>
        <vt:i4>8192041</vt:i4>
      </vt:variant>
      <vt:variant>
        <vt:i4>105</vt:i4>
      </vt:variant>
      <vt:variant>
        <vt:i4>0</vt:i4>
      </vt:variant>
      <vt:variant>
        <vt:i4>5</vt:i4>
      </vt:variant>
      <vt:variant>
        <vt:lpwstr>https://www.osc.state.ny.us/agencies/forms/ac3271s.doc</vt:lpwstr>
      </vt:variant>
      <vt:variant>
        <vt:lpwstr/>
      </vt:variant>
      <vt:variant>
        <vt:i4>4980740</vt:i4>
      </vt:variant>
      <vt:variant>
        <vt:i4>102</vt:i4>
      </vt:variant>
      <vt:variant>
        <vt:i4>0</vt:i4>
      </vt:variant>
      <vt:variant>
        <vt:i4>5</vt:i4>
      </vt:variant>
      <vt:variant>
        <vt:lpwstr>http://www.oms.nysed.gov/fiscal/cau/PLL/procurementpolicy.htm</vt:lpwstr>
      </vt:variant>
      <vt:variant>
        <vt:lpwstr/>
      </vt:variant>
      <vt:variant>
        <vt:i4>1638468</vt:i4>
      </vt:variant>
      <vt:variant>
        <vt:i4>99</vt:i4>
      </vt:variant>
      <vt:variant>
        <vt:i4>0</vt:i4>
      </vt:variant>
      <vt:variant>
        <vt:i4>5</vt:i4>
      </vt:variant>
      <vt:variant>
        <vt:lpwstr>https://www.osc.state.ny.us/state-vendors/vendrep/vendor-responsibility-forms</vt:lpwstr>
      </vt:variant>
      <vt:variant>
        <vt:lpwstr/>
      </vt:variant>
      <vt:variant>
        <vt:i4>2818138</vt:i4>
      </vt:variant>
      <vt:variant>
        <vt:i4>96</vt:i4>
      </vt:variant>
      <vt:variant>
        <vt:i4>0</vt:i4>
      </vt:variant>
      <vt:variant>
        <vt:i4>5</vt:i4>
      </vt:variant>
      <vt:variant>
        <vt:lpwstr>mailto:ITServiceDesk@osc.ny.gov</vt:lpwstr>
      </vt:variant>
      <vt:variant>
        <vt:lpwstr/>
      </vt:variant>
      <vt:variant>
        <vt:i4>327772</vt:i4>
      </vt:variant>
      <vt:variant>
        <vt:i4>93</vt:i4>
      </vt:variant>
      <vt:variant>
        <vt:i4>0</vt:i4>
      </vt:variant>
      <vt:variant>
        <vt:i4>5</vt:i4>
      </vt:variant>
      <vt:variant>
        <vt:lpwstr>https://www.osc.state.ny.us/online-services/get-help</vt:lpwstr>
      </vt:variant>
      <vt:variant>
        <vt:lpwstr/>
      </vt:variant>
      <vt:variant>
        <vt:i4>3670129</vt:i4>
      </vt:variant>
      <vt:variant>
        <vt:i4>90</vt:i4>
      </vt:variant>
      <vt:variant>
        <vt:i4>0</vt:i4>
      </vt:variant>
      <vt:variant>
        <vt:i4>5</vt:i4>
      </vt:variant>
      <vt:variant>
        <vt:lpwstr>https://onlineservices.osc.state.ny.us/</vt:lpwstr>
      </vt:variant>
      <vt:variant>
        <vt:lpwstr/>
      </vt:variant>
      <vt:variant>
        <vt:i4>720926</vt:i4>
      </vt:variant>
      <vt:variant>
        <vt:i4>87</vt:i4>
      </vt:variant>
      <vt:variant>
        <vt:i4>0</vt:i4>
      </vt:variant>
      <vt:variant>
        <vt:i4>5</vt:i4>
      </vt:variant>
      <vt:variant>
        <vt:lpwstr>https://www.osc.state.ny.us/state-vendors/vendrep/vendrep-system</vt:lpwstr>
      </vt:variant>
      <vt:variant>
        <vt:lpwstr/>
      </vt:variant>
      <vt:variant>
        <vt:i4>720988</vt:i4>
      </vt:variant>
      <vt:variant>
        <vt:i4>84</vt:i4>
      </vt:variant>
      <vt:variant>
        <vt:i4>0</vt:i4>
      </vt:variant>
      <vt:variant>
        <vt:i4>5</vt:i4>
      </vt:variant>
      <vt:variant>
        <vt:lpwstr>https://www.osc.state.ny.us/state-vendors/vendrep/vendor-responsibility-documentation</vt:lpwstr>
      </vt:variant>
      <vt:variant>
        <vt:lpwstr/>
      </vt:variant>
      <vt:variant>
        <vt:i4>2359394</vt:i4>
      </vt:variant>
      <vt:variant>
        <vt:i4>81</vt:i4>
      </vt:variant>
      <vt:variant>
        <vt:i4>0</vt:i4>
      </vt:variant>
      <vt:variant>
        <vt:i4>5</vt:i4>
      </vt:variant>
      <vt:variant>
        <vt:lpwstr>https://www.osc.state.ny.us/state-vendors/vendrep/file-your-vendor-responsibility-questionnaire</vt:lpwstr>
      </vt:variant>
      <vt:variant>
        <vt:lpwstr/>
      </vt:variant>
      <vt:variant>
        <vt:i4>7012378</vt:i4>
      </vt:variant>
      <vt:variant>
        <vt:i4>78</vt:i4>
      </vt:variant>
      <vt:variant>
        <vt:i4>0</vt:i4>
      </vt:variant>
      <vt:variant>
        <vt:i4>5</vt:i4>
      </vt:variant>
      <vt:variant>
        <vt:lpwstr>mailto:E-Rate2022RFP@NYSED.gov</vt:lpwstr>
      </vt:variant>
      <vt:variant>
        <vt:lpwstr/>
      </vt:variant>
      <vt:variant>
        <vt:i4>7012378</vt:i4>
      </vt:variant>
      <vt:variant>
        <vt:i4>75</vt:i4>
      </vt:variant>
      <vt:variant>
        <vt:i4>0</vt:i4>
      </vt:variant>
      <vt:variant>
        <vt:i4>5</vt:i4>
      </vt:variant>
      <vt:variant>
        <vt:lpwstr>mailto:E-Rate2022RFP@NYSED.gov</vt:lpwstr>
      </vt:variant>
      <vt:variant>
        <vt:lpwstr/>
      </vt:variant>
      <vt:variant>
        <vt:i4>1835062</vt:i4>
      </vt:variant>
      <vt:variant>
        <vt:i4>58</vt:i4>
      </vt:variant>
      <vt:variant>
        <vt:i4>0</vt:i4>
      </vt:variant>
      <vt:variant>
        <vt:i4>5</vt:i4>
      </vt:variant>
      <vt:variant>
        <vt:lpwstr>mailto:cau@nysed.gov</vt:lpwstr>
      </vt:variant>
      <vt:variant>
        <vt:lpwstr/>
      </vt:variant>
      <vt:variant>
        <vt:i4>1835062</vt:i4>
      </vt:variant>
      <vt:variant>
        <vt:i4>55</vt:i4>
      </vt:variant>
      <vt:variant>
        <vt:i4>0</vt:i4>
      </vt:variant>
      <vt:variant>
        <vt:i4>5</vt:i4>
      </vt:variant>
      <vt:variant>
        <vt:lpwstr>mailto:cau@nysed.gov</vt:lpwstr>
      </vt:variant>
      <vt:variant>
        <vt:lpwstr/>
      </vt:variant>
      <vt:variant>
        <vt:i4>327706</vt:i4>
      </vt:variant>
      <vt:variant>
        <vt:i4>52</vt:i4>
      </vt:variant>
      <vt:variant>
        <vt:i4>0</vt:i4>
      </vt:variant>
      <vt:variant>
        <vt:i4>5</vt:i4>
      </vt:variant>
      <vt:variant>
        <vt:lpwstr>https://ny.newnycontracts.com/FrontEnd/StartCertification.asp?TN=ny&amp;XID=2029</vt:lpwstr>
      </vt:variant>
      <vt:variant>
        <vt:lpwstr/>
      </vt:variant>
      <vt:variant>
        <vt:i4>1638417</vt:i4>
      </vt:variant>
      <vt:variant>
        <vt:i4>49</vt:i4>
      </vt:variant>
      <vt:variant>
        <vt:i4>0</vt:i4>
      </vt:variant>
      <vt:variant>
        <vt:i4>5</vt:i4>
      </vt:variant>
      <vt:variant>
        <vt:lpwstr>https://ny.newnycontracts.com/FrontEnd/VendorSearchPublic.asp?TN=ny&amp;XID=4687</vt:lpwstr>
      </vt:variant>
      <vt:variant>
        <vt:lpwstr/>
      </vt:variant>
      <vt:variant>
        <vt:i4>1638417</vt:i4>
      </vt:variant>
      <vt:variant>
        <vt:i4>46</vt:i4>
      </vt:variant>
      <vt:variant>
        <vt:i4>0</vt:i4>
      </vt:variant>
      <vt:variant>
        <vt:i4>5</vt:i4>
      </vt:variant>
      <vt:variant>
        <vt:lpwstr>https://ny.newnycontracts.com/FrontEnd/VendorSearchPublic.asp?TN=ny&amp;XID=4687</vt:lpwstr>
      </vt:variant>
      <vt:variant>
        <vt:lpwstr/>
      </vt:variant>
      <vt:variant>
        <vt:i4>1507394</vt:i4>
      </vt:variant>
      <vt:variant>
        <vt:i4>41</vt:i4>
      </vt:variant>
      <vt:variant>
        <vt:i4>0</vt:i4>
      </vt:variant>
      <vt:variant>
        <vt:i4>5</vt:i4>
      </vt:variant>
      <vt:variant>
        <vt:lpwstr>https://online.ogs.ny.gov/purchase/snt/wiredindex/nywired.asp</vt:lpwstr>
      </vt:variant>
      <vt:variant>
        <vt:lpwstr/>
      </vt:variant>
      <vt:variant>
        <vt:i4>3080290</vt:i4>
      </vt:variant>
      <vt:variant>
        <vt:i4>38</vt:i4>
      </vt:variant>
      <vt:variant>
        <vt:i4>0</vt:i4>
      </vt:variant>
      <vt:variant>
        <vt:i4>5</vt:i4>
      </vt:variant>
      <vt:variant>
        <vt:lpwstr>https://www.gsa.gov/travel/plan-book/per-diem-rates</vt:lpwstr>
      </vt:variant>
      <vt:variant>
        <vt:lpwstr/>
      </vt:variant>
      <vt:variant>
        <vt:i4>6815849</vt:i4>
      </vt:variant>
      <vt:variant>
        <vt:i4>35</vt:i4>
      </vt:variant>
      <vt:variant>
        <vt:i4>0</vt:i4>
      </vt:variant>
      <vt:variant>
        <vt:i4>5</vt:i4>
      </vt:variant>
      <vt:variant>
        <vt:lpwstr>C:\Users\pcardett\AppData\Local\Microsoft\Windows\INetCache\Content.Outlook\A1ASLSZ1\www.usac.org</vt:lpwstr>
      </vt:variant>
      <vt:variant>
        <vt:lpwstr/>
      </vt:variant>
      <vt:variant>
        <vt:i4>1835022</vt:i4>
      </vt:variant>
      <vt:variant>
        <vt:i4>32</vt:i4>
      </vt:variant>
      <vt:variant>
        <vt:i4>0</vt:i4>
      </vt:variant>
      <vt:variant>
        <vt:i4>5</vt:i4>
      </vt:variant>
      <vt:variant>
        <vt:lpwstr>https://www.usac.org/e-rate/</vt:lpwstr>
      </vt:variant>
      <vt:variant>
        <vt:lpwstr/>
      </vt:variant>
      <vt:variant>
        <vt:i4>7798845</vt:i4>
      </vt:variant>
      <vt:variant>
        <vt:i4>29</vt:i4>
      </vt:variant>
      <vt:variant>
        <vt:i4>0</vt:i4>
      </vt:variant>
      <vt:variant>
        <vt:i4>5</vt:i4>
      </vt:variant>
      <vt:variant>
        <vt:lpwstr>https://www.ogs.ny.gov/veterans</vt:lpwstr>
      </vt:variant>
      <vt:variant>
        <vt:lpwstr/>
      </vt:variant>
      <vt:variant>
        <vt:i4>7602303</vt:i4>
      </vt:variant>
      <vt:variant>
        <vt:i4>26</vt:i4>
      </vt:variant>
      <vt:variant>
        <vt:i4>0</vt:i4>
      </vt:variant>
      <vt:variant>
        <vt:i4>5</vt:i4>
      </vt:variant>
      <vt:variant>
        <vt:lpwstr>http://www.oms.nysed.gov/fiscal/MWBE/Forms.html</vt:lpwstr>
      </vt:variant>
      <vt:variant>
        <vt:lpwstr/>
      </vt:variant>
      <vt:variant>
        <vt:i4>1638417</vt:i4>
      </vt:variant>
      <vt:variant>
        <vt:i4>23</vt:i4>
      </vt:variant>
      <vt:variant>
        <vt:i4>0</vt:i4>
      </vt:variant>
      <vt:variant>
        <vt:i4>5</vt:i4>
      </vt:variant>
      <vt:variant>
        <vt:lpwstr>https://ny.newnycontracts.com/FrontEnd/VendorSearchPublic.asp?TN=ny&amp;XID=4687</vt:lpwstr>
      </vt:variant>
      <vt:variant>
        <vt:lpwstr/>
      </vt:variant>
      <vt:variant>
        <vt:i4>1638417</vt:i4>
      </vt:variant>
      <vt:variant>
        <vt:i4>20</vt:i4>
      </vt:variant>
      <vt:variant>
        <vt:i4>0</vt:i4>
      </vt:variant>
      <vt:variant>
        <vt:i4>5</vt:i4>
      </vt:variant>
      <vt:variant>
        <vt:lpwstr>https://ny.newnycontracts.com/FrontEnd/VendorSearchPublic.asp?TN=ny&amp;XID=4687</vt:lpwstr>
      </vt:variant>
      <vt:variant>
        <vt:lpwstr/>
      </vt:variant>
      <vt:variant>
        <vt:i4>1835062</vt:i4>
      </vt:variant>
      <vt:variant>
        <vt:i4>17</vt:i4>
      </vt:variant>
      <vt:variant>
        <vt:i4>0</vt:i4>
      </vt:variant>
      <vt:variant>
        <vt:i4>5</vt:i4>
      </vt:variant>
      <vt:variant>
        <vt:lpwstr>mailto:cau@nysed.gov</vt:lpwstr>
      </vt:variant>
      <vt:variant>
        <vt:lpwstr/>
      </vt:variant>
      <vt:variant>
        <vt:i4>7012378</vt:i4>
      </vt:variant>
      <vt:variant>
        <vt:i4>14</vt:i4>
      </vt:variant>
      <vt:variant>
        <vt:i4>0</vt:i4>
      </vt:variant>
      <vt:variant>
        <vt:i4>5</vt:i4>
      </vt:variant>
      <vt:variant>
        <vt:lpwstr>mailto:E-Rate2022RFP@NYSED.gov</vt:lpwstr>
      </vt:variant>
      <vt:variant>
        <vt:lpwstr/>
      </vt:variant>
      <vt:variant>
        <vt:i4>7012378</vt:i4>
      </vt:variant>
      <vt:variant>
        <vt:i4>11</vt:i4>
      </vt:variant>
      <vt:variant>
        <vt:i4>0</vt:i4>
      </vt:variant>
      <vt:variant>
        <vt:i4>5</vt:i4>
      </vt:variant>
      <vt:variant>
        <vt:lpwstr>mailto:E-Rate2022RFP@NYSED.gov</vt:lpwstr>
      </vt:variant>
      <vt:variant>
        <vt:lpwstr/>
      </vt:variant>
      <vt:variant>
        <vt:i4>7012378</vt:i4>
      </vt:variant>
      <vt:variant>
        <vt:i4>8</vt:i4>
      </vt:variant>
      <vt:variant>
        <vt:i4>0</vt:i4>
      </vt:variant>
      <vt:variant>
        <vt:i4>5</vt:i4>
      </vt:variant>
      <vt:variant>
        <vt:lpwstr>mailto:E-Rate2022RFP@NYSED.gov</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7012378</vt:i4>
      </vt:variant>
      <vt:variant>
        <vt:i4>2</vt:i4>
      </vt:variant>
      <vt:variant>
        <vt:i4>0</vt:i4>
      </vt:variant>
      <vt:variant>
        <vt:i4>5</vt:i4>
      </vt:variant>
      <vt:variant>
        <vt:lpwstr>mailto:E-Rate2022RFP@NYSED.gov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22-010 Technical Assistance Center for the Universal Service Discount (E-Rate), Emergency Connectivity Fund (ECF) and the Affordable Connectivity Program (ACP) Programs</dc:title>
  <dc:subject/>
  <dc:creator>New York State Education Department</dc:creator>
  <cp:keywords/>
  <cp:lastModifiedBy>Ron Gill</cp:lastModifiedBy>
  <cp:revision>5</cp:revision>
  <cp:lastPrinted>2015-03-23T17:23:00Z</cp:lastPrinted>
  <dcterms:created xsi:type="dcterms:W3CDTF">2022-05-02T14:59:00Z</dcterms:created>
  <dcterms:modified xsi:type="dcterms:W3CDTF">2022-05-03T20:36:00Z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0x010100B3275106F1F3D04B9D900A1995A8BB1E</vt:lpwstr>
  </property>
</Properties>
</file>