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0A6F" w14:textId="77777777" w:rsidR="00D45D8C" w:rsidRPr="00F479CA" w:rsidRDefault="00D45D8C" w:rsidP="0000296E">
      <w:pPr>
        <w:pStyle w:val="BodyText"/>
        <w:tabs>
          <w:tab w:val="left" w:pos="9360"/>
        </w:tabs>
        <w:spacing w:after="0"/>
        <w:jc w:val="center"/>
        <w:rPr>
          <w:rFonts w:ascii="Arial" w:hAnsi="Arial" w:cs="Arial"/>
          <w:b/>
          <w:bCs/>
        </w:rPr>
      </w:pPr>
      <w:r w:rsidRPr="00F479CA">
        <w:rPr>
          <w:rFonts w:ascii="Arial" w:hAnsi="Arial" w:cs="Arial"/>
          <w:b/>
          <w:bCs/>
        </w:rPr>
        <w:t>REQUEST FOR PROPOSAL (RFP)</w:t>
      </w:r>
    </w:p>
    <w:p w14:paraId="2BC9D655" w14:textId="5FA88135" w:rsidR="00D45D8C" w:rsidRDefault="00091133" w:rsidP="00D1336F">
      <w:pPr>
        <w:jc w:val="center"/>
        <w:rPr>
          <w:rFonts w:ascii="Arial" w:hAnsi="Arial"/>
          <w:b/>
        </w:rPr>
      </w:pPr>
      <w:r>
        <w:rPr>
          <w:rFonts w:ascii="Arial" w:hAnsi="Arial"/>
          <w:b/>
        </w:rPr>
        <w:t xml:space="preserve">RFP # </w:t>
      </w:r>
      <w:r w:rsidR="00A45BAE">
        <w:rPr>
          <w:rFonts w:ascii="Arial" w:hAnsi="Arial"/>
          <w:b/>
        </w:rPr>
        <w:t>23-006</w:t>
      </w:r>
    </w:p>
    <w:p w14:paraId="4904A401" w14:textId="77777777" w:rsidR="00D45D8C" w:rsidRPr="00CB22C2" w:rsidRDefault="00D45D8C" w:rsidP="00D1336F">
      <w:pPr>
        <w:jc w:val="center"/>
        <w:rPr>
          <w:rFonts w:ascii="Arial" w:hAnsi="Arial"/>
          <w:b/>
        </w:rPr>
      </w:pPr>
      <w:r w:rsidRPr="00CB22C2">
        <w:rPr>
          <w:rFonts w:ascii="Arial" w:hAnsi="Arial"/>
          <w:b/>
        </w:rPr>
        <w:t>NEW YORK STATE EDUCATION DEPARTMENT</w:t>
      </w:r>
    </w:p>
    <w:p w14:paraId="5214A3C9" w14:textId="77777777" w:rsidR="00D45D8C" w:rsidRPr="00CB22C2" w:rsidRDefault="00D45D8C" w:rsidP="00D45D8C">
      <w:pPr>
        <w:jc w:val="center"/>
        <w:rPr>
          <w:rFonts w:ascii="Arial" w:hAnsi="Arial"/>
          <w:b/>
        </w:rPr>
      </w:pPr>
    </w:p>
    <w:p w14:paraId="296956F6" w14:textId="114FB45E" w:rsidR="00D45D8C" w:rsidRPr="00221234" w:rsidRDefault="00D45D8C" w:rsidP="00221234">
      <w:pPr>
        <w:rPr>
          <w:rFonts w:ascii="Arial" w:hAnsi="Arial" w:cs="Arial"/>
          <w:b/>
          <w:bCs/>
        </w:rPr>
      </w:pPr>
      <w:r w:rsidRPr="00221234">
        <w:rPr>
          <w:rFonts w:ascii="Arial" w:hAnsi="Arial" w:cs="Arial"/>
          <w:b/>
          <w:bCs/>
        </w:rPr>
        <w:t xml:space="preserve">Title: </w:t>
      </w:r>
      <w:r w:rsidRPr="00221234">
        <w:rPr>
          <w:rFonts w:ascii="Arial" w:hAnsi="Arial" w:cs="Arial"/>
          <w:b/>
          <w:bCs/>
        </w:rPr>
        <w:tab/>
      </w:r>
      <w:bookmarkStart w:id="0" w:name="_Hlk110592955"/>
      <w:r w:rsidR="00337532" w:rsidRPr="00221234">
        <w:rPr>
          <w:rFonts w:ascii="Arial" w:hAnsi="Arial" w:cs="Arial"/>
          <w:b/>
          <w:bCs/>
        </w:rPr>
        <w:t>Translations of New York State Examinations and Related Materials</w:t>
      </w:r>
      <w:bookmarkEnd w:id="0"/>
    </w:p>
    <w:p w14:paraId="39C742E8" w14:textId="77777777" w:rsidR="00337532" w:rsidRPr="00337532" w:rsidRDefault="00337532" w:rsidP="00337532"/>
    <w:p w14:paraId="6544F68E" w14:textId="78497F62" w:rsidR="00337532" w:rsidRPr="00337532" w:rsidRDefault="00337532" w:rsidP="00337532">
      <w:pPr>
        <w:jc w:val="both"/>
        <w:rPr>
          <w:rFonts w:ascii="Arial" w:hAnsi="Arial"/>
        </w:rPr>
      </w:pPr>
      <w:r w:rsidRPr="00337532">
        <w:rPr>
          <w:rFonts w:ascii="Arial" w:hAnsi="Arial"/>
        </w:rPr>
        <w:t xml:space="preserve">The New York State Education Department (NYSED), Office of State Assessment, is seeking proposals from highly qualified </w:t>
      </w:r>
      <w:r w:rsidR="008B34E9">
        <w:rPr>
          <w:rFonts w:ascii="Arial" w:hAnsi="Arial"/>
        </w:rPr>
        <w:t>respondents</w:t>
      </w:r>
      <w:r w:rsidR="008B34E9" w:rsidRPr="00337532">
        <w:rPr>
          <w:rFonts w:ascii="Arial" w:hAnsi="Arial"/>
        </w:rPr>
        <w:t xml:space="preserve"> </w:t>
      </w:r>
      <w:r w:rsidRPr="00337532">
        <w:rPr>
          <w:rFonts w:ascii="Arial" w:hAnsi="Arial"/>
        </w:rPr>
        <w:t xml:space="preserve">with expertise in providing written translations for New York State examinations and exam-related materials into </w:t>
      </w:r>
      <w:r w:rsidR="008E756D">
        <w:rPr>
          <w:rFonts w:ascii="Arial" w:hAnsi="Arial"/>
        </w:rPr>
        <w:t>eight (8)</w:t>
      </w:r>
      <w:r w:rsidRPr="00337532">
        <w:rPr>
          <w:rFonts w:ascii="Arial" w:hAnsi="Arial"/>
        </w:rPr>
        <w:t xml:space="preserve"> languages. This request pertains to secure State-developed and State-approved exams and exam-related materials including examination reference tables and parent reports on individual student test performance. Translations will include the following</w:t>
      </w:r>
      <w:r w:rsidR="00445429">
        <w:rPr>
          <w:rFonts w:ascii="Arial" w:hAnsi="Arial"/>
        </w:rPr>
        <w:t xml:space="preserve"> </w:t>
      </w:r>
      <w:r w:rsidR="00A41D2C">
        <w:rPr>
          <w:rFonts w:ascii="Arial" w:hAnsi="Arial"/>
        </w:rPr>
        <w:t xml:space="preserve">eight (8) </w:t>
      </w:r>
      <w:r w:rsidRPr="00337532">
        <w:rPr>
          <w:rFonts w:ascii="Arial" w:hAnsi="Arial"/>
        </w:rPr>
        <w:t xml:space="preserve">languages: </w:t>
      </w:r>
      <w:r w:rsidR="00A41D2C" w:rsidRPr="00A41D2C">
        <w:rPr>
          <w:rFonts w:ascii="Arial" w:hAnsi="Arial"/>
        </w:rPr>
        <w:t>Arabic, Bengali, Chinese-Simplified</w:t>
      </w:r>
      <w:r w:rsidR="00A41D2C">
        <w:rPr>
          <w:rFonts w:ascii="Arial" w:hAnsi="Arial"/>
        </w:rPr>
        <w:t>,</w:t>
      </w:r>
      <w:r w:rsidR="00A41D2C" w:rsidRPr="00A41D2C">
        <w:rPr>
          <w:rFonts w:ascii="Arial" w:hAnsi="Arial"/>
        </w:rPr>
        <w:t xml:space="preserve"> </w:t>
      </w:r>
      <w:r w:rsidRPr="00337532">
        <w:rPr>
          <w:rFonts w:ascii="Arial" w:hAnsi="Arial"/>
        </w:rPr>
        <w:t>Chinese-Traditional, Haitian Creole, Korean, Russian, and Spanish</w:t>
      </w:r>
      <w:r w:rsidR="00445429">
        <w:rPr>
          <w:rFonts w:ascii="Arial" w:hAnsi="Arial"/>
        </w:rPr>
        <w:t>.</w:t>
      </w:r>
      <w:r w:rsidRPr="00337532">
        <w:rPr>
          <w:rFonts w:ascii="Arial" w:hAnsi="Arial"/>
        </w:rPr>
        <w:t xml:space="preserve"> Not all documents will require translations into every language. For the purposes of this contract, services are to be provided on an as</w:t>
      </w:r>
      <w:r w:rsidR="007C3096">
        <w:rPr>
          <w:rFonts w:ascii="Arial" w:hAnsi="Arial"/>
        </w:rPr>
        <w:t>-</w:t>
      </w:r>
      <w:r w:rsidRPr="00337532">
        <w:rPr>
          <w:rFonts w:ascii="Arial" w:hAnsi="Arial"/>
        </w:rPr>
        <w:t>needed, if</w:t>
      </w:r>
      <w:r w:rsidR="007C3096">
        <w:rPr>
          <w:rFonts w:ascii="Arial" w:hAnsi="Arial"/>
        </w:rPr>
        <w:t>-</w:t>
      </w:r>
      <w:r w:rsidRPr="00337532">
        <w:rPr>
          <w:rFonts w:ascii="Arial" w:hAnsi="Arial"/>
        </w:rPr>
        <w:t>needed basis.</w:t>
      </w:r>
    </w:p>
    <w:p w14:paraId="21B3869F" w14:textId="77777777" w:rsidR="00337532" w:rsidRPr="00337532" w:rsidRDefault="00337532" w:rsidP="00337532">
      <w:pPr>
        <w:jc w:val="both"/>
        <w:rPr>
          <w:rFonts w:ascii="Arial" w:hAnsi="Arial"/>
        </w:rPr>
      </w:pPr>
    </w:p>
    <w:p w14:paraId="4DF415C6" w14:textId="19B0F446" w:rsidR="00D45D8C" w:rsidRPr="00CB22C2" w:rsidRDefault="00337532" w:rsidP="00337532">
      <w:pPr>
        <w:jc w:val="both"/>
        <w:rPr>
          <w:rFonts w:ascii="Arial" w:hAnsi="Arial"/>
        </w:rPr>
      </w:pPr>
      <w:r w:rsidRPr="00337532">
        <w:rPr>
          <w:rFonts w:ascii="Arial" w:hAnsi="Arial"/>
        </w:rPr>
        <w:t>Subcontracting will be limited to forty percent (40%) of the total contract budget. Subcontracting is defined as non-employee direct personal services and related incidental expenses, including travel.</w:t>
      </w:r>
    </w:p>
    <w:p w14:paraId="3110751C" w14:textId="77777777" w:rsidR="00D45D8C" w:rsidRPr="00CB22C2" w:rsidRDefault="00D45D8C" w:rsidP="00D45D8C">
      <w:pPr>
        <w:jc w:val="both"/>
        <w:rPr>
          <w:rFonts w:ascii="Arial" w:hAnsi="Arial"/>
        </w:rPr>
      </w:pPr>
    </w:p>
    <w:p w14:paraId="5F696E5D" w14:textId="2BA5DA82" w:rsidR="00D45D8C" w:rsidRDefault="00D45D8C" w:rsidP="00D45D8C">
      <w:pPr>
        <w:jc w:val="both"/>
        <w:rPr>
          <w:rFonts w:ascii="Arial" w:hAnsi="Arial"/>
        </w:rPr>
      </w:pPr>
      <w:r w:rsidRPr="00CB22C2">
        <w:rPr>
          <w:rFonts w:ascii="Arial" w:hAnsi="Arial"/>
        </w:rPr>
        <w:t>NYSED will award</w:t>
      </w:r>
      <w:r w:rsidR="002A44CA">
        <w:rPr>
          <w:rFonts w:ascii="Arial" w:hAnsi="Arial"/>
        </w:rPr>
        <w:t xml:space="preserve"> one</w:t>
      </w:r>
      <w:r w:rsidR="009F6CE2" w:rsidRPr="00CB22C2">
        <w:rPr>
          <w:rFonts w:ascii="Arial" w:hAnsi="Arial"/>
          <w:b/>
        </w:rPr>
        <w:t xml:space="preserve"> </w:t>
      </w:r>
      <w:r w:rsidRPr="00CB22C2">
        <w:rPr>
          <w:rFonts w:ascii="Arial" w:hAnsi="Arial"/>
        </w:rPr>
        <w:t>contract pursuant to this RFP.</w:t>
      </w:r>
      <w:r w:rsidR="00E7346A">
        <w:rPr>
          <w:rFonts w:ascii="Arial" w:hAnsi="Arial"/>
        </w:rPr>
        <w:t xml:space="preserve"> </w:t>
      </w:r>
      <w:r w:rsidRPr="00CB22C2">
        <w:rPr>
          <w:rFonts w:ascii="Arial" w:hAnsi="Arial"/>
        </w:rPr>
        <w:t xml:space="preserve">The contract resulting from this RFP will be for a term </w:t>
      </w:r>
      <w:r w:rsidR="00AA6C77" w:rsidRPr="00CB22C2">
        <w:rPr>
          <w:rFonts w:ascii="Arial" w:hAnsi="Arial"/>
        </w:rPr>
        <w:t xml:space="preserve">anticipated to </w:t>
      </w:r>
      <w:r w:rsidRPr="00CB22C2">
        <w:rPr>
          <w:rFonts w:ascii="Arial" w:hAnsi="Arial"/>
        </w:rPr>
        <w:t xml:space="preserve">begin </w:t>
      </w:r>
      <w:r w:rsidR="0093332D">
        <w:rPr>
          <w:rFonts w:ascii="Arial" w:hAnsi="Arial"/>
        </w:rPr>
        <w:t>September 1, 2023</w:t>
      </w:r>
      <w:r w:rsidR="004030F3">
        <w:rPr>
          <w:rFonts w:ascii="Arial" w:hAnsi="Arial"/>
        </w:rPr>
        <w:t xml:space="preserve">, </w:t>
      </w:r>
      <w:r w:rsidRPr="00CB22C2">
        <w:rPr>
          <w:rFonts w:ascii="Arial" w:hAnsi="Arial"/>
        </w:rPr>
        <w:t xml:space="preserve">and </w:t>
      </w:r>
      <w:r w:rsidR="00AA6C77" w:rsidRPr="00CB22C2">
        <w:rPr>
          <w:rFonts w:ascii="Arial" w:hAnsi="Arial"/>
        </w:rPr>
        <w:t xml:space="preserve">to </w:t>
      </w:r>
      <w:r w:rsidRPr="00CB22C2">
        <w:rPr>
          <w:rFonts w:ascii="Arial" w:hAnsi="Arial"/>
        </w:rPr>
        <w:t>end</w:t>
      </w:r>
      <w:r w:rsidR="0093332D">
        <w:rPr>
          <w:rFonts w:ascii="Arial" w:hAnsi="Arial"/>
        </w:rPr>
        <w:t xml:space="preserve"> August 31, 2028.</w:t>
      </w:r>
    </w:p>
    <w:p w14:paraId="7E06C44A" w14:textId="64A5361A" w:rsidR="00091133" w:rsidRDefault="00091133" w:rsidP="00D45D8C">
      <w:pPr>
        <w:jc w:val="both"/>
        <w:rPr>
          <w:rFonts w:ascii="Arial" w:hAnsi="Arial"/>
        </w:rPr>
      </w:pPr>
    </w:p>
    <w:p w14:paraId="3A74CDA2" w14:textId="77777777" w:rsidR="00091133" w:rsidRPr="00CB22C2" w:rsidRDefault="00091133" w:rsidP="00091133">
      <w:pPr>
        <w:jc w:val="both"/>
        <w:rPr>
          <w:rFonts w:ascii="Arial" w:hAnsi="Arial"/>
        </w:rPr>
      </w:pPr>
      <w:r w:rsidRPr="00CB22C2">
        <w:rPr>
          <w:rFonts w:ascii="Arial" w:hAnsi="Arial" w:cs="Arial"/>
          <w:szCs w:val="24"/>
        </w:rPr>
        <w:t>Bidders are required to comply with NYSED’s Minority and Women-Owned Business Enterprises (M/WBE) participation goals for this RFP through one of three methods.</w:t>
      </w:r>
      <w:r w:rsidRPr="00CB22C2">
        <w:rPr>
          <w:rFonts w:ascii="Arial" w:hAnsi="Arial"/>
        </w:rPr>
        <w:t xml:space="preserve"> Compliance methods are discussed in detail in the Minority/Women-Owned Business Enterprise (M/WBE) Participation Goals section below.</w:t>
      </w:r>
    </w:p>
    <w:p w14:paraId="6ABBD2A7" w14:textId="77777777" w:rsidR="00D45D8C" w:rsidRPr="00CB22C2" w:rsidRDefault="00D45D8C" w:rsidP="00D45D8C">
      <w:pPr>
        <w:jc w:val="both"/>
        <w:rPr>
          <w:rFonts w:ascii="Arial" w:hAnsi="Arial"/>
        </w:rPr>
      </w:pPr>
    </w:p>
    <w:p w14:paraId="428D4DF3" w14:textId="2151F227" w:rsidR="00D45D8C" w:rsidRPr="00CB22C2" w:rsidRDefault="00D45D8C" w:rsidP="00D45D8C">
      <w:pPr>
        <w:jc w:val="both"/>
        <w:rPr>
          <w:rFonts w:ascii="Arial" w:hAnsi="Arial"/>
          <w:b/>
        </w:rPr>
      </w:pPr>
      <w:r w:rsidRPr="00CB22C2">
        <w:rPr>
          <w:rFonts w:ascii="Arial" w:hAnsi="Arial"/>
        </w:rPr>
        <w:t>Service Area</w:t>
      </w:r>
      <w:r w:rsidRPr="00CB22C2">
        <w:rPr>
          <w:rFonts w:ascii="Arial" w:hAnsi="Arial"/>
          <w:b/>
        </w:rPr>
        <w:t xml:space="preserve">: </w:t>
      </w:r>
      <w:r w:rsidR="009F1B0B">
        <w:rPr>
          <w:rFonts w:ascii="Arial" w:hAnsi="Arial"/>
          <w:b/>
        </w:rPr>
        <w:t>S</w:t>
      </w:r>
      <w:r w:rsidR="009F6CE2" w:rsidRPr="00CB22C2">
        <w:rPr>
          <w:rFonts w:ascii="Arial" w:hAnsi="Arial"/>
          <w:b/>
        </w:rPr>
        <w:t>tatewide</w:t>
      </w:r>
    </w:p>
    <w:p w14:paraId="41F431BA" w14:textId="77777777" w:rsidR="00D45D8C" w:rsidRPr="00CB22C2" w:rsidRDefault="00D45D8C" w:rsidP="00D45D8C">
      <w:pPr>
        <w:rPr>
          <w:rFonts w:ascii="Arial" w:hAnsi="Arial"/>
        </w:rPr>
      </w:pPr>
    </w:p>
    <w:p w14:paraId="50248D3A" w14:textId="52278954" w:rsidR="00D45D8C" w:rsidRPr="00CB22C2" w:rsidRDefault="00D45D8C" w:rsidP="00D45D8C">
      <w:pPr>
        <w:rPr>
          <w:rFonts w:ascii="Arial" w:hAnsi="Arial"/>
        </w:rPr>
      </w:pPr>
      <w:r w:rsidRPr="00CB22C2">
        <w:rPr>
          <w:rFonts w:ascii="Arial" w:hAnsi="Arial"/>
          <w:b/>
        </w:rPr>
        <w:t>Mandatory Requirements</w:t>
      </w:r>
      <w:r w:rsidRPr="00CB22C2">
        <w:rPr>
          <w:rFonts w:ascii="Arial" w:hAnsi="Arial"/>
        </w:rPr>
        <w:t>:</w:t>
      </w:r>
      <w:r w:rsidR="00E7346A">
        <w:rPr>
          <w:rFonts w:ascii="Arial" w:hAnsi="Arial"/>
        </w:rPr>
        <w:t xml:space="preserve"> </w:t>
      </w:r>
      <w:r w:rsidRPr="00CB22C2">
        <w:rPr>
          <w:rFonts w:ascii="Arial" w:hAnsi="Arial"/>
        </w:rPr>
        <w:t>See Mandatory Requirements section of the RFP.</w:t>
      </w:r>
    </w:p>
    <w:p w14:paraId="254AD00D" w14:textId="77777777" w:rsidR="00D45D8C" w:rsidRPr="00CB22C2" w:rsidRDefault="00D45D8C" w:rsidP="00D45D8C">
      <w:pPr>
        <w:rPr>
          <w:rFonts w:ascii="Arial" w:hAnsi="Arial"/>
        </w:rPr>
      </w:pPr>
    </w:p>
    <w:p w14:paraId="421C3E5E" w14:textId="2061647A" w:rsidR="00D45D8C" w:rsidRPr="00CB22C2" w:rsidRDefault="00D45D8C" w:rsidP="00D45D8C">
      <w:pPr>
        <w:rPr>
          <w:rFonts w:ascii="Arial" w:hAnsi="Arial"/>
          <w:b/>
        </w:rPr>
      </w:pPr>
      <w:r w:rsidRPr="00CB22C2">
        <w:rPr>
          <w:rFonts w:ascii="Arial" w:hAnsi="Arial"/>
          <w:b/>
        </w:rPr>
        <w:t xml:space="preserve">Components contained in </w:t>
      </w:r>
      <w:r w:rsidRPr="00CB22C2">
        <w:rPr>
          <w:rFonts w:ascii="Arial" w:hAnsi="Arial"/>
          <w:b/>
          <w:bCs/>
        </w:rPr>
        <w:t>RFP Proposal #</w:t>
      </w:r>
      <w:r w:rsidR="00A45BAE">
        <w:rPr>
          <w:rFonts w:ascii="Arial" w:hAnsi="Arial"/>
          <w:b/>
          <w:bCs/>
        </w:rPr>
        <w:t>23-006</w:t>
      </w:r>
      <w:r w:rsidRPr="00CB22C2">
        <w:rPr>
          <w:rFonts w:ascii="Arial" w:hAnsi="Arial"/>
        </w:rPr>
        <w:t xml:space="preserve"> </w:t>
      </w:r>
      <w:r w:rsidRPr="00CB22C2">
        <w:rPr>
          <w:rFonts w:ascii="Arial" w:hAnsi="Arial"/>
          <w:b/>
        </w:rPr>
        <w:t>are as follows:</w:t>
      </w:r>
    </w:p>
    <w:p w14:paraId="5091661A" w14:textId="77777777" w:rsidR="00D45D8C" w:rsidRPr="00CB22C2" w:rsidRDefault="00D45D8C" w:rsidP="00D45D8C">
      <w:pPr>
        <w:rPr>
          <w:rFonts w:ascii="Arial" w:hAnsi="Arial"/>
        </w:rPr>
      </w:pPr>
    </w:p>
    <w:p w14:paraId="7506D7FF" w14:textId="0D9D368C" w:rsidR="00D45D8C" w:rsidRPr="00CB22C2" w:rsidRDefault="00D45D8C" w:rsidP="00D45D8C">
      <w:pPr>
        <w:numPr>
          <w:ilvl w:val="0"/>
          <w:numId w:val="1"/>
        </w:numPr>
        <w:ind w:hanging="720"/>
        <w:rPr>
          <w:rFonts w:ascii="Arial" w:hAnsi="Arial"/>
        </w:rPr>
      </w:pPr>
      <w:r w:rsidRPr="00CB22C2">
        <w:rPr>
          <w:rFonts w:ascii="Arial" w:hAnsi="Arial"/>
        </w:rPr>
        <w:t xml:space="preserve">Description </w:t>
      </w:r>
      <w:r w:rsidR="00886982">
        <w:rPr>
          <w:rFonts w:ascii="Arial" w:hAnsi="Arial"/>
        </w:rPr>
        <w:t>o</w:t>
      </w:r>
      <w:r w:rsidR="00886982" w:rsidRPr="00CB22C2">
        <w:rPr>
          <w:rFonts w:ascii="Arial" w:hAnsi="Arial"/>
        </w:rPr>
        <w:t xml:space="preserve">f </w:t>
      </w:r>
      <w:r w:rsidRPr="00CB22C2">
        <w:rPr>
          <w:rFonts w:ascii="Arial" w:hAnsi="Arial"/>
        </w:rPr>
        <w:t xml:space="preserve">Services </w:t>
      </w:r>
      <w:r w:rsidR="00886982">
        <w:rPr>
          <w:rFonts w:ascii="Arial" w:hAnsi="Arial"/>
        </w:rPr>
        <w:t>t</w:t>
      </w:r>
      <w:r w:rsidR="00886982" w:rsidRPr="00CB22C2">
        <w:rPr>
          <w:rFonts w:ascii="Arial" w:hAnsi="Arial"/>
        </w:rPr>
        <w:t xml:space="preserve">o </w:t>
      </w:r>
      <w:r w:rsidRPr="00CB22C2">
        <w:rPr>
          <w:rFonts w:ascii="Arial" w:hAnsi="Arial"/>
        </w:rPr>
        <w:t>Be Performed</w:t>
      </w:r>
    </w:p>
    <w:p w14:paraId="229948B3" w14:textId="77777777" w:rsidR="00D45D8C" w:rsidRPr="00CB22C2" w:rsidRDefault="00D45D8C" w:rsidP="00D45D8C">
      <w:pPr>
        <w:numPr>
          <w:ilvl w:val="0"/>
          <w:numId w:val="1"/>
        </w:numPr>
        <w:ind w:hanging="720"/>
        <w:rPr>
          <w:rFonts w:ascii="Arial" w:hAnsi="Arial"/>
        </w:rPr>
      </w:pPr>
      <w:r w:rsidRPr="00CB22C2">
        <w:rPr>
          <w:rFonts w:ascii="Arial" w:hAnsi="Arial"/>
        </w:rPr>
        <w:t>Submission</w:t>
      </w:r>
    </w:p>
    <w:p w14:paraId="6D86C6A1" w14:textId="77777777" w:rsidR="00D45D8C" w:rsidRPr="00CB22C2" w:rsidRDefault="00D45D8C" w:rsidP="00D45D8C">
      <w:pPr>
        <w:numPr>
          <w:ilvl w:val="0"/>
          <w:numId w:val="1"/>
        </w:numPr>
        <w:ind w:hanging="720"/>
        <w:rPr>
          <w:rFonts w:ascii="Arial" w:hAnsi="Arial"/>
        </w:rPr>
      </w:pPr>
      <w:r w:rsidRPr="00CB22C2">
        <w:rPr>
          <w:rFonts w:ascii="Arial" w:hAnsi="Arial"/>
        </w:rPr>
        <w:t>Evaluation Criteria and Method of Award</w:t>
      </w:r>
    </w:p>
    <w:p w14:paraId="667EF2E4" w14:textId="43B517CC" w:rsidR="00D45D8C" w:rsidRDefault="00D45D8C" w:rsidP="00D45D8C">
      <w:pPr>
        <w:numPr>
          <w:ilvl w:val="0"/>
          <w:numId w:val="1"/>
        </w:numPr>
        <w:ind w:hanging="720"/>
        <w:rPr>
          <w:rFonts w:ascii="Arial" w:hAnsi="Arial"/>
        </w:rPr>
      </w:pPr>
      <w:r w:rsidRPr="00CB22C2">
        <w:rPr>
          <w:rFonts w:ascii="Arial" w:hAnsi="Arial"/>
        </w:rPr>
        <w:t>Assurances</w:t>
      </w:r>
    </w:p>
    <w:p w14:paraId="155ED26A" w14:textId="0A9E129D" w:rsidR="00993245" w:rsidRPr="00CB22C2" w:rsidRDefault="00993245" w:rsidP="00D45D8C">
      <w:pPr>
        <w:numPr>
          <w:ilvl w:val="0"/>
          <w:numId w:val="1"/>
        </w:numPr>
        <w:ind w:hanging="720"/>
        <w:rPr>
          <w:rFonts w:ascii="Arial" w:hAnsi="Arial"/>
        </w:rPr>
      </w:pPr>
      <w:r>
        <w:rPr>
          <w:rFonts w:ascii="Arial" w:hAnsi="Arial"/>
        </w:rPr>
        <w:t>Attachments</w:t>
      </w:r>
    </w:p>
    <w:p w14:paraId="2F38FDF4" w14:textId="77777777" w:rsidR="00D45D8C" w:rsidRPr="00CB22C2" w:rsidRDefault="00D45D8C" w:rsidP="00D45D8C">
      <w:pPr>
        <w:numPr>
          <w:ilvl w:val="0"/>
          <w:numId w:val="1"/>
        </w:numPr>
        <w:ind w:hanging="720"/>
        <w:rPr>
          <w:rFonts w:ascii="Arial" w:hAnsi="Arial"/>
        </w:rPr>
      </w:pPr>
      <w:r w:rsidRPr="00CB22C2">
        <w:rPr>
          <w:rFonts w:ascii="Arial" w:hAnsi="Arial"/>
        </w:rPr>
        <w:t>Submission Documents (separate document)</w:t>
      </w:r>
    </w:p>
    <w:p w14:paraId="38734D69" w14:textId="77777777" w:rsidR="00D45D8C" w:rsidRPr="00CB22C2" w:rsidRDefault="00D45D8C" w:rsidP="00D45D8C">
      <w:pPr>
        <w:rPr>
          <w:rFonts w:ascii="Arial" w:hAnsi="Arial"/>
        </w:rPr>
      </w:pPr>
    </w:p>
    <w:p w14:paraId="3A6D91D5" w14:textId="2866B2CC" w:rsidR="00D45D8C" w:rsidRPr="00CB22C2" w:rsidRDefault="00D45D8C" w:rsidP="00D45D8C">
      <w:pPr>
        <w:pStyle w:val="p4"/>
        <w:widowControl/>
        <w:tabs>
          <w:tab w:val="clear" w:pos="720"/>
        </w:tabs>
        <w:spacing w:line="240" w:lineRule="auto"/>
        <w:rPr>
          <w:rFonts w:ascii="Arial" w:hAnsi="Arial"/>
          <w:b/>
          <w:bCs/>
        </w:rPr>
      </w:pPr>
      <w:r w:rsidRPr="00CB22C2">
        <w:rPr>
          <w:rFonts w:ascii="Arial" w:hAnsi="Arial"/>
        </w:rPr>
        <w:t xml:space="preserve">Questions regarding the </w:t>
      </w:r>
      <w:r w:rsidRPr="00E44860">
        <w:rPr>
          <w:rFonts w:ascii="Arial" w:hAnsi="Arial"/>
        </w:rPr>
        <w:t xml:space="preserve">request must be submitted by </w:t>
      </w:r>
      <w:r w:rsidR="00886982" w:rsidRPr="00E44860">
        <w:rPr>
          <w:rFonts w:ascii="Arial" w:hAnsi="Arial"/>
        </w:rPr>
        <w:t>e</w:t>
      </w:r>
      <w:r w:rsidRPr="00E44860">
        <w:rPr>
          <w:rFonts w:ascii="Arial" w:hAnsi="Arial"/>
        </w:rPr>
        <w:t xml:space="preserve">mail to </w:t>
      </w:r>
      <w:bookmarkStart w:id="1" w:name="_Hlk94006275"/>
      <w:r w:rsidR="00182612" w:rsidRPr="00E44860">
        <w:rPr>
          <w:b/>
          <w:bCs/>
        </w:rPr>
        <w:fldChar w:fldCharType="begin"/>
      </w:r>
      <w:r w:rsidR="00182612" w:rsidRPr="00E44860">
        <w:rPr>
          <w:b/>
          <w:bCs/>
        </w:rPr>
        <w:instrText xml:space="preserve"> HYPERLINK "mailto:AssessmentRFP@nysed.gov" </w:instrText>
      </w:r>
      <w:r w:rsidR="00182612" w:rsidRPr="00E44860">
        <w:rPr>
          <w:b/>
          <w:bCs/>
        </w:rPr>
        <w:fldChar w:fldCharType="separate"/>
      </w:r>
      <w:r w:rsidR="00182612" w:rsidRPr="00E44860">
        <w:rPr>
          <w:rFonts w:ascii="Arial" w:hAnsi="Arial" w:cs="Arial"/>
          <w:b/>
          <w:bCs/>
          <w:color w:val="0000FF"/>
          <w:u w:val="single"/>
        </w:rPr>
        <w:t>AssessmentRFP@nysed.gov</w:t>
      </w:r>
      <w:r w:rsidR="00182612" w:rsidRPr="00E44860">
        <w:rPr>
          <w:rFonts w:ascii="Arial" w:hAnsi="Arial" w:cs="Arial"/>
          <w:b/>
          <w:bCs/>
          <w:color w:val="0000FF"/>
          <w:u w:val="single"/>
        </w:rPr>
        <w:fldChar w:fldCharType="end"/>
      </w:r>
      <w:r w:rsidR="00182612" w:rsidRPr="00E44860">
        <w:rPr>
          <w:rFonts w:ascii="Arial" w:hAnsi="Arial" w:cs="Arial"/>
          <w:color w:val="0000FF"/>
          <w:u w:val="single"/>
        </w:rPr>
        <w:t xml:space="preserve"> </w:t>
      </w:r>
      <w:bookmarkEnd w:id="1"/>
      <w:r w:rsidRPr="00E44860">
        <w:rPr>
          <w:rFonts w:ascii="Arial" w:hAnsi="Arial"/>
        </w:rPr>
        <w:t xml:space="preserve">no later than the close of business </w:t>
      </w:r>
      <w:r w:rsidR="006F1FE9" w:rsidRPr="00E44860">
        <w:rPr>
          <w:rFonts w:ascii="Arial" w:hAnsi="Arial"/>
          <w:b/>
          <w:bCs/>
        </w:rPr>
        <w:t xml:space="preserve">March </w:t>
      </w:r>
      <w:r w:rsidR="00C77893" w:rsidRPr="00E44860">
        <w:rPr>
          <w:rFonts w:ascii="Arial" w:hAnsi="Arial"/>
          <w:b/>
          <w:bCs/>
        </w:rPr>
        <w:t>2</w:t>
      </w:r>
      <w:r w:rsidR="003C2583" w:rsidRPr="00E44860">
        <w:rPr>
          <w:rFonts w:ascii="Arial" w:hAnsi="Arial"/>
          <w:b/>
          <w:bCs/>
        </w:rPr>
        <w:t>3</w:t>
      </w:r>
      <w:r w:rsidR="006F1FE9" w:rsidRPr="00E44860">
        <w:rPr>
          <w:rFonts w:ascii="Arial" w:hAnsi="Arial"/>
          <w:b/>
          <w:bCs/>
        </w:rPr>
        <w:t>, 2023</w:t>
      </w:r>
      <w:r w:rsidR="00814088" w:rsidRPr="00E44860">
        <w:rPr>
          <w:rFonts w:ascii="Arial" w:hAnsi="Arial"/>
        </w:rPr>
        <w:t xml:space="preserve">. </w:t>
      </w:r>
      <w:r w:rsidRPr="00E44860">
        <w:rPr>
          <w:rFonts w:ascii="Arial" w:hAnsi="Arial"/>
        </w:rPr>
        <w:t>Questions regarding this request should be identified as Program, Fiscal or M/WBE.</w:t>
      </w:r>
      <w:r w:rsidR="00E7346A" w:rsidRPr="00E44860">
        <w:rPr>
          <w:rFonts w:ascii="Arial" w:hAnsi="Arial"/>
        </w:rPr>
        <w:t xml:space="preserve"> </w:t>
      </w:r>
      <w:r w:rsidRPr="00E44860">
        <w:rPr>
          <w:rFonts w:ascii="Arial" w:hAnsi="Arial"/>
        </w:rPr>
        <w:t>A Questions and Answers Summary will be posted</w:t>
      </w:r>
      <w:r w:rsidR="0058440C" w:rsidRPr="00E44860">
        <w:rPr>
          <w:rFonts w:ascii="Arial" w:hAnsi="Arial"/>
        </w:rPr>
        <w:t xml:space="preserve"> </w:t>
      </w:r>
      <w:r w:rsidRPr="00E44860">
        <w:rPr>
          <w:rFonts w:ascii="Arial" w:hAnsi="Arial"/>
        </w:rPr>
        <w:t>to</w:t>
      </w:r>
      <w:r w:rsidR="0058440C" w:rsidRPr="00E44860">
        <w:rPr>
          <w:rFonts w:ascii="Arial" w:hAnsi="Arial"/>
        </w:rPr>
        <w:t xml:space="preserve"> the</w:t>
      </w:r>
      <w:r w:rsidRPr="00E44860">
        <w:rPr>
          <w:rFonts w:ascii="Arial" w:hAnsi="Arial"/>
        </w:rPr>
        <w:t xml:space="preserve"> </w:t>
      </w:r>
      <w:bookmarkStart w:id="2" w:name="_Hlk94271664"/>
      <w:r w:rsidR="006E36C2" w:rsidRPr="00E44860">
        <w:fldChar w:fldCharType="begin"/>
      </w:r>
      <w:r w:rsidR="006E36C2" w:rsidRPr="00E44860">
        <w:instrText xml:space="preserve"> HYPERLINK "http://www.p12.nysed.gov/compcontracts/compcontracts.html" </w:instrText>
      </w:r>
      <w:r w:rsidR="006E36C2" w:rsidRPr="00E44860">
        <w:fldChar w:fldCharType="separate"/>
      </w:r>
      <w:r w:rsidR="009F1B0B" w:rsidRPr="00E44860">
        <w:rPr>
          <w:rStyle w:val="Hyperlink"/>
          <w:rFonts w:ascii="Arial" w:hAnsi="Arial"/>
        </w:rPr>
        <w:t>P-12 Competitive Procurement webpage</w:t>
      </w:r>
      <w:r w:rsidR="006E36C2" w:rsidRPr="00E44860">
        <w:rPr>
          <w:rStyle w:val="Hyperlink"/>
          <w:rFonts w:ascii="Arial" w:hAnsi="Arial"/>
        </w:rPr>
        <w:fldChar w:fldCharType="end"/>
      </w:r>
      <w:r w:rsidR="00C26632" w:rsidRPr="00E44860">
        <w:rPr>
          <w:rFonts w:ascii="Arial" w:hAnsi="Arial"/>
          <w:b/>
        </w:rPr>
        <w:t xml:space="preserve"> </w:t>
      </w:r>
      <w:bookmarkEnd w:id="2"/>
      <w:r w:rsidRPr="00E44860">
        <w:rPr>
          <w:rFonts w:ascii="Arial" w:hAnsi="Arial"/>
        </w:rPr>
        <w:t xml:space="preserve">no later than </w:t>
      </w:r>
      <w:r w:rsidR="00C77893" w:rsidRPr="00E44860">
        <w:rPr>
          <w:rFonts w:ascii="Arial" w:hAnsi="Arial"/>
          <w:b/>
          <w:bCs/>
        </w:rPr>
        <w:t xml:space="preserve">April </w:t>
      </w:r>
      <w:r w:rsidR="003C2583" w:rsidRPr="00E44860">
        <w:rPr>
          <w:rFonts w:ascii="Arial" w:hAnsi="Arial"/>
          <w:b/>
          <w:bCs/>
        </w:rPr>
        <w:t>6</w:t>
      </w:r>
      <w:r w:rsidR="006F1FE9" w:rsidRPr="00E44860">
        <w:rPr>
          <w:rFonts w:ascii="Arial" w:hAnsi="Arial"/>
          <w:b/>
          <w:bCs/>
        </w:rPr>
        <w:t>, 2023</w:t>
      </w:r>
      <w:r w:rsidR="00886982" w:rsidRPr="00E44860">
        <w:rPr>
          <w:rFonts w:ascii="Arial" w:hAnsi="Arial"/>
        </w:rPr>
        <w:t>.</w:t>
      </w:r>
      <w:r w:rsidRPr="00CB22C2" w:rsidDel="002575F3">
        <w:rPr>
          <w:rFonts w:ascii="Arial" w:hAnsi="Arial"/>
        </w:rPr>
        <w:t xml:space="preserve"> </w:t>
      </w:r>
      <w:r w:rsidR="004F0BC8" w:rsidRPr="00CB22C2">
        <w:rPr>
          <w:rFonts w:ascii="Arial" w:hAnsi="Arial"/>
        </w:rPr>
        <w:t>The following are the designated contacts for this procurement:</w:t>
      </w:r>
    </w:p>
    <w:p w14:paraId="1880664F" w14:textId="71114499" w:rsidR="00D45D8C" w:rsidRDefault="00D45D8C" w:rsidP="00D45D8C">
      <w:pPr>
        <w:pStyle w:val="p4"/>
        <w:widowControl/>
        <w:tabs>
          <w:tab w:val="clear" w:pos="720"/>
        </w:tabs>
        <w:spacing w:line="240" w:lineRule="auto"/>
        <w:rPr>
          <w:rFonts w:ascii="Arial" w:hAnsi="Arial"/>
          <w:b/>
          <w:bCs/>
        </w:rPr>
      </w:pPr>
    </w:p>
    <w:p w14:paraId="3E819EB6" w14:textId="26307640" w:rsidR="00FB28EC" w:rsidRDefault="00FB28EC">
      <w:pPr>
        <w:rPr>
          <w:rFonts w:ascii="Arial" w:hAnsi="Arial"/>
          <w:b/>
          <w:bCs/>
        </w:rPr>
      </w:pPr>
      <w:r>
        <w:rPr>
          <w:rFonts w:ascii="Arial" w:hAnsi="Arial"/>
          <w:b/>
          <w:bCs/>
        </w:rPr>
        <w:br w:type="page"/>
      </w:r>
    </w:p>
    <w:p w14:paraId="2C354E7E" w14:textId="77777777" w:rsidR="00FB28EC" w:rsidRDefault="00FB28EC" w:rsidP="00D45D8C">
      <w:pPr>
        <w:pStyle w:val="p4"/>
        <w:widowControl/>
        <w:tabs>
          <w:tab w:val="clear" w:pos="720"/>
        </w:tabs>
        <w:spacing w:line="240" w:lineRule="auto"/>
        <w:rPr>
          <w:rFonts w:ascii="Arial" w:hAnsi="Arial"/>
          <w:b/>
          <w:bCs/>
        </w:rPr>
      </w:pPr>
    </w:p>
    <w:tbl>
      <w:tblPr>
        <w:tblpPr w:leftFromText="180" w:rightFromText="180" w:vertAnchor="page" w:horzAnchor="margin" w:tblpY="871"/>
        <w:tblW w:w="10890" w:type="dxa"/>
        <w:tblLayout w:type="fixed"/>
        <w:tblLook w:val="0000" w:firstRow="0" w:lastRow="0" w:firstColumn="0" w:lastColumn="0" w:noHBand="0" w:noVBand="0"/>
      </w:tblPr>
      <w:tblGrid>
        <w:gridCol w:w="3600"/>
        <w:gridCol w:w="3600"/>
        <w:gridCol w:w="3690"/>
      </w:tblGrid>
      <w:tr w:rsidR="00FB28EC" w:rsidRPr="00CB22C2" w14:paraId="70CE8D0D" w14:textId="77777777" w:rsidTr="00607416">
        <w:tc>
          <w:tcPr>
            <w:tcW w:w="3600" w:type="dxa"/>
          </w:tcPr>
          <w:p w14:paraId="02943D6E" w14:textId="77777777" w:rsidR="00FB28EC" w:rsidRDefault="00FB28EC" w:rsidP="00607416">
            <w:pPr>
              <w:rPr>
                <w:rFonts w:ascii="Arial" w:hAnsi="Arial"/>
                <w:b/>
                <w:u w:val="single"/>
              </w:rPr>
            </w:pPr>
            <w:r w:rsidRPr="00CB22C2">
              <w:rPr>
                <w:rFonts w:ascii="Arial" w:hAnsi="Arial"/>
                <w:b/>
                <w:u w:val="single"/>
              </w:rPr>
              <w:t>Program Matters</w:t>
            </w:r>
          </w:p>
          <w:p w14:paraId="0C056687" w14:textId="77777777" w:rsidR="00FB28EC" w:rsidRDefault="00FB28EC" w:rsidP="00607416">
            <w:pPr>
              <w:rPr>
                <w:rFonts w:ascii="Arial" w:hAnsi="Arial"/>
                <w:b/>
              </w:rPr>
            </w:pPr>
            <w:r>
              <w:rPr>
                <w:rFonts w:ascii="Arial" w:hAnsi="Arial"/>
              </w:rPr>
              <w:t>McKenzie Johnson</w:t>
            </w:r>
          </w:p>
          <w:p w14:paraId="463AFA0C" w14:textId="0B9FD60C" w:rsidR="00FB28EC" w:rsidRPr="00CB22C2" w:rsidRDefault="00FB28EC" w:rsidP="00607416">
            <w:pPr>
              <w:rPr>
                <w:rFonts w:ascii="Arial" w:hAnsi="Arial"/>
                <w:b/>
              </w:rPr>
            </w:pPr>
            <w:r w:rsidRPr="00CB22C2">
              <w:rPr>
                <w:rFonts w:ascii="Arial" w:hAnsi="Arial"/>
              </w:rPr>
              <w:t>Email address</w:t>
            </w:r>
            <w:r>
              <w:rPr>
                <w:rFonts w:ascii="Arial" w:hAnsi="Arial"/>
              </w:rPr>
              <w:t>:</w:t>
            </w:r>
            <w:r w:rsidRPr="00CB22C2">
              <w:rPr>
                <w:rFonts w:ascii="Arial" w:hAnsi="Arial"/>
              </w:rPr>
              <w:t xml:space="preserve"> </w:t>
            </w:r>
            <w:hyperlink r:id="rId8" w:history="1">
              <w:r w:rsidR="00182612" w:rsidRPr="00182612">
                <w:rPr>
                  <w:rFonts w:ascii="Arial" w:hAnsi="Arial" w:cs="Arial"/>
                  <w:b/>
                  <w:bCs/>
                  <w:color w:val="0000FF"/>
                  <w:u w:val="single"/>
                </w:rPr>
                <w:t>AssessmentRFP@nysed.gov</w:t>
              </w:r>
            </w:hyperlink>
          </w:p>
        </w:tc>
        <w:tc>
          <w:tcPr>
            <w:tcW w:w="3600" w:type="dxa"/>
          </w:tcPr>
          <w:p w14:paraId="5F97873F" w14:textId="77777777" w:rsidR="00FB28EC" w:rsidRDefault="00FB28EC" w:rsidP="00607416">
            <w:pPr>
              <w:rPr>
                <w:rFonts w:ascii="Arial" w:hAnsi="Arial"/>
                <w:b/>
                <w:u w:val="single"/>
              </w:rPr>
            </w:pPr>
            <w:r w:rsidRPr="00CB22C2">
              <w:rPr>
                <w:rFonts w:ascii="Arial" w:hAnsi="Arial"/>
                <w:b/>
                <w:u w:val="single"/>
              </w:rPr>
              <w:t>Fiscal Matters</w:t>
            </w:r>
          </w:p>
          <w:p w14:paraId="532C7831" w14:textId="7BA6C85A" w:rsidR="00FB28EC" w:rsidRDefault="00814088" w:rsidP="00607416">
            <w:pPr>
              <w:rPr>
                <w:rFonts w:ascii="Arial" w:hAnsi="Arial"/>
              </w:rPr>
            </w:pPr>
            <w:r>
              <w:rPr>
                <w:rFonts w:ascii="Arial" w:hAnsi="Arial"/>
              </w:rPr>
              <w:t>Thomas McBride</w:t>
            </w:r>
          </w:p>
          <w:p w14:paraId="6C0BD6C0" w14:textId="0DE34841" w:rsidR="00FB28EC" w:rsidRPr="00CB22C2" w:rsidRDefault="00FB28EC" w:rsidP="00607416">
            <w:pPr>
              <w:rPr>
                <w:rFonts w:ascii="Arial" w:hAnsi="Arial"/>
                <w:b/>
              </w:rPr>
            </w:pPr>
            <w:r w:rsidRPr="00CB22C2">
              <w:rPr>
                <w:rFonts w:ascii="Arial" w:hAnsi="Arial"/>
              </w:rPr>
              <w:t xml:space="preserve">Email Address </w:t>
            </w:r>
            <w:hyperlink r:id="rId9" w:history="1">
              <w:r w:rsidR="00182612" w:rsidRPr="00182612">
                <w:rPr>
                  <w:rFonts w:ascii="Arial" w:hAnsi="Arial" w:cs="Arial"/>
                  <w:b/>
                  <w:bCs/>
                  <w:color w:val="0000FF"/>
                  <w:u w:val="single"/>
                </w:rPr>
                <w:t>AssessmentRFP@nysed.gov</w:t>
              </w:r>
            </w:hyperlink>
          </w:p>
        </w:tc>
        <w:tc>
          <w:tcPr>
            <w:tcW w:w="3690" w:type="dxa"/>
          </w:tcPr>
          <w:p w14:paraId="1D3A739F" w14:textId="77777777" w:rsidR="00FB28EC" w:rsidRDefault="00FB28EC" w:rsidP="00607416">
            <w:pPr>
              <w:ind w:left="-30"/>
              <w:rPr>
                <w:rFonts w:ascii="Arial" w:hAnsi="Arial"/>
                <w:b/>
                <w:u w:val="single"/>
              </w:rPr>
            </w:pPr>
            <w:r w:rsidRPr="00CB22C2">
              <w:rPr>
                <w:rFonts w:ascii="Arial" w:hAnsi="Arial"/>
                <w:b/>
                <w:u w:val="single"/>
              </w:rPr>
              <w:t>M/WBE Matters</w:t>
            </w:r>
          </w:p>
          <w:p w14:paraId="66725594" w14:textId="48611B02" w:rsidR="00FB28EC" w:rsidRDefault="00814088" w:rsidP="00607416">
            <w:pPr>
              <w:rPr>
                <w:rFonts w:ascii="Arial" w:hAnsi="Arial"/>
              </w:rPr>
            </w:pPr>
            <w:r>
              <w:rPr>
                <w:rFonts w:ascii="Arial" w:hAnsi="Arial"/>
              </w:rPr>
              <w:t>Brian Hackett</w:t>
            </w:r>
          </w:p>
          <w:p w14:paraId="4B49FF28" w14:textId="63579A70" w:rsidR="00FB28EC" w:rsidRPr="00CB22C2" w:rsidRDefault="00FB28EC" w:rsidP="00607416">
            <w:pPr>
              <w:rPr>
                <w:rFonts w:ascii="Arial" w:hAnsi="Arial"/>
                <w:b/>
                <w:u w:val="single"/>
              </w:rPr>
            </w:pPr>
            <w:r w:rsidRPr="00CB22C2">
              <w:rPr>
                <w:rFonts w:ascii="Arial" w:hAnsi="Arial"/>
              </w:rPr>
              <w:t xml:space="preserve">Email Address </w:t>
            </w:r>
            <w:hyperlink r:id="rId10" w:history="1">
              <w:r w:rsidR="00182612" w:rsidRPr="00182612">
                <w:rPr>
                  <w:rFonts w:ascii="Arial" w:hAnsi="Arial" w:cs="Arial"/>
                  <w:b/>
                  <w:bCs/>
                  <w:color w:val="0000FF"/>
                  <w:u w:val="single"/>
                </w:rPr>
                <w:t>AssessmentRFP@nysed.gov</w:t>
              </w:r>
            </w:hyperlink>
          </w:p>
        </w:tc>
      </w:tr>
    </w:tbl>
    <w:p w14:paraId="073B3B82" w14:textId="014BD030" w:rsidR="00232A4E" w:rsidRDefault="00232A4E" w:rsidP="000E12CE">
      <w:pPr>
        <w:pStyle w:val="Header"/>
        <w:tabs>
          <w:tab w:val="left" w:pos="2160"/>
        </w:tabs>
        <w:ind w:left="4320"/>
        <w:rPr>
          <w:rFonts w:ascii="Arial" w:hAnsi="Arial"/>
        </w:rPr>
      </w:pPr>
    </w:p>
    <w:p w14:paraId="1513B620" w14:textId="06E5F3A3" w:rsidR="00232A4E" w:rsidRPr="00232A4E" w:rsidRDefault="00232A4E" w:rsidP="00F34519">
      <w:pPr>
        <w:pStyle w:val="Header"/>
        <w:tabs>
          <w:tab w:val="left" w:pos="2160"/>
        </w:tabs>
        <w:jc w:val="both"/>
        <w:rPr>
          <w:rFonts w:ascii="Arial" w:hAnsi="Arial"/>
        </w:rPr>
      </w:pPr>
      <w:r w:rsidRPr="00232A4E">
        <w:rPr>
          <w:rFonts w:ascii="Arial" w:hAnsi="Arial"/>
        </w:rPr>
        <w:t xml:space="preserve">The following documents should be submitted by email as separate files, as detailed in the Submission section of the RFP, and must be received at </w:t>
      </w:r>
      <w:hyperlink r:id="rId11" w:history="1">
        <w:r w:rsidR="00E350EE" w:rsidRPr="0093332D">
          <w:rPr>
            <w:rStyle w:val="Hyperlink"/>
            <w:rFonts w:ascii="Arial" w:hAnsi="Arial"/>
            <w:b/>
            <w:bCs/>
          </w:rPr>
          <w:t>CAU@nysed.gov</w:t>
        </w:r>
      </w:hyperlink>
      <w:r w:rsidRPr="00232A4E">
        <w:rPr>
          <w:rFonts w:ascii="Arial" w:hAnsi="Arial"/>
        </w:rPr>
        <w:t xml:space="preserve"> no later </w:t>
      </w:r>
      <w:r w:rsidRPr="00E44860">
        <w:rPr>
          <w:rFonts w:ascii="Arial" w:hAnsi="Arial"/>
        </w:rPr>
        <w:t xml:space="preserve">than </w:t>
      </w:r>
      <w:r w:rsidR="006F1FE9" w:rsidRPr="00E44860">
        <w:rPr>
          <w:rFonts w:ascii="Arial" w:hAnsi="Arial"/>
          <w:b/>
          <w:bCs/>
        </w:rPr>
        <w:t xml:space="preserve">April </w:t>
      </w:r>
      <w:r w:rsidR="003C2583" w:rsidRPr="00E44860">
        <w:rPr>
          <w:rFonts w:ascii="Arial" w:hAnsi="Arial"/>
          <w:b/>
          <w:bCs/>
        </w:rPr>
        <w:t>27</w:t>
      </w:r>
      <w:r w:rsidR="006F1FE9" w:rsidRPr="00E44860">
        <w:rPr>
          <w:rFonts w:ascii="Arial" w:hAnsi="Arial"/>
          <w:b/>
          <w:bCs/>
        </w:rPr>
        <w:t>, 2023</w:t>
      </w:r>
      <w:r w:rsidR="00A135FC" w:rsidRPr="00E44860">
        <w:rPr>
          <w:rFonts w:ascii="Arial" w:hAnsi="Arial"/>
          <w:b/>
          <w:bCs/>
        </w:rPr>
        <w:t>,</w:t>
      </w:r>
      <w:r w:rsidRPr="00232A4E">
        <w:rPr>
          <w:rFonts w:ascii="Arial" w:hAnsi="Arial"/>
        </w:rPr>
        <w:t xml:space="preserve"> </w:t>
      </w:r>
      <w:r w:rsidRPr="00232A4E">
        <w:rPr>
          <w:rFonts w:ascii="Arial" w:hAnsi="Arial"/>
          <w:b/>
          <w:bCs/>
        </w:rPr>
        <w:t>by 3:00 PM Eastern Time</w:t>
      </w:r>
      <w:r w:rsidRPr="00232A4E">
        <w:rPr>
          <w:rFonts w:ascii="Arial" w:hAnsi="Arial"/>
        </w:rPr>
        <w:t>:</w:t>
      </w:r>
    </w:p>
    <w:p w14:paraId="303EAC3D" w14:textId="77777777" w:rsidR="00232A4E" w:rsidRPr="00232A4E" w:rsidRDefault="00232A4E" w:rsidP="00232A4E">
      <w:pPr>
        <w:pStyle w:val="Header"/>
        <w:tabs>
          <w:tab w:val="left" w:pos="2160"/>
        </w:tabs>
        <w:ind w:left="4320"/>
        <w:rPr>
          <w:rFonts w:ascii="Arial" w:hAnsi="Arial"/>
        </w:rPr>
      </w:pPr>
    </w:p>
    <w:p w14:paraId="6F6265FE" w14:textId="6DC11505" w:rsidR="00232A4E" w:rsidRPr="00232A4E" w:rsidRDefault="00232A4E" w:rsidP="00C44FBD">
      <w:pPr>
        <w:pStyle w:val="Header"/>
        <w:numPr>
          <w:ilvl w:val="0"/>
          <w:numId w:val="21"/>
        </w:numPr>
        <w:tabs>
          <w:tab w:val="left" w:pos="2160"/>
        </w:tabs>
        <w:rPr>
          <w:rFonts w:ascii="Arial" w:hAnsi="Arial"/>
        </w:rPr>
      </w:pPr>
      <w:r w:rsidRPr="00232A4E">
        <w:rPr>
          <w:rFonts w:ascii="Arial" w:hAnsi="Arial"/>
        </w:rPr>
        <w:t xml:space="preserve">Submission Documents labeled </w:t>
      </w:r>
      <w:r w:rsidRPr="00232A4E">
        <w:rPr>
          <w:rFonts w:ascii="Arial" w:hAnsi="Arial"/>
          <w:b/>
          <w:bCs/>
        </w:rPr>
        <w:t>[name of bidder]</w:t>
      </w:r>
      <w:r w:rsidRPr="00232A4E">
        <w:rPr>
          <w:rFonts w:ascii="Arial" w:hAnsi="Arial"/>
        </w:rPr>
        <w:t xml:space="preserve"> </w:t>
      </w:r>
      <w:r w:rsidRPr="00232A4E">
        <w:rPr>
          <w:rFonts w:ascii="Arial" w:hAnsi="Arial"/>
          <w:b/>
          <w:bCs/>
        </w:rPr>
        <w:t>Submission Documents RFP #</w:t>
      </w:r>
      <w:r w:rsidR="00A45BAE">
        <w:rPr>
          <w:rFonts w:ascii="Arial" w:hAnsi="Arial"/>
          <w:b/>
          <w:bCs/>
        </w:rPr>
        <w:t>23-006</w:t>
      </w:r>
      <w:r w:rsidRPr="00232A4E">
        <w:rPr>
          <w:rFonts w:ascii="Arial" w:hAnsi="Arial"/>
          <w:b/>
          <w:bCs/>
        </w:rPr>
        <w:t xml:space="preserve"> </w:t>
      </w:r>
    </w:p>
    <w:p w14:paraId="2CEFA634" w14:textId="7001457B" w:rsidR="00232A4E" w:rsidRPr="00C22F92" w:rsidRDefault="00232A4E" w:rsidP="00C44FBD">
      <w:pPr>
        <w:pStyle w:val="Header"/>
        <w:numPr>
          <w:ilvl w:val="0"/>
          <w:numId w:val="21"/>
        </w:numPr>
        <w:tabs>
          <w:tab w:val="left" w:pos="2160"/>
        </w:tabs>
        <w:rPr>
          <w:rFonts w:ascii="Arial" w:hAnsi="Arial"/>
        </w:rPr>
      </w:pPr>
      <w:r w:rsidRPr="00232A4E">
        <w:rPr>
          <w:rFonts w:ascii="Arial" w:hAnsi="Arial"/>
        </w:rPr>
        <w:t xml:space="preserve">Technical Proposal labeled </w:t>
      </w:r>
      <w:r w:rsidRPr="00232A4E">
        <w:rPr>
          <w:rFonts w:ascii="Arial" w:hAnsi="Arial"/>
          <w:b/>
          <w:bCs/>
        </w:rPr>
        <w:t>[name of bidder]</w:t>
      </w:r>
      <w:r w:rsidRPr="00232A4E">
        <w:rPr>
          <w:rFonts w:ascii="Arial" w:hAnsi="Arial"/>
        </w:rPr>
        <w:t xml:space="preserve"> </w:t>
      </w:r>
      <w:r w:rsidRPr="00232A4E">
        <w:rPr>
          <w:rFonts w:ascii="Arial" w:hAnsi="Arial"/>
          <w:b/>
          <w:bCs/>
        </w:rPr>
        <w:t>Technical Proposal RFP #</w:t>
      </w:r>
      <w:r w:rsidR="00A45BAE">
        <w:rPr>
          <w:rFonts w:ascii="Arial" w:hAnsi="Arial"/>
          <w:b/>
          <w:bCs/>
        </w:rPr>
        <w:t>23-006</w:t>
      </w:r>
      <w:r w:rsidRPr="00232A4E">
        <w:rPr>
          <w:rFonts w:ascii="Arial" w:hAnsi="Arial"/>
          <w:b/>
          <w:bCs/>
        </w:rPr>
        <w:t xml:space="preserve"> </w:t>
      </w:r>
    </w:p>
    <w:p w14:paraId="05C16266" w14:textId="43A3FA99" w:rsidR="00C22F92" w:rsidRPr="00C22F92" w:rsidRDefault="00C22F92" w:rsidP="00C22F92">
      <w:pPr>
        <w:pStyle w:val="ListParagraph"/>
        <w:numPr>
          <w:ilvl w:val="0"/>
          <w:numId w:val="21"/>
        </w:numPr>
        <w:jc w:val="both"/>
        <w:rPr>
          <w:rFonts w:ascii="Arial" w:hAnsi="Arial"/>
          <w:b/>
          <w:bCs/>
        </w:rPr>
      </w:pPr>
      <w:r w:rsidRPr="00C22F92">
        <w:rPr>
          <w:rFonts w:ascii="Arial" w:hAnsi="Arial" w:cs="Arial"/>
        </w:rPr>
        <w:t xml:space="preserve">Sample Test Page Translations </w:t>
      </w:r>
      <w:r w:rsidRPr="00C22F92">
        <w:rPr>
          <w:rFonts w:ascii="Arial" w:hAnsi="Arial" w:cs="Arial"/>
          <w:b/>
          <w:bCs/>
        </w:rPr>
        <w:t>[name of bidder] Sample Test Page Translations –</w:t>
      </w:r>
      <w:r w:rsidRPr="00C22F92">
        <w:rPr>
          <w:rFonts w:ascii="Arial" w:hAnsi="Arial" w:cs="Arial"/>
          <w:b/>
        </w:rPr>
        <w:t xml:space="preserve"> </w:t>
      </w:r>
      <w:r w:rsidRPr="00C22F92">
        <w:rPr>
          <w:rFonts w:ascii="Arial" w:hAnsi="Arial"/>
          <w:b/>
          <w:bCs/>
        </w:rPr>
        <w:t>RFP #23-006.</w:t>
      </w:r>
    </w:p>
    <w:p w14:paraId="7BD37731" w14:textId="77777777" w:rsidR="00C22F92" w:rsidRPr="007A4C87" w:rsidRDefault="00C22F92" w:rsidP="00C22F92">
      <w:pPr>
        <w:pStyle w:val="Header"/>
        <w:tabs>
          <w:tab w:val="left" w:pos="2160"/>
        </w:tabs>
        <w:ind w:left="720"/>
        <w:rPr>
          <w:rFonts w:ascii="Arial" w:hAnsi="Arial"/>
        </w:rPr>
      </w:pPr>
    </w:p>
    <w:p w14:paraId="75FDEE09" w14:textId="5D0B5C48" w:rsidR="00B027EE" w:rsidRDefault="00B027EE" w:rsidP="00B027EE">
      <w:pPr>
        <w:pStyle w:val="ListParagraph"/>
        <w:jc w:val="both"/>
        <w:rPr>
          <w:rStyle w:val="Hyperlink"/>
        </w:rPr>
      </w:pPr>
      <w:bookmarkStart w:id="3" w:name="_Hlk95132527"/>
      <w:bookmarkStart w:id="4" w:name="_Hlk95130416"/>
      <w:r>
        <w:rPr>
          <w:rFonts w:ascii="Arial" w:hAnsi="Arial" w:cs="Arial"/>
        </w:rPr>
        <w:t>The quality of each bidder’s translations of</w:t>
      </w:r>
      <w:r w:rsidR="008547D2">
        <w:rPr>
          <w:rFonts w:ascii="Arial" w:hAnsi="Arial" w:cs="Arial"/>
        </w:rPr>
        <w:t xml:space="preserve"> the Sample Test Pages</w:t>
      </w:r>
      <w:r>
        <w:rPr>
          <w:rFonts w:ascii="Arial" w:hAnsi="Arial" w:cs="Arial"/>
        </w:rPr>
        <w:t xml:space="preserve"> will be evaluated as part of the Technical Proposal score. </w:t>
      </w:r>
      <w:r w:rsidR="008547D2" w:rsidRPr="00F46B6B">
        <w:rPr>
          <w:rFonts w:ascii="Arial" w:hAnsi="Arial" w:cs="Arial"/>
          <w:b/>
          <w:bCs/>
        </w:rPr>
        <w:t>Attachment A: Sample Test Pages to be Translated by Bidder</w:t>
      </w:r>
      <w:r w:rsidR="008547D2">
        <w:rPr>
          <w:rFonts w:ascii="Arial" w:hAnsi="Arial" w:cs="Arial"/>
        </w:rPr>
        <w:t xml:space="preserve"> </w:t>
      </w:r>
      <w:r w:rsidR="008547D2" w:rsidRPr="00E10381">
        <w:rPr>
          <w:rFonts w:ascii="Arial" w:hAnsi="Arial" w:cs="Arial"/>
        </w:rPr>
        <w:t>is posted</w:t>
      </w:r>
      <w:r>
        <w:rPr>
          <w:rFonts w:ascii="Arial" w:hAnsi="Arial" w:cs="Arial"/>
        </w:rPr>
        <w:t xml:space="preserve"> with this RFP via the</w:t>
      </w:r>
      <w:r>
        <w:rPr>
          <w:rFonts w:ascii="Arial" w:hAnsi="Arial" w:cs="Arial"/>
          <w:b/>
          <w:bCs/>
        </w:rPr>
        <w:t xml:space="preserve"> </w:t>
      </w:r>
      <w:hyperlink r:id="rId12" w:history="1">
        <w:r>
          <w:rPr>
            <w:rStyle w:val="Hyperlink"/>
            <w:rFonts w:ascii="Arial" w:hAnsi="Arial" w:cs="Arial"/>
          </w:rPr>
          <w:t>P-12 Competitive Procurement webpage</w:t>
        </w:r>
      </w:hyperlink>
      <w:r>
        <w:rPr>
          <w:rStyle w:val="Hyperlink"/>
          <w:rFonts w:ascii="Arial" w:hAnsi="Arial" w:cs="Arial"/>
        </w:rPr>
        <w:t xml:space="preserve"> </w:t>
      </w:r>
      <w:r>
        <w:rPr>
          <w:rFonts w:ascii="Arial" w:hAnsi="Arial" w:cs="Arial"/>
        </w:rPr>
        <w:t>as a</w:t>
      </w:r>
      <w:r>
        <w:rPr>
          <w:rFonts w:ascii="Arial" w:hAnsi="Arial" w:cs="Arial"/>
          <w:b/>
          <w:bCs/>
        </w:rPr>
        <w:t xml:space="preserve"> </w:t>
      </w:r>
      <w:r>
        <w:rPr>
          <w:rFonts w:ascii="Arial" w:hAnsi="Arial" w:cs="Arial"/>
        </w:rPr>
        <w:t xml:space="preserve">separate compressed (zip) file containing </w:t>
      </w:r>
      <w:r w:rsidRPr="00191B86">
        <w:rPr>
          <w:rStyle w:val="Hyperlink"/>
          <w:rFonts w:ascii="Arial" w:hAnsi="Arial" w:cs="Arial"/>
          <w:color w:val="auto"/>
          <w:u w:val="none"/>
        </w:rPr>
        <w:t>Adobe InDesign, PDF, and associated editable Adobe Illustrator art files</w:t>
      </w:r>
      <w:r w:rsidR="00A23E0C" w:rsidRPr="00191B86">
        <w:rPr>
          <w:rStyle w:val="Hyperlink"/>
          <w:rFonts w:ascii="Arial" w:hAnsi="Arial" w:cs="Arial"/>
          <w:color w:val="auto"/>
          <w:u w:val="none"/>
        </w:rPr>
        <w:t>.</w:t>
      </w:r>
      <w:r w:rsidRPr="00191B86">
        <w:rPr>
          <w:rStyle w:val="Hyperlink"/>
          <w:rFonts w:ascii="Arial" w:hAnsi="Arial" w:cs="Arial"/>
          <w:strike/>
          <w:color w:val="auto"/>
        </w:rPr>
        <w:t xml:space="preserve"> </w:t>
      </w:r>
    </w:p>
    <w:p w14:paraId="251C499B" w14:textId="77777777" w:rsidR="00C406CE" w:rsidRDefault="00C406CE" w:rsidP="007A4C87">
      <w:pPr>
        <w:pStyle w:val="ListParagraph"/>
        <w:jc w:val="both"/>
      </w:pPr>
    </w:p>
    <w:p w14:paraId="6E07C8DA" w14:textId="192EBFED" w:rsidR="00B027EE" w:rsidRDefault="00B027EE" w:rsidP="00B027EE">
      <w:pPr>
        <w:pStyle w:val="ListParagraph"/>
        <w:jc w:val="both"/>
      </w:pPr>
      <w:bookmarkStart w:id="5" w:name="_Hlk99706430"/>
      <w:r>
        <w:rPr>
          <w:rFonts w:ascii="Arial" w:hAnsi="Arial" w:cs="Arial"/>
        </w:rPr>
        <w:t xml:space="preserve">Each bidder should submit, with their Technical Proposal, translations of all six (6) </w:t>
      </w:r>
      <w:hyperlink w:anchor="_Attachment_A:_Sample" w:history="1">
        <w:r>
          <w:rPr>
            <w:rStyle w:val="Hyperlink"/>
            <w:rFonts w:ascii="Arial" w:hAnsi="Arial" w:cs="Arial"/>
          </w:rPr>
          <w:t>Sample Test Pages</w:t>
        </w:r>
      </w:hyperlink>
      <w:r>
        <w:rPr>
          <w:rFonts w:ascii="Arial" w:hAnsi="Arial" w:cs="Arial"/>
        </w:rPr>
        <w:t xml:space="preserve"> into the following eight (8) languages: Arabic, Bengali, Chinese-Simplified, Chinese-Traditional, Haitian Creole, Korean, Russian, and Spanish. </w:t>
      </w:r>
      <w:r w:rsidRPr="00EB524E">
        <w:rPr>
          <w:rStyle w:val="Hyperlink"/>
          <w:rFonts w:ascii="Arial" w:hAnsi="Arial" w:cs="Arial"/>
          <w:color w:val="auto"/>
          <w:u w:val="none"/>
        </w:rPr>
        <w:t>T</w:t>
      </w:r>
      <w:r>
        <w:rPr>
          <w:rFonts w:ascii="Arial" w:hAnsi="Arial" w:cs="Arial"/>
        </w:rPr>
        <w:t xml:space="preserve">he six (6) sample test pages consist of two </w:t>
      </w:r>
      <w:r w:rsidR="00A80CF8">
        <w:rPr>
          <w:rFonts w:ascii="Arial" w:hAnsi="Arial" w:cs="Arial"/>
        </w:rPr>
        <w:t xml:space="preserve">(2) </w:t>
      </w:r>
      <w:r>
        <w:rPr>
          <w:rFonts w:ascii="Arial" w:hAnsi="Arial" w:cs="Arial"/>
        </w:rPr>
        <w:t xml:space="preserve">pages each for the subjects of mathematics, science, and social studies. The translations </w:t>
      </w:r>
      <w:r w:rsidR="002C6986">
        <w:rPr>
          <w:rFonts w:ascii="Arial" w:hAnsi="Arial" w:cs="Arial"/>
        </w:rPr>
        <w:t xml:space="preserve">must </w:t>
      </w:r>
      <w:r>
        <w:rPr>
          <w:rFonts w:ascii="Arial" w:hAnsi="Arial" w:cs="Arial"/>
        </w:rPr>
        <w:t xml:space="preserve">be submitted containing the final files for Adobe InDesign; PDF; </w:t>
      </w:r>
      <w:r w:rsidRPr="00B33637">
        <w:rPr>
          <w:rFonts w:ascii="Arial" w:hAnsi="Arial" w:cs="Arial"/>
          <w:b/>
          <w:bCs/>
        </w:rPr>
        <w:t>and</w:t>
      </w:r>
      <w:r>
        <w:rPr>
          <w:rFonts w:ascii="Arial" w:hAnsi="Arial" w:cs="Arial"/>
        </w:rPr>
        <w:t xml:space="preserve"> associated, editable Adobe Illustrator art file and be password-protected press-ready (high resolution), grayscale PDF files with all fonts embedded for each translated examination page. The files should generate only process black plate, be no lower than 1200 dpi, and have no art compression</w:t>
      </w:r>
      <w:r w:rsidR="00A37F1F">
        <w:rPr>
          <w:rFonts w:ascii="Arial" w:hAnsi="Arial" w:cs="Arial"/>
        </w:rPr>
        <w:t>.</w:t>
      </w:r>
    </w:p>
    <w:bookmarkEnd w:id="3"/>
    <w:bookmarkEnd w:id="5"/>
    <w:p w14:paraId="15E03B90" w14:textId="77777777" w:rsidR="007A4C87" w:rsidRPr="00232A4E" w:rsidRDefault="007A4C87" w:rsidP="007A4C87">
      <w:pPr>
        <w:pStyle w:val="Header"/>
        <w:tabs>
          <w:tab w:val="left" w:pos="2160"/>
        </w:tabs>
        <w:ind w:left="720"/>
        <w:rPr>
          <w:rFonts w:ascii="Arial" w:hAnsi="Arial"/>
        </w:rPr>
      </w:pPr>
    </w:p>
    <w:bookmarkEnd w:id="4"/>
    <w:p w14:paraId="00C7E625" w14:textId="581DC6E6" w:rsidR="00232A4E" w:rsidRPr="00232A4E" w:rsidRDefault="00232A4E" w:rsidP="00C44FBD">
      <w:pPr>
        <w:pStyle w:val="Header"/>
        <w:numPr>
          <w:ilvl w:val="0"/>
          <w:numId w:val="21"/>
        </w:numPr>
        <w:tabs>
          <w:tab w:val="left" w:pos="2160"/>
        </w:tabs>
        <w:rPr>
          <w:rFonts w:ascii="Arial" w:hAnsi="Arial"/>
        </w:rPr>
      </w:pPr>
      <w:r w:rsidRPr="00232A4E">
        <w:rPr>
          <w:rFonts w:ascii="Arial" w:hAnsi="Arial"/>
        </w:rPr>
        <w:t xml:space="preserve">Cost Proposal labeled </w:t>
      </w:r>
      <w:r w:rsidRPr="00232A4E">
        <w:rPr>
          <w:rFonts w:ascii="Arial" w:hAnsi="Arial"/>
          <w:b/>
          <w:bCs/>
        </w:rPr>
        <w:t>[name of bidder]</w:t>
      </w:r>
      <w:r w:rsidRPr="00232A4E">
        <w:rPr>
          <w:rFonts w:ascii="Arial" w:hAnsi="Arial"/>
        </w:rPr>
        <w:t xml:space="preserve"> </w:t>
      </w:r>
      <w:r w:rsidRPr="00232A4E">
        <w:rPr>
          <w:rFonts w:ascii="Arial" w:hAnsi="Arial"/>
          <w:b/>
          <w:bCs/>
        </w:rPr>
        <w:t>Cost Proposal RFP #</w:t>
      </w:r>
      <w:r w:rsidR="00A45BAE">
        <w:rPr>
          <w:rFonts w:ascii="Arial" w:hAnsi="Arial"/>
          <w:b/>
          <w:bCs/>
        </w:rPr>
        <w:t>23-006</w:t>
      </w:r>
    </w:p>
    <w:p w14:paraId="0FD4D756" w14:textId="0964470A" w:rsidR="00232A4E" w:rsidRPr="00232A4E" w:rsidRDefault="00232A4E" w:rsidP="00C44FBD">
      <w:pPr>
        <w:pStyle w:val="Header"/>
        <w:numPr>
          <w:ilvl w:val="0"/>
          <w:numId w:val="21"/>
        </w:numPr>
        <w:tabs>
          <w:tab w:val="left" w:pos="2160"/>
        </w:tabs>
        <w:rPr>
          <w:rFonts w:ascii="Arial" w:hAnsi="Arial"/>
          <w:b/>
          <w:bCs/>
        </w:rPr>
      </w:pPr>
      <w:r w:rsidRPr="00232A4E">
        <w:rPr>
          <w:rFonts w:ascii="Arial" w:hAnsi="Arial"/>
        </w:rPr>
        <w:t xml:space="preserve">M/WBE Documents labeled </w:t>
      </w:r>
      <w:r w:rsidRPr="00232A4E">
        <w:rPr>
          <w:rFonts w:ascii="Arial" w:hAnsi="Arial"/>
          <w:b/>
          <w:bCs/>
        </w:rPr>
        <w:t>[name of bidder] M/WBE Documents RFP #</w:t>
      </w:r>
      <w:r w:rsidR="00A45BAE">
        <w:rPr>
          <w:rFonts w:ascii="Arial" w:hAnsi="Arial"/>
          <w:b/>
          <w:bCs/>
        </w:rPr>
        <w:t>23-006</w:t>
      </w:r>
      <w:r w:rsidRPr="00232A4E">
        <w:rPr>
          <w:rFonts w:ascii="Arial" w:hAnsi="Arial"/>
          <w:b/>
          <w:bCs/>
        </w:rPr>
        <w:t xml:space="preserve"> </w:t>
      </w:r>
    </w:p>
    <w:p w14:paraId="7355B311" w14:textId="77777777" w:rsidR="00232A4E" w:rsidRPr="00232A4E" w:rsidRDefault="00232A4E" w:rsidP="00232A4E">
      <w:pPr>
        <w:pStyle w:val="Header"/>
        <w:tabs>
          <w:tab w:val="left" w:pos="2160"/>
        </w:tabs>
        <w:ind w:left="4320"/>
        <w:rPr>
          <w:rFonts w:ascii="Arial" w:hAnsi="Arial"/>
        </w:rPr>
      </w:pPr>
    </w:p>
    <w:p w14:paraId="39C37AB1" w14:textId="32C76BD6" w:rsidR="00232A4E" w:rsidRPr="00232A4E" w:rsidRDefault="00232A4E" w:rsidP="00232A4E">
      <w:pPr>
        <w:pStyle w:val="Header"/>
        <w:tabs>
          <w:tab w:val="left" w:pos="2160"/>
        </w:tabs>
        <w:rPr>
          <w:rFonts w:ascii="Arial" w:hAnsi="Arial"/>
        </w:rPr>
      </w:pPr>
      <w:r w:rsidRPr="00232A4E">
        <w:rPr>
          <w:rFonts w:ascii="Arial" w:hAnsi="Arial"/>
        </w:rPr>
        <w:t xml:space="preserve">The email address for all the documentation is </w:t>
      </w:r>
      <w:hyperlink r:id="rId13" w:history="1">
        <w:r w:rsidR="00E350EE" w:rsidRPr="0093332D">
          <w:rPr>
            <w:rStyle w:val="Hyperlink"/>
            <w:rFonts w:ascii="Arial" w:hAnsi="Arial"/>
            <w:b/>
            <w:bCs/>
          </w:rPr>
          <w:t>CAU@nysed.gov</w:t>
        </w:r>
      </w:hyperlink>
      <w:r w:rsidRPr="00232A4E">
        <w:rPr>
          <w:rFonts w:ascii="Arial" w:hAnsi="Arial"/>
        </w:rPr>
        <w:t>.</w:t>
      </w:r>
    </w:p>
    <w:p w14:paraId="1B469C90" w14:textId="77777777" w:rsidR="00232A4E" w:rsidRPr="00232A4E" w:rsidRDefault="00232A4E" w:rsidP="00232A4E">
      <w:pPr>
        <w:pStyle w:val="Header"/>
        <w:tabs>
          <w:tab w:val="left" w:pos="2160"/>
        </w:tabs>
        <w:ind w:left="4320"/>
        <w:rPr>
          <w:rFonts w:ascii="Arial" w:hAnsi="Arial"/>
        </w:rPr>
      </w:pPr>
    </w:p>
    <w:p w14:paraId="7B1BEE57" w14:textId="77777777" w:rsidR="00FD0A7D" w:rsidRPr="00232A4E" w:rsidRDefault="00FD0A7D" w:rsidP="00FD0A7D">
      <w:pPr>
        <w:pStyle w:val="Header"/>
        <w:tabs>
          <w:tab w:val="left" w:pos="2160"/>
        </w:tabs>
        <w:rPr>
          <w:rFonts w:ascii="Arial" w:hAnsi="Arial"/>
          <w:b/>
          <w:bCs/>
        </w:rPr>
      </w:pPr>
      <w:r>
        <w:rPr>
          <w:rFonts w:ascii="Arial" w:hAnsi="Arial"/>
        </w:rPr>
        <w:t>I</w:t>
      </w:r>
      <w:r w:rsidRPr="00232A4E">
        <w:rPr>
          <w:rFonts w:ascii="Arial" w:hAnsi="Arial"/>
        </w:rPr>
        <w:t xml:space="preserve">nstructions </w:t>
      </w:r>
      <w:r>
        <w:rPr>
          <w:rFonts w:ascii="Arial" w:hAnsi="Arial"/>
        </w:rPr>
        <w:t>for</w:t>
      </w:r>
      <w:r w:rsidRPr="00232A4E">
        <w:rPr>
          <w:rFonts w:ascii="Arial" w:hAnsi="Arial"/>
        </w:rPr>
        <w:t xml:space="preserve"> </w:t>
      </w:r>
      <w:r>
        <w:rPr>
          <w:rFonts w:ascii="Arial" w:hAnsi="Arial"/>
        </w:rPr>
        <w:t>S</w:t>
      </w:r>
      <w:r w:rsidRPr="00232A4E">
        <w:rPr>
          <w:rFonts w:ascii="Arial" w:hAnsi="Arial"/>
        </w:rPr>
        <w:t xml:space="preserve">ubmitting an </w:t>
      </w:r>
      <w:r>
        <w:rPr>
          <w:rFonts w:ascii="Arial" w:hAnsi="Arial"/>
        </w:rPr>
        <w:t>E</w:t>
      </w:r>
      <w:r w:rsidRPr="00232A4E">
        <w:rPr>
          <w:rFonts w:ascii="Arial" w:hAnsi="Arial"/>
        </w:rPr>
        <w:t xml:space="preserve">lectronic </w:t>
      </w:r>
      <w:r>
        <w:rPr>
          <w:rFonts w:ascii="Arial" w:hAnsi="Arial"/>
        </w:rPr>
        <w:t>B</w:t>
      </w:r>
      <w:r w:rsidRPr="00232A4E">
        <w:rPr>
          <w:rFonts w:ascii="Arial" w:hAnsi="Arial"/>
        </w:rPr>
        <w:t>id</w:t>
      </w:r>
      <w:r>
        <w:rPr>
          <w:rFonts w:ascii="Arial" w:hAnsi="Arial"/>
        </w:rPr>
        <w:t>:</w:t>
      </w:r>
      <w:r w:rsidRPr="00232A4E">
        <w:rPr>
          <w:rFonts w:ascii="Arial" w:hAnsi="Arial"/>
        </w:rPr>
        <w:t> </w:t>
      </w:r>
    </w:p>
    <w:p w14:paraId="7F7FDEA0" w14:textId="77777777" w:rsidR="00232A4E" w:rsidRPr="00232A4E" w:rsidRDefault="00232A4E" w:rsidP="00232A4E">
      <w:pPr>
        <w:pStyle w:val="Header"/>
        <w:tabs>
          <w:tab w:val="left" w:pos="2160"/>
        </w:tabs>
        <w:ind w:left="4320"/>
        <w:rPr>
          <w:rFonts w:ascii="Arial" w:hAnsi="Arial"/>
          <w:b/>
          <w:bCs/>
        </w:rPr>
      </w:pPr>
    </w:p>
    <w:p w14:paraId="678C9BFB" w14:textId="47C00A42" w:rsidR="00232A4E" w:rsidRPr="00232A4E" w:rsidRDefault="00FD0A7D" w:rsidP="00C44FBD">
      <w:pPr>
        <w:pStyle w:val="Header"/>
        <w:numPr>
          <w:ilvl w:val="0"/>
          <w:numId w:val="20"/>
        </w:numPr>
        <w:tabs>
          <w:tab w:val="left" w:pos="2160"/>
        </w:tabs>
        <w:jc w:val="both"/>
        <w:rPr>
          <w:rFonts w:ascii="Arial" w:hAnsi="Arial"/>
        </w:rPr>
      </w:pPr>
      <w:r>
        <w:rPr>
          <w:rFonts w:ascii="Arial" w:hAnsi="Arial"/>
        </w:rPr>
        <w:t>T</w:t>
      </w:r>
      <w:r w:rsidR="00232A4E" w:rsidRPr="00232A4E">
        <w:rPr>
          <w:rFonts w:ascii="Arial" w:hAnsi="Arial"/>
        </w:rPr>
        <w:t>echnical proposal documents should be submitted in Microsoft Office</w:t>
      </w:r>
      <w:r w:rsidR="0058440C">
        <w:rPr>
          <w:rFonts w:ascii="Arial" w:hAnsi="Arial"/>
        </w:rPr>
        <w:t>,</w:t>
      </w:r>
      <w:r w:rsidR="00232A4E" w:rsidRPr="00232A4E">
        <w:rPr>
          <w:rFonts w:ascii="Arial" w:hAnsi="Arial"/>
        </w:rPr>
        <w:t xml:space="preserve"> </w:t>
      </w:r>
      <w:r w:rsidR="00B86285" w:rsidRPr="00B86285">
        <w:rPr>
          <w:rFonts w:ascii="Arial" w:hAnsi="Arial"/>
        </w:rPr>
        <w:t xml:space="preserve">and </w:t>
      </w:r>
      <w:r w:rsidR="00B86285">
        <w:rPr>
          <w:rFonts w:ascii="Arial" w:hAnsi="Arial"/>
        </w:rPr>
        <w:t xml:space="preserve">the </w:t>
      </w:r>
      <w:r w:rsidR="00B86285" w:rsidRPr="00B86285">
        <w:rPr>
          <w:rFonts w:ascii="Arial" w:hAnsi="Arial"/>
        </w:rPr>
        <w:t xml:space="preserve">cost </w:t>
      </w:r>
      <w:r w:rsidR="00B86285">
        <w:rPr>
          <w:rFonts w:ascii="Arial" w:hAnsi="Arial"/>
        </w:rPr>
        <w:t xml:space="preserve">proposal </w:t>
      </w:r>
      <w:r w:rsidR="00B86285" w:rsidRPr="00B86285">
        <w:rPr>
          <w:rFonts w:ascii="Arial" w:hAnsi="Arial"/>
        </w:rPr>
        <w:t>should be submitted in Excel format, using the template provided by NYSED.</w:t>
      </w:r>
      <w:r w:rsidR="00B86285">
        <w:rPr>
          <w:rFonts w:ascii="Arial" w:hAnsi="Arial"/>
        </w:rPr>
        <w:t xml:space="preserve"> </w:t>
      </w:r>
      <w:r w:rsidR="00232A4E" w:rsidRPr="00232A4E">
        <w:rPr>
          <w:rFonts w:ascii="Arial" w:hAnsi="Arial"/>
        </w:rPr>
        <w:t>PDF files that are editable and Optical Character Recognition (OCR) searchable are acceptable. Please do not submit the technical or cost proposal as a scanned PDF. </w:t>
      </w:r>
    </w:p>
    <w:p w14:paraId="1848CFC4" w14:textId="77777777" w:rsidR="00232A4E" w:rsidRPr="00232A4E" w:rsidRDefault="00232A4E" w:rsidP="00C44FBD">
      <w:pPr>
        <w:pStyle w:val="Header"/>
        <w:numPr>
          <w:ilvl w:val="0"/>
          <w:numId w:val="20"/>
        </w:numPr>
        <w:tabs>
          <w:tab w:val="left" w:pos="2160"/>
        </w:tabs>
        <w:jc w:val="both"/>
        <w:rPr>
          <w:rFonts w:ascii="Arial" w:hAnsi="Arial"/>
        </w:rPr>
      </w:pPr>
      <w:r w:rsidRPr="00232A4E">
        <w:rPr>
          <w:rFonts w:ascii="Arial" w:hAnsi="Arial"/>
        </w:rPr>
        <w:t>Submission documents requiring a signature must be signed using one of the methods listed below, and may be submitted in as a Microsoft Office, PDF, or JPG document. A scanned PDF is acceptable for these documents.</w:t>
      </w:r>
    </w:p>
    <w:p w14:paraId="3C57550A" w14:textId="77777777" w:rsidR="00232A4E" w:rsidRPr="00232A4E" w:rsidRDefault="00232A4E" w:rsidP="00C44FBD">
      <w:pPr>
        <w:pStyle w:val="Header"/>
        <w:numPr>
          <w:ilvl w:val="0"/>
          <w:numId w:val="20"/>
        </w:numPr>
        <w:tabs>
          <w:tab w:val="left" w:pos="2160"/>
        </w:tabs>
        <w:jc w:val="both"/>
        <w:rPr>
          <w:rFonts w:ascii="Arial" w:hAnsi="Arial"/>
        </w:rPr>
      </w:pPr>
      <w:r w:rsidRPr="00232A4E">
        <w:rPr>
          <w:rFonts w:ascii="Arial" w:hAnsi="Arial"/>
        </w:rPr>
        <w:t>The following forms of e-signatures are acceptable:</w:t>
      </w:r>
    </w:p>
    <w:p w14:paraId="7D663B5E" w14:textId="77777777" w:rsidR="00232A4E" w:rsidRPr="00232A4E" w:rsidRDefault="00232A4E" w:rsidP="00C44FBD">
      <w:pPr>
        <w:pStyle w:val="Header"/>
        <w:numPr>
          <w:ilvl w:val="1"/>
          <w:numId w:val="19"/>
        </w:numPr>
        <w:tabs>
          <w:tab w:val="left" w:pos="2160"/>
        </w:tabs>
        <w:jc w:val="both"/>
        <w:rPr>
          <w:rFonts w:ascii="Arial" w:hAnsi="Arial"/>
        </w:rPr>
      </w:pPr>
      <w:r w:rsidRPr="00232A4E">
        <w:rPr>
          <w:rFonts w:ascii="Arial" w:hAnsi="Arial"/>
        </w:rPr>
        <w:t> handwritten signatures on faxed or scanned documents</w:t>
      </w:r>
    </w:p>
    <w:p w14:paraId="56008413" w14:textId="77777777" w:rsidR="00232A4E" w:rsidRPr="00232A4E" w:rsidRDefault="00232A4E" w:rsidP="00C44FBD">
      <w:pPr>
        <w:pStyle w:val="Header"/>
        <w:numPr>
          <w:ilvl w:val="1"/>
          <w:numId w:val="19"/>
        </w:numPr>
        <w:tabs>
          <w:tab w:val="left" w:pos="2160"/>
        </w:tabs>
        <w:jc w:val="both"/>
        <w:rPr>
          <w:rFonts w:ascii="Arial" w:hAnsi="Arial"/>
        </w:rPr>
      </w:pPr>
      <w:r w:rsidRPr="00232A4E">
        <w:rPr>
          <w:rFonts w:ascii="Arial" w:hAnsi="Arial"/>
        </w:rPr>
        <w:t>e-signatures that have been authenticated by a third-party digital software, such as DocuSign and Adobe Sign</w:t>
      </w:r>
    </w:p>
    <w:p w14:paraId="6CD7C1B7" w14:textId="77777777" w:rsidR="00232A4E" w:rsidRPr="00232A4E" w:rsidRDefault="00232A4E" w:rsidP="00C44FBD">
      <w:pPr>
        <w:pStyle w:val="Header"/>
        <w:numPr>
          <w:ilvl w:val="1"/>
          <w:numId w:val="19"/>
        </w:numPr>
        <w:tabs>
          <w:tab w:val="left" w:pos="2160"/>
        </w:tabs>
        <w:jc w:val="both"/>
        <w:rPr>
          <w:rFonts w:ascii="Arial" w:hAnsi="Arial"/>
        </w:rPr>
      </w:pPr>
      <w:r w:rsidRPr="00232A4E">
        <w:rPr>
          <w:rFonts w:ascii="Arial" w:hAnsi="Arial"/>
        </w:rPr>
        <w:lastRenderedPageBreak/>
        <w:t>stored copies of the images of signatures that are placed on a document by copying and pasting or otherwise inserting them into the documents </w:t>
      </w:r>
    </w:p>
    <w:p w14:paraId="2C2F6A24" w14:textId="77777777" w:rsidR="00232A4E" w:rsidRPr="00232A4E" w:rsidRDefault="00232A4E" w:rsidP="00C44FBD">
      <w:pPr>
        <w:pStyle w:val="Header"/>
        <w:numPr>
          <w:ilvl w:val="0"/>
          <w:numId w:val="18"/>
        </w:numPr>
        <w:tabs>
          <w:tab w:val="left" w:pos="2160"/>
        </w:tabs>
        <w:rPr>
          <w:rFonts w:ascii="Arial" w:hAnsi="Arial"/>
        </w:rPr>
      </w:pPr>
      <w:r w:rsidRPr="00232A4E">
        <w:rPr>
          <w:rFonts w:ascii="Arial" w:hAnsi="Arial"/>
        </w:rPr>
        <w:t>Unacceptable forms of e-signatures include:</w:t>
      </w:r>
    </w:p>
    <w:p w14:paraId="3207A6D8" w14:textId="77777777" w:rsidR="00232A4E" w:rsidRPr="00232A4E" w:rsidRDefault="00232A4E" w:rsidP="00C44FBD">
      <w:pPr>
        <w:pStyle w:val="Header"/>
        <w:numPr>
          <w:ilvl w:val="1"/>
          <w:numId w:val="17"/>
        </w:numPr>
        <w:tabs>
          <w:tab w:val="left" w:pos="2160"/>
        </w:tabs>
        <w:jc w:val="both"/>
        <w:rPr>
          <w:rFonts w:ascii="Arial" w:hAnsi="Arial"/>
        </w:rPr>
      </w:pPr>
      <w:r w:rsidRPr="00232A4E">
        <w:rPr>
          <w:rFonts w:ascii="Arial" w:hAnsi="Arial"/>
        </w:rPr>
        <w:t>a typed name, including a signature created by selecting a script or calligraphy font for the typed name of the person “signing”</w:t>
      </w:r>
    </w:p>
    <w:p w14:paraId="6A98760C" w14:textId="77777777" w:rsidR="00232A4E" w:rsidRPr="00232A4E" w:rsidRDefault="00232A4E" w:rsidP="00C44FBD">
      <w:pPr>
        <w:pStyle w:val="Header"/>
        <w:numPr>
          <w:ilvl w:val="0"/>
          <w:numId w:val="18"/>
        </w:numPr>
        <w:tabs>
          <w:tab w:val="left" w:pos="2160"/>
        </w:tabs>
        <w:jc w:val="both"/>
        <w:rPr>
          <w:rFonts w:ascii="Arial" w:hAnsi="Arial"/>
        </w:rPr>
      </w:pPr>
      <w:r w:rsidRPr="00232A4E">
        <w:rPr>
          <w:rFonts w:ascii="Arial" w:hAnsi="Arial"/>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75F5926F" w14:textId="5F75D503" w:rsidR="00232A4E" w:rsidRPr="00232A4E" w:rsidRDefault="00232A4E" w:rsidP="00C44FBD">
      <w:pPr>
        <w:pStyle w:val="Header"/>
        <w:numPr>
          <w:ilvl w:val="0"/>
          <w:numId w:val="18"/>
        </w:numPr>
        <w:tabs>
          <w:tab w:val="left" w:pos="2160"/>
        </w:tabs>
        <w:jc w:val="both"/>
        <w:rPr>
          <w:rFonts w:ascii="Arial" w:hAnsi="Arial"/>
        </w:rPr>
      </w:pPr>
      <w:proofErr w:type="gramStart"/>
      <w:r w:rsidRPr="00232A4E">
        <w:rPr>
          <w:rFonts w:ascii="Arial" w:hAnsi="Arial"/>
        </w:rPr>
        <w:t>In order to</w:t>
      </w:r>
      <w:proofErr w:type="gramEnd"/>
      <w:r w:rsidRPr="00232A4E">
        <w:rPr>
          <w:rFonts w:ascii="Arial" w:hAnsi="Arial"/>
        </w:rPr>
        <w:t xml:space="preserve"> ensure the timely receipt of your bid, please use the subject line "BID SUBMISSION RFP </w:t>
      </w:r>
      <w:r w:rsidR="00801E3F">
        <w:rPr>
          <w:rFonts w:ascii="Arial" w:hAnsi="Arial"/>
        </w:rPr>
        <w:t>#</w:t>
      </w:r>
      <w:r w:rsidR="00A45BAE">
        <w:rPr>
          <w:rFonts w:ascii="Arial" w:hAnsi="Arial"/>
        </w:rPr>
        <w:t>23-006</w:t>
      </w:r>
      <w:r w:rsidRPr="00232A4E">
        <w:rPr>
          <w:rFonts w:ascii="Arial" w:hAnsi="Arial"/>
        </w:rPr>
        <w:t xml:space="preserve">" - failure to appropriately label your bid or submitting a bid to any email address other than the one identified above may result in the bid not being received by the deadline </w:t>
      </w:r>
      <w:r w:rsidR="00FD0A7D">
        <w:rPr>
          <w:rFonts w:ascii="Arial" w:hAnsi="Arial"/>
        </w:rPr>
        <w:t>or</w:t>
      </w:r>
      <w:r w:rsidR="00FD0A7D" w:rsidRPr="00232A4E">
        <w:rPr>
          <w:rFonts w:ascii="Arial" w:hAnsi="Arial"/>
        </w:rPr>
        <w:t xml:space="preserve"> </w:t>
      </w:r>
      <w:r w:rsidRPr="00232A4E">
        <w:rPr>
          <w:rFonts w:ascii="Arial" w:hAnsi="Arial"/>
        </w:rPr>
        <w:t>considered for award.</w:t>
      </w:r>
    </w:p>
    <w:p w14:paraId="68FF91A0" w14:textId="1A9E3DF5" w:rsidR="00232A4E" w:rsidRPr="00232A4E" w:rsidRDefault="00232A4E" w:rsidP="00C44FBD">
      <w:pPr>
        <w:pStyle w:val="Header"/>
        <w:numPr>
          <w:ilvl w:val="0"/>
          <w:numId w:val="18"/>
        </w:numPr>
        <w:tabs>
          <w:tab w:val="left" w:pos="2160"/>
        </w:tabs>
        <w:jc w:val="both"/>
        <w:rPr>
          <w:rFonts w:ascii="Arial" w:hAnsi="Arial"/>
          <w:b/>
          <w:bCs/>
        </w:rPr>
      </w:pPr>
      <w:r w:rsidRPr="00232A4E">
        <w:rPr>
          <w:rFonts w:ascii="Arial" w:hAnsi="Arial"/>
          <w:b/>
          <w:bCs/>
        </w:rPr>
        <w:t xml:space="preserve">Bids received </w:t>
      </w:r>
      <w:r w:rsidRPr="00E44860">
        <w:rPr>
          <w:rFonts w:ascii="Arial" w:hAnsi="Arial"/>
          <w:b/>
          <w:bCs/>
        </w:rPr>
        <w:t xml:space="preserve">after </w:t>
      </w:r>
      <w:r w:rsidR="00717539" w:rsidRPr="00E44860">
        <w:rPr>
          <w:rFonts w:ascii="Arial" w:hAnsi="Arial"/>
          <w:b/>
          <w:bCs/>
        </w:rPr>
        <w:t xml:space="preserve">April </w:t>
      </w:r>
      <w:r w:rsidR="00C77893" w:rsidRPr="00E44860">
        <w:rPr>
          <w:rFonts w:ascii="Arial" w:hAnsi="Arial"/>
          <w:b/>
          <w:bCs/>
        </w:rPr>
        <w:t>2</w:t>
      </w:r>
      <w:r w:rsidR="00E44860" w:rsidRPr="00E44860">
        <w:rPr>
          <w:rFonts w:ascii="Arial" w:hAnsi="Arial"/>
          <w:b/>
          <w:bCs/>
        </w:rPr>
        <w:t>7</w:t>
      </w:r>
      <w:r w:rsidR="00717539" w:rsidRPr="00E44860">
        <w:rPr>
          <w:rFonts w:ascii="Arial" w:hAnsi="Arial"/>
          <w:b/>
          <w:bCs/>
        </w:rPr>
        <w:t>, 2023</w:t>
      </w:r>
      <w:r w:rsidR="00C77893" w:rsidRPr="00E44860">
        <w:rPr>
          <w:rFonts w:ascii="Arial" w:hAnsi="Arial"/>
          <w:b/>
          <w:bCs/>
        </w:rPr>
        <w:t>,</w:t>
      </w:r>
      <w:r w:rsidR="00717539" w:rsidRPr="00E44860">
        <w:rPr>
          <w:rFonts w:ascii="Arial" w:hAnsi="Arial"/>
          <w:b/>
          <w:bCs/>
        </w:rPr>
        <w:t xml:space="preserve"> </w:t>
      </w:r>
      <w:r w:rsidRPr="00E44860">
        <w:rPr>
          <w:rFonts w:ascii="Arial" w:hAnsi="Arial"/>
          <w:b/>
          <w:bCs/>
        </w:rPr>
        <w:t>will</w:t>
      </w:r>
      <w:r w:rsidRPr="00232A4E">
        <w:rPr>
          <w:rFonts w:ascii="Arial" w:hAnsi="Arial"/>
          <w:b/>
          <w:bCs/>
        </w:rPr>
        <w:t xml:space="preserve"> be disqualified.</w:t>
      </w:r>
    </w:p>
    <w:p w14:paraId="547E748A" w14:textId="77777777" w:rsidR="00232A4E" w:rsidRPr="00CB22C2" w:rsidRDefault="00232A4E" w:rsidP="00F95CBE">
      <w:pPr>
        <w:pStyle w:val="Header"/>
        <w:tabs>
          <w:tab w:val="left" w:pos="2160"/>
        </w:tabs>
        <w:ind w:left="4320"/>
        <w:jc w:val="both"/>
        <w:rPr>
          <w:rFonts w:ascii="Arial" w:hAnsi="Arial"/>
        </w:rPr>
      </w:pPr>
    </w:p>
    <w:p w14:paraId="3C956E71" w14:textId="77777777" w:rsidR="000E12CE" w:rsidRDefault="000E12CE" w:rsidP="00F95CBE">
      <w:pPr>
        <w:jc w:val="both"/>
        <w:rPr>
          <w:rFonts w:ascii="Arial" w:hAnsi="Arial"/>
        </w:rPr>
      </w:pPr>
    </w:p>
    <w:p w14:paraId="434AAE4F" w14:textId="731A2658" w:rsidR="00221234" w:rsidRDefault="00221234">
      <w:pPr>
        <w:rPr>
          <w:rFonts w:ascii="Arial" w:hAnsi="Arial"/>
        </w:rPr>
      </w:pPr>
      <w:r>
        <w:rPr>
          <w:rFonts w:ascii="Arial" w:hAnsi="Arial"/>
        </w:rPr>
        <w:br w:type="page"/>
      </w:r>
    </w:p>
    <w:sdt>
      <w:sdtPr>
        <w:rPr>
          <w:rFonts w:ascii="Times New Roman" w:eastAsia="Times New Roman" w:hAnsi="Times New Roman" w:cs="Times New Roman"/>
          <w:color w:val="auto"/>
          <w:sz w:val="24"/>
          <w:szCs w:val="20"/>
        </w:rPr>
        <w:id w:val="753854393"/>
        <w:docPartObj>
          <w:docPartGallery w:val="Table of Contents"/>
          <w:docPartUnique/>
        </w:docPartObj>
      </w:sdtPr>
      <w:sdtEndPr>
        <w:rPr>
          <w:b/>
          <w:bCs/>
          <w:noProof/>
        </w:rPr>
      </w:sdtEndPr>
      <w:sdtContent>
        <w:p w14:paraId="7A624E07" w14:textId="601EBE4B" w:rsidR="00221234" w:rsidRDefault="00221234">
          <w:pPr>
            <w:pStyle w:val="TOCHeading"/>
          </w:pPr>
          <w:r>
            <w:t>Table of Contents</w:t>
          </w:r>
        </w:p>
        <w:p w14:paraId="3B8C1C7F" w14:textId="78704058" w:rsidR="002E5F28" w:rsidRDefault="00221234">
          <w:pPr>
            <w:pStyle w:val="TOC2"/>
            <w:tabs>
              <w:tab w:val="left" w:pos="880"/>
              <w:tab w:val="right" w:leader="dot" w:pos="107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8105843" w:history="1">
            <w:r w:rsidR="002E5F28" w:rsidRPr="00566C71">
              <w:rPr>
                <w:rStyle w:val="Hyperlink"/>
                <w:noProof/>
              </w:rPr>
              <w:t>1.)</w:t>
            </w:r>
            <w:r w:rsidR="002E5F28">
              <w:rPr>
                <w:rFonts w:asciiTheme="minorHAnsi" w:eastAsiaTheme="minorEastAsia" w:hAnsiTheme="minorHAnsi" w:cstheme="minorBidi"/>
                <w:noProof/>
                <w:sz w:val="22"/>
                <w:szCs w:val="22"/>
              </w:rPr>
              <w:tab/>
            </w:r>
            <w:r w:rsidR="002E5F28" w:rsidRPr="00566C71">
              <w:rPr>
                <w:rStyle w:val="Hyperlink"/>
                <w:noProof/>
              </w:rPr>
              <w:t>Description of Services to be Performed</w:t>
            </w:r>
            <w:r w:rsidR="002E5F28">
              <w:rPr>
                <w:noProof/>
                <w:webHidden/>
              </w:rPr>
              <w:tab/>
            </w:r>
            <w:r w:rsidR="002E5F28">
              <w:rPr>
                <w:noProof/>
                <w:webHidden/>
              </w:rPr>
              <w:fldChar w:fldCharType="begin"/>
            </w:r>
            <w:r w:rsidR="002E5F28">
              <w:rPr>
                <w:noProof/>
                <w:webHidden/>
              </w:rPr>
              <w:instrText xml:space="preserve"> PAGEREF _Toc118105843 \h </w:instrText>
            </w:r>
            <w:r w:rsidR="002E5F28">
              <w:rPr>
                <w:noProof/>
                <w:webHidden/>
              </w:rPr>
            </w:r>
            <w:r w:rsidR="002E5F28">
              <w:rPr>
                <w:noProof/>
                <w:webHidden/>
              </w:rPr>
              <w:fldChar w:fldCharType="separate"/>
            </w:r>
            <w:r w:rsidR="00C9456B">
              <w:rPr>
                <w:noProof/>
                <w:webHidden/>
              </w:rPr>
              <w:t>6</w:t>
            </w:r>
            <w:r w:rsidR="002E5F28">
              <w:rPr>
                <w:noProof/>
                <w:webHidden/>
              </w:rPr>
              <w:fldChar w:fldCharType="end"/>
            </w:r>
          </w:hyperlink>
        </w:p>
        <w:p w14:paraId="092E0836" w14:textId="051F898B" w:rsidR="002E5F28" w:rsidRDefault="002025F8">
          <w:pPr>
            <w:pStyle w:val="TOC3"/>
            <w:rPr>
              <w:rFonts w:asciiTheme="minorHAnsi" w:eastAsiaTheme="minorEastAsia" w:hAnsiTheme="minorHAnsi" w:cstheme="minorBidi"/>
              <w:noProof/>
              <w:sz w:val="22"/>
              <w:szCs w:val="22"/>
            </w:rPr>
          </w:pPr>
          <w:hyperlink w:anchor="_Toc118105844" w:history="1">
            <w:r w:rsidR="002E5F28" w:rsidRPr="00566C71">
              <w:rPr>
                <w:rStyle w:val="Hyperlink"/>
                <w:noProof/>
              </w:rPr>
              <w:t>Work Statement and Specifications</w:t>
            </w:r>
            <w:r w:rsidR="002E5F28">
              <w:rPr>
                <w:noProof/>
                <w:webHidden/>
              </w:rPr>
              <w:tab/>
            </w:r>
            <w:r w:rsidR="002E5F28">
              <w:rPr>
                <w:noProof/>
                <w:webHidden/>
              </w:rPr>
              <w:fldChar w:fldCharType="begin"/>
            </w:r>
            <w:r w:rsidR="002E5F28">
              <w:rPr>
                <w:noProof/>
                <w:webHidden/>
              </w:rPr>
              <w:instrText xml:space="preserve"> PAGEREF _Toc118105844 \h </w:instrText>
            </w:r>
            <w:r w:rsidR="002E5F28">
              <w:rPr>
                <w:noProof/>
                <w:webHidden/>
              </w:rPr>
            </w:r>
            <w:r w:rsidR="002E5F28">
              <w:rPr>
                <w:noProof/>
                <w:webHidden/>
              </w:rPr>
              <w:fldChar w:fldCharType="separate"/>
            </w:r>
            <w:r w:rsidR="00C9456B">
              <w:rPr>
                <w:noProof/>
                <w:webHidden/>
              </w:rPr>
              <w:t>6</w:t>
            </w:r>
            <w:r w:rsidR="002E5F28">
              <w:rPr>
                <w:noProof/>
                <w:webHidden/>
              </w:rPr>
              <w:fldChar w:fldCharType="end"/>
            </w:r>
          </w:hyperlink>
        </w:p>
        <w:p w14:paraId="45FDAB73" w14:textId="772C08C9" w:rsidR="002E5F28" w:rsidRDefault="002025F8">
          <w:pPr>
            <w:pStyle w:val="TOC3"/>
            <w:rPr>
              <w:rFonts w:asciiTheme="minorHAnsi" w:eastAsiaTheme="minorEastAsia" w:hAnsiTheme="minorHAnsi" w:cstheme="minorBidi"/>
              <w:noProof/>
              <w:sz w:val="22"/>
              <w:szCs w:val="22"/>
            </w:rPr>
          </w:pPr>
          <w:hyperlink w:anchor="_Toc118105845" w:history="1">
            <w:r w:rsidR="002E5F28" w:rsidRPr="00566C71">
              <w:rPr>
                <w:rStyle w:val="Hyperlink"/>
                <w:noProof/>
              </w:rPr>
              <w:t>Mandatory Requirements</w:t>
            </w:r>
            <w:r w:rsidR="002E5F28">
              <w:rPr>
                <w:noProof/>
                <w:webHidden/>
              </w:rPr>
              <w:tab/>
            </w:r>
            <w:r w:rsidR="002E5F28">
              <w:rPr>
                <w:noProof/>
                <w:webHidden/>
              </w:rPr>
              <w:fldChar w:fldCharType="begin"/>
            </w:r>
            <w:r w:rsidR="002E5F28">
              <w:rPr>
                <w:noProof/>
                <w:webHidden/>
              </w:rPr>
              <w:instrText xml:space="preserve"> PAGEREF _Toc118105845 \h </w:instrText>
            </w:r>
            <w:r w:rsidR="002E5F28">
              <w:rPr>
                <w:noProof/>
                <w:webHidden/>
              </w:rPr>
            </w:r>
            <w:r w:rsidR="002E5F28">
              <w:rPr>
                <w:noProof/>
                <w:webHidden/>
              </w:rPr>
              <w:fldChar w:fldCharType="separate"/>
            </w:r>
            <w:r w:rsidR="00C9456B">
              <w:rPr>
                <w:noProof/>
                <w:webHidden/>
              </w:rPr>
              <w:t>6</w:t>
            </w:r>
            <w:r w:rsidR="002E5F28">
              <w:rPr>
                <w:noProof/>
                <w:webHidden/>
              </w:rPr>
              <w:fldChar w:fldCharType="end"/>
            </w:r>
          </w:hyperlink>
        </w:p>
        <w:p w14:paraId="2FA73E95" w14:textId="6D57F611" w:rsidR="002E5F28" w:rsidRDefault="002025F8">
          <w:pPr>
            <w:pStyle w:val="TOC3"/>
            <w:rPr>
              <w:rFonts w:asciiTheme="minorHAnsi" w:eastAsiaTheme="minorEastAsia" w:hAnsiTheme="minorHAnsi" w:cstheme="minorBidi"/>
              <w:noProof/>
              <w:sz w:val="22"/>
              <w:szCs w:val="22"/>
            </w:rPr>
          </w:pPr>
          <w:hyperlink w:anchor="_Toc118105846" w:history="1">
            <w:r w:rsidR="002E5F28" w:rsidRPr="00566C71">
              <w:rPr>
                <w:rStyle w:val="Hyperlink"/>
                <w:noProof/>
              </w:rPr>
              <w:t>Minority and Women-Owned Business Enterprise (M/WBE) Participation Goals Pursuant to Article 15-A of the New York State Executive Law</w:t>
            </w:r>
            <w:r w:rsidR="002E5F28">
              <w:rPr>
                <w:noProof/>
                <w:webHidden/>
              </w:rPr>
              <w:tab/>
            </w:r>
            <w:r w:rsidR="002E5F28">
              <w:rPr>
                <w:noProof/>
                <w:webHidden/>
              </w:rPr>
              <w:fldChar w:fldCharType="begin"/>
            </w:r>
            <w:r w:rsidR="002E5F28">
              <w:rPr>
                <w:noProof/>
                <w:webHidden/>
              </w:rPr>
              <w:instrText xml:space="preserve"> PAGEREF _Toc118105846 \h </w:instrText>
            </w:r>
            <w:r w:rsidR="002E5F28">
              <w:rPr>
                <w:noProof/>
                <w:webHidden/>
              </w:rPr>
            </w:r>
            <w:r w:rsidR="002E5F28">
              <w:rPr>
                <w:noProof/>
                <w:webHidden/>
              </w:rPr>
              <w:fldChar w:fldCharType="separate"/>
            </w:r>
            <w:r w:rsidR="00C9456B">
              <w:rPr>
                <w:noProof/>
                <w:webHidden/>
              </w:rPr>
              <w:t>6</w:t>
            </w:r>
            <w:r w:rsidR="002E5F28">
              <w:rPr>
                <w:noProof/>
                <w:webHidden/>
              </w:rPr>
              <w:fldChar w:fldCharType="end"/>
            </w:r>
          </w:hyperlink>
        </w:p>
        <w:p w14:paraId="3E18B1DF" w14:textId="125CE6D1" w:rsidR="002E5F28" w:rsidRDefault="002025F8">
          <w:pPr>
            <w:pStyle w:val="TOC3"/>
            <w:rPr>
              <w:rFonts w:asciiTheme="minorHAnsi" w:eastAsiaTheme="minorEastAsia" w:hAnsiTheme="minorHAnsi" w:cstheme="minorBidi"/>
              <w:noProof/>
              <w:sz w:val="22"/>
              <w:szCs w:val="22"/>
            </w:rPr>
          </w:pPr>
          <w:hyperlink w:anchor="_Toc118105847" w:history="1">
            <w:r w:rsidR="002E5F28" w:rsidRPr="00566C71">
              <w:rPr>
                <w:rStyle w:val="Hyperlink"/>
                <w:noProof/>
              </w:rPr>
              <w:t>Service-Disabled Veteran-Owned Business (SDVOB) Participation Goals Pursuant to Article 17-B of New York State Executive Law</w:t>
            </w:r>
            <w:r w:rsidR="002E5F28">
              <w:rPr>
                <w:noProof/>
                <w:webHidden/>
              </w:rPr>
              <w:tab/>
            </w:r>
            <w:r w:rsidR="002E5F28">
              <w:rPr>
                <w:noProof/>
                <w:webHidden/>
              </w:rPr>
              <w:fldChar w:fldCharType="begin"/>
            </w:r>
            <w:r w:rsidR="002E5F28">
              <w:rPr>
                <w:noProof/>
                <w:webHidden/>
              </w:rPr>
              <w:instrText xml:space="preserve"> PAGEREF _Toc118105847 \h </w:instrText>
            </w:r>
            <w:r w:rsidR="002E5F28">
              <w:rPr>
                <w:noProof/>
                <w:webHidden/>
              </w:rPr>
            </w:r>
            <w:r w:rsidR="002E5F28">
              <w:rPr>
                <w:noProof/>
                <w:webHidden/>
              </w:rPr>
              <w:fldChar w:fldCharType="separate"/>
            </w:r>
            <w:r w:rsidR="00C9456B">
              <w:rPr>
                <w:noProof/>
                <w:webHidden/>
              </w:rPr>
              <w:t>8</w:t>
            </w:r>
            <w:r w:rsidR="002E5F28">
              <w:rPr>
                <w:noProof/>
                <w:webHidden/>
              </w:rPr>
              <w:fldChar w:fldCharType="end"/>
            </w:r>
          </w:hyperlink>
        </w:p>
        <w:p w14:paraId="546C8663" w14:textId="1F8231FA" w:rsidR="002E5F28" w:rsidRDefault="002025F8">
          <w:pPr>
            <w:pStyle w:val="TOC3"/>
            <w:rPr>
              <w:rFonts w:asciiTheme="minorHAnsi" w:eastAsiaTheme="minorEastAsia" w:hAnsiTheme="minorHAnsi" w:cstheme="minorBidi"/>
              <w:noProof/>
              <w:sz w:val="22"/>
              <w:szCs w:val="22"/>
            </w:rPr>
          </w:pPr>
          <w:hyperlink w:anchor="_Toc118105848" w:history="1">
            <w:r w:rsidR="002E5F28" w:rsidRPr="00566C71">
              <w:rPr>
                <w:rStyle w:val="Hyperlink"/>
                <w:noProof/>
              </w:rPr>
              <w:t>Background</w:t>
            </w:r>
            <w:r w:rsidR="002E5F28">
              <w:rPr>
                <w:noProof/>
                <w:webHidden/>
              </w:rPr>
              <w:tab/>
            </w:r>
            <w:r w:rsidR="002E5F28">
              <w:rPr>
                <w:noProof/>
                <w:webHidden/>
              </w:rPr>
              <w:fldChar w:fldCharType="begin"/>
            </w:r>
            <w:r w:rsidR="002E5F28">
              <w:rPr>
                <w:noProof/>
                <w:webHidden/>
              </w:rPr>
              <w:instrText xml:space="preserve"> PAGEREF _Toc118105848 \h </w:instrText>
            </w:r>
            <w:r w:rsidR="002E5F28">
              <w:rPr>
                <w:noProof/>
                <w:webHidden/>
              </w:rPr>
            </w:r>
            <w:r w:rsidR="002E5F28">
              <w:rPr>
                <w:noProof/>
                <w:webHidden/>
              </w:rPr>
              <w:fldChar w:fldCharType="separate"/>
            </w:r>
            <w:r w:rsidR="00C9456B">
              <w:rPr>
                <w:noProof/>
                <w:webHidden/>
              </w:rPr>
              <w:t>8</w:t>
            </w:r>
            <w:r w:rsidR="002E5F28">
              <w:rPr>
                <w:noProof/>
                <w:webHidden/>
              </w:rPr>
              <w:fldChar w:fldCharType="end"/>
            </w:r>
          </w:hyperlink>
        </w:p>
        <w:p w14:paraId="626C5DA7" w14:textId="5C822749" w:rsidR="002E5F28" w:rsidRDefault="002025F8">
          <w:pPr>
            <w:pStyle w:val="TOC3"/>
            <w:rPr>
              <w:rFonts w:asciiTheme="minorHAnsi" w:eastAsiaTheme="minorEastAsia" w:hAnsiTheme="minorHAnsi" w:cstheme="minorBidi"/>
              <w:noProof/>
              <w:sz w:val="22"/>
              <w:szCs w:val="22"/>
            </w:rPr>
          </w:pPr>
          <w:hyperlink w:anchor="_Toc118105849" w:history="1">
            <w:r w:rsidR="002E5F28" w:rsidRPr="00566C71">
              <w:rPr>
                <w:rStyle w:val="Hyperlink"/>
                <w:noProof/>
              </w:rPr>
              <w:t>Project Work Plan and Deliverables</w:t>
            </w:r>
            <w:r w:rsidR="002E5F28">
              <w:rPr>
                <w:noProof/>
                <w:webHidden/>
              </w:rPr>
              <w:tab/>
            </w:r>
            <w:r w:rsidR="002E5F28">
              <w:rPr>
                <w:noProof/>
                <w:webHidden/>
              </w:rPr>
              <w:fldChar w:fldCharType="begin"/>
            </w:r>
            <w:r w:rsidR="002E5F28">
              <w:rPr>
                <w:noProof/>
                <w:webHidden/>
              </w:rPr>
              <w:instrText xml:space="preserve"> PAGEREF _Toc118105849 \h </w:instrText>
            </w:r>
            <w:r w:rsidR="002E5F28">
              <w:rPr>
                <w:noProof/>
                <w:webHidden/>
              </w:rPr>
            </w:r>
            <w:r w:rsidR="002E5F28">
              <w:rPr>
                <w:noProof/>
                <w:webHidden/>
              </w:rPr>
              <w:fldChar w:fldCharType="separate"/>
            </w:r>
            <w:r w:rsidR="00C9456B">
              <w:rPr>
                <w:noProof/>
                <w:webHidden/>
              </w:rPr>
              <w:t>8</w:t>
            </w:r>
            <w:r w:rsidR="002E5F28">
              <w:rPr>
                <w:noProof/>
                <w:webHidden/>
              </w:rPr>
              <w:fldChar w:fldCharType="end"/>
            </w:r>
          </w:hyperlink>
        </w:p>
        <w:p w14:paraId="7251B9C4" w14:textId="4C57C05C" w:rsidR="002E5F28" w:rsidRDefault="002025F8">
          <w:pPr>
            <w:pStyle w:val="TOC3"/>
            <w:rPr>
              <w:rFonts w:asciiTheme="minorHAnsi" w:eastAsiaTheme="minorEastAsia" w:hAnsiTheme="minorHAnsi" w:cstheme="minorBidi"/>
              <w:noProof/>
              <w:sz w:val="22"/>
              <w:szCs w:val="22"/>
            </w:rPr>
          </w:pPr>
          <w:hyperlink w:anchor="_Toc118105850" w:history="1">
            <w:r w:rsidR="002E5F28" w:rsidRPr="00566C71">
              <w:rPr>
                <w:rStyle w:val="Hyperlink"/>
                <w:noProof/>
              </w:rPr>
              <w:t>Examinations and Related Materials for Translation</w:t>
            </w:r>
            <w:r w:rsidR="002E5F28">
              <w:rPr>
                <w:noProof/>
                <w:webHidden/>
              </w:rPr>
              <w:tab/>
            </w:r>
            <w:r w:rsidR="002E5F28">
              <w:rPr>
                <w:noProof/>
                <w:webHidden/>
              </w:rPr>
              <w:fldChar w:fldCharType="begin"/>
            </w:r>
            <w:r w:rsidR="002E5F28">
              <w:rPr>
                <w:noProof/>
                <w:webHidden/>
              </w:rPr>
              <w:instrText xml:space="preserve"> PAGEREF _Toc118105850 \h </w:instrText>
            </w:r>
            <w:r w:rsidR="002E5F28">
              <w:rPr>
                <w:noProof/>
                <w:webHidden/>
              </w:rPr>
            </w:r>
            <w:r w:rsidR="002E5F28">
              <w:rPr>
                <w:noProof/>
                <w:webHidden/>
              </w:rPr>
              <w:fldChar w:fldCharType="separate"/>
            </w:r>
            <w:r w:rsidR="00C9456B">
              <w:rPr>
                <w:noProof/>
                <w:webHidden/>
              </w:rPr>
              <w:t>9</w:t>
            </w:r>
            <w:r w:rsidR="002E5F28">
              <w:rPr>
                <w:noProof/>
                <w:webHidden/>
              </w:rPr>
              <w:fldChar w:fldCharType="end"/>
            </w:r>
          </w:hyperlink>
        </w:p>
        <w:p w14:paraId="445075D6" w14:textId="64AC8FB4" w:rsidR="002E5F28" w:rsidRDefault="002025F8">
          <w:pPr>
            <w:pStyle w:val="TOC3"/>
            <w:rPr>
              <w:rFonts w:asciiTheme="minorHAnsi" w:eastAsiaTheme="minorEastAsia" w:hAnsiTheme="minorHAnsi" w:cstheme="minorBidi"/>
              <w:noProof/>
              <w:sz w:val="22"/>
              <w:szCs w:val="22"/>
            </w:rPr>
          </w:pPr>
          <w:hyperlink w:anchor="_Toc118105851" w:history="1">
            <w:r w:rsidR="002E5F28" w:rsidRPr="00566C71">
              <w:rPr>
                <w:rStyle w:val="Hyperlink"/>
                <w:bCs/>
                <w:noProof/>
              </w:rPr>
              <w:t>Translation Stylebooks</w:t>
            </w:r>
            <w:r w:rsidR="002E5F28">
              <w:rPr>
                <w:noProof/>
                <w:webHidden/>
              </w:rPr>
              <w:tab/>
            </w:r>
            <w:r w:rsidR="002E5F28">
              <w:rPr>
                <w:noProof/>
                <w:webHidden/>
              </w:rPr>
              <w:fldChar w:fldCharType="begin"/>
            </w:r>
            <w:r w:rsidR="002E5F28">
              <w:rPr>
                <w:noProof/>
                <w:webHidden/>
              </w:rPr>
              <w:instrText xml:space="preserve"> PAGEREF _Toc118105851 \h </w:instrText>
            </w:r>
            <w:r w:rsidR="002E5F28">
              <w:rPr>
                <w:noProof/>
                <w:webHidden/>
              </w:rPr>
            </w:r>
            <w:r w:rsidR="002E5F28">
              <w:rPr>
                <w:noProof/>
                <w:webHidden/>
              </w:rPr>
              <w:fldChar w:fldCharType="separate"/>
            </w:r>
            <w:r w:rsidR="00C9456B">
              <w:rPr>
                <w:noProof/>
                <w:webHidden/>
              </w:rPr>
              <w:t>10</w:t>
            </w:r>
            <w:r w:rsidR="002E5F28">
              <w:rPr>
                <w:noProof/>
                <w:webHidden/>
              </w:rPr>
              <w:fldChar w:fldCharType="end"/>
            </w:r>
          </w:hyperlink>
        </w:p>
        <w:p w14:paraId="5DC5604B" w14:textId="07BD0B45" w:rsidR="002E5F28" w:rsidRDefault="002025F8">
          <w:pPr>
            <w:pStyle w:val="TOC3"/>
            <w:rPr>
              <w:rFonts w:asciiTheme="minorHAnsi" w:eastAsiaTheme="minorEastAsia" w:hAnsiTheme="minorHAnsi" w:cstheme="minorBidi"/>
              <w:noProof/>
              <w:sz w:val="22"/>
              <w:szCs w:val="22"/>
            </w:rPr>
          </w:pPr>
          <w:hyperlink w:anchor="_Toc118105852" w:history="1">
            <w:r w:rsidR="002E5F28" w:rsidRPr="00566C71">
              <w:rPr>
                <w:rStyle w:val="Hyperlink"/>
                <w:bCs/>
                <w:noProof/>
              </w:rPr>
              <w:t>Timeline for Required Services</w:t>
            </w:r>
            <w:r w:rsidR="002E5F28">
              <w:rPr>
                <w:noProof/>
                <w:webHidden/>
              </w:rPr>
              <w:tab/>
            </w:r>
            <w:r w:rsidR="002E5F28">
              <w:rPr>
                <w:noProof/>
                <w:webHidden/>
              </w:rPr>
              <w:fldChar w:fldCharType="begin"/>
            </w:r>
            <w:r w:rsidR="002E5F28">
              <w:rPr>
                <w:noProof/>
                <w:webHidden/>
              </w:rPr>
              <w:instrText xml:space="preserve"> PAGEREF _Toc118105852 \h </w:instrText>
            </w:r>
            <w:r w:rsidR="002E5F28">
              <w:rPr>
                <w:noProof/>
                <w:webHidden/>
              </w:rPr>
            </w:r>
            <w:r w:rsidR="002E5F28">
              <w:rPr>
                <w:noProof/>
                <w:webHidden/>
              </w:rPr>
              <w:fldChar w:fldCharType="separate"/>
            </w:r>
            <w:r w:rsidR="00C9456B">
              <w:rPr>
                <w:noProof/>
                <w:webHidden/>
              </w:rPr>
              <w:t>11</w:t>
            </w:r>
            <w:r w:rsidR="002E5F28">
              <w:rPr>
                <w:noProof/>
                <w:webHidden/>
              </w:rPr>
              <w:fldChar w:fldCharType="end"/>
            </w:r>
          </w:hyperlink>
        </w:p>
        <w:p w14:paraId="780BF702" w14:textId="3513677E" w:rsidR="002E5F28" w:rsidRDefault="002025F8">
          <w:pPr>
            <w:pStyle w:val="TOC3"/>
            <w:rPr>
              <w:rFonts w:asciiTheme="minorHAnsi" w:eastAsiaTheme="minorEastAsia" w:hAnsiTheme="minorHAnsi" w:cstheme="minorBidi"/>
              <w:noProof/>
              <w:sz w:val="22"/>
              <w:szCs w:val="22"/>
            </w:rPr>
          </w:pPr>
          <w:hyperlink w:anchor="_Toc118105853" w:history="1">
            <w:r w:rsidR="002E5F28" w:rsidRPr="00566C71">
              <w:rPr>
                <w:rStyle w:val="Hyperlink"/>
                <w:bCs/>
                <w:noProof/>
              </w:rPr>
              <w:t>Quality Control</w:t>
            </w:r>
            <w:r w:rsidR="002E5F28">
              <w:rPr>
                <w:noProof/>
                <w:webHidden/>
              </w:rPr>
              <w:tab/>
            </w:r>
            <w:r w:rsidR="002E5F28">
              <w:rPr>
                <w:noProof/>
                <w:webHidden/>
              </w:rPr>
              <w:fldChar w:fldCharType="begin"/>
            </w:r>
            <w:r w:rsidR="002E5F28">
              <w:rPr>
                <w:noProof/>
                <w:webHidden/>
              </w:rPr>
              <w:instrText xml:space="preserve"> PAGEREF _Toc118105853 \h </w:instrText>
            </w:r>
            <w:r w:rsidR="002E5F28">
              <w:rPr>
                <w:noProof/>
                <w:webHidden/>
              </w:rPr>
            </w:r>
            <w:r w:rsidR="002E5F28">
              <w:rPr>
                <w:noProof/>
                <w:webHidden/>
              </w:rPr>
              <w:fldChar w:fldCharType="separate"/>
            </w:r>
            <w:r w:rsidR="00C9456B">
              <w:rPr>
                <w:noProof/>
                <w:webHidden/>
              </w:rPr>
              <w:t>11</w:t>
            </w:r>
            <w:r w:rsidR="002E5F28">
              <w:rPr>
                <w:noProof/>
                <w:webHidden/>
              </w:rPr>
              <w:fldChar w:fldCharType="end"/>
            </w:r>
          </w:hyperlink>
        </w:p>
        <w:p w14:paraId="7E0FF8CA" w14:textId="00EB46C9" w:rsidR="002E5F28" w:rsidRDefault="002025F8">
          <w:pPr>
            <w:pStyle w:val="TOC3"/>
            <w:rPr>
              <w:rFonts w:asciiTheme="minorHAnsi" w:eastAsiaTheme="minorEastAsia" w:hAnsiTheme="minorHAnsi" w:cstheme="minorBidi"/>
              <w:noProof/>
              <w:sz w:val="22"/>
              <w:szCs w:val="22"/>
            </w:rPr>
          </w:pPr>
          <w:hyperlink w:anchor="_Toc118105854" w:history="1">
            <w:r w:rsidR="002E5F28" w:rsidRPr="00566C71">
              <w:rPr>
                <w:rStyle w:val="Hyperlink"/>
                <w:bCs/>
                <w:noProof/>
              </w:rPr>
              <w:t>Final Product Specifications</w:t>
            </w:r>
            <w:r w:rsidR="002E5F28">
              <w:rPr>
                <w:noProof/>
                <w:webHidden/>
              </w:rPr>
              <w:tab/>
            </w:r>
            <w:r w:rsidR="002E5F28">
              <w:rPr>
                <w:noProof/>
                <w:webHidden/>
              </w:rPr>
              <w:fldChar w:fldCharType="begin"/>
            </w:r>
            <w:r w:rsidR="002E5F28">
              <w:rPr>
                <w:noProof/>
                <w:webHidden/>
              </w:rPr>
              <w:instrText xml:space="preserve"> PAGEREF _Toc118105854 \h </w:instrText>
            </w:r>
            <w:r w:rsidR="002E5F28">
              <w:rPr>
                <w:noProof/>
                <w:webHidden/>
              </w:rPr>
            </w:r>
            <w:r w:rsidR="002E5F28">
              <w:rPr>
                <w:noProof/>
                <w:webHidden/>
              </w:rPr>
              <w:fldChar w:fldCharType="separate"/>
            </w:r>
            <w:r w:rsidR="00C9456B">
              <w:rPr>
                <w:noProof/>
                <w:webHidden/>
              </w:rPr>
              <w:t>12</w:t>
            </w:r>
            <w:r w:rsidR="002E5F28">
              <w:rPr>
                <w:noProof/>
                <w:webHidden/>
              </w:rPr>
              <w:fldChar w:fldCharType="end"/>
            </w:r>
          </w:hyperlink>
        </w:p>
        <w:p w14:paraId="45C86155" w14:textId="781FF261" w:rsidR="002E5F28" w:rsidRDefault="002025F8">
          <w:pPr>
            <w:pStyle w:val="TOC3"/>
            <w:rPr>
              <w:rFonts w:asciiTheme="minorHAnsi" w:eastAsiaTheme="minorEastAsia" w:hAnsiTheme="minorHAnsi" w:cstheme="minorBidi"/>
              <w:noProof/>
              <w:sz w:val="22"/>
              <w:szCs w:val="22"/>
            </w:rPr>
          </w:pPr>
          <w:hyperlink w:anchor="_Toc118105855" w:history="1">
            <w:r w:rsidR="002E5F28" w:rsidRPr="00566C71">
              <w:rPr>
                <w:rStyle w:val="Hyperlink"/>
                <w:bCs/>
                <w:noProof/>
              </w:rPr>
              <w:t>Organizational Capacity/Staffing Plan</w:t>
            </w:r>
            <w:r w:rsidR="002E5F28">
              <w:rPr>
                <w:noProof/>
                <w:webHidden/>
              </w:rPr>
              <w:tab/>
            </w:r>
            <w:r w:rsidR="002E5F28">
              <w:rPr>
                <w:noProof/>
                <w:webHidden/>
              </w:rPr>
              <w:fldChar w:fldCharType="begin"/>
            </w:r>
            <w:r w:rsidR="002E5F28">
              <w:rPr>
                <w:noProof/>
                <w:webHidden/>
              </w:rPr>
              <w:instrText xml:space="preserve"> PAGEREF _Toc118105855 \h </w:instrText>
            </w:r>
            <w:r w:rsidR="002E5F28">
              <w:rPr>
                <w:noProof/>
                <w:webHidden/>
              </w:rPr>
            </w:r>
            <w:r w:rsidR="002E5F28">
              <w:rPr>
                <w:noProof/>
                <w:webHidden/>
              </w:rPr>
              <w:fldChar w:fldCharType="separate"/>
            </w:r>
            <w:r w:rsidR="00C9456B">
              <w:rPr>
                <w:noProof/>
                <w:webHidden/>
              </w:rPr>
              <w:t>12</w:t>
            </w:r>
            <w:r w:rsidR="002E5F28">
              <w:rPr>
                <w:noProof/>
                <w:webHidden/>
              </w:rPr>
              <w:fldChar w:fldCharType="end"/>
            </w:r>
          </w:hyperlink>
        </w:p>
        <w:p w14:paraId="334ACEC6" w14:textId="7D75FBC4" w:rsidR="002E5F28" w:rsidRDefault="002025F8">
          <w:pPr>
            <w:pStyle w:val="TOC3"/>
            <w:rPr>
              <w:rFonts w:asciiTheme="minorHAnsi" w:eastAsiaTheme="minorEastAsia" w:hAnsiTheme="minorHAnsi" w:cstheme="minorBidi"/>
              <w:noProof/>
              <w:sz w:val="22"/>
              <w:szCs w:val="22"/>
            </w:rPr>
          </w:pPr>
          <w:hyperlink w:anchor="_Toc118105856" w:history="1">
            <w:r w:rsidR="002E5F28" w:rsidRPr="00566C71">
              <w:rPr>
                <w:rStyle w:val="Hyperlink"/>
                <w:bCs/>
                <w:noProof/>
              </w:rPr>
              <w:t>Project Manager</w:t>
            </w:r>
            <w:r w:rsidR="002E5F28">
              <w:rPr>
                <w:noProof/>
                <w:webHidden/>
              </w:rPr>
              <w:tab/>
            </w:r>
            <w:r w:rsidR="002E5F28">
              <w:rPr>
                <w:noProof/>
                <w:webHidden/>
              </w:rPr>
              <w:fldChar w:fldCharType="begin"/>
            </w:r>
            <w:r w:rsidR="002E5F28">
              <w:rPr>
                <w:noProof/>
                <w:webHidden/>
              </w:rPr>
              <w:instrText xml:space="preserve"> PAGEREF _Toc118105856 \h </w:instrText>
            </w:r>
            <w:r w:rsidR="002E5F28">
              <w:rPr>
                <w:noProof/>
                <w:webHidden/>
              </w:rPr>
            </w:r>
            <w:r w:rsidR="002E5F28">
              <w:rPr>
                <w:noProof/>
                <w:webHidden/>
              </w:rPr>
              <w:fldChar w:fldCharType="separate"/>
            </w:r>
            <w:r w:rsidR="00C9456B">
              <w:rPr>
                <w:noProof/>
                <w:webHidden/>
              </w:rPr>
              <w:t>12</w:t>
            </w:r>
            <w:r w:rsidR="002E5F28">
              <w:rPr>
                <w:noProof/>
                <w:webHidden/>
              </w:rPr>
              <w:fldChar w:fldCharType="end"/>
            </w:r>
          </w:hyperlink>
        </w:p>
        <w:p w14:paraId="57EB540D" w14:textId="227B1553" w:rsidR="002E5F28" w:rsidRDefault="002025F8">
          <w:pPr>
            <w:pStyle w:val="TOC3"/>
            <w:rPr>
              <w:rFonts w:asciiTheme="minorHAnsi" w:eastAsiaTheme="minorEastAsia" w:hAnsiTheme="minorHAnsi" w:cstheme="minorBidi"/>
              <w:noProof/>
              <w:sz w:val="22"/>
              <w:szCs w:val="22"/>
            </w:rPr>
          </w:pPr>
          <w:hyperlink w:anchor="_Toc118105857" w:history="1">
            <w:r w:rsidR="002E5F28" w:rsidRPr="00566C71">
              <w:rPr>
                <w:rStyle w:val="Hyperlink"/>
                <w:bCs/>
                <w:noProof/>
              </w:rPr>
              <w:t>Translator Qualifications</w:t>
            </w:r>
            <w:r w:rsidR="002E5F28">
              <w:rPr>
                <w:noProof/>
                <w:webHidden/>
              </w:rPr>
              <w:tab/>
            </w:r>
            <w:r w:rsidR="002E5F28">
              <w:rPr>
                <w:noProof/>
                <w:webHidden/>
              </w:rPr>
              <w:fldChar w:fldCharType="begin"/>
            </w:r>
            <w:r w:rsidR="002E5F28">
              <w:rPr>
                <w:noProof/>
                <w:webHidden/>
              </w:rPr>
              <w:instrText xml:space="preserve"> PAGEREF _Toc118105857 \h </w:instrText>
            </w:r>
            <w:r w:rsidR="002E5F28">
              <w:rPr>
                <w:noProof/>
                <w:webHidden/>
              </w:rPr>
            </w:r>
            <w:r w:rsidR="002E5F28">
              <w:rPr>
                <w:noProof/>
                <w:webHidden/>
              </w:rPr>
              <w:fldChar w:fldCharType="separate"/>
            </w:r>
            <w:r w:rsidR="00C9456B">
              <w:rPr>
                <w:noProof/>
                <w:webHidden/>
              </w:rPr>
              <w:t>13</w:t>
            </w:r>
            <w:r w:rsidR="002E5F28">
              <w:rPr>
                <w:noProof/>
                <w:webHidden/>
              </w:rPr>
              <w:fldChar w:fldCharType="end"/>
            </w:r>
          </w:hyperlink>
        </w:p>
        <w:p w14:paraId="7A04538E" w14:textId="4FFE0836" w:rsidR="002E5F28" w:rsidRDefault="002025F8">
          <w:pPr>
            <w:pStyle w:val="TOC3"/>
            <w:rPr>
              <w:rFonts w:asciiTheme="minorHAnsi" w:eastAsiaTheme="minorEastAsia" w:hAnsiTheme="minorHAnsi" w:cstheme="minorBidi"/>
              <w:noProof/>
              <w:sz w:val="22"/>
              <w:szCs w:val="22"/>
            </w:rPr>
          </w:pPr>
          <w:hyperlink w:anchor="_Toc118105858" w:history="1">
            <w:r w:rsidR="002E5F28" w:rsidRPr="00566C71">
              <w:rPr>
                <w:rStyle w:val="Hyperlink"/>
                <w:rFonts w:eastAsiaTheme="majorEastAsia"/>
                <w:bCs/>
                <w:noProof/>
              </w:rPr>
              <w:t>Software and Hardware Capabilities</w:t>
            </w:r>
            <w:r w:rsidR="002E5F28">
              <w:rPr>
                <w:noProof/>
                <w:webHidden/>
              </w:rPr>
              <w:tab/>
            </w:r>
            <w:r w:rsidR="002E5F28">
              <w:rPr>
                <w:noProof/>
                <w:webHidden/>
              </w:rPr>
              <w:fldChar w:fldCharType="begin"/>
            </w:r>
            <w:r w:rsidR="002E5F28">
              <w:rPr>
                <w:noProof/>
                <w:webHidden/>
              </w:rPr>
              <w:instrText xml:space="preserve"> PAGEREF _Toc118105858 \h </w:instrText>
            </w:r>
            <w:r w:rsidR="002E5F28">
              <w:rPr>
                <w:noProof/>
                <w:webHidden/>
              </w:rPr>
            </w:r>
            <w:r w:rsidR="002E5F28">
              <w:rPr>
                <w:noProof/>
                <w:webHidden/>
              </w:rPr>
              <w:fldChar w:fldCharType="separate"/>
            </w:r>
            <w:r w:rsidR="00C9456B">
              <w:rPr>
                <w:noProof/>
                <w:webHidden/>
              </w:rPr>
              <w:t>13</w:t>
            </w:r>
            <w:r w:rsidR="002E5F28">
              <w:rPr>
                <w:noProof/>
                <w:webHidden/>
              </w:rPr>
              <w:fldChar w:fldCharType="end"/>
            </w:r>
          </w:hyperlink>
        </w:p>
        <w:p w14:paraId="130670D0" w14:textId="62ECEBDE" w:rsidR="002E5F28" w:rsidRDefault="002025F8">
          <w:pPr>
            <w:pStyle w:val="TOC3"/>
            <w:rPr>
              <w:rFonts w:asciiTheme="minorHAnsi" w:eastAsiaTheme="minorEastAsia" w:hAnsiTheme="minorHAnsi" w:cstheme="minorBidi"/>
              <w:noProof/>
              <w:sz w:val="22"/>
              <w:szCs w:val="22"/>
            </w:rPr>
          </w:pPr>
          <w:hyperlink w:anchor="_Toc118105859" w:history="1">
            <w:r w:rsidR="002E5F28" w:rsidRPr="00566C71">
              <w:rPr>
                <w:rStyle w:val="Hyperlink"/>
                <w:bCs/>
                <w:noProof/>
              </w:rPr>
              <w:t>Security of Test Materials</w:t>
            </w:r>
            <w:r w:rsidR="002E5F28">
              <w:rPr>
                <w:noProof/>
                <w:webHidden/>
              </w:rPr>
              <w:tab/>
            </w:r>
            <w:r w:rsidR="002E5F28">
              <w:rPr>
                <w:noProof/>
                <w:webHidden/>
              </w:rPr>
              <w:fldChar w:fldCharType="begin"/>
            </w:r>
            <w:r w:rsidR="002E5F28">
              <w:rPr>
                <w:noProof/>
                <w:webHidden/>
              </w:rPr>
              <w:instrText xml:space="preserve"> PAGEREF _Toc118105859 \h </w:instrText>
            </w:r>
            <w:r w:rsidR="002E5F28">
              <w:rPr>
                <w:noProof/>
                <w:webHidden/>
              </w:rPr>
            </w:r>
            <w:r w:rsidR="002E5F28">
              <w:rPr>
                <w:noProof/>
                <w:webHidden/>
              </w:rPr>
              <w:fldChar w:fldCharType="separate"/>
            </w:r>
            <w:r w:rsidR="00C9456B">
              <w:rPr>
                <w:noProof/>
                <w:webHidden/>
              </w:rPr>
              <w:t>14</w:t>
            </w:r>
            <w:r w:rsidR="002E5F28">
              <w:rPr>
                <w:noProof/>
                <w:webHidden/>
              </w:rPr>
              <w:fldChar w:fldCharType="end"/>
            </w:r>
          </w:hyperlink>
        </w:p>
        <w:p w14:paraId="7922A9B6" w14:textId="41A66A3E" w:rsidR="002E5F28" w:rsidRDefault="002025F8">
          <w:pPr>
            <w:pStyle w:val="TOC3"/>
            <w:rPr>
              <w:rFonts w:asciiTheme="minorHAnsi" w:eastAsiaTheme="minorEastAsia" w:hAnsiTheme="minorHAnsi" w:cstheme="minorBidi"/>
              <w:noProof/>
              <w:sz w:val="22"/>
              <w:szCs w:val="22"/>
            </w:rPr>
          </w:pPr>
          <w:hyperlink w:anchor="_Toc118105860" w:history="1">
            <w:r w:rsidR="002E5F28" w:rsidRPr="00566C71">
              <w:rPr>
                <w:rStyle w:val="Hyperlink"/>
                <w:noProof/>
              </w:rPr>
              <w:t>Non-Disclosure Agreement</w:t>
            </w:r>
            <w:r w:rsidR="002E5F28">
              <w:rPr>
                <w:noProof/>
                <w:webHidden/>
              </w:rPr>
              <w:tab/>
            </w:r>
            <w:r w:rsidR="002E5F28">
              <w:rPr>
                <w:noProof/>
                <w:webHidden/>
              </w:rPr>
              <w:fldChar w:fldCharType="begin"/>
            </w:r>
            <w:r w:rsidR="002E5F28">
              <w:rPr>
                <w:noProof/>
                <w:webHidden/>
              </w:rPr>
              <w:instrText xml:space="preserve"> PAGEREF _Toc118105860 \h </w:instrText>
            </w:r>
            <w:r w:rsidR="002E5F28">
              <w:rPr>
                <w:noProof/>
                <w:webHidden/>
              </w:rPr>
            </w:r>
            <w:r w:rsidR="002E5F28">
              <w:rPr>
                <w:noProof/>
                <w:webHidden/>
              </w:rPr>
              <w:fldChar w:fldCharType="separate"/>
            </w:r>
            <w:r w:rsidR="00C9456B">
              <w:rPr>
                <w:noProof/>
                <w:webHidden/>
              </w:rPr>
              <w:t>15</w:t>
            </w:r>
            <w:r w:rsidR="002E5F28">
              <w:rPr>
                <w:noProof/>
                <w:webHidden/>
              </w:rPr>
              <w:fldChar w:fldCharType="end"/>
            </w:r>
          </w:hyperlink>
        </w:p>
        <w:p w14:paraId="41D59644" w14:textId="36F38BC8" w:rsidR="002E5F28" w:rsidRDefault="002025F8">
          <w:pPr>
            <w:pStyle w:val="TOC3"/>
            <w:rPr>
              <w:rFonts w:asciiTheme="minorHAnsi" w:eastAsiaTheme="minorEastAsia" w:hAnsiTheme="minorHAnsi" w:cstheme="minorBidi"/>
              <w:noProof/>
              <w:sz w:val="22"/>
              <w:szCs w:val="22"/>
            </w:rPr>
          </w:pPr>
          <w:hyperlink w:anchor="_Toc118105861" w:history="1">
            <w:r w:rsidR="002E5F28" w:rsidRPr="00566C71">
              <w:rPr>
                <w:rStyle w:val="Hyperlink"/>
                <w:bCs/>
                <w:noProof/>
              </w:rPr>
              <w:t>Notification Procedures</w:t>
            </w:r>
            <w:r w:rsidR="002E5F28">
              <w:rPr>
                <w:noProof/>
                <w:webHidden/>
              </w:rPr>
              <w:tab/>
            </w:r>
            <w:r w:rsidR="002E5F28">
              <w:rPr>
                <w:noProof/>
                <w:webHidden/>
              </w:rPr>
              <w:fldChar w:fldCharType="begin"/>
            </w:r>
            <w:r w:rsidR="002E5F28">
              <w:rPr>
                <w:noProof/>
                <w:webHidden/>
              </w:rPr>
              <w:instrText xml:space="preserve"> PAGEREF _Toc118105861 \h </w:instrText>
            </w:r>
            <w:r w:rsidR="002E5F28">
              <w:rPr>
                <w:noProof/>
                <w:webHidden/>
              </w:rPr>
            </w:r>
            <w:r w:rsidR="002E5F28">
              <w:rPr>
                <w:noProof/>
                <w:webHidden/>
              </w:rPr>
              <w:fldChar w:fldCharType="separate"/>
            </w:r>
            <w:r w:rsidR="00C9456B">
              <w:rPr>
                <w:noProof/>
                <w:webHidden/>
              </w:rPr>
              <w:t>17</w:t>
            </w:r>
            <w:r w:rsidR="002E5F28">
              <w:rPr>
                <w:noProof/>
                <w:webHidden/>
              </w:rPr>
              <w:fldChar w:fldCharType="end"/>
            </w:r>
          </w:hyperlink>
        </w:p>
        <w:p w14:paraId="39F27EF4" w14:textId="79E58702" w:rsidR="002E5F28" w:rsidRDefault="002025F8">
          <w:pPr>
            <w:pStyle w:val="TOC3"/>
            <w:rPr>
              <w:rFonts w:asciiTheme="minorHAnsi" w:eastAsiaTheme="minorEastAsia" w:hAnsiTheme="minorHAnsi" w:cstheme="minorBidi"/>
              <w:noProof/>
              <w:sz w:val="22"/>
              <w:szCs w:val="22"/>
            </w:rPr>
          </w:pPr>
          <w:hyperlink w:anchor="_Toc118105862" w:history="1">
            <w:r w:rsidR="002E5F28" w:rsidRPr="00566C71">
              <w:rPr>
                <w:rStyle w:val="Hyperlink"/>
                <w:bCs/>
                <w:noProof/>
              </w:rPr>
              <w:t>Ownership</w:t>
            </w:r>
            <w:r w:rsidR="002E5F28">
              <w:rPr>
                <w:noProof/>
                <w:webHidden/>
              </w:rPr>
              <w:tab/>
            </w:r>
            <w:r w:rsidR="002E5F28">
              <w:rPr>
                <w:noProof/>
                <w:webHidden/>
              </w:rPr>
              <w:fldChar w:fldCharType="begin"/>
            </w:r>
            <w:r w:rsidR="002E5F28">
              <w:rPr>
                <w:noProof/>
                <w:webHidden/>
              </w:rPr>
              <w:instrText xml:space="preserve"> PAGEREF _Toc118105862 \h </w:instrText>
            </w:r>
            <w:r w:rsidR="002E5F28">
              <w:rPr>
                <w:noProof/>
                <w:webHidden/>
              </w:rPr>
            </w:r>
            <w:r w:rsidR="002E5F28">
              <w:rPr>
                <w:noProof/>
                <w:webHidden/>
              </w:rPr>
              <w:fldChar w:fldCharType="separate"/>
            </w:r>
            <w:r w:rsidR="00C9456B">
              <w:rPr>
                <w:noProof/>
                <w:webHidden/>
              </w:rPr>
              <w:t>17</w:t>
            </w:r>
            <w:r w:rsidR="002E5F28">
              <w:rPr>
                <w:noProof/>
                <w:webHidden/>
              </w:rPr>
              <w:fldChar w:fldCharType="end"/>
            </w:r>
          </w:hyperlink>
        </w:p>
        <w:p w14:paraId="26FD1EB9" w14:textId="49AB0897" w:rsidR="002E5F28" w:rsidRDefault="002025F8">
          <w:pPr>
            <w:pStyle w:val="TOC3"/>
            <w:rPr>
              <w:rFonts w:asciiTheme="minorHAnsi" w:eastAsiaTheme="minorEastAsia" w:hAnsiTheme="minorHAnsi" w:cstheme="minorBidi"/>
              <w:noProof/>
              <w:sz w:val="22"/>
              <w:szCs w:val="22"/>
            </w:rPr>
          </w:pPr>
          <w:hyperlink w:anchor="_Toc118105863" w:history="1">
            <w:r w:rsidR="002E5F28" w:rsidRPr="00566C71">
              <w:rPr>
                <w:rStyle w:val="Hyperlink"/>
                <w:bCs/>
                <w:noProof/>
              </w:rPr>
              <w:t>Terms and Conditions</w:t>
            </w:r>
            <w:r w:rsidR="002E5F28">
              <w:rPr>
                <w:noProof/>
                <w:webHidden/>
              </w:rPr>
              <w:tab/>
            </w:r>
            <w:r w:rsidR="002E5F28">
              <w:rPr>
                <w:noProof/>
                <w:webHidden/>
              </w:rPr>
              <w:fldChar w:fldCharType="begin"/>
            </w:r>
            <w:r w:rsidR="002E5F28">
              <w:rPr>
                <w:noProof/>
                <w:webHidden/>
              </w:rPr>
              <w:instrText xml:space="preserve"> PAGEREF _Toc118105863 \h </w:instrText>
            </w:r>
            <w:r w:rsidR="002E5F28">
              <w:rPr>
                <w:noProof/>
                <w:webHidden/>
              </w:rPr>
            </w:r>
            <w:r w:rsidR="002E5F28">
              <w:rPr>
                <w:noProof/>
                <w:webHidden/>
              </w:rPr>
              <w:fldChar w:fldCharType="separate"/>
            </w:r>
            <w:r w:rsidR="00C9456B">
              <w:rPr>
                <w:noProof/>
                <w:webHidden/>
              </w:rPr>
              <w:t>17</w:t>
            </w:r>
            <w:r w:rsidR="002E5F28">
              <w:rPr>
                <w:noProof/>
                <w:webHidden/>
              </w:rPr>
              <w:fldChar w:fldCharType="end"/>
            </w:r>
          </w:hyperlink>
        </w:p>
        <w:p w14:paraId="57906F01" w14:textId="522C77BF" w:rsidR="002E5F28" w:rsidRDefault="002025F8">
          <w:pPr>
            <w:pStyle w:val="TOC3"/>
            <w:rPr>
              <w:rFonts w:asciiTheme="minorHAnsi" w:eastAsiaTheme="minorEastAsia" w:hAnsiTheme="minorHAnsi" w:cstheme="minorBidi"/>
              <w:noProof/>
              <w:sz w:val="22"/>
              <w:szCs w:val="22"/>
            </w:rPr>
          </w:pPr>
          <w:hyperlink w:anchor="_Toc118105864" w:history="1">
            <w:r w:rsidR="002E5F28" w:rsidRPr="00566C71">
              <w:rPr>
                <w:rStyle w:val="Hyperlink"/>
                <w:bCs/>
                <w:noProof/>
              </w:rPr>
              <w:t>Contract Transition</w:t>
            </w:r>
            <w:r w:rsidR="002E5F28">
              <w:rPr>
                <w:noProof/>
                <w:webHidden/>
              </w:rPr>
              <w:tab/>
            </w:r>
            <w:r w:rsidR="002E5F28">
              <w:rPr>
                <w:noProof/>
                <w:webHidden/>
              </w:rPr>
              <w:fldChar w:fldCharType="begin"/>
            </w:r>
            <w:r w:rsidR="002E5F28">
              <w:rPr>
                <w:noProof/>
                <w:webHidden/>
              </w:rPr>
              <w:instrText xml:space="preserve"> PAGEREF _Toc118105864 \h </w:instrText>
            </w:r>
            <w:r w:rsidR="002E5F28">
              <w:rPr>
                <w:noProof/>
                <w:webHidden/>
              </w:rPr>
            </w:r>
            <w:r w:rsidR="002E5F28">
              <w:rPr>
                <w:noProof/>
                <w:webHidden/>
              </w:rPr>
              <w:fldChar w:fldCharType="separate"/>
            </w:r>
            <w:r w:rsidR="00C9456B">
              <w:rPr>
                <w:noProof/>
                <w:webHidden/>
              </w:rPr>
              <w:t>17</w:t>
            </w:r>
            <w:r w:rsidR="002E5F28">
              <w:rPr>
                <w:noProof/>
                <w:webHidden/>
              </w:rPr>
              <w:fldChar w:fldCharType="end"/>
            </w:r>
          </w:hyperlink>
        </w:p>
        <w:p w14:paraId="5AFF645C" w14:textId="42682C2D" w:rsidR="002E5F28" w:rsidRDefault="002025F8">
          <w:pPr>
            <w:pStyle w:val="TOC3"/>
            <w:rPr>
              <w:rFonts w:asciiTheme="minorHAnsi" w:eastAsiaTheme="minorEastAsia" w:hAnsiTheme="minorHAnsi" w:cstheme="minorBidi"/>
              <w:noProof/>
              <w:sz w:val="22"/>
              <w:szCs w:val="22"/>
            </w:rPr>
          </w:pPr>
          <w:hyperlink w:anchor="_Toc118105865" w:history="1">
            <w:r w:rsidR="002E5F28" w:rsidRPr="00566C71">
              <w:rPr>
                <w:rStyle w:val="Hyperlink"/>
                <w:bCs/>
                <w:noProof/>
              </w:rPr>
              <w:t>Liquidated Damages</w:t>
            </w:r>
            <w:r w:rsidR="002E5F28">
              <w:rPr>
                <w:noProof/>
                <w:webHidden/>
              </w:rPr>
              <w:tab/>
            </w:r>
            <w:r w:rsidR="002E5F28">
              <w:rPr>
                <w:noProof/>
                <w:webHidden/>
              </w:rPr>
              <w:fldChar w:fldCharType="begin"/>
            </w:r>
            <w:r w:rsidR="002E5F28">
              <w:rPr>
                <w:noProof/>
                <w:webHidden/>
              </w:rPr>
              <w:instrText xml:space="preserve"> PAGEREF _Toc118105865 \h </w:instrText>
            </w:r>
            <w:r w:rsidR="002E5F28">
              <w:rPr>
                <w:noProof/>
                <w:webHidden/>
              </w:rPr>
            </w:r>
            <w:r w:rsidR="002E5F28">
              <w:rPr>
                <w:noProof/>
                <w:webHidden/>
              </w:rPr>
              <w:fldChar w:fldCharType="separate"/>
            </w:r>
            <w:r w:rsidR="00C9456B">
              <w:rPr>
                <w:noProof/>
                <w:webHidden/>
              </w:rPr>
              <w:t>18</w:t>
            </w:r>
            <w:r w:rsidR="002E5F28">
              <w:rPr>
                <w:noProof/>
                <w:webHidden/>
              </w:rPr>
              <w:fldChar w:fldCharType="end"/>
            </w:r>
          </w:hyperlink>
        </w:p>
        <w:p w14:paraId="12BA05F3" w14:textId="3728E838" w:rsidR="002E5F28" w:rsidRDefault="002025F8">
          <w:pPr>
            <w:pStyle w:val="TOC3"/>
            <w:rPr>
              <w:rFonts w:asciiTheme="minorHAnsi" w:eastAsiaTheme="minorEastAsia" w:hAnsiTheme="minorHAnsi" w:cstheme="minorBidi"/>
              <w:noProof/>
              <w:sz w:val="22"/>
              <w:szCs w:val="22"/>
            </w:rPr>
          </w:pPr>
          <w:hyperlink w:anchor="_Toc118105866" w:history="1">
            <w:r w:rsidR="002E5F28" w:rsidRPr="00566C71">
              <w:rPr>
                <w:rStyle w:val="Hyperlink"/>
                <w:bCs/>
                <w:noProof/>
              </w:rPr>
              <w:t>Promotion of Products and Services Outside the Contract</w:t>
            </w:r>
            <w:r w:rsidR="002E5F28">
              <w:rPr>
                <w:noProof/>
                <w:webHidden/>
              </w:rPr>
              <w:tab/>
            </w:r>
            <w:r w:rsidR="002E5F28">
              <w:rPr>
                <w:noProof/>
                <w:webHidden/>
              </w:rPr>
              <w:fldChar w:fldCharType="begin"/>
            </w:r>
            <w:r w:rsidR="002E5F28">
              <w:rPr>
                <w:noProof/>
                <w:webHidden/>
              </w:rPr>
              <w:instrText xml:space="preserve"> PAGEREF _Toc118105866 \h </w:instrText>
            </w:r>
            <w:r w:rsidR="002E5F28">
              <w:rPr>
                <w:noProof/>
                <w:webHidden/>
              </w:rPr>
            </w:r>
            <w:r w:rsidR="002E5F28">
              <w:rPr>
                <w:noProof/>
                <w:webHidden/>
              </w:rPr>
              <w:fldChar w:fldCharType="separate"/>
            </w:r>
            <w:r w:rsidR="00C9456B">
              <w:rPr>
                <w:noProof/>
                <w:webHidden/>
              </w:rPr>
              <w:t>18</w:t>
            </w:r>
            <w:r w:rsidR="002E5F28">
              <w:rPr>
                <w:noProof/>
                <w:webHidden/>
              </w:rPr>
              <w:fldChar w:fldCharType="end"/>
            </w:r>
          </w:hyperlink>
        </w:p>
        <w:p w14:paraId="0582FDAB" w14:textId="30746CA1" w:rsidR="002E5F28" w:rsidRDefault="002025F8">
          <w:pPr>
            <w:pStyle w:val="TOC3"/>
            <w:rPr>
              <w:rFonts w:asciiTheme="minorHAnsi" w:eastAsiaTheme="minorEastAsia" w:hAnsiTheme="minorHAnsi" w:cstheme="minorBidi"/>
              <w:noProof/>
              <w:sz w:val="22"/>
              <w:szCs w:val="22"/>
            </w:rPr>
          </w:pPr>
          <w:hyperlink w:anchor="_Toc118105867" w:history="1">
            <w:r w:rsidR="002E5F28" w:rsidRPr="00566C71">
              <w:rPr>
                <w:rStyle w:val="Hyperlink"/>
                <w:noProof/>
              </w:rPr>
              <w:t>Payments and Reports</w:t>
            </w:r>
            <w:r w:rsidR="002E5F28">
              <w:rPr>
                <w:noProof/>
                <w:webHidden/>
              </w:rPr>
              <w:tab/>
            </w:r>
            <w:r w:rsidR="002E5F28">
              <w:rPr>
                <w:noProof/>
                <w:webHidden/>
              </w:rPr>
              <w:fldChar w:fldCharType="begin"/>
            </w:r>
            <w:r w:rsidR="002E5F28">
              <w:rPr>
                <w:noProof/>
                <w:webHidden/>
              </w:rPr>
              <w:instrText xml:space="preserve"> PAGEREF _Toc118105867 \h </w:instrText>
            </w:r>
            <w:r w:rsidR="002E5F28">
              <w:rPr>
                <w:noProof/>
                <w:webHidden/>
              </w:rPr>
            </w:r>
            <w:r w:rsidR="002E5F28">
              <w:rPr>
                <w:noProof/>
                <w:webHidden/>
              </w:rPr>
              <w:fldChar w:fldCharType="separate"/>
            </w:r>
            <w:r w:rsidR="00C9456B">
              <w:rPr>
                <w:noProof/>
                <w:webHidden/>
              </w:rPr>
              <w:t>18</w:t>
            </w:r>
            <w:r w:rsidR="002E5F28">
              <w:rPr>
                <w:noProof/>
                <w:webHidden/>
              </w:rPr>
              <w:fldChar w:fldCharType="end"/>
            </w:r>
          </w:hyperlink>
        </w:p>
        <w:p w14:paraId="0D4A3A0D" w14:textId="088C7D66" w:rsidR="002E5F28" w:rsidRDefault="002025F8">
          <w:pPr>
            <w:pStyle w:val="TOC3"/>
            <w:rPr>
              <w:rFonts w:asciiTheme="minorHAnsi" w:eastAsiaTheme="minorEastAsia" w:hAnsiTheme="minorHAnsi" w:cstheme="minorBidi"/>
              <w:noProof/>
              <w:sz w:val="22"/>
              <w:szCs w:val="22"/>
            </w:rPr>
          </w:pPr>
          <w:hyperlink w:anchor="_Toc118105868" w:history="1">
            <w:r w:rsidR="002E5F28" w:rsidRPr="00566C71">
              <w:rPr>
                <w:rStyle w:val="Hyperlink"/>
                <w:noProof/>
              </w:rPr>
              <w:t>Accessibility of Web-Based Information and Applications</w:t>
            </w:r>
            <w:r w:rsidR="002E5F28">
              <w:rPr>
                <w:noProof/>
                <w:webHidden/>
              </w:rPr>
              <w:tab/>
            </w:r>
            <w:r w:rsidR="002E5F28">
              <w:rPr>
                <w:noProof/>
                <w:webHidden/>
              </w:rPr>
              <w:fldChar w:fldCharType="begin"/>
            </w:r>
            <w:r w:rsidR="002E5F28">
              <w:rPr>
                <w:noProof/>
                <w:webHidden/>
              </w:rPr>
              <w:instrText xml:space="preserve"> PAGEREF _Toc118105868 \h </w:instrText>
            </w:r>
            <w:r w:rsidR="002E5F28">
              <w:rPr>
                <w:noProof/>
                <w:webHidden/>
              </w:rPr>
            </w:r>
            <w:r w:rsidR="002E5F28">
              <w:rPr>
                <w:noProof/>
                <w:webHidden/>
              </w:rPr>
              <w:fldChar w:fldCharType="separate"/>
            </w:r>
            <w:r w:rsidR="00C9456B">
              <w:rPr>
                <w:noProof/>
                <w:webHidden/>
              </w:rPr>
              <w:t>18</w:t>
            </w:r>
            <w:r w:rsidR="002E5F28">
              <w:rPr>
                <w:noProof/>
                <w:webHidden/>
              </w:rPr>
              <w:fldChar w:fldCharType="end"/>
            </w:r>
          </w:hyperlink>
        </w:p>
        <w:p w14:paraId="73A1CFA6" w14:textId="4B7EF8C5" w:rsidR="002E5F28" w:rsidRDefault="002025F8">
          <w:pPr>
            <w:pStyle w:val="TOC3"/>
            <w:rPr>
              <w:rFonts w:asciiTheme="minorHAnsi" w:eastAsiaTheme="minorEastAsia" w:hAnsiTheme="minorHAnsi" w:cstheme="minorBidi"/>
              <w:noProof/>
              <w:sz w:val="22"/>
              <w:szCs w:val="22"/>
            </w:rPr>
          </w:pPr>
          <w:hyperlink w:anchor="_Toc118105869" w:history="1">
            <w:r w:rsidR="002E5F28" w:rsidRPr="00566C71">
              <w:rPr>
                <w:rStyle w:val="Hyperlink"/>
                <w:noProof/>
              </w:rPr>
              <w:t>Subcontracting Limit</w:t>
            </w:r>
            <w:r w:rsidR="002E5F28">
              <w:rPr>
                <w:noProof/>
                <w:webHidden/>
              </w:rPr>
              <w:tab/>
            </w:r>
            <w:r w:rsidR="002E5F28">
              <w:rPr>
                <w:noProof/>
                <w:webHidden/>
              </w:rPr>
              <w:fldChar w:fldCharType="begin"/>
            </w:r>
            <w:r w:rsidR="002E5F28">
              <w:rPr>
                <w:noProof/>
                <w:webHidden/>
              </w:rPr>
              <w:instrText xml:space="preserve"> PAGEREF _Toc118105869 \h </w:instrText>
            </w:r>
            <w:r w:rsidR="002E5F28">
              <w:rPr>
                <w:noProof/>
                <w:webHidden/>
              </w:rPr>
            </w:r>
            <w:r w:rsidR="002E5F28">
              <w:rPr>
                <w:noProof/>
                <w:webHidden/>
              </w:rPr>
              <w:fldChar w:fldCharType="separate"/>
            </w:r>
            <w:r w:rsidR="00C9456B">
              <w:rPr>
                <w:noProof/>
                <w:webHidden/>
              </w:rPr>
              <w:t>19</w:t>
            </w:r>
            <w:r w:rsidR="002E5F28">
              <w:rPr>
                <w:noProof/>
                <w:webHidden/>
              </w:rPr>
              <w:fldChar w:fldCharType="end"/>
            </w:r>
          </w:hyperlink>
        </w:p>
        <w:p w14:paraId="21A805B9" w14:textId="506656D0" w:rsidR="002E5F28" w:rsidRDefault="002025F8">
          <w:pPr>
            <w:pStyle w:val="TOC3"/>
            <w:rPr>
              <w:rFonts w:asciiTheme="minorHAnsi" w:eastAsiaTheme="minorEastAsia" w:hAnsiTheme="minorHAnsi" w:cstheme="minorBidi"/>
              <w:noProof/>
              <w:sz w:val="22"/>
              <w:szCs w:val="22"/>
            </w:rPr>
          </w:pPr>
          <w:hyperlink w:anchor="_Toc118105870" w:history="1">
            <w:r w:rsidR="002E5F28" w:rsidRPr="00566C71">
              <w:rPr>
                <w:rStyle w:val="Hyperlink"/>
                <w:noProof/>
              </w:rPr>
              <w:t>Staff Changes</w:t>
            </w:r>
            <w:r w:rsidR="002E5F28">
              <w:rPr>
                <w:noProof/>
                <w:webHidden/>
              </w:rPr>
              <w:tab/>
            </w:r>
            <w:r w:rsidR="002E5F28">
              <w:rPr>
                <w:noProof/>
                <w:webHidden/>
              </w:rPr>
              <w:fldChar w:fldCharType="begin"/>
            </w:r>
            <w:r w:rsidR="002E5F28">
              <w:rPr>
                <w:noProof/>
                <w:webHidden/>
              </w:rPr>
              <w:instrText xml:space="preserve"> PAGEREF _Toc118105870 \h </w:instrText>
            </w:r>
            <w:r w:rsidR="002E5F28">
              <w:rPr>
                <w:noProof/>
                <w:webHidden/>
              </w:rPr>
            </w:r>
            <w:r w:rsidR="002E5F28">
              <w:rPr>
                <w:noProof/>
                <w:webHidden/>
              </w:rPr>
              <w:fldChar w:fldCharType="separate"/>
            </w:r>
            <w:r w:rsidR="00C9456B">
              <w:rPr>
                <w:noProof/>
                <w:webHidden/>
              </w:rPr>
              <w:t>19</w:t>
            </w:r>
            <w:r w:rsidR="002E5F28">
              <w:rPr>
                <w:noProof/>
                <w:webHidden/>
              </w:rPr>
              <w:fldChar w:fldCharType="end"/>
            </w:r>
          </w:hyperlink>
        </w:p>
        <w:p w14:paraId="45F04BC5" w14:textId="5C8702E1" w:rsidR="002E5F28" w:rsidRDefault="002025F8">
          <w:pPr>
            <w:pStyle w:val="TOC3"/>
            <w:rPr>
              <w:rFonts w:asciiTheme="minorHAnsi" w:eastAsiaTheme="minorEastAsia" w:hAnsiTheme="minorHAnsi" w:cstheme="minorBidi"/>
              <w:noProof/>
              <w:sz w:val="22"/>
              <w:szCs w:val="22"/>
            </w:rPr>
          </w:pPr>
          <w:hyperlink w:anchor="_Toc118105871" w:history="1">
            <w:r w:rsidR="002E5F28" w:rsidRPr="00566C71">
              <w:rPr>
                <w:rStyle w:val="Hyperlink"/>
                <w:noProof/>
              </w:rPr>
              <w:t>Contract Period</w:t>
            </w:r>
            <w:r w:rsidR="002E5F28">
              <w:rPr>
                <w:noProof/>
                <w:webHidden/>
              </w:rPr>
              <w:tab/>
            </w:r>
            <w:r w:rsidR="002E5F28">
              <w:rPr>
                <w:noProof/>
                <w:webHidden/>
              </w:rPr>
              <w:fldChar w:fldCharType="begin"/>
            </w:r>
            <w:r w:rsidR="002E5F28">
              <w:rPr>
                <w:noProof/>
                <w:webHidden/>
              </w:rPr>
              <w:instrText xml:space="preserve"> PAGEREF _Toc118105871 \h </w:instrText>
            </w:r>
            <w:r w:rsidR="002E5F28">
              <w:rPr>
                <w:noProof/>
                <w:webHidden/>
              </w:rPr>
            </w:r>
            <w:r w:rsidR="002E5F28">
              <w:rPr>
                <w:noProof/>
                <w:webHidden/>
              </w:rPr>
              <w:fldChar w:fldCharType="separate"/>
            </w:r>
            <w:r w:rsidR="00C9456B">
              <w:rPr>
                <w:noProof/>
                <w:webHidden/>
              </w:rPr>
              <w:t>19</w:t>
            </w:r>
            <w:r w:rsidR="002E5F28">
              <w:rPr>
                <w:noProof/>
                <w:webHidden/>
              </w:rPr>
              <w:fldChar w:fldCharType="end"/>
            </w:r>
          </w:hyperlink>
        </w:p>
        <w:p w14:paraId="2E979BEF" w14:textId="37307155" w:rsidR="002E5F28" w:rsidRDefault="002025F8">
          <w:pPr>
            <w:pStyle w:val="TOC3"/>
            <w:rPr>
              <w:rFonts w:asciiTheme="minorHAnsi" w:eastAsiaTheme="minorEastAsia" w:hAnsiTheme="minorHAnsi" w:cstheme="minorBidi"/>
              <w:noProof/>
              <w:sz w:val="22"/>
              <w:szCs w:val="22"/>
            </w:rPr>
          </w:pPr>
          <w:hyperlink w:anchor="_Toc118105872" w:history="1">
            <w:r w:rsidR="002E5F28" w:rsidRPr="00566C71">
              <w:rPr>
                <w:rStyle w:val="Hyperlink"/>
                <w:noProof/>
              </w:rPr>
              <w:t>Electronic Processing of Payments</w:t>
            </w:r>
            <w:r w:rsidR="002E5F28">
              <w:rPr>
                <w:noProof/>
                <w:webHidden/>
              </w:rPr>
              <w:tab/>
            </w:r>
            <w:r w:rsidR="002E5F28">
              <w:rPr>
                <w:noProof/>
                <w:webHidden/>
              </w:rPr>
              <w:fldChar w:fldCharType="begin"/>
            </w:r>
            <w:r w:rsidR="002E5F28">
              <w:rPr>
                <w:noProof/>
                <w:webHidden/>
              </w:rPr>
              <w:instrText xml:space="preserve"> PAGEREF _Toc118105872 \h </w:instrText>
            </w:r>
            <w:r w:rsidR="002E5F28">
              <w:rPr>
                <w:noProof/>
                <w:webHidden/>
              </w:rPr>
            </w:r>
            <w:r w:rsidR="002E5F28">
              <w:rPr>
                <w:noProof/>
                <w:webHidden/>
              </w:rPr>
              <w:fldChar w:fldCharType="separate"/>
            </w:r>
            <w:r w:rsidR="00C9456B">
              <w:rPr>
                <w:noProof/>
                <w:webHidden/>
              </w:rPr>
              <w:t>19</w:t>
            </w:r>
            <w:r w:rsidR="002E5F28">
              <w:rPr>
                <w:noProof/>
                <w:webHidden/>
              </w:rPr>
              <w:fldChar w:fldCharType="end"/>
            </w:r>
          </w:hyperlink>
        </w:p>
        <w:p w14:paraId="0945F1B9" w14:textId="238D254A" w:rsidR="002E5F28" w:rsidRDefault="002025F8">
          <w:pPr>
            <w:pStyle w:val="TOC2"/>
            <w:tabs>
              <w:tab w:val="left" w:pos="880"/>
              <w:tab w:val="right" w:leader="dot" w:pos="10790"/>
            </w:tabs>
            <w:rPr>
              <w:rFonts w:asciiTheme="minorHAnsi" w:eastAsiaTheme="minorEastAsia" w:hAnsiTheme="minorHAnsi" w:cstheme="minorBidi"/>
              <w:noProof/>
              <w:sz w:val="22"/>
              <w:szCs w:val="22"/>
            </w:rPr>
          </w:pPr>
          <w:hyperlink w:anchor="_Toc118105873" w:history="1">
            <w:r w:rsidR="002E5F28" w:rsidRPr="00566C71">
              <w:rPr>
                <w:rStyle w:val="Hyperlink"/>
                <w:noProof/>
              </w:rPr>
              <w:t>2.)</w:t>
            </w:r>
            <w:r w:rsidR="002E5F28">
              <w:rPr>
                <w:rFonts w:asciiTheme="minorHAnsi" w:eastAsiaTheme="minorEastAsia" w:hAnsiTheme="minorHAnsi" w:cstheme="minorBidi"/>
                <w:noProof/>
                <w:sz w:val="22"/>
                <w:szCs w:val="22"/>
              </w:rPr>
              <w:tab/>
            </w:r>
            <w:r w:rsidR="002E5F28" w:rsidRPr="00566C71">
              <w:rPr>
                <w:rStyle w:val="Hyperlink"/>
                <w:noProof/>
              </w:rPr>
              <w:t>Submission</w:t>
            </w:r>
            <w:r w:rsidR="002E5F28">
              <w:rPr>
                <w:noProof/>
                <w:webHidden/>
              </w:rPr>
              <w:tab/>
            </w:r>
            <w:r w:rsidR="002E5F28">
              <w:rPr>
                <w:noProof/>
                <w:webHidden/>
              </w:rPr>
              <w:fldChar w:fldCharType="begin"/>
            </w:r>
            <w:r w:rsidR="002E5F28">
              <w:rPr>
                <w:noProof/>
                <w:webHidden/>
              </w:rPr>
              <w:instrText xml:space="preserve"> PAGEREF _Toc118105873 \h </w:instrText>
            </w:r>
            <w:r w:rsidR="002E5F28">
              <w:rPr>
                <w:noProof/>
                <w:webHidden/>
              </w:rPr>
            </w:r>
            <w:r w:rsidR="002E5F28">
              <w:rPr>
                <w:noProof/>
                <w:webHidden/>
              </w:rPr>
              <w:fldChar w:fldCharType="separate"/>
            </w:r>
            <w:r w:rsidR="00C9456B">
              <w:rPr>
                <w:noProof/>
                <w:webHidden/>
              </w:rPr>
              <w:t>23</w:t>
            </w:r>
            <w:r w:rsidR="002E5F28">
              <w:rPr>
                <w:noProof/>
                <w:webHidden/>
              </w:rPr>
              <w:fldChar w:fldCharType="end"/>
            </w:r>
          </w:hyperlink>
        </w:p>
        <w:p w14:paraId="5B570E23" w14:textId="37CEFCB3" w:rsidR="002E5F28" w:rsidRDefault="002025F8">
          <w:pPr>
            <w:pStyle w:val="TOC3"/>
            <w:rPr>
              <w:rFonts w:asciiTheme="minorHAnsi" w:eastAsiaTheme="minorEastAsia" w:hAnsiTheme="minorHAnsi" w:cstheme="minorBidi"/>
              <w:noProof/>
              <w:sz w:val="22"/>
              <w:szCs w:val="22"/>
            </w:rPr>
          </w:pPr>
          <w:hyperlink w:anchor="_Toc118105874" w:history="1">
            <w:r w:rsidR="002E5F28" w:rsidRPr="00566C71">
              <w:rPr>
                <w:rStyle w:val="Hyperlink"/>
                <w:noProof/>
              </w:rPr>
              <w:t>Project Submission</w:t>
            </w:r>
            <w:r w:rsidR="002E5F28">
              <w:rPr>
                <w:noProof/>
                <w:webHidden/>
              </w:rPr>
              <w:tab/>
            </w:r>
            <w:r w:rsidR="002E5F28">
              <w:rPr>
                <w:noProof/>
                <w:webHidden/>
              </w:rPr>
              <w:fldChar w:fldCharType="begin"/>
            </w:r>
            <w:r w:rsidR="002E5F28">
              <w:rPr>
                <w:noProof/>
                <w:webHidden/>
              </w:rPr>
              <w:instrText xml:space="preserve"> PAGEREF _Toc118105874 \h </w:instrText>
            </w:r>
            <w:r w:rsidR="002E5F28">
              <w:rPr>
                <w:noProof/>
                <w:webHidden/>
              </w:rPr>
            </w:r>
            <w:r w:rsidR="002E5F28">
              <w:rPr>
                <w:noProof/>
                <w:webHidden/>
              </w:rPr>
              <w:fldChar w:fldCharType="separate"/>
            </w:r>
            <w:r w:rsidR="00C9456B">
              <w:rPr>
                <w:noProof/>
                <w:webHidden/>
              </w:rPr>
              <w:t>23</w:t>
            </w:r>
            <w:r w:rsidR="002E5F28">
              <w:rPr>
                <w:noProof/>
                <w:webHidden/>
              </w:rPr>
              <w:fldChar w:fldCharType="end"/>
            </w:r>
          </w:hyperlink>
        </w:p>
        <w:p w14:paraId="35C63CF1" w14:textId="03531B71" w:rsidR="002E5F28" w:rsidRDefault="002025F8">
          <w:pPr>
            <w:pStyle w:val="TOC3"/>
            <w:rPr>
              <w:rFonts w:asciiTheme="minorHAnsi" w:eastAsiaTheme="minorEastAsia" w:hAnsiTheme="minorHAnsi" w:cstheme="minorBidi"/>
              <w:noProof/>
              <w:sz w:val="22"/>
              <w:szCs w:val="22"/>
            </w:rPr>
          </w:pPr>
          <w:hyperlink w:anchor="_Toc118105875" w:history="1">
            <w:r w:rsidR="002E5F28" w:rsidRPr="00566C71">
              <w:rPr>
                <w:rStyle w:val="Hyperlink"/>
                <w:noProof/>
              </w:rPr>
              <w:t>Technical Proposal</w:t>
            </w:r>
            <w:r w:rsidR="002E5F28">
              <w:rPr>
                <w:noProof/>
                <w:webHidden/>
              </w:rPr>
              <w:tab/>
            </w:r>
            <w:r w:rsidR="002E5F28">
              <w:rPr>
                <w:noProof/>
                <w:webHidden/>
              </w:rPr>
              <w:fldChar w:fldCharType="begin"/>
            </w:r>
            <w:r w:rsidR="002E5F28">
              <w:rPr>
                <w:noProof/>
                <w:webHidden/>
              </w:rPr>
              <w:instrText xml:space="preserve"> PAGEREF _Toc118105875 \h </w:instrText>
            </w:r>
            <w:r w:rsidR="002E5F28">
              <w:rPr>
                <w:noProof/>
                <w:webHidden/>
              </w:rPr>
            </w:r>
            <w:r w:rsidR="002E5F28">
              <w:rPr>
                <w:noProof/>
                <w:webHidden/>
              </w:rPr>
              <w:fldChar w:fldCharType="separate"/>
            </w:r>
            <w:r w:rsidR="00C9456B">
              <w:rPr>
                <w:noProof/>
                <w:webHidden/>
              </w:rPr>
              <w:t>24</w:t>
            </w:r>
            <w:r w:rsidR="002E5F28">
              <w:rPr>
                <w:noProof/>
                <w:webHidden/>
              </w:rPr>
              <w:fldChar w:fldCharType="end"/>
            </w:r>
          </w:hyperlink>
        </w:p>
        <w:p w14:paraId="111CB66E" w14:textId="78E0858A" w:rsidR="002E5F28" w:rsidRDefault="002025F8">
          <w:pPr>
            <w:pStyle w:val="TOC3"/>
            <w:rPr>
              <w:rFonts w:asciiTheme="minorHAnsi" w:eastAsiaTheme="minorEastAsia" w:hAnsiTheme="minorHAnsi" w:cstheme="minorBidi"/>
              <w:noProof/>
              <w:sz w:val="22"/>
              <w:szCs w:val="22"/>
            </w:rPr>
          </w:pPr>
          <w:hyperlink w:anchor="_Toc118105876" w:history="1">
            <w:r w:rsidR="002E5F28" w:rsidRPr="00566C71">
              <w:rPr>
                <w:rStyle w:val="Hyperlink"/>
                <w:noProof/>
              </w:rPr>
              <w:t>Cost Proposal</w:t>
            </w:r>
            <w:r w:rsidR="002E5F28">
              <w:rPr>
                <w:noProof/>
                <w:webHidden/>
              </w:rPr>
              <w:tab/>
            </w:r>
            <w:r w:rsidR="002E5F28">
              <w:rPr>
                <w:noProof/>
                <w:webHidden/>
              </w:rPr>
              <w:fldChar w:fldCharType="begin"/>
            </w:r>
            <w:r w:rsidR="002E5F28">
              <w:rPr>
                <w:noProof/>
                <w:webHidden/>
              </w:rPr>
              <w:instrText xml:space="preserve"> PAGEREF _Toc118105876 \h </w:instrText>
            </w:r>
            <w:r w:rsidR="002E5F28">
              <w:rPr>
                <w:noProof/>
                <w:webHidden/>
              </w:rPr>
            </w:r>
            <w:r w:rsidR="002E5F28">
              <w:rPr>
                <w:noProof/>
                <w:webHidden/>
              </w:rPr>
              <w:fldChar w:fldCharType="separate"/>
            </w:r>
            <w:r w:rsidR="00C9456B">
              <w:rPr>
                <w:noProof/>
                <w:webHidden/>
              </w:rPr>
              <w:t>27</w:t>
            </w:r>
            <w:r w:rsidR="002E5F28">
              <w:rPr>
                <w:noProof/>
                <w:webHidden/>
              </w:rPr>
              <w:fldChar w:fldCharType="end"/>
            </w:r>
          </w:hyperlink>
        </w:p>
        <w:p w14:paraId="158F5B60" w14:textId="5AA9432A" w:rsidR="002E5F28" w:rsidRDefault="002025F8">
          <w:pPr>
            <w:pStyle w:val="TOC3"/>
            <w:rPr>
              <w:rFonts w:asciiTheme="minorHAnsi" w:eastAsiaTheme="minorEastAsia" w:hAnsiTheme="minorHAnsi" w:cstheme="minorBidi"/>
              <w:noProof/>
              <w:sz w:val="22"/>
              <w:szCs w:val="22"/>
            </w:rPr>
          </w:pPr>
          <w:hyperlink w:anchor="_Toc118105877" w:history="1">
            <w:r w:rsidR="002E5F28" w:rsidRPr="00566C71">
              <w:rPr>
                <w:rStyle w:val="Hyperlink"/>
                <w:noProof/>
              </w:rPr>
              <w:t>M/WBE Documents</w:t>
            </w:r>
            <w:r w:rsidR="002E5F28">
              <w:rPr>
                <w:noProof/>
                <w:webHidden/>
              </w:rPr>
              <w:tab/>
            </w:r>
            <w:r w:rsidR="002E5F28">
              <w:rPr>
                <w:noProof/>
                <w:webHidden/>
              </w:rPr>
              <w:fldChar w:fldCharType="begin"/>
            </w:r>
            <w:r w:rsidR="002E5F28">
              <w:rPr>
                <w:noProof/>
                <w:webHidden/>
              </w:rPr>
              <w:instrText xml:space="preserve"> PAGEREF _Toc118105877 \h </w:instrText>
            </w:r>
            <w:r w:rsidR="002E5F28">
              <w:rPr>
                <w:noProof/>
                <w:webHidden/>
              </w:rPr>
            </w:r>
            <w:r w:rsidR="002E5F28">
              <w:rPr>
                <w:noProof/>
                <w:webHidden/>
              </w:rPr>
              <w:fldChar w:fldCharType="separate"/>
            </w:r>
            <w:r w:rsidR="00C9456B">
              <w:rPr>
                <w:noProof/>
                <w:webHidden/>
              </w:rPr>
              <w:t>28</w:t>
            </w:r>
            <w:r w:rsidR="002E5F28">
              <w:rPr>
                <w:noProof/>
                <w:webHidden/>
              </w:rPr>
              <w:fldChar w:fldCharType="end"/>
            </w:r>
          </w:hyperlink>
        </w:p>
        <w:p w14:paraId="37B13B4E" w14:textId="6CCB26A3" w:rsidR="002E5F28" w:rsidRDefault="002025F8">
          <w:pPr>
            <w:pStyle w:val="TOC2"/>
            <w:tabs>
              <w:tab w:val="left" w:pos="880"/>
              <w:tab w:val="right" w:leader="dot" w:pos="10790"/>
            </w:tabs>
            <w:rPr>
              <w:rFonts w:asciiTheme="minorHAnsi" w:eastAsiaTheme="minorEastAsia" w:hAnsiTheme="minorHAnsi" w:cstheme="minorBidi"/>
              <w:noProof/>
              <w:sz w:val="22"/>
              <w:szCs w:val="22"/>
            </w:rPr>
          </w:pPr>
          <w:hyperlink w:anchor="_Toc118105878" w:history="1">
            <w:r w:rsidR="002E5F28" w:rsidRPr="00566C71">
              <w:rPr>
                <w:rStyle w:val="Hyperlink"/>
                <w:noProof/>
              </w:rPr>
              <w:t>3.)</w:t>
            </w:r>
            <w:r w:rsidR="002E5F28">
              <w:rPr>
                <w:rFonts w:asciiTheme="minorHAnsi" w:eastAsiaTheme="minorEastAsia" w:hAnsiTheme="minorHAnsi" w:cstheme="minorBidi"/>
                <w:noProof/>
                <w:sz w:val="22"/>
                <w:szCs w:val="22"/>
              </w:rPr>
              <w:tab/>
            </w:r>
            <w:r w:rsidR="002E5F28" w:rsidRPr="00566C71">
              <w:rPr>
                <w:rStyle w:val="Hyperlink"/>
                <w:noProof/>
              </w:rPr>
              <w:t>Evaluation Criteria and Method of Award</w:t>
            </w:r>
            <w:r w:rsidR="002E5F28">
              <w:rPr>
                <w:noProof/>
                <w:webHidden/>
              </w:rPr>
              <w:tab/>
            </w:r>
            <w:r w:rsidR="002E5F28">
              <w:rPr>
                <w:noProof/>
                <w:webHidden/>
              </w:rPr>
              <w:fldChar w:fldCharType="begin"/>
            </w:r>
            <w:r w:rsidR="002E5F28">
              <w:rPr>
                <w:noProof/>
                <w:webHidden/>
              </w:rPr>
              <w:instrText xml:space="preserve"> PAGEREF _Toc118105878 \h </w:instrText>
            </w:r>
            <w:r w:rsidR="002E5F28">
              <w:rPr>
                <w:noProof/>
                <w:webHidden/>
              </w:rPr>
            </w:r>
            <w:r w:rsidR="002E5F28">
              <w:rPr>
                <w:noProof/>
                <w:webHidden/>
              </w:rPr>
              <w:fldChar w:fldCharType="separate"/>
            </w:r>
            <w:r w:rsidR="00C9456B">
              <w:rPr>
                <w:noProof/>
                <w:webHidden/>
              </w:rPr>
              <w:t>29</w:t>
            </w:r>
            <w:r w:rsidR="002E5F28">
              <w:rPr>
                <w:noProof/>
                <w:webHidden/>
              </w:rPr>
              <w:fldChar w:fldCharType="end"/>
            </w:r>
          </w:hyperlink>
        </w:p>
        <w:p w14:paraId="253CF97A" w14:textId="4441C2C3" w:rsidR="002E5F28" w:rsidRDefault="002025F8">
          <w:pPr>
            <w:pStyle w:val="TOC3"/>
            <w:rPr>
              <w:rFonts w:asciiTheme="minorHAnsi" w:eastAsiaTheme="minorEastAsia" w:hAnsiTheme="minorHAnsi" w:cstheme="minorBidi"/>
              <w:noProof/>
              <w:sz w:val="22"/>
              <w:szCs w:val="22"/>
            </w:rPr>
          </w:pPr>
          <w:hyperlink w:anchor="_Toc118105879" w:history="1">
            <w:r w:rsidR="002E5F28" w:rsidRPr="00566C71">
              <w:rPr>
                <w:rStyle w:val="Hyperlink"/>
                <w:noProof/>
              </w:rPr>
              <w:t>Criteria for Evaluating Bids</w:t>
            </w:r>
            <w:r w:rsidR="002E5F28">
              <w:rPr>
                <w:noProof/>
                <w:webHidden/>
              </w:rPr>
              <w:tab/>
            </w:r>
            <w:r w:rsidR="002E5F28">
              <w:rPr>
                <w:noProof/>
                <w:webHidden/>
              </w:rPr>
              <w:fldChar w:fldCharType="begin"/>
            </w:r>
            <w:r w:rsidR="002E5F28">
              <w:rPr>
                <w:noProof/>
                <w:webHidden/>
              </w:rPr>
              <w:instrText xml:space="preserve"> PAGEREF _Toc118105879 \h </w:instrText>
            </w:r>
            <w:r w:rsidR="002E5F28">
              <w:rPr>
                <w:noProof/>
                <w:webHidden/>
              </w:rPr>
            </w:r>
            <w:r w:rsidR="002E5F28">
              <w:rPr>
                <w:noProof/>
                <w:webHidden/>
              </w:rPr>
              <w:fldChar w:fldCharType="separate"/>
            </w:r>
            <w:r w:rsidR="00C9456B">
              <w:rPr>
                <w:noProof/>
                <w:webHidden/>
              </w:rPr>
              <w:t>29</w:t>
            </w:r>
            <w:r w:rsidR="002E5F28">
              <w:rPr>
                <w:noProof/>
                <w:webHidden/>
              </w:rPr>
              <w:fldChar w:fldCharType="end"/>
            </w:r>
          </w:hyperlink>
        </w:p>
        <w:p w14:paraId="2F3B8481" w14:textId="1997E527" w:rsidR="002E5F28" w:rsidRDefault="002025F8">
          <w:pPr>
            <w:pStyle w:val="TOC3"/>
            <w:rPr>
              <w:rFonts w:asciiTheme="minorHAnsi" w:eastAsiaTheme="minorEastAsia" w:hAnsiTheme="minorHAnsi" w:cstheme="minorBidi"/>
              <w:noProof/>
              <w:sz w:val="22"/>
              <w:szCs w:val="22"/>
            </w:rPr>
          </w:pPr>
          <w:hyperlink w:anchor="_Toc118105880" w:history="1">
            <w:r w:rsidR="002E5F28" w:rsidRPr="00566C71">
              <w:rPr>
                <w:rStyle w:val="Hyperlink"/>
                <w:noProof/>
              </w:rPr>
              <w:t>Technical Criteria</w:t>
            </w:r>
            <w:r w:rsidR="002E5F28">
              <w:rPr>
                <w:noProof/>
                <w:webHidden/>
              </w:rPr>
              <w:tab/>
            </w:r>
            <w:r w:rsidR="002E5F28">
              <w:rPr>
                <w:noProof/>
                <w:webHidden/>
              </w:rPr>
              <w:fldChar w:fldCharType="begin"/>
            </w:r>
            <w:r w:rsidR="002E5F28">
              <w:rPr>
                <w:noProof/>
                <w:webHidden/>
              </w:rPr>
              <w:instrText xml:space="preserve"> PAGEREF _Toc118105880 \h </w:instrText>
            </w:r>
            <w:r w:rsidR="002E5F28">
              <w:rPr>
                <w:noProof/>
                <w:webHidden/>
              </w:rPr>
            </w:r>
            <w:r w:rsidR="002E5F28">
              <w:rPr>
                <w:noProof/>
                <w:webHidden/>
              </w:rPr>
              <w:fldChar w:fldCharType="separate"/>
            </w:r>
            <w:r w:rsidR="00C9456B">
              <w:rPr>
                <w:noProof/>
                <w:webHidden/>
              </w:rPr>
              <w:t>29</w:t>
            </w:r>
            <w:r w:rsidR="002E5F28">
              <w:rPr>
                <w:noProof/>
                <w:webHidden/>
              </w:rPr>
              <w:fldChar w:fldCharType="end"/>
            </w:r>
          </w:hyperlink>
        </w:p>
        <w:p w14:paraId="195711C5" w14:textId="4BE8944F" w:rsidR="002E5F28" w:rsidRDefault="002025F8">
          <w:pPr>
            <w:pStyle w:val="TOC3"/>
            <w:rPr>
              <w:rFonts w:asciiTheme="minorHAnsi" w:eastAsiaTheme="minorEastAsia" w:hAnsiTheme="minorHAnsi" w:cstheme="minorBidi"/>
              <w:noProof/>
              <w:sz w:val="22"/>
              <w:szCs w:val="22"/>
            </w:rPr>
          </w:pPr>
          <w:hyperlink w:anchor="_Toc118105881" w:history="1">
            <w:r w:rsidR="002E5F28" w:rsidRPr="00566C71">
              <w:rPr>
                <w:rStyle w:val="Hyperlink"/>
                <w:noProof/>
              </w:rPr>
              <w:t>Financial Criteria</w:t>
            </w:r>
            <w:r w:rsidR="002E5F28">
              <w:rPr>
                <w:noProof/>
                <w:webHidden/>
              </w:rPr>
              <w:tab/>
            </w:r>
            <w:r w:rsidR="002E5F28">
              <w:rPr>
                <w:noProof/>
                <w:webHidden/>
              </w:rPr>
              <w:fldChar w:fldCharType="begin"/>
            </w:r>
            <w:r w:rsidR="002E5F28">
              <w:rPr>
                <w:noProof/>
                <w:webHidden/>
              </w:rPr>
              <w:instrText xml:space="preserve"> PAGEREF _Toc118105881 \h </w:instrText>
            </w:r>
            <w:r w:rsidR="002E5F28">
              <w:rPr>
                <w:noProof/>
                <w:webHidden/>
              </w:rPr>
            </w:r>
            <w:r w:rsidR="002E5F28">
              <w:rPr>
                <w:noProof/>
                <w:webHidden/>
              </w:rPr>
              <w:fldChar w:fldCharType="separate"/>
            </w:r>
            <w:r w:rsidR="00C9456B">
              <w:rPr>
                <w:noProof/>
                <w:webHidden/>
              </w:rPr>
              <w:t>30</w:t>
            </w:r>
            <w:r w:rsidR="002E5F28">
              <w:rPr>
                <w:noProof/>
                <w:webHidden/>
              </w:rPr>
              <w:fldChar w:fldCharType="end"/>
            </w:r>
          </w:hyperlink>
        </w:p>
        <w:p w14:paraId="3C51824A" w14:textId="562B3A0C" w:rsidR="002E5F28" w:rsidRDefault="002025F8">
          <w:pPr>
            <w:pStyle w:val="TOC3"/>
            <w:rPr>
              <w:rFonts w:asciiTheme="minorHAnsi" w:eastAsiaTheme="minorEastAsia" w:hAnsiTheme="minorHAnsi" w:cstheme="minorBidi"/>
              <w:noProof/>
              <w:sz w:val="22"/>
              <w:szCs w:val="22"/>
            </w:rPr>
          </w:pPr>
          <w:hyperlink w:anchor="_Toc118105882" w:history="1">
            <w:r w:rsidR="002E5F28" w:rsidRPr="00566C71">
              <w:rPr>
                <w:rStyle w:val="Hyperlink"/>
                <w:noProof/>
              </w:rPr>
              <w:t>Method of Award</w:t>
            </w:r>
            <w:r w:rsidR="002E5F28">
              <w:rPr>
                <w:noProof/>
                <w:webHidden/>
              </w:rPr>
              <w:tab/>
            </w:r>
            <w:r w:rsidR="002E5F28">
              <w:rPr>
                <w:noProof/>
                <w:webHidden/>
              </w:rPr>
              <w:fldChar w:fldCharType="begin"/>
            </w:r>
            <w:r w:rsidR="002E5F28">
              <w:rPr>
                <w:noProof/>
                <w:webHidden/>
              </w:rPr>
              <w:instrText xml:space="preserve"> PAGEREF _Toc118105882 \h </w:instrText>
            </w:r>
            <w:r w:rsidR="002E5F28">
              <w:rPr>
                <w:noProof/>
                <w:webHidden/>
              </w:rPr>
            </w:r>
            <w:r w:rsidR="002E5F28">
              <w:rPr>
                <w:noProof/>
                <w:webHidden/>
              </w:rPr>
              <w:fldChar w:fldCharType="separate"/>
            </w:r>
            <w:r w:rsidR="00C9456B">
              <w:rPr>
                <w:noProof/>
                <w:webHidden/>
              </w:rPr>
              <w:t>30</w:t>
            </w:r>
            <w:r w:rsidR="002E5F28">
              <w:rPr>
                <w:noProof/>
                <w:webHidden/>
              </w:rPr>
              <w:fldChar w:fldCharType="end"/>
            </w:r>
          </w:hyperlink>
        </w:p>
        <w:p w14:paraId="1E0034EA" w14:textId="76796F6B" w:rsidR="002E5F28" w:rsidRDefault="002025F8">
          <w:pPr>
            <w:pStyle w:val="TOC3"/>
            <w:rPr>
              <w:rFonts w:asciiTheme="minorHAnsi" w:eastAsiaTheme="minorEastAsia" w:hAnsiTheme="minorHAnsi" w:cstheme="minorBidi"/>
              <w:noProof/>
              <w:sz w:val="22"/>
              <w:szCs w:val="22"/>
            </w:rPr>
          </w:pPr>
          <w:hyperlink w:anchor="_Toc118105883" w:history="1">
            <w:r w:rsidR="002E5F28" w:rsidRPr="00566C71">
              <w:rPr>
                <w:rStyle w:val="Hyperlink"/>
                <w:noProof/>
              </w:rPr>
              <w:t>NYSED’s Reservation of Rights</w:t>
            </w:r>
            <w:r w:rsidR="002E5F28">
              <w:rPr>
                <w:noProof/>
                <w:webHidden/>
              </w:rPr>
              <w:tab/>
            </w:r>
            <w:r w:rsidR="002E5F28">
              <w:rPr>
                <w:noProof/>
                <w:webHidden/>
              </w:rPr>
              <w:fldChar w:fldCharType="begin"/>
            </w:r>
            <w:r w:rsidR="002E5F28">
              <w:rPr>
                <w:noProof/>
                <w:webHidden/>
              </w:rPr>
              <w:instrText xml:space="preserve"> PAGEREF _Toc118105883 \h </w:instrText>
            </w:r>
            <w:r w:rsidR="002E5F28">
              <w:rPr>
                <w:noProof/>
                <w:webHidden/>
              </w:rPr>
            </w:r>
            <w:r w:rsidR="002E5F28">
              <w:rPr>
                <w:noProof/>
                <w:webHidden/>
              </w:rPr>
              <w:fldChar w:fldCharType="separate"/>
            </w:r>
            <w:r w:rsidR="00C9456B">
              <w:rPr>
                <w:noProof/>
                <w:webHidden/>
              </w:rPr>
              <w:t>30</w:t>
            </w:r>
            <w:r w:rsidR="002E5F28">
              <w:rPr>
                <w:noProof/>
                <w:webHidden/>
              </w:rPr>
              <w:fldChar w:fldCharType="end"/>
            </w:r>
          </w:hyperlink>
        </w:p>
        <w:p w14:paraId="08FABB4B" w14:textId="3DEA3CEE" w:rsidR="002E5F28" w:rsidRDefault="002025F8">
          <w:pPr>
            <w:pStyle w:val="TOC3"/>
            <w:rPr>
              <w:rFonts w:asciiTheme="minorHAnsi" w:eastAsiaTheme="minorEastAsia" w:hAnsiTheme="minorHAnsi" w:cstheme="minorBidi"/>
              <w:noProof/>
              <w:sz w:val="22"/>
              <w:szCs w:val="22"/>
            </w:rPr>
          </w:pPr>
          <w:hyperlink w:anchor="_Toc118105884" w:history="1">
            <w:r w:rsidR="002E5F28" w:rsidRPr="00566C71">
              <w:rPr>
                <w:rStyle w:val="Hyperlink"/>
                <w:noProof/>
              </w:rPr>
              <w:t>Post Selection Procedures</w:t>
            </w:r>
            <w:r w:rsidR="002E5F28">
              <w:rPr>
                <w:noProof/>
                <w:webHidden/>
              </w:rPr>
              <w:tab/>
            </w:r>
            <w:r w:rsidR="002E5F28">
              <w:rPr>
                <w:noProof/>
                <w:webHidden/>
              </w:rPr>
              <w:fldChar w:fldCharType="begin"/>
            </w:r>
            <w:r w:rsidR="002E5F28">
              <w:rPr>
                <w:noProof/>
                <w:webHidden/>
              </w:rPr>
              <w:instrText xml:space="preserve"> PAGEREF _Toc118105884 \h </w:instrText>
            </w:r>
            <w:r w:rsidR="002E5F28">
              <w:rPr>
                <w:noProof/>
                <w:webHidden/>
              </w:rPr>
            </w:r>
            <w:r w:rsidR="002E5F28">
              <w:rPr>
                <w:noProof/>
                <w:webHidden/>
              </w:rPr>
              <w:fldChar w:fldCharType="separate"/>
            </w:r>
            <w:r w:rsidR="00C9456B">
              <w:rPr>
                <w:noProof/>
                <w:webHidden/>
              </w:rPr>
              <w:t>31</w:t>
            </w:r>
            <w:r w:rsidR="002E5F28">
              <w:rPr>
                <w:noProof/>
                <w:webHidden/>
              </w:rPr>
              <w:fldChar w:fldCharType="end"/>
            </w:r>
          </w:hyperlink>
        </w:p>
        <w:p w14:paraId="15EFEE43" w14:textId="7E548DD7" w:rsidR="002E5F28" w:rsidRDefault="002025F8">
          <w:pPr>
            <w:pStyle w:val="TOC3"/>
            <w:rPr>
              <w:rFonts w:asciiTheme="minorHAnsi" w:eastAsiaTheme="minorEastAsia" w:hAnsiTheme="minorHAnsi" w:cstheme="minorBidi"/>
              <w:noProof/>
              <w:sz w:val="22"/>
              <w:szCs w:val="22"/>
            </w:rPr>
          </w:pPr>
          <w:hyperlink w:anchor="_Toc118105885" w:history="1">
            <w:r w:rsidR="002E5F28" w:rsidRPr="00566C71">
              <w:rPr>
                <w:rStyle w:val="Hyperlink"/>
                <w:noProof/>
              </w:rPr>
              <w:t>Debriefing Procedures</w:t>
            </w:r>
            <w:r w:rsidR="002E5F28">
              <w:rPr>
                <w:noProof/>
                <w:webHidden/>
              </w:rPr>
              <w:tab/>
            </w:r>
            <w:r w:rsidR="002E5F28">
              <w:rPr>
                <w:noProof/>
                <w:webHidden/>
              </w:rPr>
              <w:fldChar w:fldCharType="begin"/>
            </w:r>
            <w:r w:rsidR="002E5F28">
              <w:rPr>
                <w:noProof/>
                <w:webHidden/>
              </w:rPr>
              <w:instrText xml:space="preserve"> PAGEREF _Toc118105885 \h </w:instrText>
            </w:r>
            <w:r w:rsidR="002E5F28">
              <w:rPr>
                <w:noProof/>
                <w:webHidden/>
              </w:rPr>
            </w:r>
            <w:r w:rsidR="002E5F28">
              <w:rPr>
                <w:noProof/>
                <w:webHidden/>
              </w:rPr>
              <w:fldChar w:fldCharType="separate"/>
            </w:r>
            <w:r w:rsidR="00C9456B">
              <w:rPr>
                <w:noProof/>
                <w:webHidden/>
              </w:rPr>
              <w:t>31</w:t>
            </w:r>
            <w:r w:rsidR="002E5F28">
              <w:rPr>
                <w:noProof/>
                <w:webHidden/>
              </w:rPr>
              <w:fldChar w:fldCharType="end"/>
            </w:r>
          </w:hyperlink>
        </w:p>
        <w:p w14:paraId="309434CA" w14:textId="7F40A1A7" w:rsidR="002E5F28" w:rsidRDefault="002025F8">
          <w:pPr>
            <w:pStyle w:val="TOC3"/>
            <w:rPr>
              <w:rFonts w:asciiTheme="minorHAnsi" w:eastAsiaTheme="minorEastAsia" w:hAnsiTheme="minorHAnsi" w:cstheme="minorBidi"/>
              <w:noProof/>
              <w:sz w:val="22"/>
              <w:szCs w:val="22"/>
            </w:rPr>
          </w:pPr>
          <w:hyperlink w:anchor="_Toc118105886" w:history="1">
            <w:r w:rsidR="002E5F28" w:rsidRPr="00566C71">
              <w:rPr>
                <w:rStyle w:val="Hyperlink"/>
                <w:noProof/>
              </w:rPr>
              <w:t>Contract Award Protest Procedures</w:t>
            </w:r>
            <w:r w:rsidR="002E5F28">
              <w:rPr>
                <w:noProof/>
                <w:webHidden/>
              </w:rPr>
              <w:tab/>
            </w:r>
            <w:r w:rsidR="002E5F28">
              <w:rPr>
                <w:noProof/>
                <w:webHidden/>
              </w:rPr>
              <w:fldChar w:fldCharType="begin"/>
            </w:r>
            <w:r w:rsidR="002E5F28">
              <w:rPr>
                <w:noProof/>
                <w:webHidden/>
              </w:rPr>
              <w:instrText xml:space="preserve"> PAGEREF _Toc118105886 \h </w:instrText>
            </w:r>
            <w:r w:rsidR="002E5F28">
              <w:rPr>
                <w:noProof/>
                <w:webHidden/>
              </w:rPr>
            </w:r>
            <w:r w:rsidR="002E5F28">
              <w:rPr>
                <w:noProof/>
                <w:webHidden/>
              </w:rPr>
              <w:fldChar w:fldCharType="separate"/>
            </w:r>
            <w:r w:rsidR="00C9456B">
              <w:rPr>
                <w:noProof/>
                <w:webHidden/>
              </w:rPr>
              <w:t>32</w:t>
            </w:r>
            <w:r w:rsidR="002E5F28">
              <w:rPr>
                <w:noProof/>
                <w:webHidden/>
              </w:rPr>
              <w:fldChar w:fldCharType="end"/>
            </w:r>
          </w:hyperlink>
        </w:p>
        <w:p w14:paraId="40BA08EB" w14:textId="5D9A6707" w:rsidR="002E5F28" w:rsidRDefault="002025F8">
          <w:pPr>
            <w:pStyle w:val="TOC3"/>
            <w:rPr>
              <w:rFonts w:asciiTheme="minorHAnsi" w:eastAsiaTheme="minorEastAsia" w:hAnsiTheme="minorHAnsi" w:cstheme="minorBidi"/>
              <w:noProof/>
              <w:sz w:val="22"/>
              <w:szCs w:val="22"/>
            </w:rPr>
          </w:pPr>
          <w:hyperlink w:anchor="_Toc118105887" w:history="1">
            <w:r w:rsidR="002E5F28" w:rsidRPr="00566C71">
              <w:rPr>
                <w:rStyle w:val="Hyperlink"/>
                <w:noProof/>
              </w:rPr>
              <w:t>Vendor Responsibility</w:t>
            </w:r>
            <w:r w:rsidR="002E5F28">
              <w:rPr>
                <w:noProof/>
                <w:webHidden/>
              </w:rPr>
              <w:tab/>
            </w:r>
            <w:r w:rsidR="002E5F28">
              <w:rPr>
                <w:noProof/>
                <w:webHidden/>
              </w:rPr>
              <w:fldChar w:fldCharType="begin"/>
            </w:r>
            <w:r w:rsidR="002E5F28">
              <w:rPr>
                <w:noProof/>
                <w:webHidden/>
              </w:rPr>
              <w:instrText xml:space="preserve"> PAGEREF _Toc118105887 \h </w:instrText>
            </w:r>
            <w:r w:rsidR="002E5F28">
              <w:rPr>
                <w:noProof/>
                <w:webHidden/>
              </w:rPr>
            </w:r>
            <w:r w:rsidR="002E5F28">
              <w:rPr>
                <w:noProof/>
                <w:webHidden/>
              </w:rPr>
              <w:fldChar w:fldCharType="separate"/>
            </w:r>
            <w:r w:rsidR="00C9456B">
              <w:rPr>
                <w:noProof/>
                <w:webHidden/>
              </w:rPr>
              <w:t>32</w:t>
            </w:r>
            <w:r w:rsidR="002E5F28">
              <w:rPr>
                <w:noProof/>
                <w:webHidden/>
              </w:rPr>
              <w:fldChar w:fldCharType="end"/>
            </w:r>
          </w:hyperlink>
        </w:p>
        <w:p w14:paraId="3BF4E98D" w14:textId="58B3BEAE" w:rsidR="002E5F28" w:rsidRDefault="002025F8">
          <w:pPr>
            <w:pStyle w:val="TOC3"/>
            <w:rPr>
              <w:rFonts w:asciiTheme="minorHAnsi" w:eastAsiaTheme="minorEastAsia" w:hAnsiTheme="minorHAnsi" w:cstheme="minorBidi"/>
              <w:noProof/>
              <w:sz w:val="22"/>
              <w:szCs w:val="22"/>
            </w:rPr>
          </w:pPr>
          <w:hyperlink w:anchor="_Toc118105888" w:history="1">
            <w:r w:rsidR="002E5F28" w:rsidRPr="00566C71">
              <w:rPr>
                <w:rStyle w:val="Hyperlink"/>
                <w:noProof/>
              </w:rPr>
              <w:t>Procurement Lobbying Law</w:t>
            </w:r>
            <w:r w:rsidR="002E5F28">
              <w:rPr>
                <w:noProof/>
                <w:webHidden/>
              </w:rPr>
              <w:tab/>
            </w:r>
            <w:r w:rsidR="002E5F28">
              <w:rPr>
                <w:noProof/>
                <w:webHidden/>
              </w:rPr>
              <w:fldChar w:fldCharType="begin"/>
            </w:r>
            <w:r w:rsidR="002E5F28">
              <w:rPr>
                <w:noProof/>
                <w:webHidden/>
              </w:rPr>
              <w:instrText xml:space="preserve"> PAGEREF _Toc118105888 \h </w:instrText>
            </w:r>
            <w:r w:rsidR="002E5F28">
              <w:rPr>
                <w:noProof/>
                <w:webHidden/>
              </w:rPr>
            </w:r>
            <w:r w:rsidR="002E5F28">
              <w:rPr>
                <w:noProof/>
                <w:webHidden/>
              </w:rPr>
              <w:fldChar w:fldCharType="separate"/>
            </w:r>
            <w:r w:rsidR="00C9456B">
              <w:rPr>
                <w:noProof/>
                <w:webHidden/>
              </w:rPr>
              <w:t>33</w:t>
            </w:r>
            <w:r w:rsidR="002E5F28">
              <w:rPr>
                <w:noProof/>
                <w:webHidden/>
              </w:rPr>
              <w:fldChar w:fldCharType="end"/>
            </w:r>
          </w:hyperlink>
        </w:p>
        <w:p w14:paraId="3DB09952" w14:textId="5C67AD21" w:rsidR="002E5F28" w:rsidRDefault="002025F8">
          <w:pPr>
            <w:pStyle w:val="TOC3"/>
            <w:rPr>
              <w:rFonts w:asciiTheme="minorHAnsi" w:eastAsiaTheme="minorEastAsia" w:hAnsiTheme="minorHAnsi" w:cstheme="minorBidi"/>
              <w:noProof/>
              <w:sz w:val="22"/>
              <w:szCs w:val="22"/>
            </w:rPr>
          </w:pPr>
          <w:hyperlink w:anchor="_Toc118105889" w:history="1">
            <w:r w:rsidR="002E5F28" w:rsidRPr="00566C71">
              <w:rPr>
                <w:rStyle w:val="Hyperlink"/>
                <w:noProof/>
              </w:rPr>
              <w:t>Consultant Disclosure Legislation</w:t>
            </w:r>
            <w:r w:rsidR="002E5F28">
              <w:rPr>
                <w:noProof/>
                <w:webHidden/>
              </w:rPr>
              <w:tab/>
            </w:r>
            <w:r w:rsidR="002E5F28">
              <w:rPr>
                <w:noProof/>
                <w:webHidden/>
              </w:rPr>
              <w:fldChar w:fldCharType="begin"/>
            </w:r>
            <w:r w:rsidR="002E5F28">
              <w:rPr>
                <w:noProof/>
                <w:webHidden/>
              </w:rPr>
              <w:instrText xml:space="preserve"> PAGEREF _Toc118105889 \h </w:instrText>
            </w:r>
            <w:r w:rsidR="002E5F28">
              <w:rPr>
                <w:noProof/>
                <w:webHidden/>
              </w:rPr>
            </w:r>
            <w:r w:rsidR="002E5F28">
              <w:rPr>
                <w:noProof/>
                <w:webHidden/>
              </w:rPr>
              <w:fldChar w:fldCharType="separate"/>
            </w:r>
            <w:r w:rsidR="00C9456B">
              <w:rPr>
                <w:noProof/>
                <w:webHidden/>
              </w:rPr>
              <w:t>33</w:t>
            </w:r>
            <w:r w:rsidR="002E5F28">
              <w:rPr>
                <w:noProof/>
                <w:webHidden/>
              </w:rPr>
              <w:fldChar w:fldCharType="end"/>
            </w:r>
          </w:hyperlink>
        </w:p>
        <w:p w14:paraId="3AF6A320" w14:textId="44CA894E" w:rsidR="002E5F28" w:rsidRDefault="002025F8">
          <w:pPr>
            <w:pStyle w:val="TOC3"/>
            <w:rPr>
              <w:rFonts w:asciiTheme="minorHAnsi" w:eastAsiaTheme="minorEastAsia" w:hAnsiTheme="minorHAnsi" w:cstheme="minorBidi"/>
              <w:noProof/>
              <w:sz w:val="22"/>
              <w:szCs w:val="22"/>
            </w:rPr>
          </w:pPr>
          <w:hyperlink w:anchor="_Toc118105890" w:history="1">
            <w:r w:rsidR="002E5F28" w:rsidRPr="00566C71">
              <w:rPr>
                <w:rStyle w:val="Hyperlink"/>
                <w:noProof/>
              </w:rPr>
              <w:t>Public Officer’s Law Section 73</w:t>
            </w:r>
            <w:r w:rsidR="002E5F28">
              <w:rPr>
                <w:noProof/>
                <w:webHidden/>
              </w:rPr>
              <w:tab/>
            </w:r>
            <w:r w:rsidR="002E5F28">
              <w:rPr>
                <w:noProof/>
                <w:webHidden/>
              </w:rPr>
              <w:fldChar w:fldCharType="begin"/>
            </w:r>
            <w:r w:rsidR="002E5F28">
              <w:rPr>
                <w:noProof/>
                <w:webHidden/>
              </w:rPr>
              <w:instrText xml:space="preserve"> PAGEREF _Toc118105890 \h </w:instrText>
            </w:r>
            <w:r w:rsidR="002E5F28">
              <w:rPr>
                <w:noProof/>
                <w:webHidden/>
              </w:rPr>
            </w:r>
            <w:r w:rsidR="002E5F28">
              <w:rPr>
                <w:noProof/>
                <w:webHidden/>
              </w:rPr>
              <w:fldChar w:fldCharType="separate"/>
            </w:r>
            <w:r w:rsidR="00C9456B">
              <w:rPr>
                <w:noProof/>
                <w:webHidden/>
              </w:rPr>
              <w:t>34</w:t>
            </w:r>
            <w:r w:rsidR="002E5F28">
              <w:rPr>
                <w:noProof/>
                <w:webHidden/>
              </w:rPr>
              <w:fldChar w:fldCharType="end"/>
            </w:r>
          </w:hyperlink>
        </w:p>
        <w:p w14:paraId="22DCCF47" w14:textId="5828A894" w:rsidR="002E5F28" w:rsidRDefault="002025F8">
          <w:pPr>
            <w:pStyle w:val="TOC3"/>
            <w:rPr>
              <w:rFonts w:asciiTheme="minorHAnsi" w:eastAsiaTheme="minorEastAsia" w:hAnsiTheme="minorHAnsi" w:cstheme="minorBidi"/>
              <w:noProof/>
              <w:sz w:val="22"/>
              <w:szCs w:val="22"/>
            </w:rPr>
          </w:pPr>
          <w:hyperlink w:anchor="_Toc118105891" w:history="1">
            <w:r w:rsidR="002E5F28" w:rsidRPr="00566C71">
              <w:rPr>
                <w:rStyle w:val="Hyperlink"/>
                <w:noProof/>
              </w:rPr>
              <w:t>NYSED Substitute Form W-9</w:t>
            </w:r>
            <w:r w:rsidR="002E5F28">
              <w:rPr>
                <w:noProof/>
                <w:webHidden/>
              </w:rPr>
              <w:tab/>
            </w:r>
            <w:r w:rsidR="002E5F28">
              <w:rPr>
                <w:noProof/>
                <w:webHidden/>
              </w:rPr>
              <w:fldChar w:fldCharType="begin"/>
            </w:r>
            <w:r w:rsidR="002E5F28">
              <w:rPr>
                <w:noProof/>
                <w:webHidden/>
              </w:rPr>
              <w:instrText xml:space="preserve"> PAGEREF _Toc118105891 \h </w:instrText>
            </w:r>
            <w:r w:rsidR="002E5F28">
              <w:rPr>
                <w:noProof/>
                <w:webHidden/>
              </w:rPr>
            </w:r>
            <w:r w:rsidR="002E5F28">
              <w:rPr>
                <w:noProof/>
                <w:webHidden/>
              </w:rPr>
              <w:fldChar w:fldCharType="separate"/>
            </w:r>
            <w:r w:rsidR="00C9456B">
              <w:rPr>
                <w:noProof/>
                <w:webHidden/>
              </w:rPr>
              <w:t>35</w:t>
            </w:r>
            <w:r w:rsidR="002E5F28">
              <w:rPr>
                <w:noProof/>
                <w:webHidden/>
              </w:rPr>
              <w:fldChar w:fldCharType="end"/>
            </w:r>
          </w:hyperlink>
        </w:p>
        <w:p w14:paraId="0C08A9AB" w14:textId="415976C3" w:rsidR="002E5F28" w:rsidRDefault="002025F8">
          <w:pPr>
            <w:pStyle w:val="TOC3"/>
            <w:rPr>
              <w:rFonts w:asciiTheme="minorHAnsi" w:eastAsiaTheme="minorEastAsia" w:hAnsiTheme="minorHAnsi" w:cstheme="minorBidi"/>
              <w:noProof/>
              <w:sz w:val="22"/>
              <w:szCs w:val="22"/>
            </w:rPr>
          </w:pPr>
          <w:hyperlink w:anchor="_Toc118105892" w:history="1">
            <w:r w:rsidR="002E5F28" w:rsidRPr="00566C71">
              <w:rPr>
                <w:rStyle w:val="Hyperlink"/>
                <w:noProof/>
              </w:rPr>
              <w:t>Workers’ Compensation Coverage and Debarment</w:t>
            </w:r>
            <w:r w:rsidR="002E5F28">
              <w:rPr>
                <w:noProof/>
                <w:webHidden/>
              </w:rPr>
              <w:tab/>
            </w:r>
            <w:r w:rsidR="002E5F28">
              <w:rPr>
                <w:noProof/>
                <w:webHidden/>
              </w:rPr>
              <w:fldChar w:fldCharType="begin"/>
            </w:r>
            <w:r w:rsidR="002E5F28">
              <w:rPr>
                <w:noProof/>
                <w:webHidden/>
              </w:rPr>
              <w:instrText xml:space="preserve"> PAGEREF _Toc118105892 \h </w:instrText>
            </w:r>
            <w:r w:rsidR="002E5F28">
              <w:rPr>
                <w:noProof/>
                <w:webHidden/>
              </w:rPr>
            </w:r>
            <w:r w:rsidR="002E5F28">
              <w:rPr>
                <w:noProof/>
                <w:webHidden/>
              </w:rPr>
              <w:fldChar w:fldCharType="separate"/>
            </w:r>
            <w:r w:rsidR="00C9456B">
              <w:rPr>
                <w:noProof/>
                <w:webHidden/>
              </w:rPr>
              <w:t>35</w:t>
            </w:r>
            <w:r w:rsidR="002E5F28">
              <w:rPr>
                <w:noProof/>
                <w:webHidden/>
              </w:rPr>
              <w:fldChar w:fldCharType="end"/>
            </w:r>
          </w:hyperlink>
        </w:p>
        <w:p w14:paraId="4361B48D" w14:textId="1B0D10B1" w:rsidR="002E5F28" w:rsidRDefault="002025F8">
          <w:pPr>
            <w:pStyle w:val="TOC3"/>
            <w:rPr>
              <w:rFonts w:asciiTheme="minorHAnsi" w:eastAsiaTheme="minorEastAsia" w:hAnsiTheme="minorHAnsi" w:cstheme="minorBidi"/>
              <w:noProof/>
              <w:sz w:val="22"/>
              <w:szCs w:val="22"/>
            </w:rPr>
          </w:pPr>
          <w:hyperlink w:anchor="_Toc118105893" w:history="1">
            <w:r w:rsidR="002E5F28" w:rsidRPr="00566C71">
              <w:rPr>
                <w:rStyle w:val="Hyperlink"/>
                <w:noProof/>
              </w:rPr>
              <w:t>PROOF OF COVERAGE REQUIREMENTS</w:t>
            </w:r>
            <w:r w:rsidR="002E5F28">
              <w:rPr>
                <w:noProof/>
                <w:webHidden/>
              </w:rPr>
              <w:tab/>
            </w:r>
            <w:r w:rsidR="002E5F28">
              <w:rPr>
                <w:noProof/>
                <w:webHidden/>
              </w:rPr>
              <w:fldChar w:fldCharType="begin"/>
            </w:r>
            <w:r w:rsidR="002E5F28">
              <w:rPr>
                <w:noProof/>
                <w:webHidden/>
              </w:rPr>
              <w:instrText xml:space="preserve"> PAGEREF _Toc118105893 \h </w:instrText>
            </w:r>
            <w:r w:rsidR="002E5F28">
              <w:rPr>
                <w:noProof/>
                <w:webHidden/>
              </w:rPr>
            </w:r>
            <w:r w:rsidR="002E5F28">
              <w:rPr>
                <w:noProof/>
                <w:webHidden/>
              </w:rPr>
              <w:fldChar w:fldCharType="separate"/>
            </w:r>
            <w:r w:rsidR="00C9456B">
              <w:rPr>
                <w:noProof/>
                <w:webHidden/>
              </w:rPr>
              <w:t>35</w:t>
            </w:r>
            <w:r w:rsidR="002E5F28">
              <w:rPr>
                <w:noProof/>
                <w:webHidden/>
              </w:rPr>
              <w:fldChar w:fldCharType="end"/>
            </w:r>
          </w:hyperlink>
        </w:p>
        <w:p w14:paraId="16585E3E" w14:textId="1D6D8368" w:rsidR="002E5F28" w:rsidRDefault="002025F8">
          <w:pPr>
            <w:pStyle w:val="TOC3"/>
            <w:rPr>
              <w:rFonts w:asciiTheme="minorHAnsi" w:eastAsiaTheme="minorEastAsia" w:hAnsiTheme="minorHAnsi" w:cstheme="minorBidi"/>
              <w:noProof/>
              <w:sz w:val="22"/>
              <w:szCs w:val="22"/>
            </w:rPr>
          </w:pPr>
          <w:hyperlink w:anchor="_Toc118105894" w:history="1">
            <w:r w:rsidR="002E5F28" w:rsidRPr="00566C71">
              <w:rPr>
                <w:rStyle w:val="Hyperlink"/>
                <w:noProof/>
              </w:rPr>
              <w:t>Sales and Compensating Use Tax Certification (Tax Law, § 5-a)</w:t>
            </w:r>
            <w:r w:rsidR="002E5F28">
              <w:rPr>
                <w:noProof/>
                <w:webHidden/>
              </w:rPr>
              <w:tab/>
            </w:r>
            <w:r w:rsidR="002E5F28">
              <w:rPr>
                <w:noProof/>
                <w:webHidden/>
              </w:rPr>
              <w:fldChar w:fldCharType="begin"/>
            </w:r>
            <w:r w:rsidR="002E5F28">
              <w:rPr>
                <w:noProof/>
                <w:webHidden/>
              </w:rPr>
              <w:instrText xml:space="preserve"> PAGEREF _Toc118105894 \h </w:instrText>
            </w:r>
            <w:r w:rsidR="002E5F28">
              <w:rPr>
                <w:noProof/>
                <w:webHidden/>
              </w:rPr>
            </w:r>
            <w:r w:rsidR="002E5F28">
              <w:rPr>
                <w:noProof/>
                <w:webHidden/>
              </w:rPr>
              <w:fldChar w:fldCharType="separate"/>
            </w:r>
            <w:r w:rsidR="00C9456B">
              <w:rPr>
                <w:noProof/>
                <w:webHidden/>
              </w:rPr>
              <w:t>36</w:t>
            </w:r>
            <w:r w:rsidR="002E5F28">
              <w:rPr>
                <w:noProof/>
                <w:webHidden/>
              </w:rPr>
              <w:fldChar w:fldCharType="end"/>
            </w:r>
          </w:hyperlink>
        </w:p>
        <w:p w14:paraId="57241BE8" w14:textId="5B055D34" w:rsidR="002E5F28" w:rsidRDefault="002025F8">
          <w:pPr>
            <w:pStyle w:val="TOC2"/>
            <w:tabs>
              <w:tab w:val="left" w:pos="880"/>
              <w:tab w:val="right" w:leader="dot" w:pos="10790"/>
            </w:tabs>
            <w:rPr>
              <w:rFonts w:asciiTheme="minorHAnsi" w:eastAsiaTheme="minorEastAsia" w:hAnsiTheme="minorHAnsi" w:cstheme="minorBidi"/>
              <w:noProof/>
              <w:sz w:val="22"/>
              <w:szCs w:val="22"/>
            </w:rPr>
          </w:pPr>
          <w:hyperlink w:anchor="_Toc118105895" w:history="1">
            <w:r w:rsidR="002E5F28" w:rsidRPr="00566C71">
              <w:rPr>
                <w:rStyle w:val="Hyperlink"/>
                <w:noProof/>
              </w:rPr>
              <w:t>4.)</w:t>
            </w:r>
            <w:r w:rsidR="002E5F28">
              <w:rPr>
                <w:rFonts w:asciiTheme="minorHAnsi" w:eastAsiaTheme="minorEastAsia" w:hAnsiTheme="minorHAnsi" w:cstheme="minorBidi"/>
                <w:noProof/>
                <w:sz w:val="22"/>
                <w:szCs w:val="22"/>
              </w:rPr>
              <w:tab/>
            </w:r>
            <w:r w:rsidR="002E5F28" w:rsidRPr="00566C71">
              <w:rPr>
                <w:rStyle w:val="Hyperlink"/>
                <w:noProof/>
              </w:rPr>
              <w:t>Assurances</w:t>
            </w:r>
            <w:r w:rsidR="002E5F28">
              <w:rPr>
                <w:noProof/>
                <w:webHidden/>
              </w:rPr>
              <w:tab/>
            </w:r>
            <w:r w:rsidR="002E5F28">
              <w:rPr>
                <w:noProof/>
                <w:webHidden/>
              </w:rPr>
              <w:fldChar w:fldCharType="begin"/>
            </w:r>
            <w:r w:rsidR="002E5F28">
              <w:rPr>
                <w:noProof/>
                <w:webHidden/>
              </w:rPr>
              <w:instrText xml:space="preserve"> PAGEREF _Toc118105895 \h </w:instrText>
            </w:r>
            <w:r w:rsidR="002E5F28">
              <w:rPr>
                <w:noProof/>
                <w:webHidden/>
              </w:rPr>
            </w:r>
            <w:r w:rsidR="002E5F28">
              <w:rPr>
                <w:noProof/>
                <w:webHidden/>
              </w:rPr>
              <w:fldChar w:fldCharType="separate"/>
            </w:r>
            <w:r w:rsidR="00C9456B">
              <w:rPr>
                <w:noProof/>
                <w:webHidden/>
              </w:rPr>
              <w:t>38</w:t>
            </w:r>
            <w:r w:rsidR="002E5F28">
              <w:rPr>
                <w:noProof/>
                <w:webHidden/>
              </w:rPr>
              <w:fldChar w:fldCharType="end"/>
            </w:r>
          </w:hyperlink>
        </w:p>
        <w:p w14:paraId="1F4F73A4" w14:textId="55D06336" w:rsidR="002E5F28" w:rsidRDefault="002025F8">
          <w:pPr>
            <w:pStyle w:val="TOC2"/>
            <w:tabs>
              <w:tab w:val="right" w:leader="dot" w:pos="10790"/>
            </w:tabs>
            <w:rPr>
              <w:rFonts w:asciiTheme="minorHAnsi" w:eastAsiaTheme="minorEastAsia" w:hAnsiTheme="minorHAnsi" w:cstheme="minorBidi"/>
              <w:noProof/>
              <w:sz w:val="22"/>
              <w:szCs w:val="22"/>
            </w:rPr>
          </w:pPr>
          <w:hyperlink w:anchor="_Toc118105896" w:history="1">
            <w:r w:rsidR="002E5F28" w:rsidRPr="00566C71">
              <w:rPr>
                <w:rStyle w:val="Hyperlink"/>
                <w:noProof/>
              </w:rPr>
              <w:t>STATE OF NEW YORK AGREEMENT</w:t>
            </w:r>
            <w:r w:rsidR="002E5F28">
              <w:rPr>
                <w:noProof/>
                <w:webHidden/>
              </w:rPr>
              <w:tab/>
            </w:r>
            <w:r w:rsidR="002E5F28">
              <w:rPr>
                <w:noProof/>
                <w:webHidden/>
              </w:rPr>
              <w:fldChar w:fldCharType="begin"/>
            </w:r>
            <w:r w:rsidR="002E5F28">
              <w:rPr>
                <w:noProof/>
                <w:webHidden/>
              </w:rPr>
              <w:instrText xml:space="preserve"> PAGEREF _Toc118105896 \h </w:instrText>
            </w:r>
            <w:r w:rsidR="002E5F28">
              <w:rPr>
                <w:noProof/>
                <w:webHidden/>
              </w:rPr>
            </w:r>
            <w:r w:rsidR="002E5F28">
              <w:rPr>
                <w:noProof/>
                <w:webHidden/>
              </w:rPr>
              <w:fldChar w:fldCharType="separate"/>
            </w:r>
            <w:r w:rsidR="00C9456B">
              <w:rPr>
                <w:noProof/>
                <w:webHidden/>
              </w:rPr>
              <w:t>39</w:t>
            </w:r>
            <w:r w:rsidR="002E5F28">
              <w:rPr>
                <w:noProof/>
                <w:webHidden/>
              </w:rPr>
              <w:fldChar w:fldCharType="end"/>
            </w:r>
          </w:hyperlink>
        </w:p>
        <w:p w14:paraId="461424AF" w14:textId="25D84F4C" w:rsidR="002E5F28" w:rsidRDefault="002025F8">
          <w:pPr>
            <w:pStyle w:val="TOC2"/>
            <w:tabs>
              <w:tab w:val="left" w:pos="880"/>
              <w:tab w:val="right" w:leader="dot" w:pos="10790"/>
            </w:tabs>
            <w:rPr>
              <w:rFonts w:asciiTheme="minorHAnsi" w:eastAsiaTheme="minorEastAsia" w:hAnsiTheme="minorHAnsi" w:cstheme="minorBidi"/>
              <w:noProof/>
              <w:sz w:val="22"/>
              <w:szCs w:val="22"/>
            </w:rPr>
          </w:pPr>
          <w:hyperlink w:anchor="_Toc118105897" w:history="1">
            <w:r w:rsidR="002E5F28" w:rsidRPr="00566C71">
              <w:rPr>
                <w:rStyle w:val="Hyperlink"/>
                <w:noProof/>
              </w:rPr>
              <w:t>5.)</w:t>
            </w:r>
            <w:r w:rsidR="002E5F28">
              <w:rPr>
                <w:rFonts w:asciiTheme="minorHAnsi" w:eastAsiaTheme="minorEastAsia" w:hAnsiTheme="minorHAnsi" w:cstheme="minorBidi"/>
                <w:noProof/>
                <w:sz w:val="22"/>
                <w:szCs w:val="22"/>
              </w:rPr>
              <w:tab/>
            </w:r>
            <w:r w:rsidR="002E5F28" w:rsidRPr="00566C71">
              <w:rPr>
                <w:rStyle w:val="Hyperlink"/>
                <w:noProof/>
              </w:rPr>
              <w:t>Attachments</w:t>
            </w:r>
            <w:r w:rsidR="002E5F28">
              <w:rPr>
                <w:noProof/>
                <w:webHidden/>
              </w:rPr>
              <w:tab/>
            </w:r>
            <w:r w:rsidR="002E5F28">
              <w:rPr>
                <w:noProof/>
                <w:webHidden/>
              </w:rPr>
              <w:fldChar w:fldCharType="begin"/>
            </w:r>
            <w:r w:rsidR="002E5F28">
              <w:rPr>
                <w:noProof/>
                <w:webHidden/>
              </w:rPr>
              <w:instrText xml:space="preserve"> PAGEREF _Toc118105897 \h </w:instrText>
            </w:r>
            <w:r w:rsidR="002E5F28">
              <w:rPr>
                <w:noProof/>
                <w:webHidden/>
              </w:rPr>
            </w:r>
            <w:r w:rsidR="002E5F28">
              <w:rPr>
                <w:noProof/>
                <w:webHidden/>
              </w:rPr>
              <w:fldChar w:fldCharType="separate"/>
            </w:r>
            <w:r w:rsidR="00C9456B">
              <w:rPr>
                <w:noProof/>
                <w:webHidden/>
              </w:rPr>
              <w:t>51</w:t>
            </w:r>
            <w:r w:rsidR="002E5F28">
              <w:rPr>
                <w:noProof/>
                <w:webHidden/>
              </w:rPr>
              <w:fldChar w:fldCharType="end"/>
            </w:r>
          </w:hyperlink>
        </w:p>
        <w:p w14:paraId="0DD019B4" w14:textId="6223EB7D" w:rsidR="002E5F28" w:rsidRDefault="002025F8">
          <w:pPr>
            <w:pStyle w:val="TOC3"/>
            <w:rPr>
              <w:rFonts w:asciiTheme="minorHAnsi" w:eastAsiaTheme="minorEastAsia" w:hAnsiTheme="minorHAnsi" w:cstheme="minorBidi"/>
              <w:noProof/>
              <w:sz w:val="22"/>
              <w:szCs w:val="22"/>
            </w:rPr>
          </w:pPr>
          <w:hyperlink w:anchor="_Toc118105898" w:history="1">
            <w:r w:rsidR="002E5F28" w:rsidRPr="00566C71">
              <w:rPr>
                <w:rStyle w:val="Hyperlink"/>
                <w:bCs/>
                <w:noProof/>
              </w:rPr>
              <w:t>Attachment A: Sample Test Pages to Be Translated by Bidder</w:t>
            </w:r>
            <w:r w:rsidR="002E5F28">
              <w:rPr>
                <w:noProof/>
                <w:webHidden/>
              </w:rPr>
              <w:tab/>
            </w:r>
            <w:r w:rsidR="002E5F28">
              <w:rPr>
                <w:noProof/>
                <w:webHidden/>
              </w:rPr>
              <w:fldChar w:fldCharType="begin"/>
            </w:r>
            <w:r w:rsidR="002E5F28">
              <w:rPr>
                <w:noProof/>
                <w:webHidden/>
              </w:rPr>
              <w:instrText xml:space="preserve"> PAGEREF _Toc118105898 \h </w:instrText>
            </w:r>
            <w:r w:rsidR="002E5F28">
              <w:rPr>
                <w:noProof/>
                <w:webHidden/>
              </w:rPr>
            </w:r>
            <w:r w:rsidR="002E5F28">
              <w:rPr>
                <w:noProof/>
                <w:webHidden/>
              </w:rPr>
              <w:fldChar w:fldCharType="separate"/>
            </w:r>
            <w:r w:rsidR="00C9456B">
              <w:rPr>
                <w:noProof/>
                <w:webHidden/>
              </w:rPr>
              <w:t>51</w:t>
            </w:r>
            <w:r w:rsidR="002E5F28">
              <w:rPr>
                <w:noProof/>
                <w:webHidden/>
              </w:rPr>
              <w:fldChar w:fldCharType="end"/>
            </w:r>
          </w:hyperlink>
        </w:p>
        <w:p w14:paraId="285850B0" w14:textId="0376D6DA" w:rsidR="00221234" w:rsidRDefault="00221234">
          <w:r>
            <w:rPr>
              <w:b/>
              <w:bCs/>
              <w:noProof/>
            </w:rPr>
            <w:fldChar w:fldCharType="end"/>
          </w:r>
        </w:p>
      </w:sdtContent>
    </w:sdt>
    <w:p w14:paraId="65A5C112" w14:textId="77777777" w:rsidR="00D45D8C" w:rsidRPr="00CB22C2" w:rsidRDefault="00D45D8C" w:rsidP="00D45D8C">
      <w:pPr>
        <w:pStyle w:val="BodyText3"/>
        <w:rPr>
          <w:sz w:val="24"/>
        </w:rPr>
        <w:sectPr w:rsidR="00D45D8C" w:rsidRPr="00CB22C2">
          <w:headerReference w:type="default" r:id="rId14"/>
          <w:footerReference w:type="even" r:id="rId15"/>
          <w:footerReference w:type="default" r:id="rId16"/>
          <w:pgSz w:w="12240" w:h="15840" w:code="1"/>
          <w:pgMar w:top="720" w:right="720" w:bottom="720" w:left="720" w:header="0" w:footer="720" w:gutter="0"/>
          <w:pgNumType w:start="1"/>
          <w:cols w:space="720"/>
        </w:sectPr>
      </w:pPr>
    </w:p>
    <w:p w14:paraId="6E53669A" w14:textId="77777777" w:rsidR="00D45D8C" w:rsidRPr="00CB22C2" w:rsidRDefault="00D45D8C" w:rsidP="0041264D">
      <w:pPr>
        <w:pStyle w:val="Heading2"/>
        <w:jc w:val="left"/>
      </w:pPr>
      <w:bookmarkStart w:id="6" w:name="_Toc118105843"/>
      <w:r w:rsidRPr="0041264D">
        <w:rPr>
          <w:sz w:val="28"/>
        </w:rPr>
        <w:lastRenderedPageBreak/>
        <w:t>1.)</w:t>
      </w:r>
      <w:r w:rsidRPr="0041264D">
        <w:rPr>
          <w:sz w:val="28"/>
        </w:rPr>
        <w:tab/>
      </w:r>
      <w:r w:rsidRPr="0041264D">
        <w:rPr>
          <w:sz w:val="28"/>
          <w:u w:val="single"/>
        </w:rPr>
        <w:t>Description of Services to be Performed</w:t>
      </w:r>
      <w:bookmarkEnd w:id="6"/>
    </w:p>
    <w:p w14:paraId="1094011C" w14:textId="77777777" w:rsidR="00D45D8C" w:rsidRPr="00CB22C2" w:rsidRDefault="00D45D8C" w:rsidP="00D45D8C">
      <w:pPr>
        <w:rPr>
          <w:rFonts w:ascii="Arial" w:hAnsi="Arial"/>
        </w:rPr>
      </w:pPr>
    </w:p>
    <w:p w14:paraId="786CC0AA" w14:textId="77777777" w:rsidR="00D45D8C" w:rsidRPr="0041264D" w:rsidRDefault="00D45D8C" w:rsidP="0041264D">
      <w:pPr>
        <w:pStyle w:val="Heading3"/>
        <w:rPr>
          <w:u w:val="none"/>
        </w:rPr>
      </w:pPr>
      <w:bookmarkStart w:id="7" w:name="_Toc118105844"/>
      <w:r w:rsidRPr="0041264D">
        <w:rPr>
          <w:u w:val="none"/>
        </w:rPr>
        <w:t>Work Statement and Specifications</w:t>
      </w:r>
      <w:bookmarkEnd w:id="7"/>
    </w:p>
    <w:p w14:paraId="7F2840B3" w14:textId="77777777" w:rsidR="00D45D8C" w:rsidRPr="00CB22C2" w:rsidRDefault="00D45D8C" w:rsidP="00D45D8C">
      <w:pPr>
        <w:rPr>
          <w:rFonts w:ascii="Arial" w:hAnsi="Arial"/>
          <w:b/>
        </w:rPr>
      </w:pPr>
    </w:p>
    <w:p w14:paraId="46471879" w14:textId="7A71CFC1"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3082C721" w14:textId="77777777" w:rsidR="00D45D8C" w:rsidRPr="00CB22C2" w:rsidRDefault="00D45D8C" w:rsidP="00D45D8C">
      <w:pPr>
        <w:rPr>
          <w:rFonts w:ascii="Arial" w:hAnsi="Arial"/>
        </w:rPr>
      </w:pPr>
    </w:p>
    <w:p w14:paraId="241E096B" w14:textId="77777777" w:rsidR="00D45D8C" w:rsidRPr="0041264D" w:rsidRDefault="007229AB" w:rsidP="0041264D">
      <w:pPr>
        <w:pStyle w:val="Heading3"/>
        <w:rPr>
          <w:u w:val="none"/>
        </w:rPr>
      </w:pPr>
      <w:bookmarkStart w:id="8" w:name="_Toc118105845"/>
      <w:r w:rsidRPr="0041264D">
        <w:rPr>
          <w:u w:val="none"/>
        </w:rPr>
        <w:t>Mandatory Requirements</w:t>
      </w:r>
      <w:bookmarkEnd w:id="8"/>
    </w:p>
    <w:p w14:paraId="2F5C0BD7" w14:textId="77777777" w:rsidR="00D45D8C" w:rsidRPr="00CB22C2" w:rsidRDefault="00D45D8C" w:rsidP="00D45D8C">
      <w:pPr>
        <w:jc w:val="both"/>
      </w:pPr>
    </w:p>
    <w:p w14:paraId="275BEA63" w14:textId="759055DC" w:rsidR="009F1B0B" w:rsidRDefault="009F1B0B" w:rsidP="009F1B0B">
      <w:pPr>
        <w:jc w:val="both"/>
        <w:rPr>
          <w:rFonts w:ascii="Arial" w:hAnsi="Arial" w:cs="Arial"/>
        </w:rPr>
      </w:pPr>
      <w:r w:rsidRPr="009F1B0B">
        <w:rPr>
          <w:rFonts w:ascii="Arial" w:hAnsi="Arial" w:cs="Arial"/>
        </w:rPr>
        <w:t>The eligible bidder must agree to the Mandatory Requirement</w:t>
      </w:r>
      <w:r w:rsidR="006C31D0">
        <w:rPr>
          <w:rFonts w:ascii="Arial" w:hAnsi="Arial" w:cs="Arial"/>
        </w:rPr>
        <w:t>s</w:t>
      </w:r>
      <w:r w:rsidRPr="009F1B0B">
        <w:rPr>
          <w:rFonts w:ascii="Arial" w:hAnsi="Arial" w:cs="Arial"/>
        </w:rPr>
        <w:t xml:space="preserve"> found below and must submit the Mandatory Requirement</w:t>
      </w:r>
      <w:r w:rsidR="00E350EE">
        <w:rPr>
          <w:rFonts w:ascii="Arial" w:hAnsi="Arial" w:cs="Arial"/>
        </w:rPr>
        <w:t>s</w:t>
      </w:r>
      <w:r w:rsidRPr="009F1B0B">
        <w:rPr>
          <w:rFonts w:ascii="Arial" w:hAnsi="Arial" w:cs="Arial"/>
        </w:rPr>
        <w:t xml:space="preserve"> Certification Form located in 6.) Submission Documents (separate document) signed by an authorized person. If the bidder’s proposal fails to meet </w:t>
      </w:r>
      <w:r w:rsidR="00A614C6" w:rsidRPr="009F1B0B">
        <w:rPr>
          <w:rFonts w:ascii="Arial" w:hAnsi="Arial" w:cs="Arial"/>
        </w:rPr>
        <w:t>th</w:t>
      </w:r>
      <w:r w:rsidR="00A614C6">
        <w:rPr>
          <w:rFonts w:ascii="Arial" w:hAnsi="Arial" w:cs="Arial"/>
        </w:rPr>
        <w:t>ese</w:t>
      </w:r>
      <w:r w:rsidR="00A614C6" w:rsidRPr="009F1B0B">
        <w:rPr>
          <w:rFonts w:ascii="Arial" w:hAnsi="Arial" w:cs="Arial"/>
        </w:rPr>
        <w:t xml:space="preserve"> </w:t>
      </w:r>
      <w:r w:rsidRPr="009F1B0B">
        <w:rPr>
          <w:rFonts w:ascii="Arial" w:hAnsi="Arial" w:cs="Arial"/>
        </w:rPr>
        <w:t>mandatory requirement</w:t>
      </w:r>
      <w:r w:rsidR="00A614C6">
        <w:rPr>
          <w:rFonts w:ascii="Arial" w:hAnsi="Arial" w:cs="Arial"/>
        </w:rPr>
        <w:t>s</w:t>
      </w:r>
      <w:r w:rsidRPr="009F1B0B">
        <w:rPr>
          <w:rFonts w:ascii="Arial" w:hAnsi="Arial" w:cs="Arial"/>
        </w:rPr>
        <w:t xml:space="preserve"> or if the Mandatory Requirement</w:t>
      </w:r>
      <w:r w:rsidR="00E350EE">
        <w:rPr>
          <w:rFonts w:ascii="Arial" w:hAnsi="Arial" w:cs="Arial"/>
        </w:rPr>
        <w:t>s</w:t>
      </w:r>
      <w:r w:rsidRPr="009F1B0B">
        <w:rPr>
          <w:rFonts w:ascii="Arial" w:hAnsi="Arial" w:cs="Arial"/>
        </w:rPr>
        <w:t xml:space="preserve"> Certification Form is submitted unsigned, the bidder will be disqualified.</w:t>
      </w:r>
    </w:p>
    <w:p w14:paraId="6F4936F4" w14:textId="66CE1152" w:rsidR="006D092A" w:rsidRDefault="006D092A" w:rsidP="009F1B0B">
      <w:pPr>
        <w:jc w:val="both"/>
        <w:rPr>
          <w:rFonts w:ascii="Arial" w:hAnsi="Arial" w:cs="Arial"/>
        </w:rPr>
      </w:pPr>
    </w:p>
    <w:p w14:paraId="11FAEFE3" w14:textId="416B2BC2" w:rsidR="006D092A" w:rsidRDefault="006D092A" w:rsidP="006D092A">
      <w:pPr>
        <w:contextualSpacing/>
        <w:jc w:val="both"/>
        <w:rPr>
          <w:rFonts w:ascii="Arial" w:eastAsia="Calibri" w:hAnsi="Arial" w:cs="Arial"/>
          <w:szCs w:val="24"/>
        </w:rPr>
      </w:pPr>
      <w:r w:rsidRPr="002521AC">
        <w:rPr>
          <w:rFonts w:ascii="Arial" w:eastAsia="Calibri" w:hAnsi="Arial" w:cs="Arial"/>
          <w:szCs w:val="24"/>
        </w:rPr>
        <w:t xml:space="preserve">The </w:t>
      </w:r>
      <w:r w:rsidR="0029243D">
        <w:rPr>
          <w:rFonts w:ascii="Arial" w:eastAsia="Calibri" w:hAnsi="Arial" w:cs="Arial"/>
          <w:szCs w:val="24"/>
        </w:rPr>
        <w:t xml:space="preserve">final files for the </w:t>
      </w:r>
      <w:r w:rsidRPr="002521AC">
        <w:rPr>
          <w:rFonts w:ascii="Arial" w:eastAsia="Calibri" w:hAnsi="Arial" w:cs="Arial"/>
          <w:szCs w:val="24"/>
        </w:rPr>
        <w:t>translations</w:t>
      </w:r>
      <w:r w:rsidR="0028405C">
        <w:rPr>
          <w:rFonts w:ascii="Arial" w:eastAsia="Calibri" w:hAnsi="Arial" w:cs="Arial"/>
          <w:szCs w:val="24"/>
        </w:rPr>
        <w:t xml:space="preserve"> of the Sample Test Pages</w:t>
      </w:r>
      <w:r w:rsidRPr="002521AC">
        <w:rPr>
          <w:rFonts w:ascii="Arial" w:eastAsia="Calibri" w:hAnsi="Arial" w:cs="Arial"/>
          <w:szCs w:val="24"/>
        </w:rPr>
        <w:t xml:space="preserve"> </w:t>
      </w:r>
      <w:r w:rsidR="006C31D0">
        <w:rPr>
          <w:rFonts w:ascii="Arial" w:eastAsia="Calibri" w:hAnsi="Arial" w:cs="Arial"/>
          <w:szCs w:val="24"/>
        </w:rPr>
        <w:t>must</w:t>
      </w:r>
      <w:r w:rsidRPr="002521AC">
        <w:rPr>
          <w:rFonts w:ascii="Arial" w:eastAsia="Calibri" w:hAnsi="Arial" w:cs="Arial"/>
          <w:szCs w:val="24"/>
        </w:rPr>
        <w:t xml:space="preserve"> be submitted </w:t>
      </w:r>
      <w:r w:rsidR="0029243D">
        <w:rPr>
          <w:rFonts w:ascii="Arial" w:eastAsia="Calibri" w:hAnsi="Arial" w:cs="Arial"/>
          <w:szCs w:val="24"/>
        </w:rPr>
        <w:t>as</w:t>
      </w:r>
      <w:r w:rsidRPr="002521AC">
        <w:rPr>
          <w:rFonts w:ascii="Arial" w:eastAsia="Calibri" w:hAnsi="Arial" w:cs="Arial"/>
          <w:szCs w:val="24"/>
        </w:rPr>
        <w:t xml:space="preserve"> Adobe InDesign</w:t>
      </w:r>
      <w:r w:rsidR="0029243D">
        <w:rPr>
          <w:rFonts w:ascii="Arial" w:eastAsia="Calibri" w:hAnsi="Arial" w:cs="Arial"/>
          <w:szCs w:val="24"/>
        </w:rPr>
        <w:t>,</w:t>
      </w:r>
      <w:r w:rsidRPr="002521AC">
        <w:rPr>
          <w:rFonts w:ascii="Arial" w:eastAsia="Calibri" w:hAnsi="Arial" w:cs="Arial"/>
          <w:szCs w:val="24"/>
        </w:rPr>
        <w:t xml:space="preserve"> PDF</w:t>
      </w:r>
      <w:r w:rsidR="0029243D">
        <w:rPr>
          <w:rFonts w:ascii="Arial" w:eastAsia="Calibri" w:hAnsi="Arial" w:cs="Arial"/>
          <w:szCs w:val="24"/>
        </w:rPr>
        <w:t>,</w:t>
      </w:r>
      <w:r w:rsidRPr="002521AC">
        <w:rPr>
          <w:rFonts w:ascii="Arial" w:eastAsia="Calibri" w:hAnsi="Arial" w:cs="Arial"/>
          <w:szCs w:val="24"/>
        </w:rPr>
        <w:t xml:space="preserve"> </w:t>
      </w:r>
      <w:r w:rsidRPr="00B33637">
        <w:rPr>
          <w:rFonts w:ascii="Arial" w:eastAsia="Calibri" w:hAnsi="Arial" w:cs="Arial"/>
          <w:b/>
          <w:bCs/>
          <w:szCs w:val="24"/>
        </w:rPr>
        <w:t>and</w:t>
      </w:r>
      <w:r w:rsidRPr="002521AC">
        <w:rPr>
          <w:rFonts w:ascii="Arial" w:eastAsia="Calibri" w:hAnsi="Arial" w:cs="Arial"/>
          <w:szCs w:val="24"/>
        </w:rPr>
        <w:t xml:space="preserve"> associated, editable Adobe Illustrator art file</w:t>
      </w:r>
      <w:r w:rsidR="0029243D">
        <w:rPr>
          <w:rFonts w:ascii="Arial" w:eastAsia="Calibri" w:hAnsi="Arial" w:cs="Arial"/>
          <w:szCs w:val="24"/>
        </w:rPr>
        <w:t>s</w:t>
      </w:r>
      <w:r w:rsidRPr="002521AC">
        <w:rPr>
          <w:rFonts w:ascii="Arial" w:eastAsia="Calibri" w:hAnsi="Arial" w:cs="Arial"/>
          <w:szCs w:val="24"/>
        </w:rPr>
        <w:t xml:space="preserve"> and be </w:t>
      </w:r>
      <w:r>
        <w:rPr>
          <w:rFonts w:ascii="Arial" w:eastAsia="Calibri" w:hAnsi="Arial" w:cs="Arial"/>
          <w:szCs w:val="24"/>
        </w:rPr>
        <w:t>password-protected</w:t>
      </w:r>
      <w:r w:rsidR="00D9077C">
        <w:rPr>
          <w:rFonts w:ascii="Arial" w:eastAsia="Calibri" w:hAnsi="Arial" w:cs="Arial"/>
          <w:szCs w:val="24"/>
        </w:rPr>
        <w:t>,</w:t>
      </w:r>
      <w:r>
        <w:rPr>
          <w:rFonts w:ascii="Arial" w:eastAsia="Calibri" w:hAnsi="Arial" w:cs="Arial"/>
          <w:szCs w:val="24"/>
        </w:rPr>
        <w:t xml:space="preserve"> </w:t>
      </w:r>
      <w:r w:rsidRPr="002521AC">
        <w:rPr>
          <w:rFonts w:ascii="Arial" w:eastAsia="Calibri" w:hAnsi="Arial" w:cs="Arial"/>
          <w:szCs w:val="24"/>
        </w:rPr>
        <w:t xml:space="preserve">press-ready (high resolution), grayscale PDF files with all fonts embedded for each translated examination page. The files </w:t>
      </w:r>
      <w:r w:rsidR="006C31D0">
        <w:rPr>
          <w:rFonts w:ascii="Arial" w:eastAsia="Calibri" w:hAnsi="Arial" w:cs="Arial"/>
          <w:szCs w:val="24"/>
        </w:rPr>
        <w:t>must</w:t>
      </w:r>
      <w:r w:rsidRPr="002521AC">
        <w:rPr>
          <w:rFonts w:ascii="Arial" w:eastAsia="Calibri" w:hAnsi="Arial" w:cs="Arial"/>
          <w:szCs w:val="24"/>
        </w:rPr>
        <w:t xml:space="preserve"> generate only process black plate, </w:t>
      </w:r>
      <w:r>
        <w:rPr>
          <w:rFonts w:ascii="Arial" w:eastAsia="Calibri" w:hAnsi="Arial" w:cs="Arial"/>
          <w:szCs w:val="24"/>
        </w:rPr>
        <w:t xml:space="preserve">be </w:t>
      </w:r>
      <w:r w:rsidRPr="002521AC">
        <w:rPr>
          <w:rFonts w:ascii="Arial" w:eastAsia="Calibri" w:hAnsi="Arial" w:cs="Arial"/>
          <w:szCs w:val="24"/>
        </w:rPr>
        <w:t>no lower than 1200 dpi, and ha</w:t>
      </w:r>
      <w:r>
        <w:rPr>
          <w:rFonts w:ascii="Arial" w:eastAsia="Calibri" w:hAnsi="Arial" w:cs="Arial"/>
          <w:szCs w:val="24"/>
        </w:rPr>
        <w:t>ve</w:t>
      </w:r>
      <w:r w:rsidRPr="002521AC">
        <w:rPr>
          <w:rFonts w:ascii="Arial" w:eastAsia="Calibri" w:hAnsi="Arial" w:cs="Arial"/>
          <w:szCs w:val="24"/>
        </w:rPr>
        <w:t xml:space="preserve"> no art compression</w:t>
      </w:r>
      <w:r>
        <w:rPr>
          <w:rFonts w:ascii="Arial" w:eastAsia="Calibri" w:hAnsi="Arial" w:cs="Arial"/>
          <w:szCs w:val="24"/>
        </w:rPr>
        <w:t>.</w:t>
      </w:r>
    </w:p>
    <w:p w14:paraId="60AADCB6" w14:textId="77777777" w:rsidR="006C31D0" w:rsidRPr="002521AC" w:rsidRDefault="006C31D0" w:rsidP="006D092A">
      <w:pPr>
        <w:contextualSpacing/>
        <w:jc w:val="both"/>
        <w:rPr>
          <w:rFonts w:ascii="Arial" w:eastAsia="Calibri" w:hAnsi="Arial" w:cs="Arial"/>
          <w:szCs w:val="24"/>
        </w:rPr>
      </w:pPr>
    </w:p>
    <w:p w14:paraId="3340C161" w14:textId="062DB773" w:rsidR="00F82ECD" w:rsidRPr="00F82ECD" w:rsidRDefault="009F1B0B" w:rsidP="003F365F">
      <w:pPr>
        <w:jc w:val="both"/>
        <w:rPr>
          <w:rFonts w:ascii="Arial" w:hAnsi="Arial" w:cs="Arial"/>
        </w:rPr>
      </w:pPr>
      <w:r w:rsidRPr="009F1B0B">
        <w:rPr>
          <w:rFonts w:ascii="Arial" w:hAnsi="Arial" w:cs="Arial"/>
        </w:rPr>
        <w:t xml:space="preserve">The bidder’s Technical Proposal must demonstrate that the bidder has at least three years of </w:t>
      </w:r>
      <w:r w:rsidR="003F365F">
        <w:rPr>
          <w:rFonts w:ascii="Arial" w:hAnsi="Arial" w:cs="Arial"/>
        </w:rPr>
        <w:t>p</w:t>
      </w:r>
      <w:r w:rsidRPr="009F1B0B">
        <w:rPr>
          <w:rFonts w:ascii="Arial" w:hAnsi="Arial" w:cs="Arial"/>
        </w:rPr>
        <w:t xml:space="preserve">rofessional experience providing </w:t>
      </w:r>
      <w:r w:rsidR="00736AE4">
        <w:rPr>
          <w:rFonts w:ascii="Arial" w:hAnsi="Arial" w:cs="Arial"/>
        </w:rPr>
        <w:t>translations of</w:t>
      </w:r>
      <w:r w:rsidRPr="009F1B0B">
        <w:rPr>
          <w:rFonts w:ascii="Arial" w:hAnsi="Arial" w:cs="Arial"/>
        </w:rPr>
        <w:t xml:space="preserve"> secure standardized large-scale assessments and related materials, including </w:t>
      </w:r>
      <w:r w:rsidR="00736AE4" w:rsidRPr="00736AE4">
        <w:rPr>
          <w:rFonts w:ascii="Arial" w:hAnsi="Arial" w:cs="Arial"/>
        </w:rPr>
        <w:t>the development of translated text and graphics for illustrations.</w:t>
      </w:r>
    </w:p>
    <w:p w14:paraId="1009E5F1" w14:textId="77777777" w:rsidR="009F1B0B" w:rsidRDefault="009F1B0B" w:rsidP="00767304">
      <w:pPr>
        <w:ind w:left="432" w:hanging="432"/>
        <w:jc w:val="both"/>
        <w:rPr>
          <w:rFonts w:ascii="Arial" w:hAnsi="Arial" w:cs="Arial"/>
        </w:rPr>
      </w:pPr>
    </w:p>
    <w:p w14:paraId="378B6FB9" w14:textId="168008C0" w:rsidR="00F82ECD" w:rsidRDefault="00F82ECD" w:rsidP="00767304">
      <w:pPr>
        <w:ind w:left="432" w:hanging="432"/>
        <w:jc w:val="both"/>
        <w:rPr>
          <w:rFonts w:ascii="Arial" w:hAnsi="Arial" w:cs="Arial"/>
        </w:rPr>
      </w:pPr>
      <w:r w:rsidRPr="00F82ECD">
        <w:rPr>
          <w:rFonts w:ascii="Arial" w:hAnsi="Arial" w:cs="Arial"/>
        </w:rPr>
        <w:t>For the purposes of this RFP, the following definitions apply to the mandatory requirements:</w:t>
      </w:r>
    </w:p>
    <w:p w14:paraId="40C8CF38" w14:textId="77777777" w:rsidR="001764C4" w:rsidRDefault="001764C4" w:rsidP="00F82ECD">
      <w:pPr>
        <w:jc w:val="both"/>
        <w:rPr>
          <w:rFonts w:ascii="Arial" w:hAnsi="Arial" w:cs="Arial"/>
        </w:rPr>
      </w:pPr>
    </w:p>
    <w:p w14:paraId="44D10E6C" w14:textId="60094EFD" w:rsidR="001764C4" w:rsidRDefault="008069C4" w:rsidP="00C44FBD">
      <w:pPr>
        <w:pStyle w:val="ListParagraph"/>
        <w:numPr>
          <w:ilvl w:val="0"/>
          <w:numId w:val="22"/>
        </w:numPr>
        <w:spacing w:after="120"/>
        <w:contextualSpacing w:val="0"/>
        <w:jc w:val="both"/>
        <w:rPr>
          <w:rFonts w:ascii="Arial" w:hAnsi="Arial" w:cs="Arial"/>
        </w:rPr>
      </w:pPr>
      <w:r>
        <w:rPr>
          <w:rFonts w:ascii="Arial" w:hAnsi="Arial" w:cs="Arial"/>
        </w:rPr>
        <w:t>T</w:t>
      </w:r>
      <w:r w:rsidR="00F82ECD" w:rsidRPr="001764C4">
        <w:rPr>
          <w:rFonts w:ascii="Arial" w:hAnsi="Arial" w:cs="Arial"/>
        </w:rPr>
        <w:t>hree years professional experience becomes operationally defined as having performed any work (as described above) during three different calendar or school years. This work may be in translating the same exam or exams for three different years or translating different large-scale assessments in each of three different years.</w:t>
      </w:r>
      <w:r w:rsidR="001764C4" w:rsidRPr="001764C4">
        <w:rPr>
          <w:rFonts w:ascii="Arial" w:hAnsi="Arial" w:cs="Arial"/>
        </w:rPr>
        <w:t xml:space="preserve"> </w:t>
      </w:r>
    </w:p>
    <w:p w14:paraId="54A4E79E" w14:textId="34FD05DF" w:rsidR="001764C4" w:rsidRDefault="008069C4" w:rsidP="00C44FBD">
      <w:pPr>
        <w:pStyle w:val="ListParagraph"/>
        <w:numPr>
          <w:ilvl w:val="0"/>
          <w:numId w:val="22"/>
        </w:numPr>
        <w:spacing w:after="120"/>
        <w:contextualSpacing w:val="0"/>
        <w:jc w:val="both"/>
        <w:rPr>
          <w:rFonts w:ascii="Arial" w:hAnsi="Arial" w:cs="Arial"/>
        </w:rPr>
      </w:pPr>
      <w:r>
        <w:rPr>
          <w:rFonts w:ascii="Arial" w:hAnsi="Arial" w:cs="Arial"/>
        </w:rPr>
        <w:t>T</w:t>
      </w:r>
      <w:r w:rsidR="00F82ECD" w:rsidRPr="001764C4">
        <w:rPr>
          <w:rFonts w:ascii="Arial" w:hAnsi="Arial" w:cs="Arial"/>
        </w:rPr>
        <w:t>he term large-scale assessment is defined as an assessment that measures student achievement on a specified set of academic constructs at numerous schools or testing locations, such as across a large city, region, state, or nation, using test instruments administered and scored in strict accordance with test publisher-provided standardized procedures and within the same specified interval of time</w:t>
      </w:r>
      <w:r>
        <w:rPr>
          <w:rFonts w:ascii="Arial" w:hAnsi="Arial" w:cs="Arial"/>
        </w:rPr>
        <w:t>.</w:t>
      </w:r>
    </w:p>
    <w:p w14:paraId="72196210" w14:textId="5A3C1CFA" w:rsidR="006D092A" w:rsidRPr="009C77E0" w:rsidRDefault="008069C4" w:rsidP="00C44FBD">
      <w:pPr>
        <w:pStyle w:val="ListParagraph"/>
        <w:numPr>
          <w:ilvl w:val="0"/>
          <w:numId w:val="22"/>
        </w:numPr>
        <w:jc w:val="both"/>
        <w:rPr>
          <w:rFonts w:ascii="Arial" w:hAnsi="Arial" w:cs="Arial"/>
        </w:rPr>
      </w:pPr>
      <w:r>
        <w:rPr>
          <w:rFonts w:ascii="Arial" w:hAnsi="Arial" w:cs="Arial"/>
        </w:rPr>
        <w:t>A</w:t>
      </w:r>
      <w:r w:rsidR="00F82ECD" w:rsidRPr="001764C4">
        <w:rPr>
          <w:rFonts w:ascii="Arial" w:hAnsi="Arial" w:cs="Arial"/>
        </w:rPr>
        <w:t xml:space="preserve"> secure standardized assessment is defined as any test in which the same test is given in the same manner to all test</w:t>
      </w:r>
      <w:r w:rsidR="0058440C">
        <w:rPr>
          <w:rFonts w:ascii="Arial" w:hAnsi="Arial" w:cs="Arial"/>
        </w:rPr>
        <w:t>-</w:t>
      </w:r>
      <w:r w:rsidR="00F82ECD" w:rsidRPr="001764C4">
        <w:rPr>
          <w:rFonts w:ascii="Arial" w:hAnsi="Arial" w:cs="Arial"/>
        </w:rPr>
        <w:t>takers, and graded in the same manner for everyone, that has test security requirements to protect and ensure that the results are valid and reliable</w:t>
      </w:r>
      <w:r>
        <w:rPr>
          <w:rFonts w:ascii="Arial" w:hAnsi="Arial" w:cs="Arial"/>
        </w:rPr>
        <w:t>.</w:t>
      </w:r>
    </w:p>
    <w:p w14:paraId="23FCD17A" w14:textId="5A3C1CFA" w:rsidR="008069C4" w:rsidRPr="001764C4" w:rsidRDefault="008069C4" w:rsidP="008069C4">
      <w:pPr>
        <w:pStyle w:val="ListParagraph"/>
        <w:jc w:val="both"/>
        <w:rPr>
          <w:rFonts w:ascii="Arial" w:hAnsi="Arial" w:cs="Arial"/>
        </w:rPr>
      </w:pPr>
    </w:p>
    <w:p w14:paraId="503A7110" w14:textId="2F0EA77B" w:rsidR="007776AD" w:rsidRPr="0041264D" w:rsidRDefault="007229AB" w:rsidP="008069C4">
      <w:pPr>
        <w:pStyle w:val="Heading3"/>
        <w:rPr>
          <w:u w:val="none"/>
        </w:rPr>
      </w:pPr>
      <w:bookmarkStart w:id="9" w:name="_Toc118105846"/>
      <w:r w:rsidRPr="0041264D">
        <w:rPr>
          <w:u w:val="none"/>
        </w:rPr>
        <w:t>Minority and Women-Owned Business Enterprise (M/WBE) Participation Goals Pursuant to Article 15-A of the New York State Executive Law</w:t>
      </w:r>
      <w:bookmarkEnd w:id="9"/>
      <w:r w:rsidRPr="0041264D">
        <w:rPr>
          <w:u w:val="none"/>
        </w:rPr>
        <w:t xml:space="preserve"> </w:t>
      </w:r>
    </w:p>
    <w:p w14:paraId="6D1049A7" w14:textId="77777777" w:rsidR="007776AD" w:rsidRPr="00CB22C2" w:rsidRDefault="007776AD" w:rsidP="007776AD">
      <w:pPr>
        <w:ind w:right="720"/>
        <w:rPr>
          <w:rFonts w:ascii="Arial" w:eastAsia="Calibri" w:hAnsi="Arial"/>
          <w:sz w:val="20"/>
        </w:rPr>
      </w:pPr>
    </w:p>
    <w:p w14:paraId="24E67984" w14:textId="4DD70B49" w:rsidR="007776AD" w:rsidRPr="00CB22C2" w:rsidRDefault="007776AD" w:rsidP="007229AB">
      <w:pPr>
        <w:jc w:val="both"/>
        <w:rPr>
          <w:rFonts w:ascii="Arial" w:hAnsi="Arial" w:cs="Arial"/>
        </w:rPr>
      </w:pPr>
      <w:r w:rsidRPr="00CB22C2">
        <w:rPr>
          <w:rFonts w:ascii="Arial" w:eastAsia="Calibri" w:hAnsi="Arial"/>
          <w:szCs w:val="24"/>
        </w:rPr>
        <w:t xml:space="preserve">For purposes of this procurement, NYS Education Department hereby </w:t>
      </w:r>
      <w:r w:rsidR="00C96300">
        <w:rPr>
          <w:rFonts w:ascii="Arial" w:eastAsia="Calibri" w:hAnsi="Arial"/>
          <w:szCs w:val="24"/>
        </w:rPr>
        <w:t>establishes an overall goal of 3</w:t>
      </w:r>
      <w:r w:rsidRPr="00CB22C2">
        <w:rPr>
          <w:rFonts w:ascii="Arial" w:eastAsia="Calibri" w:hAnsi="Arial"/>
          <w:szCs w:val="24"/>
        </w:rPr>
        <w:t xml:space="preserve">0% </w:t>
      </w:r>
      <w:r w:rsidR="00A448B6">
        <w:rPr>
          <w:rFonts w:ascii="Arial" w:eastAsia="Calibri" w:hAnsi="Arial"/>
          <w:szCs w:val="24"/>
        </w:rPr>
        <w:t xml:space="preserve">of the total contract amount </w:t>
      </w:r>
      <w:r w:rsidR="00C96300">
        <w:rPr>
          <w:rFonts w:ascii="Arial" w:eastAsia="Calibri" w:hAnsi="Arial"/>
          <w:szCs w:val="24"/>
        </w:rPr>
        <w:t>for M/WBE participation, 17</w:t>
      </w:r>
      <w:r w:rsidRPr="00CB22C2">
        <w:rPr>
          <w:rFonts w:ascii="Arial" w:eastAsia="Calibri" w:hAnsi="Arial"/>
          <w:szCs w:val="24"/>
        </w:rPr>
        <w:t>% for Minority-Owned Business Enterpr</w:t>
      </w:r>
      <w:r w:rsidR="00C96300">
        <w:rPr>
          <w:rFonts w:ascii="Arial" w:eastAsia="Calibri" w:hAnsi="Arial"/>
          <w:szCs w:val="24"/>
        </w:rPr>
        <w:t>ises (“MBE”) participation and 13</w:t>
      </w:r>
      <w:r w:rsidRPr="00CB22C2">
        <w:rPr>
          <w:rFonts w:ascii="Arial" w:eastAsia="Calibri" w:hAnsi="Arial"/>
          <w:szCs w:val="24"/>
        </w:rPr>
        <w:t>% for Women-Owned Business Enterprises (“WBE”) participation based on the current availabi</w:t>
      </w:r>
      <w:r w:rsidR="00055A5D">
        <w:rPr>
          <w:rFonts w:ascii="Arial" w:eastAsia="Calibri" w:hAnsi="Arial"/>
          <w:szCs w:val="24"/>
        </w:rPr>
        <w:t>lity of qualified MBEs and WBEs</w:t>
      </w:r>
      <w:r w:rsidRPr="00CB22C2">
        <w:rPr>
          <w:rFonts w:ascii="Arial" w:eastAsia="Calibri" w:hAnsi="Arial"/>
          <w:szCs w:val="24"/>
        </w:rPr>
        <w:t>.</w:t>
      </w:r>
      <w:r w:rsidR="00E7346A">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xml:space="preserve">. Minority and Women-Owned Business Enterprise (M/WBE) participation </w:t>
      </w:r>
      <w:r w:rsidRPr="00CB22C2">
        <w:rPr>
          <w:rFonts w:ascii="Arial" w:hAnsi="Arial" w:cs="Arial"/>
        </w:rPr>
        <w:lastRenderedPageBreak/>
        <w:t xml:space="preserve">includes </w:t>
      </w:r>
      <w:proofErr w:type="gramStart"/>
      <w:r w:rsidRPr="00CB22C2">
        <w:rPr>
          <w:rFonts w:ascii="Arial" w:hAnsi="Arial" w:cs="Arial"/>
        </w:rPr>
        <w:t>any and all</w:t>
      </w:r>
      <w:proofErr w:type="gramEnd"/>
      <w:r w:rsidRPr="00CB22C2">
        <w:rPr>
          <w:rFonts w:ascii="Arial" w:hAnsi="Arial" w:cs="Arial"/>
        </w:rPr>
        <w:t xml:space="preserve"> services, materials or supplies purchased from New York State certified minority and women-owned firms.</w:t>
      </w:r>
      <w:r w:rsidR="00E7346A">
        <w:rPr>
          <w:rFonts w:ascii="Arial" w:hAnsi="Arial" w:cs="Arial"/>
        </w:rPr>
        <w:t xml:space="preserve"> </w:t>
      </w:r>
      <w:r w:rsidRPr="00CB22C2">
        <w:rPr>
          <w:rFonts w:ascii="Arial" w:hAnsi="Arial" w:cs="Arial"/>
        </w:rPr>
        <w:t>Utilization of certified Minority and Women-Owned firms will be applied toward the goals.</w:t>
      </w:r>
      <w:r w:rsidR="00E7346A">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38D07B85" w14:textId="77777777" w:rsidR="007776AD" w:rsidRPr="00CB22C2" w:rsidRDefault="007776AD" w:rsidP="007229AB">
      <w:pPr>
        <w:ind w:left="360" w:right="720"/>
        <w:rPr>
          <w:rFonts w:ascii="Arial" w:hAnsi="Arial" w:cs="Arial"/>
        </w:rPr>
      </w:pPr>
    </w:p>
    <w:p w14:paraId="311F6A7E" w14:textId="74A26B2C" w:rsidR="007776AD" w:rsidRDefault="007776AD" w:rsidP="007229AB">
      <w:pPr>
        <w:ind w:left="360" w:right="720"/>
        <w:rPr>
          <w:rFonts w:ascii="Arial" w:hAnsi="Arial" w:cs="Arial"/>
          <w:b/>
        </w:rPr>
      </w:pPr>
      <w:r w:rsidRPr="00CB22C2">
        <w:rPr>
          <w:rFonts w:ascii="Arial" w:hAnsi="Arial" w:cs="Arial"/>
          <w:b/>
        </w:rPr>
        <w:t>ACHIEVE FULL COMPLIANCE WITH PARTICIPATION GOALS (PREFERRED)</w:t>
      </w:r>
    </w:p>
    <w:p w14:paraId="15F670D2" w14:textId="77777777" w:rsidR="0046451F" w:rsidRPr="00CB22C2" w:rsidRDefault="0046451F" w:rsidP="007229AB">
      <w:pPr>
        <w:ind w:left="360" w:right="720"/>
        <w:rPr>
          <w:rFonts w:ascii="Arial" w:hAnsi="Arial" w:cs="Arial"/>
          <w:b/>
        </w:rPr>
      </w:pPr>
    </w:p>
    <w:p w14:paraId="1D454110" w14:textId="6878FC2C" w:rsidR="007776AD" w:rsidRPr="007229AB" w:rsidRDefault="007776AD" w:rsidP="007229AB">
      <w:pPr>
        <w:ind w:left="360"/>
        <w:jc w:val="both"/>
        <w:rPr>
          <w:rFonts w:ascii="Arial" w:hAnsi="Arial" w:cs="Arial"/>
        </w:rPr>
      </w:pPr>
      <w:r w:rsidRPr="007229AB">
        <w:rPr>
          <w:rFonts w:ascii="Arial" w:hAnsi="Arial" w:cs="Arial"/>
        </w:rPr>
        <w:t>Bidders should submit subcontracting/supplier forms that meet or exceed NYSED’s participation goals for this procurement.</w:t>
      </w:r>
      <w:r w:rsidR="00E7346A">
        <w:rPr>
          <w:rFonts w:ascii="Arial" w:hAnsi="Arial" w:cs="Arial"/>
        </w:rPr>
        <w:t xml:space="preserve"> </w:t>
      </w:r>
      <w:r w:rsidRPr="007229AB">
        <w:rPr>
          <w:rFonts w:ascii="Arial" w:hAnsi="Arial" w:cs="Arial"/>
        </w:rPr>
        <w:t>All subcontracting/supplier forms must be submitted with the bid proposal. In addition, bidders must complete and submit M/WBE 100: Utilization Plan, M/WBE 102: Notice of Intent to Participate and EEO 100: Staffing Plan.</w:t>
      </w:r>
      <w:r w:rsidR="00E7346A">
        <w:rPr>
          <w:rFonts w:ascii="Arial" w:hAnsi="Arial" w:cs="Arial"/>
        </w:rPr>
        <w:t xml:space="preserve"> </w:t>
      </w:r>
      <w:r w:rsidRPr="007229AB">
        <w:rPr>
          <w:rFonts w:ascii="Arial" w:hAnsi="Arial" w:cs="Arial"/>
          <w:szCs w:val="24"/>
        </w:rPr>
        <w:t>Instructions and copies of t</w:t>
      </w:r>
      <w:r w:rsidRPr="007229AB">
        <w:rPr>
          <w:rFonts w:ascii="Arial" w:hAnsi="Arial" w:cs="Arial"/>
        </w:rPr>
        <w:t xml:space="preserve">hese forms </w:t>
      </w:r>
      <w:proofErr w:type="gramStart"/>
      <w:r w:rsidRPr="007229AB">
        <w:rPr>
          <w:rFonts w:ascii="Arial" w:hAnsi="Arial" w:cs="Arial"/>
        </w:rPr>
        <w:t>are located in</w:t>
      </w:r>
      <w:proofErr w:type="gramEnd"/>
      <w:r w:rsidRPr="007229AB">
        <w:rPr>
          <w:rFonts w:ascii="Arial" w:hAnsi="Arial" w:cs="Arial"/>
        </w:rPr>
        <w:t xml:space="preserve"> the Submission Documents.</w:t>
      </w:r>
      <w:r w:rsidR="00E7346A">
        <w:rPr>
          <w:rFonts w:ascii="Arial" w:hAnsi="Arial" w:cs="Arial"/>
        </w:rPr>
        <w:t xml:space="preserve"> </w:t>
      </w:r>
      <w:r w:rsidRPr="007229AB">
        <w:rPr>
          <w:rFonts w:ascii="Arial" w:hAnsi="Arial" w:cs="Arial"/>
        </w:rPr>
        <w:t xml:space="preserve">All firms utilized must be certified with the NYS Division of Minority and Women Business Development before beginning any work on this contract. For additional information and a listing of currently certified M/WBEs, </w:t>
      </w:r>
      <w:r w:rsidR="00047F8C" w:rsidRPr="000839BB">
        <w:rPr>
          <w:rFonts w:ascii="Arial" w:hAnsi="Arial" w:cs="Arial"/>
        </w:rPr>
        <w:t>see</w:t>
      </w:r>
      <w:r w:rsidR="00047F8C">
        <w:rPr>
          <w:rFonts w:ascii="Arial" w:hAnsi="Arial" w:cs="Arial"/>
        </w:rPr>
        <w:t xml:space="preserve"> the</w:t>
      </w:r>
      <w:r w:rsidR="00047F8C" w:rsidRPr="000839BB">
        <w:rPr>
          <w:rFonts w:ascii="Arial" w:hAnsi="Arial" w:cs="Arial"/>
        </w:rPr>
        <w:t xml:space="preserve"> </w:t>
      </w:r>
      <w:hyperlink r:id="rId17" w:history="1">
        <w:r w:rsidR="00047F8C">
          <w:rPr>
            <w:rStyle w:val="Hyperlink"/>
            <w:rFonts w:ascii="Arial" w:hAnsi="Arial" w:cs="Arial"/>
          </w:rPr>
          <w:t>NYS Directory of Certified Minority and Women-Owned Business Enterprises</w:t>
        </w:r>
      </w:hyperlink>
      <w:r w:rsidRPr="007229AB">
        <w:rPr>
          <w:rFonts w:ascii="Arial" w:hAnsi="Arial" w:cs="Arial"/>
        </w:rPr>
        <w:t xml:space="preserve">. </w:t>
      </w:r>
    </w:p>
    <w:p w14:paraId="04DDBBC3" w14:textId="77777777" w:rsidR="007776AD" w:rsidRPr="00CB22C2" w:rsidRDefault="007776AD" w:rsidP="007229AB">
      <w:pPr>
        <w:pStyle w:val="BodyTextIndent2"/>
        <w:tabs>
          <w:tab w:val="left" w:pos="1620"/>
        </w:tabs>
        <w:ind w:left="360" w:right="720"/>
        <w:jc w:val="both"/>
        <w:rPr>
          <w:rFonts w:cs="Arial"/>
        </w:rPr>
      </w:pPr>
    </w:p>
    <w:p w14:paraId="4978DD1D" w14:textId="35ADC96C" w:rsidR="007776AD" w:rsidRPr="00CB22C2" w:rsidRDefault="007776AD" w:rsidP="007229AB">
      <w:pPr>
        <w:pStyle w:val="BodyTextIndent2"/>
        <w:tabs>
          <w:tab w:val="left" w:pos="1620"/>
        </w:tabs>
        <w:ind w:left="360"/>
        <w:jc w:val="both"/>
        <w:rPr>
          <w:rFonts w:cs="Arial"/>
        </w:rPr>
      </w:pPr>
      <w:r w:rsidRPr="00CB22C2">
        <w:rPr>
          <w:rFonts w:cs="Arial"/>
        </w:rPr>
        <w:t>The contact person on M/WBE matters is available throughout the application and procurement process to assist bidders in meeting the M/WBE goals.</w:t>
      </w:r>
      <w:r w:rsidR="00E7346A">
        <w:rPr>
          <w:rFonts w:cs="Arial"/>
        </w:rPr>
        <w:t xml:space="preserve"> </w:t>
      </w:r>
      <w:r w:rsidRPr="00CB22C2">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CC780FF" w14:textId="77777777" w:rsidR="007776AD" w:rsidRPr="00CB22C2" w:rsidRDefault="007776AD" w:rsidP="007229AB">
      <w:pPr>
        <w:pStyle w:val="BodyTextIndent2"/>
        <w:tabs>
          <w:tab w:val="left" w:pos="1620"/>
        </w:tabs>
        <w:ind w:left="360" w:right="720"/>
        <w:jc w:val="both"/>
        <w:rPr>
          <w:rFonts w:cs="Arial"/>
          <w:b/>
        </w:rPr>
      </w:pPr>
    </w:p>
    <w:p w14:paraId="4CAC79D9" w14:textId="2A52E941" w:rsidR="007776AD" w:rsidRDefault="007776AD" w:rsidP="007229AB">
      <w:pPr>
        <w:pStyle w:val="BodyTextIndent2"/>
        <w:tabs>
          <w:tab w:val="left" w:pos="1620"/>
        </w:tabs>
        <w:ind w:left="360" w:right="720"/>
        <w:jc w:val="both"/>
        <w:rPr>
          <w:rFonts w:cs="Arial"/>
          <w:b/>
        </w:rPr>
      </w:pPr>
      <w:r w:rsidRPr="00CB22C2">
        <w:rPr>
          <w:rFonts w:cs="Arial"/>
          <w:b/>
        </w:rPr>
        <w:t>DOCUMENTATION OF GOOD FAITH EFFORTS</w:t>
      </w:r>
    </w:p>
    <w:p w14:paraId="49CB2899" w14:textId="77777777" w:rsidR="0046451F" w:rsidRPr="00CB22C2" w:rsidRDefault="0046451F" w:rsidP="007229AB">
      <w:pPr>
        <w:pStyle w:val="BodyTextIndent2"/>
        <w:tabs>
          <w:tab w:val="left" w:pos="1620"/>
        </w:tabs>
        <w:ind w:left="360" w:right="720"/>
        <w:jc w:val="both"/>
        <w:rPr>
          <w:rFonts w:cs="Arial"/>
          <w:b/>
        </w:rPr>
      </w:pPr>
    </w:p>
    <w:p w14:paraId="0FCB510D" w14:textId="7269CE52" w:rsidR="007776AD" w:rsidRPr="00CB22C2" w:rsidRDefault="007776AD" w:rsidP="007229AB">
      <w:pPr>
        <w:pStyle w:val="BodyTextIndent2"/>
        <w:tabs>
          <w:tab w:val="left" w:pos="1620"/>
        </w:tabs>
        <w:ind w:left="360"/>
        <w:jc w:val="both"/>
        <w:rPr>
          <w:rFonts w:cs="Arial"/>
        </w:rPr>
      </w:pPr>
      <w:r w:rsidRPr="00CB22C2">
        <w:rPr>
          <w:rFonts w:cs="Arial"/>
        </w:rPr>
        <w:t>Bidders must undertake a good faith effort to solicit NYS Certified M/WBE firms as subcontractors and/or suppliers in fulfillment of this procurement.</w:t>
      </w:r>
      <w:r w:rsidR="00E7346A">
        <w:rPr>
          <w:rFonts w:cs="Arial"/>
        </w:rPr>
        <w:t xml:space="preserve"> </w:t>
      </w:r>
      <w:r w:rsidRPr="00CB22C2">
        <w:rPr>
          <w:rFonts w:cs="Arial"/>
        </w:rPr>
        <w:t>Means of solicitation may include but are not limited to: advertisements in minority</w:t>
      </w:r>
      <w:r w:rsidR="0058440C">
        <w:rPr>
          <w:rFonts w:cs="Arial"/>
        </w:rPr>
        <w:t>-</w:t>
      </w:r>
      <w:r w:rsidRPr="00CB22C2">
        <w:rPr>
          <w:rFonts w:cs="Arial"/>
        </w:rPr>
        <w:t xml:space="preserve">centered publications; solicitation of vendors found in the </w:t>
      </w:r>
      <w:hyperlink r:id="rId18" w:history="1">
        <w:r w:rsidR="002C60C1" w:rsidRPr="00EB42B6">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sidR="00E7346A">
        <w:rPr>
          <w:rFonts w:cs="Arial"/>
        </w:rPr>
        <w:t xml:space="preserve"> </w:t>
      </w:r>
      <w:r w:rsidRPr="00CB22C2">
        <w:rPr>
          <w:rFonts w:cs="Arial"/>
        </w:rPr>
        <w:t xml:space="preserve">Bidders will be required to </w:t>
      </w:r>
      <w:r w:rsidRPr="007229AB">
        <w:rPr>
          <w:rFonts w:cs="Arial"/>
        </w:rPr>
        <w:t>certify and attest to their good faith efforts by completing NYSED’s Certi</w:t>
      </w:r>
      <w:r w:rsidR="002C60C1">
        <w:rPr>
          <w:rFonts w:cs="Arial"/>
        </w:rPr>
        <w:t xml:space="preserve">fication of Good Faith Efforts </w:t>
      </w:r>
      <w:r w:rsidRPr="007229AB">
        <w:rPr>
          <w:rFonts w:cs="Arial"/>
        </w:rPr>
        <w:t>(</w:t>
      </w:r>
      <w:r w:rsidRPr="007229AB">
        <w:rPr>
          <w:rFonts w:cs="Arial"/>
          <w:szCs w:val="24"/>
        </w:rPr>
        <w:t>Form M/WBE 105).</w:t>
      </w:r>
      <w:r w:rsidR="00E7346A">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05F123B0" w14:textId="77777777" w:rsidR="007776AD" w:rsidRPr="00CB22C2" w:rsidRDefault="007776AD" w:rsidP="007229AB">
      <w:pPr>
        <w:pStyle w:val="BodyTextIndent2"/>
        <w:tabs>
          <w:tab w:val="left" w:pos="1620"/>
        </w:tabs>
        <w:ind w:left="360" w:right="720"/>
        <w:jc w:val="both"/>
        <w:rPr>
          <w:rFonts w:cs="Arial"/>
        </w:rPr>
      </w:pPr>
    </w:p>
    <w:p w14:paraId="0EF2C0C0" w14:textId="77777777" w:rsidR="007776AD" w:rsidRPr="00CB22C2" w:rsidRDefault="007776AD" w:rsidP="007229AB">
      <w:pPr>
        <w:pStyle w:val="BodyTextIndent2"/>
        <w:tabs>
          <w:tab w:val="left" w:pos="1620"/>
        </w:tabs>
        <w:ind w:left="360"/>
        <w:jc w:val="both"/>
        <w:rPr>
          <w:rFonts w:cs="Arial"/>
        </w:rPr>
      </w:pPr>
      <w:r w:rsidRPr="00CB22C2">
        <w:rPr>
          <w:rFonts w:cs="Arial"/>
        </w:rPr>
        <w:t>NYSED reserves the right to reject any bid for failure to document “good faith efforts” to comply with the stated M/WBE goals.</w:t>
      </w:r>
    </w:p>
    <w:p w14:paraId="11D946DE" w14:textId="77777777" w:rsidR="007776AD" w:rsidRPr="007229AB" w:rsidRDefault="007776AD" w:rsidP="007229AB">
      <w:pPr>
        <w:pStyle w:val="BodyTextIndent2"/>
        <w:tabs>
          <w:tab w:val="left" w:pos="1620"/>
        </w:tabs>
        <w:ind w:left="360" w:right="720"/>
        <w:jc w:val="both"/>
        <w:rPr>
          <w:rFonts w:cs="Arial"/>
        </w:rPr>
      </w:pPr>
    </w:p>
    <w:p w14:paraId="57806034" w14:textId="36A68B4D" w:rsidR="007776AD" w:rsidRPr="007229AB" w:rsidRDefault="007776AD" w:rsidP="007229AB">
      <w:pPr>
        <w:pStyle w:val="BodyTextIndent2"/>
        <w:tabs>
          <w:tab w:val="left" w:pos="1620"/>
        </w:tabs>
        <w:ind w:left="360"/>
        <w:jc w:val="both"/>
        <w:rPr>
          <w:rFonts w:cs="Arial"/>
          <w:caps/>
        </w:rPr>
      </w:pPr>
      <w:r w:rsidRPr="007229AB">
        <w:rPr>
          <w:rFonts w:cs="Arial"/>
          <w:caps/>
        </w:rPr>
        <w:t>In the event Bidders cannot comply with NYSED</w:t>
      </w:r>
      <w:r w:rsidR="0058440C">
        <w:rPr>
          <w:rFonts w:cs="Arial"/>
          <w:caps/>
        </w:rPr>
        <w:t>-</w:t>
      </w:r>
      <w:r w:rsidRPr="007229AB">
        <w:rPr>
          <w:rFonts w:cs="Arial"/>
          <w:caps/>
        </w:rPr>
        <w:t>designated participation goals, said bidders must document their “good faith efforts” to comply and submit one of the following requests:</w:t>
      </w:r>
    </w:p>
    <w:p w14:paraId="72F79583" w14:textId="77777777" w:rsidR="007776AD" w:rsidRPr="00CB22C2" w:rsidRDefault="007776AD" w:rsidP="007229AB">
      <w:pPr>
        <w:pStyle w:val="BodyTextIndent2"/>
        <w:tabs>
          <w:tab w:val="left" w:pos="1620"/>
        </w:tabs>
        <w:ind w:left="360" w:right="720"/>
        <w:jc w:val="both"/>
        <w:rPr>
          <w:rFonts w:cs="Arial"/>
          <w:b/>
        </w:rPr>
      </w:pPr>
    </w:p>
    <w:p w14:paraId="1F2FAEA4" w14:textId="11E14216" w:rsidR="007776AD" w:rsidRDefault="007776AD" w:rsidP="007229AB">
      <w:pPr>
        <w:pStyle w:val="BodyTextIndent2"/>
        <w:tabs>
          <w:tab w:val="left" w:pos="1620"/>
        </w:tabs>
        <w:ind w:left="360" w:right="720"/>
        <w:jc w:val="both"/>
        <w:rPr>
          <w:rFonts w:cs="Arial"/>
          <w:b/>
        </w:rPr>
      </w:pPr>
      <w:r w:rsidRPr="00CB22C2">
        <w:rPr>
          <w:rFonts w:cs="Arial"/>
          <w:b/>
        </w:rPr>
        <w:t>REQUEST A PARTIAL WAIVER OF PARTICIPATION GOALS</w:t>
      </w:r>
    </w:p>
    <w:p w14:paraId="09B10AEE" w14:textId="77777777" w:rsidR="0046451F" w:rsidRPr="00CB22C2" w:rsidRDefault="0046451F" w:rsidP="007229AB">
      <w:pPr>
        <w:pStyle w:val="BodyTextIndent2"/>
        <w:tabs>
          <w:tab w:val="left" w:pos="1620"/>
        </w:tabs>
        <w:ind w:left="360" w:right="720"/>
        <w:jc w:val="both"/>
        <w:rPr>
          <w:rFonts w:cs="Arial"/>
          <w:b/>
        </w:rPr>
      </w:pPr>
    </w:p>
    <w:p w14:paraId="034B7A5C" w14:textId="4E284E72" w:rsidR="007776AD" w:rsidRPr="007229AB" w:rsidRDefault="007776AD" w:rsidP="007229AB">
      <w:pPr>
        <w:pStyle w:val="BodyTextIndent2"/>
        <w:tabs>
          <w:tab w:val="left" w:pos="1620"/>
        </w:tabs>
        <w:ind w:left="360"/>
        <w:jc w:val="both"/>
        <w:rPr>
          <w:rFonts w:cs="Arial"/>
        </w:rPr>
      </w:pPr>
      <w:proofErr w:type="gramStart"/>
      <w:r w:rsidRPr="007229AB">
        <w:rPr>
          <w:rFonts w:cs="Arial"/>
        </w:rPr>
        <w:t>In order to</w:t>
      </w:r>
      <w:proofErr w:type="gramEnd"/>
      <w:r w:rsidRPr="007229AB">
        <w:rPr>
          <w:rFonts w:cs="Arial"/>
        </w:rPr>
        <w:t xml:space="preserve"> request a partial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The subcontracting forms must include the participation percentage(s) for which they seek approval.</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sidR="00E7346A">
        <w:rPr>
          <w:rFonts w:cs="Arial"/>
        </w:rPr>
        <w:t xml:space="preserve"> </w:t>
      </w:r>
      <w:r w:rsidRPr="007229AB">
        <w:rPr>
          <w:rFonts w:cs="Arial"/>
        </w:rPr>
        <w:t>Bidders must also complete and submit M/WBE 100: Utilization Plan, M/WBE 102: Notice of Intent to Participate and EEO 100: Staffing Plan.</w:t>
      </w:r>
      <w:r w:rsidR="00E7346A">
        <w:rPr>
          <w:rFonts w:cs="Arial"/>
        </w:rPr>
        <w:t xml:space="preserve"> </w:t>
      </w:r>
      <w:r w:rsidRPr="007229AB">
        <w:rPr>
          <w:rFonts w:cs="Arial"/>
        </w:rPr>
        <w:t>The M/WBE Coordinator is available throughout the procurement process to assist in all areas of M/WBE compliance.</w:t>
      </w:r>
    </w:p>
    <w:p w14:paraId="01A1D86B" w14:textId="77777777" w:rsidR="007776AD" w:rsidRPr="00CB22C2" w:rsidRDefault="007776AD" w:rsidP="007229AB">
      <w:pPr>
        <w:pStyle w:val="BodyTextIndent2"/>
        <w:tabs>
          <w:tab w:val="left" w:pos="1620"/>
        </w:tabs>
        <w:ind w:left="360" w:right="720"/>
        <w:jc w:val="both"/>
        <w:rPr>
          <w:rFonts w:cs="Arial"/>
        </w:rPr>
      </w:pPr>
    </w:p>
    <w:p w14:paraId="38F82ECE" w14:textId="67FD0421" w:rsidR="007776AD" w:rsidRDefault="007776AD" w:rsidP="007229AB">
      <w:pPr>
        <w:pStyle w:val="BodyTextIndent2"/>
        <w:tabs>
          <w:tab w:val="left" w:pos="1620"/>
        </w:tabs>
        <w:ind w:left="360" w:right="720"/>
        <w:jc w:val="both"/>
        <w:rPr>
          <w:rFonts w:cs="Arial"/>
          <w:b/>
        </w:rPr>
      </w:pPr>
      <w:r w:rsidRPr="00CB22C2">
        <w:rPr>
          <w:rFonts w:cs="Arial"/>
          <w:b/>
        </w:rPr>
        <w:t>REQUEST A COMPLETE WAIVER OF PARTICIPATION GOALS</w:t>
      </w:r>
    </w:p>
    <w:p w14:paraId="7094649D" w14:textId="77777777" w:rsidR="0046451F" w:rsidRPr="00CB22C2" w:rsidRDefault="0046451F" w:rsidP="007229AB">
      <w:pPr>
        <w:pStyle w:val="BodyTextIndent2"/>
        <w:tabs>
          <w:tab w:val="left" w:pos="1620"/>
        </w:tabs>
        <w:ind w:left="360" w:right="720"/>
        <w:jc w:val="both"/>
        <w:rPr>
          <w:rFonts w:cs="Arial"/>
          <w:b/>
        </w:rPr>
      </w:pPr>
    </w:p>
    <w:p w14:paraId="24286C93" w14:textId="5B3F53B6" w:rsidR="007776AD" w:rsidRPr="007229AB" w:rsidRDefault="007776AD" w:rsidP="007229AB">
      <w:pPr>
        <w:pStyle w:val="BodyTextIndent2"/>
        <w:tabs>
          <w:tab w:val="left" w:pos="1620"/>
        </w:tabs>
        <w:ind w:left="360"/>
        <w:jc w:val="both"/>
        <w:rPr>
          <w:rFonts w:cs="Arial"/>
        </w:rPr>
      </w:pPr>
      <w:proofErr w:type="gramStart"/>
      <w:r w:rsidRPr="007229AB">
        <w:rPr>
          <w:rFonts w:cs="Arial"/>
        </w:rPr>
        <w:t>In order to</w:t>
      </w:r>
      <w:proofErr w:type="gramEnd"/>
      <w:r w:rsidRPr="007229AB">
        <w:rPr>
          <w:rFonts w:cs="Arial"/>
        </w:rPr>
        <w:t xml:space="preserve"> request a complete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sidR="00E7346A">
        <w:rPr>
          <w:rFonts w:cs="Arial"/>
        </w:rPr>
        <w:t xml:space="preserve"> </w:t>
      </w:r>
      <w:r w:rsidRPr="007229AB">
        <w:rPr>
          <w:rFonts w:cs="Arial"/>
        </w:rPr>
        <w:t>The M/WBE Coordinator is available throughout the procurement process to assist in all areas of M/WBE compliance.</w:t>
      </w:r>
    </w:p>
    <w:p w14:paraId="3DD9FEAC" w14:textId="77777777" w:rsidR="007776AD" w:rsidRPr="007229AB" w:rsidRDefault="007776AD" w:rsidP="007776AD">
      <w:pPr>
        <w:pStyle w:val="BodyTextIndent2"/>
        <w:tabs>
          <w:tab w:val="left" w:pos="1620"/>
        </w:tabs>
        <w:ind w:left="0" w:right="720"/>
        <w:jc w:val="both"/>
        <w:rPr>
          <w:rFonts w:cs="Arial"/>
        </w:rPr>
      </w:pPr>
    </w:p>
    <w:p w14:paraId="6F0BD9F5" w14:textId="17F2409B" w:rsidR="007776AD" w:rsidRPr="007229AB" w:rsidRDefault="007776AD" w:rsidP="007776AD">
      <w:pPr>
        <w:rPr>
          <w:rFonts w:ascii="Arial" w:hAnsi="Arial" w:cs="Arial"/>
        </w:rPr>
      </w:pPr>
      <w:r w:rsidRPr="007229AB">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sidR="002C60C1">
        <w:rPr>
          <w:rFonts w:ascii="Arial" w:hAnsi="Arial" w:cs="Arial"/>
          <w:szCs w:val="24"/>
        </w:rPr>
        <w:t xml:space="preserve"> NYSED’s</w:t>
      </w:r>
      <w:r w:rsidRPr="007229AB">
        <w:rPr>
          <w:rFonts w:ascii="Arial" w:hAnsi="Arial" w:cs="Arial"/>
          <w:szCs w:val="24"/>
        </w:rPr>
        <w:t xml:space="preserve"> </w:t>
      </w:r>
      <w:hyperlink r:id="rId19" w:history="1">
        <w:r w:rsidR="002C60C1">
          <w:rPr>
            <w:rStyle w:val="Hyperlink"/>
            <w:rFonts w:ascii="Arial" w:hAnsi="Arial" w:cs="Arial"/>
          </w:rPr>
          <w:t>M/WBE Forms and Compliance Forms</w:t>
        </w:r>
      </w:hyperlink>
      <w:r w:rsidR="002C60C1">
        <w:rPr>
          <w:rStyle w:val="Hyperlink"/>
          <w:rFonts w:ascii="Arial" w:hAnsi="Arial" w:cs="Arial"/>
        </w:rPr>
        <w:t xml:space="preserve"> webpage.</w:t>
      </w:r>
    </w:p>
    <w:p w14:paraId="34B5852A" w14:textId="77777777" w:rsidR="000E12CE" w:rsidRDefault="000E12CE" w:rsidP="00D45D8C">
      <w:pPr>
        <w:rPr>
          <w:rFonts w:ascii="Arial" w:hAnsi="Arial"/>
          <w:b/>
        </w:rPr>
      </w:pPr>
    </w:p>
    <w:p w14:paraId="32C26B29" w14:textId="77777777" w:rsidR="000E12CE" w:rsidRPr="0041264D" w:rsidRDefault="000E12CE" w:rsidP="000E12CE">
      <w:pPr>
        <w:pStyle w:val="Heading3"/>
        <w:rPr>
          <w:u w:val="none"/>
        </w:rPr>
      </w:pPr>
      <w:bookmarkStart w:id="10" w:name="_Toc118105847"/>
      <w:r w:rsidRPr="0041264D">
        <w:rPr>
          <w:u w:val="none"/>
        </w:rPr>
        <w:t>Service-Disabled Veteran-Owned Business (SDVOB) Participation Goals Pursuant to Article 17-B of New York State Executive Law</w:t>
      </w:r>
      <w:bookmarkEnd w:id="10"/>
    </w:p>
    <w:p w14:paraId="6795C1A2" w14:textId="77777777" w:rsidR="000E12CE" w:rsidRPr="002351C8" w:rsidRDefault="000E12CE" w:rsidP="000E12CE">
      <w:pPr>
        <w:rPr>
          <w:rFonts w:ascii="Arial" w:hAnsi="Arial"/>
          <w:b/>
        </w:rPr>
      </w:pPr>
    </w:p>
    <w:p w14:paraId="77325776" w14:textId="7363490D" w:rsidR="000E12CE" w:rsidRDefault="000E12CE" w:rsidP="004D1707">
      <w:pPr>
        <w:jc w:val="both"/>
        <w:rPr>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w:t>
      </w:r>
      <w:r w:rsidR="00440737">
        <w:rPr>
          <w:rFonts w:ascii="Arial" w:hAnsi="Arial"/>
        </w:rPr>
        <w:t>S</w:t>
      </w:r>
      <w:r>
        <w:rPr>
          <w:rFonts w:ascii="Arial" w:hAnsi="Arial"/>
        </w:rPr>
        <w:t xml:space="preserve">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subcontractors and/or 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20" w:history="1">
        <w:r w:rsidRPr="00214484">
          <w:rPr>
            <w:rStyle w:val="Hyperlink"/>
            <w:rFonts w:ascii="Arial" w:hAnsi="Arial"/>
          </w:rPr>
          <w:t>Office of General Services, Division of Service-Disabled Veterans’ Business Development website</w:t>
        </w:r>
      </w:hyperlink>
      <w:r>
        <w:rPr>
          <w:rStyle w:val="Hyperlink"/>
          <w:rFonts w:ascii="Arial" w:hAnsi="Arial"/>
        </w:rPr>
        <w:t>.</w:t>
      </w:r>
    </w:p>
    <w:p w14:paraId="6152547C" w14:textId="77777777" w:rsidR="000E12CE" w:rsidRDefault="000E12CE" w:rsidP="004D1707">
      <w:pPr>
        <w:jc w:val="both"/>
        <w:rPr>
          <w:rFonts w:ascii="Arial" w:hAnsi="Arial"/>
          <w:b/>
        </w:rPr>
      </w:pPr>
    </w:p>
    <w:p w14:paraId="7DCF3D8C" w14:textId="77777777" w:rsidR="00D45D8C" w:rsidRPr="0041264D" w:rsidRDefault="00D45D8C" w:rsidP="0041264D">
      <w:pPr>
        <w:pStyle w:val="Heading3"/>
        <w:rPr>
          <w:u w:val="none"/>
        </w:rPr>
      </w:pPr>
      <w:bookmarkStart w:id="11" w:name="_Toc118105848"/>
      <w:r w:rsidRPr="0041264D">
        <w:rPr>
          <w:u w:val="none"/>
        </w:rPr>
        <w:t>Background</w:t>
      </w:r>
      <w:bookmarkEnd w:id="11"/>
    </w:p>
    <w:p w14:paraId="339FF0F6" w14:textId="77777777" w:rsidR="000A30B8" w:rsidRDefault="000A30B8" w:rsidP="000A30B8">
      <w:pPr>
        <w:rPr>
          <w:rFonts w:ascii="Arial" w:hAnsi="Arial"/>
          <w:bCs/>
        </w:rPr>
      </w:pPr>
    </w:p>
    <w:p w14:paraId="12791DEC" w14:textId="34993305" w:rsidR="00D45D8C" w:rsidRPr="000A30B8" w:rsidRDefault="000A30B8" w:rsidP="00057743">
      <w:pPr>
        <w:jc w:val="both"/>
        <w:rPr>
          <w:rFonts w:ascii="Arial" w:hAnsi="Arial"/>
          <w:bCs/>
        </w:rPr>
      </w:pPr>
      <w:r w:rsidRPr="000A30B8">
        <w:rPr>
          <w:rFonts w:ascii="Arial" w:hAnsi="Arial"/>
          <w:bCs/>
        </w:rPr>
        <w:t xml:space="preserve">Written translations are necessary </w:t>
      </w:r>
      <w:r w:rsidR="007C3096">
        <w:rPr>
          <w:rFonts w:ascii="Arial" w:hAnsi="Arial"/>
          <w:bCs/>
        </w:rPr>
        <w:t>to</w:t>
      </w:r>
      <w:r w:rsidR="007C3096" w:rsidRPr="000A30B8">
        <w:rPr>
          <w:rFonts w:ascii="Arial" w:hAnsi="Arial"/>
          <w:bCs/>
        </w:rPr>
        <w:t xml:space="preserve"> </w:t>
      </w:r>
      <w:r w:rsidRPr="000A30B8">
        <w:rPr>
          <w:rFonts w:ascii="Arial" w:hAnsi="Arial"/>
          <w:bCs/>
        </w:rPr>
        <w:t>allow English Language Learners to demonstrate content proficiency on required New York State assessments.</w:t>
      </w:r>
      <w:r w:rsidR="00767304" w:rsidRPr="00767304">
        <w:t xml:space="preserve"> </w:t>
      </w:r>
      <w:r w:rsidR="00767304" w:rsidRPr="00767304">
        <w:rPr>
          <w:rFonts w:ascii="Arial" w:hAnsi="Arial"/>
          <w:bCs/>
        </w:rPr>
        <w:t>New York State</w:t>
      </w:r>
      <w:r w:rsidR="00767304">
        <w:rPr>
          <w:rFonts w:ascii="Arial" w:hAnsi="Arial"/>
          <w:bCs/>
        </w:rPr>
        <w:t xml:space="preserve"> provides written </w:t>
      </w:r>
      <w:r w:rsidR="00767304" w:rsidRPr="00767304">
        <w:rPr>
          <w:rFonts w:ascii="Arial" w:hAnsi="Arial"/>
          <w:bCs/>
        </w:rPr>
        <w:t xml:space="preserve">translations for </w:t>
      </w:r>
      <w:r w:rsidR="007C3096">
        <w:rPr>
          <w:rFonts w:ascii="Arial" w:hAnsi="Arial"/>
          <w:bCs/>
        </w:rPr>
        <w:t xml:space="preserve">certain </w:t>
      </w:r>
      <w:r w:rsidR="00767304" w:rsidRPr="00767304">
        <w:rPr>
          <w:rFonts w:ascii="Arial" w:hAnsi="Arial"/>
          <w:bCs/>
        </w:rPr>
        <w:t>examinations and exam-related materials into eight (8) languages</w:t>
      </w:r>
      <w:r w:rsidR="00767304">
        <w:rPr>
          <w:rFonts w:ascii="Arial" w:hAnsi="Arial"/>
          <w:bCs/>
        </w:rPr>
        <w:t>:</w:t>
      </w:r>
      <w:r w:rsidR="00767304" w:rsidRPr="00767304">
        <w:rPr>
          <w:rFonts w:ascii="Arial" w:hAnsi="Arial"/>
          <w:bCs/>
        </w:rPr>
        <w:t xml:space="preserve"> Arabic, Bengali, Chinese-Simplified, Chinese-Traditional, Haitian Creole, Korean, Russian, and Spanish.</w:t>
      </w:r>
    </w:p>
    <w:p w14:paraId="2BF6A246" w14:textId="39655458" w:rsidR="00D45D8C" w:rsidRDefault="00D45D8C" w:rsidP="00D45D8C">
      <w:pPr>
        <w:rPr>
          <w:rFonts w:ascii="Arial" w:hAnsi="Arial"/>
          <w:b/>
        </w:rPr>
      </w:pPr>
    </w:p>
    <w:p w14:paraId="2FBC292E" w14:textId="38461190" w:rsidR="00D45D8C" w:rsidRDefault="00D45D8C" w:rsidP="00B73FF0">
      <w:pPr>
        <w:pStyle w:val="Heading3"/>
        <w:rPr>
          <w:u w:val="none"/>
        </w:rPr>
      </w:pPr>
      <w:bookmarkStart w:id="12" w:name="_Project_Work_Plan"/>
      <w:bookmarkStart w:id="13" w:name="_Toc118105849"/>
      <w:bookmarkStart w:id="14" w:name="_Hlk92981774"/>
      <w:bookmarkEnd w:id="12"/>
      <w:r w:rsidRPr="0041264D">
        <w:rPr>
          <w:u w:val="none"/>
        </w:rPr>
        <w:t xml:space="preserve">Project </w:t>
      </w:r>
      <w:r w:rsidR="001C5802">
        <w:rPr>
          <w:u w:val="none"/>
        </w:rPr>
        <w:t>Work Plan and Deliverables</w:t>
      </w:r>
      <w:bookmarkEnd w:id="13"/>
    </w:p>
    <w:bookmarkEnd w:id="14"/>
    <w:p w14:paraId="731C9A53" w14:textId="2B595A44" w:rsidR="001C5802" w:rsidRDefault="001C5802" w:rsidP="001C5802"/>
    <w:p w14:paraId="738F5CD4" w14:textId="0FC5E50F" w:rsidR="00D108D1" w:rsidRDefault="00D108D1" w:rsidP="00B3792F">
      <w:pPr>
        <w:jc w:val="both"/>
        <w:rPr>
          <w:rFonts w:ascii="Arial" w:hAnsi="Arial" w:cs="Arial"/>
        </w:rPr>
      </w:pPr>
      <w:r w:rsidRPr="00D108D1">
        <w:rPr>
          <w:rFonts w:ascii="Arial" w:hAnsi="Arial" w:cs="Arial"/>
        </w:rPr>
        <w:t>The contractor will be required to translate any examination in the content areas of math</w:t>
      </w:r>
      <w:r w:rsidR="00F34519">
        <w:rPr>
          <w:rFonts w:ascii="Arial" w:hAnsi="Arial" w:cs="Arial"/>
        </w:rPr>
        <w:t>ematics</w:t>
      </w:r>
      <w:r w:rsidRPr="00D108D1">
        <w:rPr>
          <w:rFonts w:ascii="Arial" w:hAnsi="Arial" w:cs="Arial"/>
        </w:rPr>
        <w:t xml:space="preserve">, science, and social studies, and examination-related materials requested by NYSED, into the languages </w:t>
      </w:r>
      <w:r w:rsidR="00C537C0" w:rsidRPr="00D108D1">
        <w:rPr>
          <w:rFonts w:ascii="Arial" w:hAnsi="Arial" w:cs="Arial"/>
        </w:rPr>
        <w:t>requ</w:t>
      </w:r>
      <w:r w:rsidR="00C537C0">
        <w:rPr>
          <w:rFonts w:ascii="Arial" w:hAnsi="Arial" w:cs="Arial"/>
        </w:rPr>
        <w:t>ire</w:t>
      </w:r>
      <w:r w:rsidR="00C537C0" w:rsidRPr="00D108D1">
        <w:rPr>
          <w:rFonts w:ascii="Arial" w:hAnsi="Arial" w:cs="Arial"/>
        </w:rPr>
        <w:t>d</w:t>
      </w:r>
      <w:r w:rsidRPr="00D108D1">
        <w:rPr>
          <w:rFonts w:ascii="Arial" w:hAnsi="Arial" w:cs="Arial"/>
        </w:rPr>
        <w:t xml:space="preserve"> by NYSED.</w:t>
      </w:r>
      <w:r w:rsidR="009D08AD" w:rsidRPr="009D08AD">
        <w:t xml:space="preserve"> </w:t>
      </w:r>
      <w:r w:rsidR="009D08AD" w:rsidRPr="009D08AD">
        <w:rPr>
          <w:rFonts w:ascii="Arial" w:hAnsi="Arial" w:cs="Arial"/>
        </w:rPr>
        <w:t>The contractor’s infrastructure and technological resources must enable the contractor to successfully complete the project deliverables.</w:t>
      </w:r>
    </w:p>
    <w:p w14:paraId="54E430BE" w14:textId="77777777" w:rsidR="00D108D1" w:rsidRDefault="00D108D1" w:rsidP="00B3792F">
      <w:pPr>
        <w:jc w:val="both"/>
        <w:rPr>
          <w:rFonts w:ascii="Arial" w:hAnsi="Arial" w:cs="Arial"/>
        </w:rPr>
      </w:pPr>
    </w:p>
    <w:p w14:paraId="18B30B80" w14:textId="41102AE1" w:rsidR="00B3792F" w:rsidRPr="00B3792F" w:rsidRDefault="00B3792F" w:rsidP="00B3792F">
      <w:pPr>
        <w:jc w:val="both"/>
        <w:rPr>
          <w:rFonts w:ascii="Arial" w:hAnsi="Arial" w:cs="Arial"/>
        </w:rPr>
      </w:pPr>
      <w:r w:rsidRPr="00B3792F">
        <w:rPr>
          <w:rFonts w:ascii="Arial" w:hAnsi="Arial" w:cs="Arial"/>
        </w:rPr>
        <w:t xml:space="preserve">The chart below lists the materials that are anticipated to be required during the contract period. This information is subject to change at the sole discretion of NYSED. Some materials will require new translations on only an intermittent basis. NYSED does not make any guarantee as to the actual volume of work that will be required during the contract term. </w:t>
      </w:r>
    </w:p>
    <w:p w14:paraId="27CCDA0B" w14:textId="77777777" w:rsidR="00B3792F" w:rsidRPr="00B3792F" w:rsidRDefault="00B3792F" w:rsidP="00B3792F">
      <w:pPr>
        <w:jc w:val="both"/>
        <w:rPr>
          <w:rFonts w:ascii="Arial" w:hAnsi="Arial" w:cs="Arial"/>
        </w:rPr>
      </w:pPr>
    </w:p>
    <w:p w14:paraId="1F006208" w14:textId="238DDB32" w:rsidR="00B3792F" w:rsidRDefault="00B3792F" w:rsidP="00B3792F">
      <w:pPr>
        <w:jc w:val="both"/>
        <w:rPr>
          <w:rFonts w:ascii="Arial" w:hAnsi="Arial" w:cs="Arial"/>
        </w:rPr>
      </w:pPr>
      <w:r w:rsidRPr="00B3792F">
        <w:rPr>
          <w:rFonts w:ascii="Arial" w:hAnsi="Arial" w:cs="Arial"/>
        </w:rPr>
        <w:t xml:space="preserve">For the 2023-24 school year, it is anticipated that the New York State examinations listed in the chart below will be translated into eight </w:t>
      </w:r>
      <w:r w:rsidR="00C81A22">
        <w:rPr>
          <w:rFonts w:ascii="Arial" w:hAnsi="Arial" w:cs="Arial"/>
        </w:rPr>
        <w:t xml:space="preserve">(8) </w:t>
      </w:r>
      <w:r w:rsidRPr="00B3792F">
        <w:rPr>
          <w:rFonts w:ascii="Arial" w:hAnsi="Arial" w:cs="Arial"/>
        </w:rPr>
        <w:t xml:space="preserve">languages for the January and June administrations, and into one </w:t>
      </w:r>
      <w:r w:rsidR="00C81A22">
        <w:rPr>
          <w:rFonts w:ascii="Arial" w:hAnsi="Arial" w:cs="Arial"/>
        </w:rPr>
        <w:t xml:space="preserve">(1) </w:t>
      </w:r>
      <w:r w:rsidRPr="00B3792F">
        <w:rPr>
          <w:rFonts w:ascii="Arial" w:hAnsi="Arial" w:cs="Arial"/>
        </w:rPr>
        <w:t xml:space="preserve">language (Spanish) for the August administration. </w:t>
      </w:r>
      <w:r w:rsidR="007C3096">
        <w:rPr>
          <w:rFonts w:ascii="Arial" w:hAnsi="Arial" w:cs="Arial"/>
        </w:rPr>
        <w:t>Ancillary materials</w:t>
      </w:r>
      <w:r w:rsidRPr="00B3792F">
        <w:rPr>
          <w:rFonts w:ascii="Arial" w:hAnsi="Arial" w:cs="Arial"/>
        </w:rPr>
        <w:t xml:space="preserve"> are expected to be translated </w:t>
      </w:r>
      <w:r w:rsidRPr="00B3792F">
        <w:rPr>
          <w:rFonts w:ascii="Arial" w:hAnsi="Arial" w:cs="Arial"/>
        </w:rPr>
        <w:lastRenderedPageBreak/>
        <w:t xml:space="preserve">into all eight languages. Some materials may require translation into fewer than eight languages. NYSED will award one contract from this bid </w:t>
      </w:r>
      <w:r w:rsidR="007C3096">
        <w:rPr>
          <w:rFonts w:ascii="Arial" w:hAnsi="Arial" w:cs="Arial"/>
        </w:rPr>
        <w:t>covering</w:t>
      </w:r>
      <w:r w:rsidR="007C3096" w:rsidRPr="00B3792F">
        <w:rPr>
          <w:rFonts w:ascii="Arial" w:hAnsi="Arial" w:cs="Arial"/>
        </w:rPr>
        <w:t xml:space="preserve"> </w:t>
      </w:r>
      <w:r w:rsidRPr="00B3792F">
        <w:rPr>
          <w:rFonts w:ascii="Arial" w:hAnsi="Arial" w:cs="Arial"/>
        </w:rPr>
        <w:t>all eight languages.</w:t>
      </w:r>
    </w:p>
    <w:p w14:paraId="3E06F4DC" w14:textId="588CF499" w:rsidR="00D108D1" w:rsidRDefault="00D108D1">
      <w:pPr>
        <w:rPr>
          <w:rFonts w:ascii="Arial" w:hAnsi="Arial" w:cs="Arial"/>
        </w:rPr>
      </w:pPr>
    </w:p>
    <w:p w14:paraId="51C8D205" w14:textId="77777777" w:rsidR="001C5802" w:rsidRPr="00BC08AA" w:rsidRDefault="001C5802" w:rsidP="00BC08AA">
      <w:pPr>
        <w:pStyle w:val="Heading3"/>
      </w:pPr>
      <w:bookmarkStart w:id="15" w:name="_Examinations_and_Related"/>
      <w:bookmarkStart w:id="16" w:name="_Toc118105850"/>
      <w:bookmarkStart w:id="17" w:name="_Hlk110591621"/>
      <w:bookmarkEnd w:id="15"/>
      <w:r w:rsidRPr="00BC08AA">
        <w:t>Examinations and Related Materials for Translation</w:t>
      </w:r>
      <w:bookmarkEnd w:id="16"/>
    </w:p>
    <w:tbl>
      <w:tblPr>
        <w:tblW w:w="93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732"/>
        <w:gridCol w:w="1978"/>
        <w:gridCol w:w="1978"/>
        <w:gridCol w:w="1910"/>
      </w:tblGrid>
      <w:tr w:rsidR="0033769D" w:rsidRPr="0033769D" w14:paraId="684ABE48" w14:textId="77777777" w:rsidTr="00087312">
        <w:trPr>
          <w:cantSplit/>
          <w:tblHeader/>
        </w:trPr>
        <w:tc>
          <w:tcPr>
            <w:tcW w:w="1777" w:type="dxa"/>
            <w:shd w:val="clear" w:color="auto" w:fill="BFBFBF" w:themeFill="background1" w:themeFillShade="BF"/>
            <w:vAlign w:val="center"/>
          </w:tcPr>
          <w:bookmarkEnd w:id="17"/>
          <w:p w14:paraId="146478AA" w14:textId="77777777" w:rsidR="0033769D" w:rsidRPr="0033769D" w:rsidRDefault="0033769D" w:rsidP="0033769D">
            <w:pPr>
              <w:jc w:val="center"/>
              <w:rPr>
                <w:rFonts w:ascii="Arial" w:hAnsi="Arial" w:cs="Arial"/>
              </w:rPr>
            </w:pPr>
            <w:r w:rsidRPr="0033769D">
              <w:rPr>
                <w:rFonts w:ascii="Arial" w:hAnsi="Arial" w:cs="Arial"/>
                <w:b/>
              </w:rPr>
              <w:t xml:space="preserve">Examinations </w:t>
            </w:r>
          </w:p>
        </w:tc>
        <w:tc>
          <w:tcPr>
            <w:tcW w:w="1732" w:type="dxa"/>
            <w:shd w:val="clear" w:color="auto" w:fill="BFBFBF" w:themeFill="background1" w:themeFillShade="BF"/>
            <w:vAlign w:val="center"/>
          </w:tcPr>
          <w:p w14:paraId="6D75C322" w14:textId="77777777" w:rsidR="0033769D" w:rsidRPr="0033769D" w:rsidRDefault="0033769D" w:rsidP="0033769D">
            <w:pPr>
              <w:jc w:val="center"/>
              <w:rPr>
                <w:rFonts w:ascii="Arial" w:hAnsi="Arial" w:cs="Arial"/>
              </w:rPr>
            </w:pPr>
            <w:r w:rsidRPr="0033769D">
              <w:rPr>
                <w:rFonts w:ascii="Arial" w:hAnsi="Arial" w:cs="Arial"/>
                <w:b/>
              </w:rPr>
              <w:t>Approximate English Word Count</w:t>
            </w:r>
          </w:p>
        </w:tc>
        <w:tc>
          <w:tcPr>
            <w:tcW w:w="1978" w:type="dxa"/>
            <w:shd w:val="clear" w:color="auto" w:fill="BFBFBF" w:themeFill="background1" w:themeFillShade="BF"/>
            <w:vAlign w:val="center"/>
          </w:tcPr>
          <w:p w14:paraId="59CBE417" w14:textId="77777777" w:rsidR="0033769D" w:rsidRPr="0033769D" w:rsidRDefault="0033769D" w:rsidP="0033769D">
            <w:pPr>
              <w:jc w:val="center"/>
              <w:rPr>
                <w:rFonts w:ascii="Arial" w:hAnsi="Arial" w:cs="Arial"/>
              </w:rPr>
            </w:pPr>
            <w:r w:rsidRPr="0033769D">
              <w:rPr>
                <w:rFonts w:ascii="Arial" w:hAnsi="Arial" w:cs="Arial"/>
                <w:b/>
              </w:rPr>
              <w:t>January Administration Translations</w:t>
            </w:r>
          </w:p>
        </w:tc>
        <w:tc>
          <w:tcPr>
            <w:tcW w:w="1978" w:type="dxa"/>
            <w:shd w:val="clear" w:color="auto" w:fill="BFBFBF" w:themeFill="background1" w:themeFillShade="BF"/>
          </w:tcPr>
          <w:p w14:paraId="7DFA2031" w14:textId="77777777" w:rsidR="0033769D" w:rsidRPr="0033769D" w:rsidRDefault="0033769D" w:rsidP="0033769D">
            <w:pPr>
              <w:jc w:val="center"/>
              <w:rPr>
                <w:rFonts w:ascii="Arial" w:hAnsi="Arial" w:cs="Arial"/>
                <w:b/>
              </w:rPr>
            </w:pPr>
            <w:r w:rsidRPr="0033769D">
              <w:rPr>
                <w:rFonts w:ascii="Arial" w:hAnsi="Arial" w:cs="Arial"/>
                <w:b/>
              </w:rPr>
              <w:t>June Administration Translations</w:t>
            </w:r>
          </w:p>
        </w:tc>
        <w:tc>
          <w:tcPr>
            <w:tcW w:w="1910" w:type="dxa"/>
            <w:shd w:val="clear" w:color="auto" w:fill="BFBFBF" w:themeFill="background1" w:themeFillShade="BF"/>
          </w:tcPr>
          <w:p w14:paraId="7FB1EFD5" w14:textId="77777777" w:rsidR="0033769D" w:rsidRPr="0033769D" w:rsidRDefault="0033769D" w:rsidP="0033769D">
            <w:pPr>
              <w:jc w:val="center"/>
              <w:rPr>
                <w:rFonts w:ascii="Arial" w:hAnsi="Arial" w:cs="Arial"/>
                <w:b/>
              </w:rPr>
            </w:pPr>
            <w:r w:rsidRPr="0033769D">
              <w:rPr>
                <w:rFonts w:ascii="Arial" w:hAnsi="Arial" w:cs="Arial"/>
                <w:b/>
              </w:rPr>
              <w:t>August Administration Translations</w:t>
            </w:r>
          </w:p>
        </w:tc>
      </w:tr>
      <w:tr w:rsidR="0033769D" w:rsidRPr="0033769D" w14:paraId="1ABA906D" w14:textId="77777777" w:rsidTr="00087312">
        <w:trPr>
          <w:cantSplit/>
        </w:trPr>
        <w:tc>
          <w:tcPr>
            <w:tcW w:w="1777" w:type="dxa"/>
            <w:shd w:val="clear" w:color="auto" w:fill="auto"/>
            <w:vAlign w:val="center"/>
          </w:tcPr>
          <w:p w14:paraId="1672AC65" w14:textId="77777777" w:rsidR="0033769D" w:rsidRPr="0033769D" w:rsidRDefault="0033769D" w:rsidP="0033769D">
            <w:pPr>
              <w:rPr>
                <w:rFonts w:ascii="Arial" w:hAnsi="Arial" w:cs="Arial"/>
              </w:rPr>
            </w:pPr>
            <w:r w:rsidRPr="0033769D">
              <w:rPr>
                <w:rFonts w:ascii="Arial" w:hAnsi="Arial" w:cs="Arial"/>
              </w:rPr>
              <w:t xml:space="preserve">Algebra I </w:t>
            </w:r>
          </w:p>
        </w:tc>
        <w:tc>
          <w:tcPr>
            <w:tcW w:w="1732" w:type="dxa"/>
            <w:shd w:val="clear" w:color="auto" w:fill="auto"/>
            <w:vAlign w:val="center"/>
          </w:tcPr>
          <w:p w14:paraId="484C692C" w14:textId="77777777" w:rsidR="0033769D" w:rsidRPr="0033769D" w:rsidRDefault="0033769D" w:rsidP="0033769D">
            <w:pPr>
              <w:jc w:val="center"/>
              <w:rPr>
                <w:rFonts w:ascii="Arial" w:hAnsi="Arial" w:cs="Arial"/>
              </w:rPr>
            </w:pPr>
            <w:r w:rsidRPr="0033769D">
              <w:rPr>
                <w:rFonts w:ascii="Arial" w:hAnsi="Arial" w:cs="Arial"/>
              </w:rPr>
              <w:t>3,200</w:t>
            </w:r>
          </w:p>
        </w:tc>
        <w:tc>
          <w:tcPr>
            <w:tcW w:w="1978" w:type="dxa"/>
            <w:shd w:val="clear" w:color="auto" w:fill="auto"/>
            <w:vAlign w:val="center"/>
          </w:tcPr>
          <w:p w14:paraId="366B8597" w14:textId="77777777" w:rsidR="0033769D" w:rsidRPr="0033769D" w:rsidRDefault="0033769D" w:rsidP="0033769D">
            <w:pPr>
              <w:jc w:val="center"/>
              <w:rPr>
                <w:rFonts w:ascii="Arial" w:hAnsi="Arial" w:cs="Arial"/>
              </w:rPr>
            </w:pPr>
            <w:r w:rsidRPr="0033769D">
              <w:rPr>
                <w:rFonts w:ascii="Arial" w:hAnsi="Arial" w:cs="Arial"/>
              </w:rPr>
              <w:t>Arabic</w:t>
            </w:r>
          </w:p>
          <w:p w14:paraId="55F0CC11" w14:textId="77777777" w:rsidR="0033769D" w:rsidRPr="0033769D" w:rsidRDefault="0033769D" w:rsidP="0033769D">
            <w:pPr>
              <w:jc w:val="center"/>
              <w:rPr>
                <w:rFonts w:ascii="Arial" w:hAnsi="Arial" w:cs="Arial"/>
              </w:rPr>
            </w:pPr>
            <w:r w:rsidRPr="0033769D">
              <w:rPr>
                <w:rFonts w:ascii="Arial" w:hAnsi="Arial" w:cs="Arial"/>
              </w:rPr>
              <w:t>Bengali</w:t>
            </w:r>
          </w:p>
          <w:p w14:paraId="11D19CB1" w14:textId="77777777" w:rsidR="0033769D" w:rsidRPr="0033769D" w:rsidRDefault="0033769D" w:rsidP="0033769D">
            <w:pPr>
              <w:jc w:val="center"/>
              <w:rPr>
                <w:rFonts w:ascii="Arial" w:hAnsi="Arial" w:cs="Arial"/>
              </w:rPr>
            </w:pPr>
            <w:r w:rsidRPr="0033769D">
              <w:rPr>
                <w:rFonts w:ascii="Arial" w:hAnsi="Arial" w:cs="Arial"/>
              </w:rPr>
              <w:t>Chinese (Simp.)</w:t>
            </w:r>
          </w:p>
          <w:p w14:paraId="3174F716" w14:textId="77777777" w:rsidR="0033769D" w:rsidRPr="0033769D" w:rsidRDefault="0033769D" w:rsidP="0033769D">
            <w:pPr>
              <w:jc w:val="center"/>
              <w:rPr>
                <w:rFonts w:ascii="Arial" w:hAnsi="Arial" w:cs="Arial"/>
              </w:rPr>
            </w:pPr>
            <w:r w:rsidRPr="0033769D">
              <w:rPr>
                <w:rFonts w:ascii="Arial" w:hAnsi="Arial" w:cs="Arial"/>
              </w:rPr>
              <w:t>Chinese (Trad.)</w:t>
            </w:r>
          </w:p>
          <w:p w14:paraId="6F37D717" w14:textId="77777777" w:rsidR="0033769D" w:rsidRPr="0033769D" w:rsidRDefault="0033769D" w:rsidP="0033769D">
            <w:pPr>
              <w:jc w:val="center"/>
              <w:rPr>
                <w:rFonts w:ascii="Arial" w:hAnsi="Arial" w:cs="Arial"/>
              </w:rPr>
            </w:pPr>
            <w:r w:rsidRPr="0033769D">
              <w:rPr>
                <w:rFonts w:ascii="Arial" w:hAnsi="Arial" w:cs="Arial"/>
              </w:rPr>
              <w:t>Haitian-Creole</w:t>
            </w:r>
          </w:p>
          <w:p w14:paraId="4C436DDD" w14:textId="77777777" w:rsidR="0033769D" w:rsidRPr="0033769D" w:rsidRDefault="0033769D" w:rsidP="0033769D">
            <w:pPr>
              <w:jc w:val="center"/>
              <w:rPr>
                <w:rFonts w:ascii="Arial" w:hAnsi="Arial" w:cs="Arial"/>
              </w:rPr>
            </w:pPr>
            <w:r w:rsidRPr="0033769D">
              <w:rPr>
                <w:rFonts w:ascii="Arial" w:hAnsi="Arial" w:cs="Arial"/>
              </w:rPr>
              <w:t>Korean</w:t>
            </w:r>
          </w:p>
          <w:p w14:paraId="51DA8F53" w14:textId="77777777" w:rsidR="0033769D" w:rsidRPr="0033769D" w:rsidRDefault="0033769D" w:rsidP="0033769D">
            <w:pPr>
              <w:jc w:val="center"/>
              <w:rPr>
                <w:rFonts w:ascii="Arial" w:hAnsi="Arial" w:cs="Arial"/>
              </w:rPr>
            </w:pPr>
            <w:r w:rsidRPr="0033769D">
              <w:rPr>
                <w:rFonts w:ascii="Arial" w:hAnsi="Arial" w:cs="Arial"/>
              </w:rPr>
              <w:t>Russian</w:t>
            </w:r>
          </w:p>
          <w:p w14:paraId="48B94D67" w14:textId="77777777" w:rsidR="0033769D" w:rsidRPr="0033769D" w:rsidRDefault="0033769D" w:rsidP="0033769D">
            <w:pPr>
              <w:jc w:val="center"/>
              <w:rPr>
                <w:rFonts w:ascii="Arial" w:hAnsi="Arial" w:cs="Arial"/>
              </w:rPr>
            </w:pPr>
            <w:r w:rsidRPr="0033769D">
              <w:rPr>
                <w:rFonts w:ascii="Arial" w:hAnsi="Arial" w:cs="Arial"/>
              </w:rPr>
              <w:t>Spanish</w:t>
            </w:r>
          </w:p>
        </w:tc>
        <w:tc>
          <w:tcPr>
            <w:tcW w:w="1978" w:type="dxa"/>
            <w:vAlign w:val="center"/>
          </w:tcPr>
          <w:p w14:paraId="07DB31A0" w14:textId="77777777" w:rsidR="0033769D" w:rsidRPr="0033769D" w:rsidRDefault="0033769D" w:rsidP="0033769D">
            <w:pPr>
              <w:jc w:val="center"/>
              <w:rPr>
                <w:rFonts w:ascii="Arial" w:hAnsi="Arial" w:cs="Arial"/>
              </w:rPr>
            </w:pPr>
            <w:r w:rsidRPr="0033769D">
              <w:rPr>
                <w:rFonts w:ascii="Arial" w:hAnsi="Arial" w:cs="Arial"/>
              </w:rPr>
              <w:t>Arabic</w:t>
            </w:r>
          </w:p>
          <w:p w14:paraId="7F0B8C5B" w14:textId="77777777" w:rsidR="0033769D" w:rsidRPr="0033769D" w:rsidRDefault="0033769D" w:rsidP="0033769D">
            <w:pPr>
              <w:jc w:val="center"/>
              <w:rPr>
                <w:rFonts w:ascii="Arial" w:hAnsi="Arial" w:cs="Arial"/>
              </w:rPr>
            </w:pPr>
            <w:r w:rsidRPr="0033769D">
              <w:rPr>
                <w:rFonts w:ascii="Arial" w:hAnsi="Arial" w:cs="Arial"/>
              </w:rPr>
              <w:t>Bengali</w:t>
            </w:r>
          </w:p>
          <w:p w14:paraId="791478F7" w14:textId="77777777" w:rsidR="0033769D" w:rsidRPr="0033769D" w:rsidRDefault="0033769D" w:rsidP="0033769D">
            <w:pPr>
              <w:jc w:val="center"/>
              <w:rPr>
                <w:rFonts w:ascii="Arial" w:hAnsi="Arial" w:cs="Arial"/>
              </w:rPr>
            </w:pPr>
            <w:r w:rsidRPr="0033769D">
              <w:rPr>
                <w:rFonts w:ascii="Arial" w:hAnsi="Arial" w:cs="Arial"/>
              </w:rPr>
              <w:t>Chinese (Simp.)</w:t>
            </w:r>
          </w:p>
          <w:p w14:paraId="217189F4" w14:textId="77777777" w:rsidR="0033769D" w:rsidRPr="0033769D" w:rsidRDefault="0033769D" w:rsidP="0033769D">
            <w:pPr>
              <w:jc w:val="center"/>
              <w:rPr>
                <w:rFonts w:ascii="Arial" w:hAnsi="Arial" w:cs="Arial"/>
              </w:rPr>
            </w:pPr>
            <w:r w:rsidRPr="0033769D">
              <w:rPr>
                <w:rFonts w:ascii="Arial" w:hAnsi="Arial" w:cs="Arial"/>
              </w:rPr>
              <w:t>Chinese (Trad.)</w:t>
            </w:r>
          </w:p>
          <w:p w14:paraId="1BC6109D" w14:textId="77777777" w:rsidR="0033769D" w:rsidRPr="0033769D" w:rsidRDefault="0033769D" w:rsidP="0033769D">
            <w:pPr>
              <w:jc w:val="center"/>
              <w:rPr>
                <w:rFonts w:ascii="Arial" w:hAnsi="Arial" w:cs="Arial"/>
              </w:rPr>
            </w:pPr>
            <w:r w:rsidRPr="0033769D">
              <w:rPr>
                <w:rFonts w:ascii="Arial" w:hAnsi="Arial" w:cs="Arial"/>
              </w:rPr>
              <w:t>Haitian-Creole</w:t>
            </w:r>
          </w:p>
          <w:p w14:paraId="187808A4" w14:textId="77777777" w:rsidR="0033769D" w:rsidRPr="0033769D" w:rsidRDefault="0033769D" w:rsidP="0033769D">
            <w:pPr>
              <w:jc w:val="center"/>
              <w:rPr>
                <w:rFonts w:ascii="Arial" w:hAnsi="Arial" w:cs="Arial"/>
              </w:rPr>
            </w:pPr>
            <w:r w:rsidRPr="0033769D">
              <w:rPr>
                <w:rFonts w:ascii="Arial" w:hAnsi="Arial" w:cs="Arial"/>
              </w:rPr>
              <w:t>Korean</w:t>
            </w:r>
          </w:p>
          <w:p w14:paraId="4FF0387F" w14:textId="77777777" w:rsidR="0033769D" w:rsidRPr="0033769D" w:rsidRDefault="0033769D" w:rsidP="0033769D">
            <w:pPr>
              <w:jc w:val="center"/>
              <w:rPr>
                <w:rFonts w:ascii="Arial" w:hAnsi="Arial" w:cs="Arial"/>
              </w:rPr>
            </w:pPr>
            <w:r w:rsidRPr="0033769D">
              <w:rPr>
                <w:rFonts w:ascii="Arial" w:hAnsi="Arial" w:cs="Arial"/>
              </w:rPr>
              <w:t>Russian</w:t>
            </w:r>
          </w:p>
          <w:p w14:paraId="4DB42D76" w14:textId="77777777" w:rsidR="0033769D" w:rsidRPr="0033769D" w:rsidRDefault="0033769D" w:rsidP="0033769D">
            <w:pPr>
              <w:jc w:val="center"/>
              <w:rPr>
                <w:rFonts w:ascii="Arial" w:hAnsi="Arial" w:cs="Arial"/>
              </w:rPr>
            </w:pPr>
            <w:r w:rsidRPr="0033769D">
              <w:rPr>
                <w:rFonts w:ascii="Arial" w:hAnsi="Arial" w:cs="Arial"/>
              </w:rPr>
              <w:t>Spanish</w:t>
            </w:r>
          </w:p>
        </w:tc>
        <w:tc>
          <w:tcPr>
            <w:tcW w:w="1910" w:type="dxa"/>
          </w:tcPr>
          <w:p w14:paraId="1440F318" w14:textId="77777777" w:rsidR="0033769D" w:rsidRPr="0033769D" w:rsidRDefault="0033769D" w:rsidP="0033769D">
            <w:pPr>
              <w:jc w:val="center"/>
              <w:rPr>
                <w:rFonts w:ascii="Arial" w:hAnsi="Arial" w:cs="Arial"/>
              </w:rPr>
            </w:pPr>
            <w:r w:rsidRPr="0033769D">
              <w:rPr>
                <w:rFonts w:ascii="Arial" w:hAnsi="Arial" w:cs="Arial"/>
              </w:rPr>
              <w:t>Spanish</w:t>
            </w:r>
          </w:p>
        </w:tc>
      </w:tr>
      <w:tr w:rsidR="0033769D" w:rsidRPr="0033769D" w14:paraId="6418EBB8" w14:textId="77777777" w:rsidTr="00087312">
        <w:trPr>
          <w:cantSplit/>
        </w:trPr>
        <w:tc>
          <w:tcPr>
            <w:tcW w:w="1777" w:type="dxa"/>
            <w:shd w:val="clear" w:color="auto" w:fill="auto"/>
            <w:vAlign w:val="center"/>
          </w:tcPr>
          <w:p w14:paraId="02435BA0" w14:textId="77777777" w:rsidR="0033769D" w:rsidRPr="0033769D" w:rsidRDefault="0033769D" w:rsidP="0033769D">
            <w:pPr>
              <w:rPr>
                <w:rFonts w:ascii="Arial" w:hAnsi="Arial" w:cs="Arial"/>
              </w:rPr>
            </w:pPr>
            <w:r w:rsidRPr="0033769D">
              <w:rPr>
                <w:rFonts w:ascii="Arial" w:hAnsi="Arial" w:cs="Arial"/>
              </w:rPr>
              <w:t>Earth Science</w:t>
            </w:r>
          </w:p>
        </w:tc>
        <w:tc>
          <w:tcPr>
            <w:tcW w:w="1732" w:type="dxa"/>
            <w:shd w:val="clear" w:color="auto" w:fill="auto"/>
            <w:vAlign w:val="center"/>
          </w:tcPr>
          <w:p w14:paraId="6D1EBB2D" w14:textId="77777777" w:rsidR="0033769D" w:rsidRPr="0033769D" w:rsidRDefault="0033769D" w:rsidP="0033769D">
            <w:pPr>
              <w:jc w:val="center"/>
              <w:rPr>
                <w:rFonts w:ascii="Arial" w:hAnsi="Arial" w:cs="Arial"/>
              </w:rPr>
            </w:pPr>
            <w:r w:rsidRPr="0033769D">
              <w:rPr>
                <w:rFonts w:ascii="Arial" w:hAnsi="Arial" w:cs="Arial"/>
              </w:rPr>
              <w:t>5,500</w:t>
            </w:r>
          </w:p>
        </w:tc>
        <w:tc>
          <w:tcPr>
            <w:tcW w:w="1978" w:type="dxa"/>
            <w:shd w:val="clear" w:color="auto" w:fill="auto"/>
            <w:vAlign w:val="center"/>
          </w:tcPr>
          <w:p w14:paraId="4EFF9413" w14:textId="77777777" w:rsidR="0033769D" w:rsidRPr="0033769D" w:rsidRDefault="0033769D" w:rsidP="0033769D">
            <w:pPr>
              <w:jc w:val="center"/>
              <w:rPr>
                <w:rFonts w:ascii="Arial" w:hAnsi="Arial" w:cs="Arial"/>
              </w:rPr>
            </w:pPr>
            <w:r w:rsidRPr="0033769D">
              <w:rPr>
                <w:rFonts w:ascii="Arial" w:hAnsi="Arial" w:cs="Arial"/>
              </w:rPr>
              <w:t>Arabic</w:t>
            </w:r>
          </w:p>
          <w:p w14:paraId="3DE08EDE" w14:textId="77777777" w:rsidR="0033769D" w:rsidRPr="0033769D" w:rsidRDefault="0033769D" w:rsidP="0033769D">
            <w:pPr>
              <w:jc w:val="center"/>
              <w:rPr>
                <w:rFonts w:ascii="Arial" w:hAnsi="Arial" w:cs="Arial"/>
              </w:rPr>
            </w:pPr>
            <w:r w:rsidRPr="0033769D">
              <w:rPr>
                <w:rFonts w:ascii="Arial" w:hAnsi="Arial" w:cs="Arial"/>
              </w:rPr>
              <w:t>Bengali</w:t>
            </w:r>
          </w:p>
          <w:p w14:paraId="6AD5BF0D" w14:textId="77777777" w:rsidR="0033769D" w:rsidRPr="0033769D" w:rsidRDefault="0033769D" w:rsidP="0033769D">
            <w:pPr>
              <w:jc w:val="center"/>
              <w:rPr>
                <w:rFonts w:ascii="Arial" w:hAnsi="Arial" w:cs="Arial"/>
              </w:rPr>
            </w:pPr>
            <w:r w:rsidRPr="0033769D">
              <w:rPr>
                <w:rFonts w:ascii="Arial" w:hAnsi="Arial" w:cs="Arial"/>
              </w:rPr>
              <w:t>Chinese (Simp.)</w:t>
            </w:r>
          </w:p>
          <w:p w14:paraId="250F3ED9" w14:textId="77777777" w:rsidR="0033769D" w:rsidRPr="0033769D" w:rsidRDefault="0033769D" w:rsidP="0033769D">
            <w:pPr>
              <w:jc w:val="center"/>
              <w:rPr>
                <w:rFonts w:ascii="Arial" w:hAnsi="Arial" w:cs="Arial"/>
              </w:rPr>
            </w:pPr>
            <w:r w:rsidRPr="0033769D">
              <w:rPr>
                <w:rFonts w:ascii="Arial" w:hAnsi="Arial" w:cs="Arial"/>
              </w:rPr>
              <w:t>Chinese (Trad.)</w:t>
            </w:r>
          </w:p>
          <w:p w14:paraId="54EADEAD" w14:textId="77777777" w:rsidR="0033769D" w:rsidRPr="0033769D" w:rsidRDefault="0033769D" w:rsidP="0033769D">
            <w:pPr>
              <w:jc w:val="center"/>
              <w:rPr>
                <w:rFonts w:ascii="Arial" w:hAnsi="Arial" w:cs="Arial"/>
              </w:rPr>
            </w:pPr>
            <w:r w:rsidRPr="0033769D">
              <w:rPr>
                <w:rFonts w:ascii="Arial" w:hAnsi="Arial" w:cs="Arial"/>
              </w:rPr>
              <w:t>Haitian-Creole</w:t>
            </w:r>
          </w:p>
          <w:p w14:paraId="516D7680" w14:textId="77777777" w:rsidR="0033769D" w:rsidRPr="0033769D" w:rsidRDefault="0033769D" w:rsidP="0033769D">
            <w:pPr>
              <w:jc w:val="center"/>
              <w:rPr>
                <w:rFonts w:ascii="Arial" w:hAnsi="Arial" w:cs="Arial"/>
              </w:rPr>
            </w:pPr>
            <w:r w:rsidRPr="0033769D">
              <w:rPr>
                <w:rFonts w:ascii="Arial" w:hAnsi="Arial" w:cs="Arial"/>
              </w:rPr>
              <w:t>Korean</w:t>
            </w:r>
          </w:p>
          <w:p w14:paraId="6F67FCAA" w14:textId="77777777" w:rsidR="0033769D" w:rsidRPr="0033769D" w:rsidRDefault="0033769D" w:rsidP="0033769D">
            <w:pPr>
              <w:jc w:val="center"/>
              <w:rPr>
                <w:rFonts w:ascii="Arial" w:hAnsi="Arial" w:cs="Arial"/>
              </w:rPr>
            </w:pPr>
            <w:r w:rsidRPr="0033769D">
              <w:rPr>
                <w:rFonts w:ascii="Arial" w:hAnsi="Arial" w:cs="Arial"/>
              </w:rPr>
              <w:t>Russian</w:t>
            </w:r>
          </w:p>
          <w:p w14:paraId="035502BE" w14:textId="77777777" w:rsidR="0033769D" w:rsidRPr="0033769D" w:rsidRDefault="0033769D" w:rsidP="0033769D">
            <w:pPr>
              <w:jc w:val="center"/>
              <w:rPr>
                <w:rFonts w:ascii="Arial" w:hAnsi="Arial" w:cs="Arial"/>
              </w:rPr>
            </w:pPr>
            <w:r w:rsidRPr="0033769D">
              <w:rPr>
                <w:rFonts w:ascii="Arial" w:hAnsi="Arial" w:cs="Arial"/>
              </w:rPr>
              <w:t>Spanish</w:t>
            </w:r>
          </w:p>
        </w:tc>
        <w:tc>
          <w:tcPr>
            <w:tcW w:w="1978" w:type="dxa"/>
            <w:vAlign w:val="center"/>
          </w:tcPr>
          <w:p w14:paraId="6F56E599" w14:textId="77777777" w:rsidR="0033769D" w:rsidRPr="0033769D" w:rsidRDefault="0033769D" w:rsidP="0033769D">
            <w:pPr>
              <w:jc w:val="center"/>
              <w:rPr>
                <w:rFonts w:ascii="Arial" w:hAnsi="Arial" w:cs="Arial"/>
              </w:rPr>
            </w:pPr>
            <w:r w:rsidRPr="0033769D">
              <w:rPr>
                <w:rFonts w:ascii="Arial" w:hAnsi="Arial" w:cs="Arial"/>
              </w:rPr>
              <w:t>Arabic</w:t>
            </w:r>
          </w:p>
          <w:p w14:paraId="73B30FB9" w14:textId="77777777" w:rsidR="0033769D" w:rsidRPr="0033769D" w:rsidRDefault="0033769D" w:rsidP="0033769D">
            <w:pPr>
              <w:jc w:val="center"/>
              <w:rPr>
                <w:rFonts w:ascii="Arial" w:hAnsi="Arial" w:cs="Arial"/>
              </w:rPr>
            </w:pPr>
            <w:r w:rsidRPr="0033769D">
              <w:rPr>
                <w:rFonts w:ascii="Arial" w:hAnsi="Arial" w:cs="Arial"/>
              </w:rPr>
              <w:t>Bengali</w:t>
            </w:r>
          </w:p>
          <w:p w14:paraId="376F27C4" w14:textId="77777777" w:rsidR="0033769D" w:rsidRPr="0033769D" w:rsidRDefault="0033769D" w:rsidP="0033769D">
            <w:pPr>
              <w:jc w:val="center"/>
              <w:rPr>
                <w:rFonts w:ascii="Arial" w:hAnsi="Arial" w:cs="Arial"/>
              </w:rPr>
            </w:pPr>
            <w:r w:rsidRPr="0033769D">
              <w:rPr>
                <w:rFonts w:ascii="Arial" w:hAnsi="Arial" w:cs="Arial"/>
              </w:rPr>
              <w:t>Chinese (Simp.)</w:t>
            </w:r>
          </w:p>
          <w:p w14:paraId="3E5551E9" w14:textId="77777777" w:rsidR="0033769D" w:rsidRPr="0033769D" w:rsidRDefault="0033769D" w:rsidP="0033769D">
            <w:pPr>
              <w:jc w:val="center"/>
              <w:rPr>
                <w:rFonts w:ascii="Arial" w:hAnsi="Arial" w:cs="Arial"/>
              </w:rPr>
            </w:pPr>
            <w:r w:rsidRPr="0033769D">
              <w:rPr>
                <w:rFonts w:ascii="Arial" w:hAnsi="Arial" w:cs="Arial"/>
              </w:rPr>
              <w:t>Chinese (Trad.)</w:t>
            </w:r>
          </w:p>
          <w:p w14:paraId="6A342AF6" w14:textId="77777777" w:rsidR="0033769D" w:rsidRPr="0033769D" w:rsidRDefault="0033769D" w:rsidP="0033769D">
            <w:pPr>
              <w:jc w:val="center"/>
              <w:rPr>
                <w:rFonts w:ascii="Arial" w:hAnsi="Arial" w:cs="Arial"/>
              </w:rPr>
            </w:pPr>
            <w:r w:rsidRPr="0033769D">
              <w:rPr>
                <w:rFonts w:ascii="Arial" w:hAnsi="Arial" w:cs="Arial"/>
              </w:rPr>
              <w:t>Haitian-Creole</w:t>
            </w:r>
          </w:p>
          <w:p w14:paraId="6E611EF8" w14:textId="77777777" w:rsidR="0033769D" w:rsidRPr="0033769D" w:rsidRDefault="0033769D" w:rsidP="0033769D">
            <w:pPr>
              <w:jc w:val="center"/>
              <w:rPr>
                <w:rFonts w:ascii="Arial" w:hAnsi="Arial" w:cs="Arial"/>
              </w:rPr>
            </w:pPr>
            <w:r w:rsidRPr="0033769D">
              <w:rPr>
                <w:rFonts w:ascii="Arial" w:hAnsi="Arial" w:cs="Arial"/>
              </w:rPr>
              <w:t>Korean</w:t>
            </w:r>
          </w:p>
          <w:p w14:paraId="1EEDF6BF" w14:textId="77777777" w:rsidR="0033769D" w:rsidRPr="0033769D" w:rsidRDefault="0033769D" w:rsidP="0033769D">
            <w:pPr>
              <w:jc w:val="center"/>
              <w:rPr>
                <w:rFonts w:ascii="Arial" w:hAnsi="Arial" w:cs="Arial"/>
              </w:rPr>
            </w:pPr>
            <w:r w:rsidRPr="0033769D">
              <w:rPr>
                <w:rFonts w:ascii="Arial" w:hAnsi="Arial" w:cs="Arial"/>
              </w:rPr>
              <w:t>Russian</w:t>
            </w:r>
          </w:p>
          <w:p w14:paraId="2A1FD188" w14:textId="77777777" w:rsidR="0033769D" w:rsidRPr="0033769D" w:rsidRDefault="0033769D" w:rsidP="0033769D">
            <w:pPr>
              <w:jc w:val="center"/>
              <w:rPr>
                <w:rFonts w:ascii="Arial" w:hAnsi="Arial" w:cs="Arial"/>
              </w:rPr>
            </w:pPr>
            <w:r w:rsidRPr="0033769D">
              <w:rPr>
                <w:rFonts w:ascii="Arial" w:hAnsi="Arial" w:cs="Arial"/>
              </w:rPr>
              <w:t>Spanish</w:t>
            </w:r>
          </w:p>
        </w:tc>
        <w:tc>
          <w:tcPr>
            <w:tcW w:w="1910" w:type="dxa"/>
          </w:tcPr>
          <w:p w14:paraId="21B62793" w14:textId="77777777" w:rsidR="0033769D" w:rsidRPr="0033769D" w:rsidRDefault="0033769D" w:rsidP="0033769D">
            <w:pPr>
              <w:jc w:val="center"/>
              <w:rPr>
                <w:rFonts w:ascii="Arial" w:hAnsi="Arial" w:cs="Arial"/>
              </w:rPr>
            </w:pPr>
            <w:r w:rsidRPr="0033769D">
              <w:rPr>
                <w:rFonts w:ascii="Arial" w:hAnsi="Arial" w:cs="Arial"/>
              </w:rPr>
              <w:t>Spanish</w:t>
            </w:r>
          </w:p>
        </w:tc>
      </w:tr>
      <w:tr w:rsidR="0033769D" w:rsidRPr="0033769D" w14:paraId="63040500" w14:textId="77777777" w:rsidTr="00087312">
        <w:trPr>
          <w:cantSplit/>
        </w:trPr>
        <w:tc>
          <w:tcPr>
            <w:tcW w:w="1777" w:type="dxa"/>
            <w:shd w:val="clear" w:color="auto" w:fill="auto"/>
            <w:vAlign w:val="center"/>
          </w:tcPr>
          <w:p w14:paraId="2B17F053" w14:textId="77777777" w:rsidR="0033769D" w:rsidRPr="0033769D" w:rsidRDefault="0033769D" w:rsidP="0033769D">
            <w:pPr>
              <w:rPr>
                <w:rFonts w:ascii="Arial" w:hAnsi="Arial" w:cs="Arial"/>
              </w:rPr>
            </w:pPr>
            <w:r w:rsidRPr="0033769D">
              <w:rPr>
                <w:rFonts w:ascii="Arial" w:hAnsi="Arial" w:cs="Arial"/>
              </w:rPr>
              <w:t>Earth Science Answer Booklet</w:t>
            </w:r>
          </w:p>
        </w:tc>
        <w:tc>
          <w:tcPr>
            <w:tcW w:w="1732" w:type="dxa"/>
            <w:shd w:val="clear" w:color="auto" w:fill="auto"/>
            <w:vAlign w:val="center"/>
          </w:tcPr>
          <w:p w14:paraId="506B6B01" w14:textId="77777777" w:rsidR="0033769D" w:rsidRPr="0033769D" w:rsidRDefault="0033769D" w:rsidP="0033769D">
            <w:pPr>
              <w:jc w:val="center"/>
              <w:rPr>
                <w:rFonts w:ascii="Arial" w:hAnsi="Arial" w:cs="Arial"/>
              </w:rPr>
            </w:pPr>
            <w:r w:rsidRPr="0033769D">
              <w:rPr>
                <w:rFonts w:ascii="Arial" w:hAnsi="Arial" w:cs="Arial"/>
              </w:rPr>
              <w:t>500</w:t>
            </w:r>
          </w:p>
        </w:tc>
        <w:tc>
          <w:tcPr>
            <w:tcW w:w="1978" w:type="dxa"/>
            <w:shd w:val="clear" w:color="auto" w:fill="auto"/>
            <w:vAlign w:val="center"/>
          </w:tcPr>
          <w:p w14:paraId="43F4F0CF" w14:textId="77777777" w:rsidR="0033769D" w:rsidRPr="0033769D" w:rsidRDefault="0033769D" w:rsidP="0033769D">
            <w:pPr>
              <w:jc w:val="center"/>
              <w:rPr>
                <w:rFonts w:ascii="Arial" w:hAnsi="Arial" w:cs="Arial"/>
              </w:rPr>
            </w:pPr>
            <w:r w:rsidRPr="0033769D">
              <w:rPr>
                <w:rFonts w:ascii="Arial" w:hAnsi="Arial" w:cs="Arial"/>
              </w:rPr>
              <w:t>Arabic</w:t>
            </w:r>
          </w:p>
          <w:p w14:paraId="26C7212C" w14:textId="77777777" w:rsidR="0033769D" w:rsidRPr="0033769D" w:rsidRDefault="0033769D" w:rsidP="0033769D">
            <w:pPr>
              <w:jc w:val="center"/>
              <w:rPr>
                <w:rFonts w:ascii="Arial" w:hAnsi="Arial" w:cs="Arial"/>
              </w:rPr>
            </w:pPr>
            <w:r w:rsidRPr="0033769D">
              <w:rPr>
                <w:rFonts w:ascii="Arial" w:hAnsi="Arial" w:cs="Arial"/>
              </w:rPr>
              <w:t>Bengali</w:t>
            </w:r>
          </w:p>
          <w:p w14:paraId="40506502" w14:textId="77777777" w:rsidR="0033769D" w:rsidRPr="0033769D" w:rsidRDefault="0033769D" w:rsidP="0033769D">
            <w:pPr>
              <w:jc w:val="center"/>
              <w:rPr>
                <w:rFonts w:ascii="Arial" w:hAnsi="Arial" w:cs="Arial"/>
              </w:rPr>
            </w:pPr>
            <w:r w:rsidRPr="0033769D">
              <w:rPr>
                <w:rFonts w:ascii="Arial" w:hAnsi="Arial" w:cs="Arial"/>
              </w:rPr>
              <w:t>Chinese (Simp.)</w:t>
            </w:r>
          </w:p>
          <w:p w14:paraId="673FD744" w14:textId="77777777" w:rsidR="0033769D" w:rsidRPr="0033769D" w:rsidRDefault="0033769D" w:rsidP="0033769D">
            <w:pPr>
              <w:jc w:val="center"/>
              <w:rPr>
                <w:rFonts w:ascii="Arial" w:hAnsi="Arial" w:cs="Arial"/>
              </w:rPr>
            </w:pPr>
            <w:r w:rsidRPr="0033769D">
              <w:rPr>
                <w:rFonts w:ascii="Arial" w:hAnsi="Arial" w:cs="Arial"/>
              </w:rPr>
              <w:t>Chinese (Trad.)</w:t>
            </w:r>
          </w:p>
          <w:p w14:paraId="173227DE" w14:textId="77777777" w:rsidR="0033769D" w:rsidRPr="0033769D" w:rsidRDefault="0033769D" w:rsidP="0033769D">
            <w:pPr>
              <w:jc w:val="center"/>
              <w:rPr>
                <w:rFonts w:ascii="Arial" w:hAnsi="Arial" w:cs="Arial"/>
              </w:rPr>
            </w:pPr>
            <w:r w:rsidRPr="0033769D">
              <w:rPr>
                <w:rFonts w:ascii="Arial" w:hAnsi="Arial" w:cs="Arial"/>
              </w:rPr>
              <w:t>Haitian-Creole</w:t>
            </w:r>
          </w:p>
          <w:p w14:paraId="7A303328" w14:textId="77777777" w:rsidR="0033769D" w:rsidRPr="0033769D" w:rsidRDefault="0033769D" w:rsidP="0033769D">
            <w:pPr>
              <w:jc w:val="center"/>
              <w:rPr>
                <w:rFonts w:ascii="Arial" w:hAnsi="Arial" w:cs="Arial"/>
              </w:rPr>
            </w:pPr>
            <w:r w:rsidRPr="0033769D">
              <w:rPr>
                <w:rFonts w:ascii="Arial" w:hAnsi="Arial" w:cs="Arial"/>
              </w:rPr>
              <w:t>Korean</w:t>
            </w:r>
          </w:p>
          <w:p w14:paraId="2627789F" w14:textId="77777777" w:rsidR="0033769D" w:rsidRPr="0033769D" w:rsidRDefault="0033769D" w:rsidP="0033769D">
            <w:pPr>
              <w:jc w:val="center"/>
              <w:rPr>
                <w:rFonts w:ascii="Arial" w:hAnsi="Arial" w:cs="Arial"/>
              </w:rPr>
            </w:pPr>
            <w:r w:rsidRPr="0033769D">
              <w:rPr>
                <w:rFonts w:ascii="Arial" w:hAnsi="Arial" w:cs="Arial"/>
              </w:rPr>
              <w:t>Russian</w:t>
            </w:r>
          </w:p>
          <w:p w14:paraId="534B459A" w14:textId="77777777" w:rsidR="0033769D" w:rsidRPr="0033769D" w:rsidRDefault="0033769D" w:rsidP="0033769D">
            <w:pPr>
              <w:jc w:val="center"/>
              <w:rPr>
                <w:rFonts w:ascii="Arial" w:hAnsi="Arial" w:cs="Arial"/>
              </w:rPr>
            </w:pPr>
            <w:r w:rsidRPr="0033769D">
              <w:rPr>
                <w:rFonts w:ascii="Arial" w:hAnsi="Arial" w:cs="Arial"/>
              </w:rPr>
              <w:t>Spanish</w:t>
            </w:r>
          </w:p>
        </w:tc>
        <w:tc>
          <w:tcPr>
            <w:tcW w:w="1978" w:type="dxa"/>
            <w:vAlign w:val="center"/>
          </w:tcPr>
          <w:p w14:paraId="09B9F69F" w14:textId="77777777" w:rsidR="0033769D" w:rsidRPr="0033769D" w:rsidRDefault="0033769D" w:rsidP="0033769D">
            <w:pPr>
              <w:jc w:val="center"/>
              <w:rPr>
                <w:rFonts w:ascii="Arial" w:hAnsi="Arial" w:cs="Arial"/>
              </w:rPr>
            </w:pPr>
            <w:r w:rsidRPr="0033769D">
              <w:rPr>
                <w:rFonts w:ascii="Arial" w:hAnsi="Arial" w:cs="Arial"/>
              </w:rPr>
              <w:t>Arabic</w:t>
            </w:r>
          </w:p>
          <w:p w14:paraId="3E36E4CA" w14:textId="77777777" w:rsidR="0033769D" w:rsidRPr="0033769D" w:rsidRDefault="0033769D" w:rsidP="0033769D">
            <w:pPr>
              <w:jc w:val="center"/>
              <w:rPr>
                <w:rFonts w:ascii="Arial" w:hAnsi="Arial" w:cs="Arial"/>
              </w:rPr>
            </w:pPr>
            <w:r w:rsidRPr="0033769D">
              <w:rPr>
                <w:rFonts w:ascii="Arial" w:hAnsi="Arial" w:cs="Arial"/>
              </w:rPr>
              <w:t>Bengali</w:t>
            </w:r>
          </w:p>
          <w:p w14:paraId="5AF3E79B" w14:textId="77777777" w:rsidR="0033769D" w:rsidRPr="0033769D" w:rsidRDefault="0033769D" w:rsidP="0033769D">
            <w:pPr>
              <w:jc w:val="center"/>
              <w:rPr>
                <w:rFonts w:ascii="Arial" w:hAnsi="Arial" w:cs="Arial"/>
              </w:rPr>
            </w:pPr>
            <w:r w:rsidRPr="0033769D">
              <w:rPr>
                <w:rFonts w:ascii="Arial" w:hAnsi="Arial" w:cs="Arial"/>
              </w:rPr>
              <w:t>Chinese (Simp.)</w:t>
            </w:r>
          </w:p>
          <w:p w14:paraId="5A09176C" w14:textId="77777777" w:rsidR="0033769D" w:rsidRPr="0033769D" w:rsidRDefault="0033769D" w:rsidP="0033769D">
            <w:pPr>
              <w:jc w:val="center"/>
              <w:rPr>
                <w:rFonts w:ascii="Arial" w:hAnsi="Arial" w:cs="Arial"/>
              </w:rPr>
            </w:pPr>
            <w:r w:rsidRPr="0033769D">
              <w:rPr>
                <w:rFonts w:ascii="Arial" w:hAnsi="Arial" w:cs="Arial"/>
              </w:rPr>
              <w:t>Chinese (Trad.)</w:t>
            </w:r>
          </w:p>
          <w:p w14:paraId="29D47C94" w14:textId="77777777" w:rsidR="0033769D" w:rsidRPr="0033769D" w:rsidRDefault="0033769D" w:rsidP="0033769D">
            <w:pPr>
              <w:jc w:val="center"/>
              <w:rPr>
                <w:rFonts w:ascii="Arial" w:hAnsi="Arial" w:cs="Arial"/>
              </w:rPr>
            </w:pPr>
            <w:r w:rsidRPr="0033769D">
              <w:rPr>
                <w:rFonts w:ascii="Arial" w:hAnsi="Arial" w:cs="Arial"/>
              </w:rPr>
              <w:t>Haitian-Creole</w:t>
            </w:r>
          </w:p>
          <w:p w14:paraId="57BBF449" w14:textId="77777777" w:rsidR="0033769D" w:rsidRPr="0033769D" w:rsidRDefault="0033769D" w:rsidP="0033769D">
            <w:pPr>
              <w:jc w:val="center"/>
              <w:rPr>
                <w:rFonts w:ascii="Arial" w:hAnsi="Arial" w:cs="Arial"/>
              </w:rPr>
            </w:pPr>
            <w:r w:rsidRPr="0033769D">
              <w:rPr>
                <w:rFonts w:ascii="Arial" w:hAnsi="Arial" w:cs="Arial"/>
              </w:rPr>
              <w:t>Korean</w:t>
            </w:r>
          </w:p>
          <w:p w14:paraId="60976909" w14:textId="77777777" w:rsidR="0033769D" w:rsidRPr="0033769D" w:rsidRDefault="0033769D" w:rsidP="0033769D">
            <w:pPr>
              <w:jc w:val="center"/>
              <w:rPr>
                <w:rFonts w:ascii="Arial" w:hAnsi="Arial" w:cs="Arial"/>
              </w:rPr>
            </w:pPr>
            <w:r w:rsidRPr="0033769D">
              <w:rPr>
                <w:rFonts w:ascii="Arial" w:hAnsi="Arial" w:cs="Arial"/>
              </w:rPr>
              <w:t>Russian</w:t>
            </w:r>
          </w:p>
          <w:p w14:paraId="2BA57A47" w14:textId="77777777" w:rsidR="0033769D" w:rsidRPr="0033769D" w:rsidRDefault="0033769D" w:rsidP="0033769D">
            <w:pPr>
              <w:jc w:val="center"/>
              <w:rPr>
                <w:rFonts w:ascii="Arial" w:hAnsi="Arial" w:cs="Arial"/>
              </w:rPr>
            </w:pPr>
            <w:r w:rsidRPr="0033769D">
              <w:rPr>
                <w:rFonts w:ascii="Arial" w:hAnsi="Arial" w:cs="Arial"/>
              </w:rPr>
              <w:t>Spanish</w:t>
            </w:r>
          </w:p>
        </w:tc>
        <w:tc>
          <w:tcPr>
            <w:tcW w:w="1910" w:type="dxa"/>
          </w:tcPr>
          <w:p w14:paraId="0650C0E0" w14:textId="77777777" w:rsidR="0033769D" w:rsidRPr="0033769D" w:rsidRDefault="0033769D" w:rsidP="0033769D">
            <w:pPr>
              <w:jc w:val="center"/>
              <w:rPr>
                <w:rFonts w:ascii="Arial" w:hAnsi="Arial" w:cs="Arial"/>
              </w:rPr>
            </w:pPr>
            <w:r w:rsidRPr="0033769D">
              <w:rPr>
                <w:rFonts w:ascii="Arial" w:hAnsi="Arial" w:cs="Arial"/>
              </w:rPr>
              <w:t>Spanish</w:t>
            </w:r>
          </w:p>
        </w:tc>
      </w:tr>
      <w:tr w:rsidR="0033769D" w:rsidRPr="0033769D" w14:paraId="7B2E15D4" w14:textId="77777777" w:rsidTr="00087312">
        <w:trPr>
          <w:cantSplit/>
        </w:trPr>
        <w:tc>
          <w:tcPr>
            <w:tcW w:w="1777" w:type="dxa"/>
            <w:shd w:val="clear" w:color="auto" w:fill="auto"/>
            <w:vAlign w:val="center"/>
          </w:tcPr>
          <w:p w14:paraId="2C40B09C" w14:textId="77777777" w:rsidR="0033769D" w:rsidRPr="0033769D" w:rsidRDefault="0033769D" w:rsidP="0033769D">
            <w:pPr>
              <w:rPr>
                <w:rFonts w:ascii="Arial" w:hAnsi="Arial" w:cs="Arial"/>
              </w:rPr>
            </w:pPr>
            <w:r w:rsidRPr="0033769D">
              <w:rPr>
                <w:rFonts w:ascii="Arial" w:hAnsi="Arial" w:cs="Arial"/>
              </w:rPr>
              <w:t>Living Environment</w:t>
            </w:r>
          </w:p>
        </w:tc>
        <w:tc>
          <w:tcPr>
            <w:tcW w:w="1732" w:type="dxa"/>
            <w:shd w:val="clear" w:color="auto" w:fill="auto"/>
            <w:vAlign w:val="center"/>
          </w:tcPr>
          <w:p w14:paraId="48C421D2" w14:textId="77777777" w:rsidR="0033769D" w:rsidRPr="0033769D" w:rsidRDefault="0033769D" w:rsidP="0033769D">
            <w:pPr>
              <w:jc w:val="center"/>
              <w:rPr>
                <w:rFonts w:ascii="Arial" w:hAnsi="Arial" w:cs="Arial"/>
              </w:rPr>
            </w:pPr>
            <w:r w:rsidRPr="0033769D">
              <w:rPr>
                <w:rFonts w:ascii="Arial" w:hAnsi="Arial" w:cs="Arial"/>
              </w:rPr>
              <w:t>7,000</w:t>
            </w:r>
          </w:p>
        </w:tc>
        <w:tc>
          <w:tcPr>
            <w:tcW w:w="1978" w:type="dxa"/>
            <w:shd w:val="clear" w:color="auto" w:fill="auto"/>
            <w:vAlign w:val="center"/>
          </w:tcPr>
          <w:p w14:paraId="27524444" w14:textId="77777777" w:rsidR="0033769D" w:rsidRPr="0033769D" w:rsidRDefault="0033769D" w:rsidP="0033769D">
            <w:pPr>
              <w:jc w:val="center"/>
              <w:rPr>
                <w:rFonts w:ascii="Arial" w:hAnsi="Arial" w:cs="Arial"/>
              </w:rPr>
            </w:pPr>
            <w:r w:rsidRPr="0033769D">
              <w:rPr>
                <w:rFonts w:ascii="Arial" w:hAnsi="Arial" w:cs="Arial"/>
              </w:rPr>
              <w:t>Arabic</w:t>
            </w:r>
          </w:p>
          <w:p w14:paraId="1A11A96A" w14:textId="77777777" w:rsidR="0033769D" w:rsidRPr="0033769D" w:rsidRDefault="0033769D" w:rsidP="0033769D">
            <w:pPr>
              <w:jc w:val="center"/>
              <w:rPr>
                <w:rFonts w:ascii="Arial" w:hAnsi="Arial" w:cs="Arial"/>
              </w:rPr>
            </w:pPr>
            <w:r w:rsidRPr="0033769D">
              <w:rPr>
                <w:rFonts w:ascii="Arial" w:hAnsi="Arial" w:cs="Arial"/>
              </w:rPr>
              <w:t>Bengali</w:t>
            </w:r>
          </w:p>
          <w:p w14:paraId="329D10A4" w14:textId="77777777" w:rsidR="0033769D" w:rsidRPr="0033769D" w:rsidRDefault="0033769D" w:rsidP="0033769D">
            <w:pPr>
              <w:jc w:val="center"/>
              <w:rPr>
                <w:rFonts w:ascii="Arial" w:hAnsi="Arial" w:cs="Arial"/>
              </w:rPr>
            </w:pPr>
            <w:r w:rsidRPr="0033769D">
              <w:rPr>
                <w:rFonts w:ascii="Arial" w:hAnsi="Arial" w:cs="Arial"/>
              </w:rPr>
              <w:t>Chinese (Simp.)</w:t>
            </w:r>
          </w:p>
          <w:p w14:paraId="4E9421D8" w14:textId="77777777" w:rsidR="0033769D" w:rsidRPr="0033769D" w:rsidRDefault="0033769D" w:rsidP="0033769D">
            <w:pPr>
              <w:jc w:val="center"/>
              <w:rPr>
                <w:rFonts w:ascii="Arial" w:hAnsi="Arial" w:cs="Arial"/>
              </w:rPr>
            </w:pPr>
            <w:r w:rsidRPr="0033769D">
              <w:rPr>
                <w:rFonts w:ascii="Arial" w:hAnsi="Arial" w:cs="Arial"/>
              </w:rPr>
              <w:t>Chinese (Trad.)</w:t>
            </w:r>
          </w:p>
          <w:p w14:paraId="23E33323" w14:textId="77777777" w:rsidR="0033769D" w:rsidRPr="0033769D" w:rsidRDefault="0033769D" w:rsidP="0033769D">
            <w:pPr>
              <w:jc w:val="center"/>
              <w:rPr>
                <w:rFonts w:ascii="Arial" w:hAnsi="Arial" w:cs="Arial"/>
              </w:rPr>
            </w:pPr>
            <w:r w:rsidRPr="0033769D">
              <w:rPr>
                <w:rFonts w:ascii="Arial" w:hAnsi="Arial" w:cs="Arial"/>
              </w:rPr>
              <w:t>Haitian-Creole</w:t>
            </w:r>
          </w:p>
          <w:p w14:paraId="5E2D8D1F" w14:textId="77777777" w:rsidR="0033769D" w:rsidRPr="0033769D" w:rsidRDefault="0033769D" w:rsidP="0033769D">
            <w:pPr>
              <w:jc w:val="center"/>
              <w:rPr>
                <w:rFonts w:ascii="Arial" w:hAnsi="Arial" w:cs="Arial"/>
              </w:rPr>
            </w:pPr>
            <w:r w:rsidRPr="0033769D">
              <w:rPr>
                <w:rFonts w:ascii="Arial" w:hAnsi="Arial" w:cs="Arial"/>
              </w:rPr>
              <w:t>Korean</w:t>
            </w:r>
          </w:p>
          <w:p w14:paraId="148BBC13" w14:textId="77777777" w:rsidR="0033769D" w:rsidRPr="0033769D" w:rsidRDefault="0033769D" w:rsidP="0033769D">
            <w:pPr>
              <w:jc w:val="center"/>
              <w:rPr>
                <w:rFonts w:ascii="Arial" w:hAnsi="Arial" w:cs="Arial"/>
              </w:rPr>
            </w:pPr>
            <w:r w:rsidRPr="0033769D">
              <w:rPr>
                <w:rFonts w:ascii="Arial" w:hAnsi="Arial" w:cs="Arial"/>
              </w:rPr>
              <w:t>Russian</w:t>
            </w:r>
          </w:p>
          <w:p w14:paraId="4FBAE843" w14:textId="77777777" w:rsidR="0033769D" w:rsidRPr="0033769D" w:rsidRDefault="0033769D" w:rsidP="0033769D">
            <w:pPr>
              <w:jc w:val="center"/>
              <w:rPr>
                <w:rFonts w:ascii="Arial" w:hAnsi="Arial" w:cs="Arial"/>
              </w:rPr>
            </w:pPr>
            <w:r w:rsidRPr="0033769D">
              <w:rPr>
                <w:rFonts w:ascii="Arial" w:hAnsi="Arial" w:cs="Arial"/>
              </w:rPr>
              <w:t>Spanish</w:t>
            </w:r>
          </w:p>
        </w:tc>
        <w:tc>
          <w:tcPr>
            <w:tcW w:w="1978" w:type="dxa"/>
            <w:vAlign w:val="center"/>
          </w:tcPr>
          <w:p w14:paraId="506D377E" w14:textId="77777777" w:rsidR="0033769D" w:rsidRPr="0033769D" w:rsidRDefault="0033769D" w:rsidP="0033769D">
            <w:pPr>
              <w:jc w:val="center"/>
              <w:rPr>
                <w:rFonts w:ascii="Arial" w:hAnsi="Arial" w:cs="Arial"/>
              </w:rPr>
            </w:pPr>
            <w:r w:rsidRPr="0033769D">
              <w:rPr>
                <w:rFonts w:ascii="Arial" w:hAnsi="Arial" w:cs="Arial"/>
              </w:rPr>
              <w:t>Arabic</w:t>
            </w:r>
          </w:p>
          <w:p w14:paraId="08F6BEDC" w14:textId="77777777" w:rsidR="0033769D" w:rsidRPr="0033769D" w:rsidRDefault="0033769D" w:rsidP="0033769D">
            <w:pPr>
              <w:jc w:val="center"/>
              <w:rPr>
                <w:rFonts w:ascii="Arial" w:hAnsi="Arial" w:cs="Arial"/>
              </w:rPr>
            </w:pPr>
            <w:r w:rsidRPr="0033769D">
              <w:rPr>
                <w:rFonts w:ascii="Arial" w:hAnsi="Arial" w:cs="Arial"/>
              </w:rPr>
              <w:t>Bengali</w:t>
            </w:r>
          </w:p>
          <w:p w14:paraId="7D04A87A" w14:textId="77777777" w:rsidR="0033769D" w:rsidRPr="0033769D" w:rsidRDefault="0033769D" w:rsidP="0033769D">
            <w:pPr>
              <w:jc w:val="center"/>
              <w:rPr>
                <w:rFonts w:ascii="Arial" w:hAnsi="Arial" w:cs="Arial"/>
              </w:rPr>
            </w:pPr>
            <w:r w:rsidRPr="0033769D">
              <w:rPr>
                <w:rFonts w:ascii="Arial" w:hAnsi="Arial" w:cs="Arial"/>
              </w:rPr>
              <w:t>Chinese (Simp.)</w:t>
            </w:r>
          </w:p>
          <w:p w14:paraId="36C0571E" w14:textId="77777777" w:rsidR="0033769D" w:rsidRPr="0033769D" w:rsidRDefault="0033769D" w:rsidP="0033769D">
            <w:pPr>
              <w:jc w:val="center"/>
              <w:rPr>
                <w:rFonts w:ascii="Arial" w:hAnsi="Arial" w:cs="Arial"/>
              </w:rPr>
            </w:pPr>
            <w:r w:rsidRPr="0033769D">
              <w:rPr>
                <w:rFonts w:ascii="Arial" w:hAnsi="Arial" w:cs="Arial"/>
              </w:rPr>
              <w:t>Chinese (Trad.)</w:t>
            </w:r>
          </w:p>
          <w:p w14:paraId="0BDAEB0D" w14:textId="77777777" w:rsidR="0033769D" w:rsidRPr="0033769D" w:rsidRDefault="0033769D" w:rsidP="0033769D">
            <w:pPr>
              <w:jc w:val="center"/>
              <w:rPr>
                <w:rFonts w:ascii="Arial" w:hAnsi="Arial" w:cs="Arial"/>
              </w:rPr>
            </w:pPr>
            <w:r w:rsidRPr="0033769D">
              <w:rPr>
                <w:rFonts w:ascii="Arial" w:hAnsi="Arial" w:cs="Arial"/>
              </w:rPr>
              <w:t>Haitian-Creole</w:t>
            </w:r>
          </w:p>
          <w:p w14:paraId="6877FA55" w14:textId="77777777" w:rsidR="0033769D" w:rsidRPr="0033769D" w:rsidRDefault="0033769D" w:rsidP="0033769D">
            <w:pPr>
              <w:jc w:val="center"/>
              <w:rPr>
                <w:rFonts w:ascii="Arial" w:hAnsi="Arial" w:cs="Arial"/>
              </w:rPr>
            </w:pPr>
            <w:r w:rsidRPr="0033769D">
              <w:rPr>
                <w:rFonts w:ascii="Arial" w:hAnsi="Arial" w:cs="Arial"/>
              </w:rPr>
              <w:t>Korean</w:t>
            </w:r>
          </w:p>
          <w:p w14:paraId="5DCB79F3" w14:textId="77777777" w:rsidR="0033769D" w:rsidRPr="0033769D" w:rsidRDefault="0033769D" w:rsidP="0033769D">
            <w:pPr>
              <w:jc w:val="center"/>
              <w:rPr>
                <w:rFonts w:ascii="Arial" w:hAnsi="Arial" w:cs="Arial"/>
              </w:rPr>
            </w:pPr>
            <w:r w:rsidRPr="0033769D">
              <w:rPr>
                <w:rFonts w:ascii="Arial" w:hAnsi="Arial" w:cs="Arial"/>
              </w:rPr>
              <w:t>Russian</w:t>
            </w:r>
          </w:p>
          <w:p w14:paraId="62124EC5" w14:textId="77777777" w:rsidR="0033769D" w:rsidRPr="0033769D" w:rsidRDefault="0033769D" w:rsidP="0033769D">
            <w:pPr>
              <w:jc w:val="center"/>
              <w:rPr>
                <w:rFonts w:ascii="Arial" w:hAnsi="Arial" w:cs="Arial"/>
              </w:rPr>
            </w:pPr>
            <w:r w:rsidRPr="0033769D">
              <w:rPr>
                <w:rFonts w:ascii="Arial" w:hAnsi="Arial" w:cs="Arial"/>
              </w:rPr>
              <w:t>Spanish</w:t>
            </w:r>
          </w:p>
        </w:tc>
        <w:tc>
          <w:tcPr>
            <w:tcW w:w="1910" w:type="dxa"/>
          </w:tcPr>
          <w:p w14:paraId="7364C031" w14:textId="77777777" w:rsidR="0033769D" w:rsidRPr="0033769D" w:rsidRDefault="0033769D" w:rsidP="0033769D">
            <w:pPr>
              <w:jc w:val="center"/>
              <w:rPr>
                <w:rFonts w:ascii="Arial" w:hAnsi="Arial" w:cs="Arial"/>
              </w:rPr>
            </w:pPr>
            <w:r w:rsidRPr="0033769D">
              <w:rPr>
                <w:rFonts w:ascii="Arial" w:hAnsi="Arial" w:cs="Arial"/>
              </w:rPr>
              <w:t>Spanish</w:t>
            </w:r>
          </w:p>
        </w:tc>
      </w:tr>
      <w:tr w:rsidR="0033769D" w:rsidRPr="0033769D" w14:paraId="2CFEA166" w14:textId="77777777" w:rsidTr="00087312">
        <w:trPr>
          <w:cantSplit/>
        </w:trPr>
        <w:tc>
          <w:tcPr>
            <w:tcW w:w="1777" w:type="dxa"/>
            <w:shd w:val="clear" w:color="auto" w:fill="auto"/>
            <w:vAlign w:val="center"/>
          </w:tcPr>
          <w:p w14:paraId="320853F0" w14:textId="77777777" w:rsidR="0033769D" w:rsidRPr="0033769D" w:rsidRDefault="0033769D" w:rsidP="0033769D">
            <w:pPr>
              <w:rPr>
                <w:rFonts w:ascii="Arial" w:hAnsi="Arial" w:cs="Arial"/>
              </w:rPr>
            </w:pPr>
            <w:r w:rsidRPr="0033769D">
              <w:rPr>
                <w:rFonts w:ascii="Arial" w:hAnsi="Arial" w:cs="Arial"/>
              </w:rPr>
              <w:t>Global History (Framework)</w:t>
            </w:r>
          </w:p>
        </w:tc>
        <w:tc>
          <w:tcPr>
            <w:tcW w:w="1732" w:type="dxa"/>
            <w:shd w:val="clear" w:color="auto" w:fill="auto"/>
            <w:vAlign w:val="center"/>
          </w:tcPr>
          <w:p w14:paraId="0488E3A6" w14:textId="77777777" w:rsidR="0033769D" w:rsidRPr="0033769D" w:rsidRDefault="0033769D" w:rsidP="0033769D">
            <w:pPr>
              <w:jc w:val="center"/>
              <w:rPr>
                <w:rFonts w:ascii="Arial" w:hAnsi="Arial" w:cs="Arial"/>
              </w:rPr>
            </w:pPr>
            <w:r w:rsidRPr="0033769D">
              <w:rPr>
                <w:rFonts w:ascii="Arial" w:hAnsi="Arial" w:cs="Arial"/>
              </w:rPr>
              <w:t>7,100</w:t>
            </w:r>
          </w:p>
        </w:tc>
        <w:tc>
          <w:tcPr>
            <w:tcW w:w="1978" w:type="dxa"/>
            <w:shd w:val="clear" w:color="auto" w:fill="auto"/>
            <w:vAlign w:val="center"/>
          </w:tcPr>
          <w:p w14:paraId="12921965" w14:textId="77777777" w:rsidR="0033769D" w:rsidRPr="0033769D" w:rsidRDefault="0033769D" w:rsidP="0033769D">
            <w:pPr>
              <w:jc w:val="center"/>
              <w:rPr>
                <w:rFonts w:ascii="Arial" w:hAnsi="Arial" w:cs="Arial"/>
              </w:rPr>
            </w:pPr>
            <w:r w:rsidRPr="0033769D">
              <w:rPr>
                <w:rFonts w:ascii="Arial" w:hAnsi="Arial" w:cs="Arial"/>
              </w:rPr>
              <w:t>Arabic</w:t>
            </w:r>
          </w:p>
          <w:p w14:paraId="09E4F31D" w14:textId="77777777" w:rsidR="0033769D" w:rsidRPr="0033769D" w:rsidRDefault="0033769D" w:rsidP="0033769D">
            <w:pPr>
              <w:jc w:val="center"/>
              <w:rPr>
                <w:rFonts w:ascii="Arial" w:hAnsi="Arial" w:cs="Arial"/>
              </w:rPr>
            </w:pPr>
            <w:r w:rsidRPr="0033769D">
              <w:rPr>
                <w:rFonts w:ascii="Arial" w:hAnsi="Arial" w:cs="Arial"/>
              </w:rPr>
              <w:t>Bengali</w:t>
            </w:r>
          </w:p>
          <w:p w14:paraId="2F4F5496" w14:textId="77777777" w:rsidR="0033769D" w:rsidRPr="0033769D" w:rsidRDefault="0033769D" w:rsidP="0033769D">
            <w:pPr>
              <w:jc w:val="center"/>
              <w:rPr>
                <w:rFonts w:ascii="Arial" w:hAnsi="Arial" w:cs="Arial"/>
              </w:rPr>
            </w:pPr>
            <w:r w:rsidRPr="0033769D">
              <w:rPr>
                <w:rFonts w:ascii="Arial" w:hAnsi="Arial" w:cs="Arial"/>
              </w:rPr>
              <w:t>Chinese (Simp.)</w:t>
            </w:r>
          </w:p>
          <w:p w14:paraId="116CC90D" w14:textId="77777777" w:rsidR="0033769D" w:rsidRPr="0033769D" w:rsidRDefault="0033769D" w:rsidP="0033769D">
            <w:pPr>
              <w:jc w:val="center"/>
              <w:rPr>
                <w:rFonts w:ascii="Arial" w:hAnsi="Arial" w:cs="Arial"/>
              </w:rPr>
            </w:pPr>
            <w:r w:rsidRPr="0033769D">
              <w:rPr>
                <w:rFonts w:ascii="Arial" w:hAnsi="Arial" w:cs="Arial"/>
              </w:rPr>
              <w:t>Chinese (Trad.)</w:t>
            </w:r>
          </w:p>
          <w:p w14:paraId="1569A0F0" w14:textId="77777777" w:rsidR="0033769D" w:rsidRPr="0033769D" w:rsidRDefault="0033769D" w:rsidP="0033769D">
            <w:pPr>
              <w:jc w:val="center"/>
              <w:rPr>
                <w:rFonts w:ascii="Arial" w:hAnsi="Arial" w:cs="Arial"/>
              </w:rPr>
            </w:pPr>
            <w:r w:rsidRPr="0033769D">
              <w:rPr>
                <w:rFonts w:ascii="Arial" w:hAnsi="Arial" w:cs="Arial"/>
              </w:rPr>
              <w:t>Haitian-Creole</w:t>
            </w:r>
          </w:p>
          <w:p w14:paraId="104FC6EC" w14:textId="77777777" w:rsidR="0033769D" w:rsidRPr="0033769D" w:rsidRDefault="0033769D" w:rsidP="0033769D">
            <w:pPr>
              <w:jc w:val="center"/>
              <w:rPr>
                <w:rFonts w:ascii="Arial" w:hAnsi="Arial" w:cs="Arial"/>
              </w:rPr>
            </w:pPr>
            <w:r w:rsidRPr="0033769D">
              <w:rPr>
                <w:rFonts w:ascii="Arial" w:hAnsi="Arial" w:cs="Arial"/>
              </w:rPr>
              <w:t>Korean</w:t>
            </w:r>
          </w:p>
          <w:p w14:paraId="5F8EF3E5" w14:textId="77777777" w:rsidR="0033769D" w:rsidRPr="0033769D" w:rsidRDefault="0033769D" w:rsidP="0033769D">
            <w:pPr>
              <w:jc w:val="center"/>
              <w:rPr>
                <w:rFonts w:ascii="Arial" w:hAnsi="Arial" w:cs="Arial"/>
              </w:rPr>
            </w:pPr>
            <w:r w:rsidRPr="0033769D">
              <w:rPr>
                <w:rFonts w:ascii="Arial" w:hAnsi="Arial" w:cs="Arial"/>
              </w:rPr>
              <w:t>Russian</w:t>
            </w:r>
          </w:p>
          <w:p w14:paraId="0A2F7FD2" w14:textId="77777777" w:rsidR="0033769D" w:rsidRPr="0033769D" w:rsidRDefault="0033769D" w:rsidP="0033769D">
            <w:pPr>
              <w:jc w:val="center"/>
              <w:rPr>
                <w:rFonts w:ascii="Arial" w:hAnsi="Arial" w:cs="Arial"/>
              </w:rPr>
            </w:pPr>
            <w:r w:rsidRPr="0033769D">
              <w:rPr>
                <w:rFonts w:ascii="Arial" w:hAnsi="Arial" w:cs="Arial"/>
              </w:rPr>
              <w:t>Spanish</w:t>
            </w:r>
          </w:p>
        </w:tc>
        <w:tc>
          <w:tcPr>
            <w:tcW w:w="1978" w:type="dxa"/>
            <w:vAlign w:val="center"/>
          </w:tcPr>
          <w:p w14:paraId="5B4756C8" w14:textId="77777777" w:rsidR="0033769D" w:rsidRPr="0033769D" w:rsidRDefault="0033769D" w:rsidP="0033769D">
            <w:pPr>
              <w:jc w:val="center"/>
              <w:rPr>
                <w:rFonts w:ascii="Arial" w:hAnsi="Arial" w:cs="Arial"/>
              </w:rPr>
            </w:pPr>
            <w:r w:rsidRPr="0033769D">
              <w:rPr>
                <w:rFonts w:ascii="Arial" w:hAnsi="Arial" w:cs="Arial"/>
              </w:rPr>
              <w:t>Arabic</w:t>
            </w:r>
          </w:p>
          <w:p w14:paraId="5AD91909" w14:textId="77777777" w:rsidR="0033769D" w:rsidRPr="0033769D" w:rsidRDefault="0033769D" w:rsidP="0033769D">
            <w:pPr>
              <w:jc w:val="center"/>
              <w:rPr>
                <w:rFonts w:ascii="Arial" w:hAnsi="Arial" w:cs="Arial"/>
              </w:rPr>
            </w:pPr>
            <w:r w:rsidRPr="0033769D">
              <w:rPr>
                <w:rFonts w:ascii="Arial" w:hAnsi="Arial" w:cs="Arial"/>
              </w:rPr>
              <w:t>Bengali</w:t>
            </w:r>
          </w:p>
          <w:p w14:paraId="55A25B10" w14:textId="77777777" w:rsidR="0033769D" w:rsidRPr="0033769D" w:rsidRDefault="0033769D" w:rsidP="0033769D">
            <w:pPr>
              <w:jc w:val="center"/>
              <w:rPr>
                <w:rFonts w:ascii="Arial" w:hAnsi="Arial" w:cs="Arial"/>
              </w:rPr>
            </w:pPr>
            <w:r w:rsidRPr="0033769D">
              <w:rPr>
                <w:rFonts w:ascii="Arial" w:hAnsi="Arial" w:cs="Arial"/>
              </w:rPr>
              <w:t>Chinese (Simp.)</w:t>
            </w:r>
          </w:p>
          <w:p w14:paraId="508C6B20" w14:textId="77777777" w:rsidR="0033769D" w:rsidRPr="0033769D" w:rsidRDefault="0033769D" w:rsidP="0033769D">
            <w:pPr>
              <w:jc w:val="center"/>
              <w:rPr>
                <w:rFonts w:ascii="Arial" w:hAnsi="Arial" w:cs="Arial"/>
              </w:rPr>
            </w:pPr>
            <w:r w:rsidRPr="0033769D">
              <w:rPr>
                <w:rFonts w:ascii="Arial" w:hAnsi="Arial" w:cs="Arial"/>
              </w:rPr>
              <w:t>Chinese (Trad.)</w:t>
            </w:r>
          </w:p>
          <w:p w14:paraId="35F67D32" w14:textId="77777777" w:rsidR="0033769D" w:rsidRPr="0033769D" w:rsidRDefault="0033769D" w:rsidP="0033769D">
            <w:pPr>
              <w:jc w:val="center"/>
              <w:rPr>
                <w:rFonts w:ascii="Arial" w:hAnsi="Arial" w:cs="Arial"/>
              </w:rPr>
            </w:pPr>
            <w:r w:rsidRPr="0033769D">
              <w:rPr>
                <w:rFonts w:ascii="Arial" w:hAnsi="Arial" w:cs="Arial"/>
              </w:rPr>
              <w:t>Haitian-Creole</w:t>
            </w:r>
          </w:p>
          <w:p w14:paraId="4C2DC772" w14:textId="77777777" w:rsidR="0033769D" w:rsidRPr="0033769D" w:rsidRDefault="0033769D" w:rsidP="0033769D">
            <w:pPr>
              <w:jc w:val="center"/>
              <w:rPr>
                <w:rFonts w:ascii="Arial" w:hAnsi="Arial" w:cs="Arial"/>
              </w:rPr>
            </w:pPr>
            <w:r w:rsidRPr="0033769D">
              <w:rPr>
                <w:rFonts w:ascii="Arial" w:hAnsi="Arial" w:cs="Arial"/>
              </w:rPr>
              <w:t>Korean</w:t>
            </w:r>
          </w:p>
          <w:p w14:paraId="134949EB" w14:textId="77777777" w:rsidR="0033769D" w:rsidRPr="0033769D" w:rsidRDefault="0033769D" w:rsidP="0033769D">
            <w:pPr>
              <w:jc w:val="center"/>
              <w:rPr>
                <w:rFonts w:ascii="Arial" w:hAnsi="Arial" w:cs="Arial"/>
              </w:rPr>
            </w:pPr>
            <w:r w:rsidRPr="0033769D">
              <w:rPr>
                <w:rFonts w:ascii="Arial" w:hAnsi="Arial" w:cs="Arial"/>
              </w:rPr>
              <w:t>Russian</w:t>
            </w:r>
          </w:p>
          <w:p w14:paraId="7DA56641" w14:textId="77777777" w:rsidR="0033769D" w:rsidRPr="0033769D" w:rsidRDefault="0033769D" w:rsidP="0033769D">
            <w:pPr>
              <w:jc w:val="center"/>
              <w:rPr>
                <w:rFonts w:ascii="Arial" w:hAnsi="Arial" w:cs="Arial"/>
              </w:rPr>
            </w:pPr>
            <w:r w:rsidRPr="0033769D">
              <w:rPr>
                <w:rFonts w:ascii="Arial" w:hAnsi="Arial" w:cs="Arial"/>
              </w:rPr>
              <w:t>Spanish</w:t>
            </w:r>
          </w:p>
        </w:tc>
        <w:tc>
          <w:tcPr>
            <w:tcW w:w="1910" w:type="dxa"/>
          </w:tcPr>
          <w:p w14:paraId="4D50BA0F" w14:textId="77777777" w:rsidR="0033769D" w:rsidRPr="0033769D" w:rsidRDefault="0033769D" w:rsidP="0033769D">
            <w:pPr>
              <w:jc w:val="center"/>
              <w:rPr>
                <w:rFonts w:ascii="Arial" w:hAnsi="Arial" w:cs="Arial"/>
              </w:rPr>
            </w:pPr>
            <w:r w:rsidRPr="0033769D">
              <w:rPr>
                <w:rFonts w:ascii="Arial" w:hAnsi="Arial" w:cs="Arial"/>
              </w:rPr>
              <w:t>Spanish</w:t>
            </w:r>
          </w:p>
        </w:tc>
      </w:tr>
      <w:tr w:rsidR="0033769D" w:rsidRPr="0033769D" w14:paraId="34B3B11B" w14:textId="77777777" w:rsidTr="00087312">
        <w:trPr>
          <w:cantSplit/>
        </w:trPr>
        <w:tc>
          <w:tcPr>
            <w:tcW w:w="1777" w:type="dxa"/>
            <w:shd w:val="clear" w:color="auto" w:fill="auto"/>
            <w:vAlign w:val="center"/>
          </w:tcPr>
          <w:p w14:paraId="3F8298A0" w14:textId="4ACB5019" w:rsidR="0033769D" w:rsidRPr="0033769D" w:rsidRDefault="0033769D" w:rsidP="0033769D">
            <w:pPr>
              <w:rPr>
                <w:rFonts w:ascii="Arial" w:hAnsi="Arial" w:cs="Arial"/>
              </w:rPr>
            </w:pPr>
            <w:r w:rsidRPr="0033769D">
              <w:rPr>
                <w:rFonts w:ascii="Arial" w:hAnsi="Arial" w:cs="Arial"/>
              </w:rPr>
              <w:lastRenderedPageBreak/>
              <w:t>United States History (Framework)</w:t>
            </w:r>
          </w:p>
        </w:tc>
        <w:tc>
          <w:tcPr>
            <w:tcW w:w="1732" w:type="dxa"/>
            <w:shd w:val="clear" w:color="auto" w:fill="auto"/>
            <w:vAlign w:val="center"/>
          </w:tcPr>
          <w:p w14:paraId="10261269" w14:textId="77777777" w:rsidR="0033769D" w:rsidRPr="0033769D" w:rsidRDefault="0033769D" w:rsidP="0033769D">
            <w:pPr>
              <w:jc w:val="center"/>
              <w:rPr>
                <w:rFonts w:ascii="Arial" w:hAnsi="Arial" w:cs="Arial"/>
              </w:rPr>
            </w:pPr>
            <w:r w:rsidRPr="0033769D">
              <w:rPr>
                <w:rFonts w:ascii="Arial" w:hAnsi="Arial" w:cs="Arial"/>
              </w:rPr>
              <w:t>7,200</w:t>
            </w:r>
          </w:p>
        </w:tc>
        <w:tc>
          <w:tcPr>
            <w:tcW w:w="1978" w:type="dxa"/>
            <w:shd w:val="clear" w:color="auto" w:fill="auto"/>
            <w:vAlign w:val="center"/>
          </w:tcPr>
          <w:p w14:paraId="1F9D0948" w14:textId="77777777" w:rsidR="0033769D" w:rsidRPr="0033769D" w:rsidRDefault="0033769D" w:rsidP="0033769D">
            <w:pPr>
              <w:jc w:val="center"/>
              <w:rPr>
                <w:rFonts w:ascii="Arial" w:hAnsi="Arial" w:cs="Arial"/>
              </w:rPr>
            </w:pPr>
            <w:r w:rsidRPr="0033769D">
              <w:rPr>
                <w:rFonts w:ascii="Arial" w:hAnsi="Arial" w:cs="Arial"/>
              </w:rPr>
              <w:t>Arabic</w:t>
            </w:r>
          </w:p>
          <w:p w14:paraId="6679DF67" w14:textId="77777777" w:rsidR="0033769D" w:rsidRPr="0033769D" w:rsidRDefault="0033769D" w:rsidP="0033769D">
            <w:pPr>
              <w:jc w:val="center"/>
              <w:rPr>
                <w:rFonts w:ascii="Arial" w:hAnsi="Arial" w:cs="Arial"/>
              </w:rPr>
            </w:pPr>
            <w:r w:rsidRPr="0033769D">
              <w:rPr>
                <w:rFonts w:ascii="Arial" w:hAnsi="Arial" w:cs="Arial"/>
              </w:rPr>
              <w:t>Bengali</w:t>
            </w:r>
          </w:p>
          <w:p w14:paraId="6C7C60DC" w14:textId="77777777" w:rsidR="0033769D" w:rsidRPr="0033769D" w:rsidRDefault="0033769D" w:rsidP="0033769D">
            <w:pPr>
              <w:jc w:val="center"/>
              <w:rPr>
                <w:rFonts w:ascii="Arial" w:hAnsi="Arial" w:cs="Arial"/>
              </w:rPr>
            </w:pPr>
            <w:r w:rsidRPr="0033769D">
              <w:rPr>
                <w:rFonts w:ascii="Arial" w:hAnsi="Arial" w:cs="Arial"/>
              </w:rPr>
              <w:t>Chinese (Simp.)</w:t>
            </w:r>
          </w:p>
          <w:p w14:paraId="7A9CCE15" w14:textId="77777777" w:rsidR="0033769D" w:rsidRPr="0033769D" w:rsidRDefault="0033769D" w:rsidP="0033769D">
            <w:pPr>
              <w:jc w:val="center"/>
              <w:rPr>
                <w:rFonts w:ascii="Arial" w:hAnsi="Arial" w:cs="Arial"/>
              </w:rPr>
            </w:pPr>
            <w:r w:rsidRPr="0033769D">
              <w:rPr>
                <w:rFonts w:ascii="Arial" w:hAnsi="Arial" w:cs="Arial"/>
              </w:rPr>
              <w:t>Chinese (Trad.)</w:t>
            </w:r>
          </w:p>
          <w:p w14:paraId="6C9AE6B3" w14:textId="77777777" w:rsidR="0033769D" w:rsidRPr="0033769D" w:rsidRDefault="0033769D" w:rsidP="0033769D">
            <w:pPr>
              <w:jc w:val="center"/>
              <w:rPr>
                <w:rFonts w:ascii="Arial" w:hAnsi="Arial" w:cs="Arial"/>
              </w:rPr>
            </w:pPr>
            <w:r w:rsidRPr="0033769D">
              <w:rPr>
                <w:rFonts w:ascii="Arial" w:hAnsi="Arial" w:cs="Arial"/>
              </w:rPr>
              <w:t>Haitian-Creole</w:t>
            </w:r>
          </w:p>
          <w:p w14:paraId="0D915099" w14:textId="77777777" w:rsidR="0033769D" w:rsidRPr="0033769D" w:rsidRDefault="0033769D" w:rsidP="0033769D">
            <w:pPr>
              <w:jc w:val="center"/>
              <w:rPr>
                <w:rFonts w:ascii="Arial" w:hAnsi="Arial" w:cs="Arial"/>
              </w:rPr>
            </w:pPr>
            <w:r w:rsidRPr="0033769D">
              <w:rPr>
                <w:rFonts w:ascii="Arial" w:hAnsi="Arial" w:cs="Arial"/>
              </w:rPr>
              <w:t>Korean</w:t>
            </w:r>
          </w:p>
          <w:p w14:paraId="1ACDC2E5" w14:textId="77777777" w:rsidR="0033769D" w:rsidRPr="0033769D" w:rsidRDefault="0033769D" w:rsidP="0033769D">
            <w:pPr>
              <w:jc w:val="center"/>
              <w:rPr>
                <w:rFonts w:ascii="Arial" w:hAnsi="Arial" w:cs="Arial"/>
              </w:rPr>
            </w:pPr>
            <w:r w:rsidRPr="0033769D">
              <w:rPr>
                <w:rFonts w:ascii="Arial" w:hAnsi="Arial" w:cs="Arial"/>
              </w:rPr>
              <w:t>Russian</w:t>
            </w:r>
          </w:p>
          <w:p w14:paraId="62BA7F57" w14:textId="77777777" w:rsidR="0033769D" w:rsidRPr="0033769D" w:rsidRDefault="0033769D" w:rsidP="0033769D">
            <w:pPr>
              <w:jc w:val="center"/>
              <w:rPr>
                <w:rFonts w:ascii="Arial" w:hAnsi="Arial" w:cs="Arial"/>
              </w:rPr>
            </w:pPr>
            <w:r w:rsidRPr="0033769D">
              <w:rPr>
                <w:rFonts w:ascii="Arial" w:hAnsi="Arial" w:cs="Arial"/>
              </w:rPr>
              <w:t>Spanish</w:t>
            </w:r>
          </w:p>
        </w:tc>
        <w:tc>
          <w:tcPr>
            <w:tcW w:w="1978" w:type="dxa"/>
            <w:vAlign w:val="center"/>
          </w:tcPr>
          <w:p w14:paraId="27B416A1" w14:textId="77777777" w:rsidR="0033769D" w:rsidRPr="0033769D" w:rsidRDefault="0033769D" w:rsidP="0033769D">
            <w:pPr>
              <w:jc w:val="center"/>
              <w:rPr>
                <w:rFonts w:ascii="Arial" w:hAnsi="Arial" w:cs="Arial"/>
              </w:rPr>
            </w:pPr>
            <w:r w:rsidRPr="0033769D">
              <w:rPr>
                <w:rFonts w:ascii="Arial" w:hAnsi="Arial" w:cs="Arial"/>
              </w:rPr>
              <w:t>Arabic</w:t>
            </w:r>
          </w:p>
          <w:p w14:paraId="42D4F927" w14:textId="77777777" w:rsidR="0033769D" w:rsidRPr="0033769D" w:rsidRDefault="0033769D" w:rsidP="0033769D">
            <w:pPr>
              <w:jc w:val="center"/>
              <w:rPr>
                <w:rFonts w:ascii="Arial" w:hAnsi="Arial" w:cs="Arial"/>
              </w:rPr>
            </w:pPr>
            <w:r w:rsidRPr="0033769D">
              <w:rPr>
                <w:rFonts w:ascii="Arial" w:hAnsi="Arial" w:cs="Arial"/>
              </w:rPr>
              <w:t>Bengali</w:t>
            </w:r>
          </w:p>
          <w:p w14:paraId="7F671EC3" w14:textId="77777777" w:rsidR="0033769D" w:rsidRPr="0033769D" w:rsidRDefault="0033769D" w:rsidP="0033769D">
            <w:pPr>
              <w:jc w:val="center"/>
              <w:rPr>
                <w:rFonts w:ascii="Arial" w:hAnsi="Arial" w:cs="Arial"/>
              </w:rPr>
            </w:pPr>
            <w:r w:rsidRPr="0033769D">
              <w:rPr>
                <w:rFonts w:ascii="Arial" w:hAnsi="Arial" w:cs="Arial"/>
              </w:rPr>
              <w:t>Chinese (Simp.)</w:t>
            </w:r>
          </w:p>
          <w:p w14:paraId="321417A0" w14:textId="77777777" w:rsidR="0033769D" w:rsidRPr="0033769D" w:rsidRDefault="0033769D" w:rsidP="0033769D">
            <w:pPr>
              <w:jc w:val="center"/>
              <w:rPr>
                <w:rFonts w:ascii="Arial" w:hAnsi="Arial" w:cs="Arial"/>
              </w:rPr>
            </w:pPr>
            <w:r w:rsidRPr="0033769D">
              <w:rPr>
                <w:rFonts w:ascii="Arial" w:hAnsi="Arial" w:cs="Arial"/>
              </w:rPr>
              <w:t>Chinese (Trad.)</w:t>
            </w:r>
          </w:p>
          <w:p w14:paraId="47DB2779" w14:textId="77777777" w:rsidR="0033769D" w:rsidRPr="0033769D" w:rsidRDefault="0033769D" w:rsidP="0033769D">
            <w:pPr>
              <w:jc w:val="center"/>
              <w:rPr>
                <w:rFonts w:ascii="Arial" w:hAnsi="Arial" w:cs="Arial"/>
              </w:rPr>
            </w:pPr>
            <w:r w:rsidRPr="0033769D">
              <w:rPr>
                <w:rFonts w:ascii="Arial" w:hAnsi="Arial" w:cs="Arial"/>
              </w:rPr>
              <w:t>Haitian-Creole</w:t>
            </w:r>
          </w:p>
          <w:p w14:paraId="3D861856" w14:textId="77777777" w:rsidR="0033769D" w:rsidRPr="0033769D" w:rsidRDefault="0033769D" w:rsidP="0033769D">
            <w:pPr>
              <w:jc w:val="center"/>
              <w:rPr>
                <w:rFonts w:ascii="Arial" w:hAnsi="Arial" w:cs="Arial"/>
              </w:rPr>
            </w:pPr>
            <w:r w:rsidRPr="0033769D">
              <w:rPr>
                <w:rFonts w:ascii="Arial" w:hAnsi="Arial" w:cs="Arial"/>
              </w:rPr>
              <w:t>Korean</w:t>
            </w:r>
          </w:p>
          <w:p w14:paraId="5C606ABD" w14:textId="77777777" w:rsidR="0033769D" w:rsidRPr="0033769D" w:rsidRDefault="0033769D" w:rsidP="0033769D">
            <w:pPr>
              <w:jc w:val="center"/>
              <w:rPr>
                <w:rFonts w:ascii="Arial" w:hAnsi="Arial" w:cs="Arial"/>
              </w:rPr>
            </w:pPr>
            <w:r w:rsidRPr="0033769D">
              <w:rPr>
                <w:rFonts w:ascii="Arial" w:hAnsi="Arial" w:cs="Arial"/>
              </w:rPr>
              <w:t>Russian</w:t>
            </w:r>
          </w:p>
          <w:p w14:paraId="79EBCA25" w14:textId="77777777" w:rsidR="0033769D" w:rsidRPr="0033769D" w:rsidRDefault="0033769D" w:rsidP="0033769D">
            <w:pPr>
              <w:jc w:val="center"/>
              <w:rPr>
                <w:rFonts w:ascii="Arial" w:hAnsi="Arial" w:cs="Arial"/>
              </w:rPr>
            </w:pPr>
            <w:r w:rsidRPr="0033769D">
              <w:rPr>
                <w:rFonts w:ascii="Arial" w:hAnsi="Arial" w:cs="Arial"/>
              </w:rPr>
              <w:t>Spanish</w:t>
            </w:r>
          </w:p>
        </w:tc>
        <w:tc>
          <w:tcPr>
            <w:tcW w:w="1910" w:type="dxa"/>
          </w:tcPr>
          <w:p w14:paraId="65B6E673" w14:textId="77777777" w:rsidR="0033769D" w:rsidRPr="0033769D" w:rsidRDefault="0033769D" w:rsidP="0033769D">
            <w:pPr>
              <w:jc w:val="center"/>
              <w:rPr>
                <w:rFonts w:ascii="Arial" w:hAnsi="Arial" w:cs="Arial"/>
              </w:rPr>
            </w:pPr>
            <w:r w:rsidRPr="0033769D">
              <w:rPr>
                <w:rFonts w:ascii="Arial" w:hAnsi="Arial" w:cs="Arial"/>
              </w:rPr>
              <w:t>Spanish</w:t>
            </w:r>
          </w:p>
        </w:tc>
      </w:tr>
      <w:tr w:rsidR="0033769D" w:rsidRPr="0033769D" w14:paraId="26C7106F" w14:textId="77777777" w:rsidTr="00087312">
        <w:trPr>
          <w:cantSplit/>
        </w:trPr>
        <w:tc>
          <w:tcPr>
            <w:tcW w:w="1777" w:type="dxa"/>
            <w:shd w:val="clear" w:color="auto" w:fill="auto"/>
          </w:tcPr>
          <w:p w14:paraId="6C9E1ECA" w14:textId="1BCB2B13" w:rsidR="0033769D" w:rsidRPr="0033769D" w:rsidRDefault="0033769D" w:rsidP="0033769D">
            <w:pPr>
              <w:rPr>
                <w:rFonts w:ascii="Arial" w:hAnsi="Arial" w:cs="Arial"/>
              </w:rPr>
            </w:pPr>
            <w:r w:rsidRPr="0033769D">
              <w:rPr>
                <w:rFonts w:ascii="Arial" w:hAnsi="Arial" w:cs="Arial"/>
              </w:rPr>
              <w:t xml:space="preserve">Elementary-level Science (Grade </w:t>
            </w:r>
            <w:r w:rsidR="00457B51" w:rsidRPr="0033769D">
              <w:rPr>
                <w:rFonts w:ascii="Arial" w:hAnsi="Arial" w:cs="Arial"/>
              </w:rPr>
              <w:t>5) *</w:t>
            </w:r>
          </w:p>
        </w:tc>
        <w:tc>
          <w:tcPr>
            <w:tcW w:w="1732" w:type="dxa"/>
            <w:shd w:val="clear" w:color="auto" w:fill="auto"/>
            <w:vAlign w:val="center"/>
          </w:tcPr>
          <w:p w14:paraId="09101E40" w14:textId="77777777" w:rsidR="0033769D" w:rsidRPr="0033769D" w:rsidRDefault="0033769D" w:rsidP="0033769D">
            <w:pPr>
              <w:jc w:val="center"/>
              <w:rPr>
                <w:rFonts w:ascii="Arial" w:hAnsi="Arial" w:cs="Arial"/>
              </w:rPr>
            </w:pPr>
            <w:r w:rsidRPr="0033769D">
              <w:rPr>
                <w:rFonts w:ascii="Arial" w:hAnsi="Arial" w:cs="Arial"/>
              </w:rPr>
              <w:t>2,500</w:t>
            </w:r>
          </w:p>
        </w:tc>
        <w:tc>
          <w:tcPr>
            <w:tcW w:w="1978" w:type="dxa"/>
            <w:shd w:val="clear" w:color="auto" w:fill="auto"/>
            <w:vAlign w:val="center"/>
          </w:tcPr>
          <w:p w14:paraId="4A654242" w14:textId="77777777" w:rsidR="0033769D" w:rsidRPr="0033769D" w:rsidRDefault="0033769D" w:rsidP="0033769D">
            <w:pPr>
              <w:jc w:val="center"/>
              <w:rPr>
                <w:rFonts w:ascii="Arial" w:hAnsi="Arial" w:cs="Arial"/>
              </w:rPr>
            </w:pPr>
            <w:r w:rsidRPr="0033769D">
              <w:rPr>
                <w:rFonts w:ascii="Arial" w:hAnsi="Arial" w:cs="Arial"/>
              </w:rPr>
              <w:t>n/a</w:t>
            </w:r>
          </w:p>
        </w:tc>
        <w:tc>
          <w:tcPr>
            <w:tcW w:w="1978" w:type="dxa"/>
            <w:vAlign w:val="center"/>
          </w:tcPr>
          <w:p w14:paraId="29ABC2FB" w14:textId="77777777" w:rsidR="0033769D" w:rsidRPr="0033769D" w:rsidRDefault="0033769D" w:rsidP="0033769D">
            <w:pPr>
              <w:jc w:val="center"/>
              <w:rPr>
                <w:rFonts w:ascii="Arial" w:hAnsi="Arial" w:cs="Arial"/>
              </w:rPr>
            </w:pPr>
            <w:r w:rsidRPr="0033769D">
              <w:rPr>
                <w:rFonts w:ascii="Arial" w:hAnsi="Arial" w:cs="Arial"/>
              </w:rPr>
              <w:t>Arabic</w:t>
            </w:r>
          </w:p>
          <w:p w14:paraId="3D63EB54" w14:textId="77777777" w:rsidR="0033769D" w:rsidRPr="0033769D" w:rsidRDefault="0033769D" w:rsidP="0033769D">
            <w:pPr>
              <w:jc w:val="center"/>
              <w:rPr>
                <w:rFonts w:ascii="Arial" w:hAnsi="Arial" w:cs="Arial"/>
              </w:rPr>
            </w:pPr>
            <w:r w:rsidRPr="0033769D">
              <w:rPr>
                <w:rFonts w:ascii="Arial" w:hAnsi="Arial" w:cs="Arial"/>
              </w:rPr>
              <w:t>Bengali</w:t>
            </w:r>
          </w:p>
          <w:p w14:paraId="3D47CEAE" w14:textId="77777777" w:rsidR="0033769D" w:rsidRPr="0033769D" w:rsidRDefault="0033769D" w:rsidP="0033769D">
            <w:pPr>
              <w:jc w:val="center"/>
              <w:rPr>
                <w:rFonts w:ascii="Arial" w:hAnsi="Arial" w:cs="Arial"/>
              </w:rPr>
            </w:pPr>
            <w:r w:rsidRPr="0033769D">
              <w:rPr>
                <w:rFonts w:ascii="Arial" w:hAnsi="Arial" w:cs="Arial"/>
              </w:rPr>
              <w:t>Chinese (Simp.)</w:t>
            </w:r>
          </w:p>
          <w:p w14:paraId="06D0C8E6" w14:textId="77777777" w:rsidR="0033769D" w:rsidRPr="0033769D" w:rsidRDefault="0033769D" w:rsidP="0033769D">
            <w:pPr>
              <w:jc w:val="center"/>
              <w:rPr>
                <w:rFonts w:ascii="Arial" w:hAnsi="Arial" w:cs="Arial"/>
              </w:rPr>
            </w:pPr>
            <w:r w:rsidRPr="0033769D">
              <w:rPr>
                <w:rFonts w:ascii="Arial" w:hAnsi="Arial" w:cs="Arial"/>
              </w:rPr>
              <w:t>Chinese (Trad.)</w:t>
            </w:r>
          </w:p>
          <w:p w14:paraId="12B7D14F" w14:textId="77777777" w:rsidR="0033769D" w:rsidRPr="0033769D" w:rsidRDefault="0033769D" w:rsidP="0033769D">
            <w:pPr>
              <w:jc w:val="center"/>
              <w:rPr>
                <w:rFonts w:ascii="Arial" w:hAnsi="Arial" w:cs="Arial"/>
              </w:rPr>
            </w:pPr>
            <w:r w:rsidRPr="0033769D">
              <w:rPr>
                <w:rFonts w:ascii="Arial" w:hAnsi="Arial" w:cs="Arial"/>
              </w:rPr>
              <w:t>Haitian-Creole</w:t>
            </w:r>
          </w:p>
          <w:p w14:paraId="30E58E8E" w14:textId="77777777" w:rsidR="0033769D" w:rsidRPr="0033769D" w:rsidRDefault="0033769D" w:rsidP="0033769D">
            <w:pPr>
              <w:jc w:val="center"/>
              <w:rPr>
                <w:rFonts w:ascii="Arial" w:hAnsi="Arial" w:cs="Arial"/>
              </w:rPr>
            </w:pPr>
            <w:r w:rsidRPr="0033769D">
              <w:rPr>
                <w:rFonts w:ascii="Arial" w:hAnsi="Arial" w:cs="Arial"/>
              </w:rPr>
              <w:t>Korean</w:t>
            </w:r>
          </w:p>
          <w:p w14:paraId="719AA2AB" w14:textId="77777777" w:rsidR="0033769D" w:rsidRPr="0033769D" w:rsidRDefault="0033769D" w:rsidP="0033769D">
            <w:pPr>
              <w:jc w:val="center"/>
              <w:rPr>
                <w:rFonts w:ascii="Arial" w:hAnsi="Arial" w:cs="Arial"/>
              </w:rPr>
            </w:pPr>
            <w:r w:rsidRPr="0033769D">
              <w:rPr>
                <w:rFonts w:ascii="Arial" w:hAnsi="Arial" w:cs="Arial"/>
              </w:rPr>
              <w:t>Russian</w:t>
            </w:r>
          </w:p>
          <w:p w14:paraId="545F6618" w14:textId="77777777" w:rsidR="0033769D" w:rsidRPr="0033769D" w:rsidRDefault="0033769D" w:rsidP="0033769D">
            <w:pPr>
              <w:jc w:val="center"/>
              <w:rPr>
                <w:rFonts w:ascii="Arial" w:hAnsi="Arial" w:cs="Arial"/>
              </w:rPr>
            </w:pPr>
            <w:r w:rsidRPr="0033769D">
              <w:rPr>
                <w:rFonts w:ascii="Arial" w:hAnsi="Arial" w:cs="Arial"/>
              </w:rPr>
              <w:t>Spanish</w:t>
            </w:r>
          </w:p>
        </w:tc>
        <w:tc>
          <w:tcPr>
            <w:tcW w:w="1910" w:type="dxa"/>
            <w:vAlign w:val="center"/>
          </w:tcPr>
          <w:p w14:paraId="6ADC76D1" w14:textId="77777777" w:rsidR="0033769D" w:rsidRPr="0033769D" w:rsidRDefault="0033769D" w:rsidP="0033769D">
            <w:pPr>
              <w:jc w:val="center"/>
              <w:rPr>
                <w:rFonts w:ascii="Arial" w:hAnsi="Arial" w:cs="Arial"/>
              </w:rPr>
            </w:pPr>
            <w:r w:rsidRPr="0033769D">
              <w:rPr>
                <w:rFonts w:ascii="Arial" w:hAnsi="Arial" w:cs="Arial"/>
              </w:rPr>
              <w:t>n/a</w:t>
            </w:r>
          </w:p>
        </w:tc>
      </w:tr>
      <w:tr w:rsidR="0033769D" w:rsidRPr="0033769D" w14:paraId="0982CEA6" w14:textId="77777777" w:rsidTr="00087312">
        <w:trPr>
          <w:cantSplit/>
        </w:trPr>
        <w:tc>
          <w:tcPr>
            <w:tcW w:w="1777" w:type="dxa"/>
            <w:shd w:val="clear" w:color="auto" w:fill="auto"/>
          </w:tcPr>
          <w:p w14:paraId="3DCE4A5E" w14:textId="194685C4" w:rsidR="0033769D" w:rsidRPr="0033769D" w:rsidRDefault="0033769D" w:rsidP="0033769D">
            <w:pPr>
              <w:rPr>
                <w:rFonts w:ascii="Arial" w:hAnsi="Arial" w:cs="Arial"/>
              </w:rPr>
            </w:pPr>
            <w:r w:rsidRPr="0033769D">
              <w:rPr>
                <w:rFonts w:ascii="Arial" w:hAnsi="Arial" w:cs="Arial"/>
              </w:rPr>
              <w:t xml:space="preserve">Intermediate-level Science (Grade </w:t>
            </w:r>
            <w:r w:rsidR="00457B51" w:rsidRPr="0033769D">
              <w:rPr>
                <w:rFonts w:ascii="Arial" w:hAnsi="Arial" w:cs="Arial"/>
              </w:rPr>
              <w:t>8) *</w:t>
            </w:r>
          </w:p>
        </w:tc>
        <w:tc>
          <w:tcPr>
            <w:tcW w:w="1732" w:type="dxa"/>
            <w:shd w:val="clear" w:color="auto" w:fill="auto"/>
            <w:vAlign w:val="center"/>
          </w:tcPr>
          <w:p w14:paraId="2E07BC09" w14:textId="77777777" w:rsidR="0033769D" w:rsidRPr="0033769D" w:rsidRDefault="0033769D" w:rsidP="0033769D">
            <w:pPr>
              <w:jc w:val="center"/>
              <w:rPr>
                <w:rFonts w:ascii="Arial" w:hAnsi="Arial" w:cs="Arial"/>
              </w:rPr>
            </w:pPr>
            <w:r w:rsidRPr="0033769D">
              <w:rPr>
                <w:rFonts w:ascii="Arial" w:hAnsi="Arial" w:cs="Arial"/>
              </w:rPr>
              <w:t>5,400</w:t>
            </w:r>
          </w:p>
        </w:tc>
        <w:tc>
          <w:tcPr>
            <w:tcW w:w="1978" w:type="dxa"/>
            <w:shd w:val="clear" w:color="auto" w:fill="auto"/>
            <w:vAlign w:val="center"/>
          </w:tcPr>
          <w:p w14:paraId="79C56E79" w14:textId="77777777" w:rsidR="0033769D" w:rsidRPr="0033769D" w:rsidRDefault="0033769D" w:rsidP="0033769D">
            <w:pPr>
              <w:jc w:val="center"/>
              <w:rPr>
                <w:rFonts w:ascii="Arial" w:hAnsi="Arial" w:cs="Arial"/>
              </w:rPr>
            </w:pPr>
            <w:r w:rsidRPr="0033769D">
              <w:rPr>
                <w:rFonts w:ascii="Arial" w:hAnsi="Arial" w:cs="Arial"/>
              </w:rPr>
              <w:t>n/a</w:t>
            </w:r>
          </w:p>
        </w:tc>
        <w:tc>
          <w:tcPr>
            <w:tcW w:w="1978" w:type="dxa"/>
            <w:vAlign w:val="center"/>
          </w:tcPr>
          <w:p w14:paraId="262C038E" w14:textId="77777777" w:rsidR="0033769D" w:rsidRPr="0033769D" w:rsidRDefault="0033769D" w:rsidP="0033769D">
            <w:pPr>
              <w:jc w:val="center"/>
              <w:rPr>
                <w:rFonts w:ascii="Arial" w:hAnsi="Arial" w:cs="Arial"/>
              </w:rPr>
            </w:pPr>
            <w:r w:rsidRPr="0033769D">
              <w:rPr>
                <w:rFonts w:ascii="Arial" w:hAnsi="Arial" w:cs="Arial"/>
              </w:rPr>
              <w:t>Arabic</w:t>
            </w:r>
          </w:p>
          <w:p w14:paraId="01913223" w14:textId="77777777" w:rsidR="0033769D" w:rsidRPr="0033769D" w:rsidRDefault="0033769D" w:rsidP="0033769D">
            <w:pPr>
              <w:jc w:val="center"/>
              <w:rPr>
                <w:rFonts w:ascii="Arial" w:hAnsi="Arial" w:cs="Arial"/>
              </w:rPr>
            </w:pPr>
            <w:r w:rsidRPr="0033769D">
              <w:rPr>
                <w:rFonts w:ascii="Arial" w:hAnsi="Arial" w:cs="Arial"/>
              </w:rPr>
              <w:t>Bengali</w:t>
            </w:r>
          </w:p>
          <w:p w14:paraId="3A3D0A22" w14:textId="77777777" w:rsidR="0033769D" w:rsidRPr="0033769D" w:rsidRDefault="0033769D" w:rsidP="0033769D">
            <w:pPr>
              <w:jc w:val="center"/>
              <w:rPr>
                <w:rFonts w:ascii="Arial" w:hAnsi="Arial" w:cs="Arial"/>
              </w:rPr>
            </w:pPr>
            <w:r w:rsidRPr="0033769D">
              <w:rPr>
                <w:rFonts w:ascii="Arial" w:hAnsi="Arial" w:cs="Arial"/>
              </w:rPr>
              <w:t>Chinese (Simp.)</w:t>
            </w:r>
          </w:p>
          <w:p w14:paraId="52BA94A4" w14:textId="77777777" w:rsidR="0033769D" w:rsidRPr="0033769D" w:rsidRDefault="0033769D" w:rsidP="0033769D">
            <w:pPr>
              <w:jc w:val="center"/>
              <w:rPr>
                <w:rFonts w:ascii="Arial" w:hAnsi="Arial" w:cs="Arial"/>
              </w:rPr>
            </w:pPr>
            <w:r w:rsidRPr="0033769D">
              <w:rPr>
                <w:rFonts w:ascii="Arial" w:hAnsi="Arial" w:cs="Arial"/>
              </w:rPr>
              <w:t>Chinese (Trad.)</w:t>
            </w:r>
          </w:p>
          <w:p w14:paraId="5AE53829" w14:textId="77777777" w:rsidR="0033769D" w:rsidRPr="0033769D" w:rsidRDefault="0033769D" w:rsidP="0033769D">
            <w:pPr>
              <w:jc w:val="center"/>
              <w:rPr>
                <w:rFonts w:ascii="Arial" w:hAnsi="Arial" w:cs="Arial"/>
              </w:rPr>
            </w:pPr>
            <w:r w:rsidRPr="0033769D">
              <w:rPr>
                <w:rFonts w:ascii="Arial" w:hAnsi="Arial" w:cs="Arial"/>
              </w:rPr>
              <w:t>Haitian-Creole</w:t>
            </w:r>
          </w:p>
          <w:p w14:paraId="26A85BE8" w14:textId="77777777" w:rsidR="0033769D" w:rsidRPr="0033769D" w:rsidRDefault="0033769D" w:rsidP="0033769D">
            <w:pPr>
              <w:jc w:val="center"/>
              <w:rPr>
                <w:rFonts w:ascii="Arial" w:hAnsi="Arial" w:cs="Arial"/>
              </w:rPr>
            </w:pPr>
            <w:r w:rsidRPr="0033769D">
              <w:rPr>
                <w:rFonts w:ascii="Arial" w:hAnsi="Arial" w:cs="Arial"/>
              </w:rPr>
              <w:t>Korean</w:t>
            </w:r>
          </w:p>
          <w:p w14:paraId="23DA930C" w14:textId="77777777" w:rsidR="0033769D" w:rsidRPr="0033769D" w:rsidRDefault="0033769D" w:rsidP="0033769D">
            <w:pPr>
              <w:jc w:val="center"/>
              <w:rPr>
                <w:rFonts w:ascii="Arial" w:hAnsi="Arial" w:cs="Arial"/>
              </w:rPr>
            </w:pPr>
            <w:r w:rsidRPr="0033769D">
              <w:rPr>
                <w:rFonts w:ascii="Arial" w:hAnsi="Arial" w:cs="Arial"/>
              </w:rPr>
              <w:t>Russian</w:t>
            </w:r>
          </w:p>
          <w:p w14:paraId="1347FCF1" w14:textId="77777777" w:rsidR="0033769D" w:rsidRPr="0033769D" w:rsidRDefault="0033769D" w:rsidP="0033769D">
            <w:pPr>
              <w:jc w:val="center"/>
              <w:rPr>
                <w:rFonts w:ascii="Arial" w:hAnsi="Arial" w:cs="Arial"/>
              </w:rPr>
            </w:pPr>
            <w:r w:rsidRPr="0033769D">
              <w:rPr>
                <w:rFonts w:ascii="Arial" w:hAnsi="Arial" w:cs="Arial"/>
              </w:rPr>
              <w:t>Spanish</w:t>
            </w:r>
          </w:p>
        </w:tc>
        <w:tc>
          <w:tcPr>
            <w:tcW w:w="1910" w:type="dxa"/>
            <w:vAlign w:val="center"/>
          </w:tcPr>
          <w:p w14:paraId="4BBF6B43" w14:textId="77777777" w:rsidR="0033769D" w:rsidRPr="0033769D" w:rsidRDefault="0033769D" w:rsidP="0033769D">
            <w:pPr>
              <w:jc w:val="center"/>
              <w:rPr>
                <w:rFonts w:ascii="Arial" w:hAnsi="Arial" w:cs="Arial"/>
              </w:rPr>
            </w:pPr>
            <w:r w:rsidRPr="0033769D">
              <w:rPr>
                <w:rFonts w:ascii="Arial" w:hAnsi="Arial" w:cs="Arial"/>
              </w:rPr>
              <w:t>n/a</w:t>
            </w:r>
          </w:p>
        </w:tc>
      </w:tr>
    </w:tbl>
    <w:p w14:paraId="7A3E5998" w14:textId="59AC4640" w:rsidR="0033769D" w:rsidRPr="0033769D" w:rsidRDefault="0033769D" w:rsidP="0033769D">
      <w:pPr>
        <w:rPr>
          <w:rFonts w:ascii="Arial" w:hAnsi="Arial" w:cs="Arial"/>
          <w:sz w:val="20"/>
        </w:rPr>
      </w:pPr>
      <w:r w:rsidRPr="0033769D">
        <w:rPr>
          <w:rFonts w:ascii="Arial" w:hAnsi="Arial" w:cs="Arial"/>
          <w:sz w:val="20"/>
        </w:rPr>
        <w:t xml:space="preserve">* Elementary- and Intermediate-level Science Tests are </w:t>
      </w:r>
      <w:r w:rsidR="007C3096">
        <w:rPr>
          <w:rFonts w:ascii="Arial" w:hAnsi="Arial" w:cs="Arial"/>
          <w:sz w:val="20"/>
        </w:rPr>
        <w:t xml:space="preserve">currently </w:t>
      </w:r>
      <w:r w:rsidRPr="0033769D">
        <w:rPr>
          <w:rFonts w:ascii="Arial" w:hAnsi="Arial" w:cs="Arial"/>
          <w:sz w:val="20"/>
        </w:rPr>
        <w:t>administered in late-May or early June.</w:t>
      </w:r>
    </w:p>
    <w:p w14:paraId="5EDE870D" w14:textId="77777777" w:rsidR="0033769D" w:rsidRDefault="0033769D" w:rsidP="0033769D">
      <w:pPr>
        <w:jc w:val="both"/>
        <w:rPr>
          <w:rFonts w:ascii="Arial" w:hAnsi="Arial"/>
          <w:bCs/>
        </w:rPr>
      </w:pPr>
    </w:p>
    <w:p w14:paraId="2BAF3F0F" w14:textId="7790BB19" w:rsidR="0033769D" w:rsidRPr="0033769D" w:rsidRDefault="0033769D" w:rsidP="0033769D">
      <w:pPr>
        <w:jc w:val="both"/>
        <w:rPr>
          <w:rFonts w:ascii="Arial" w:hAnsi="Arial"/>
          <w:bCs/>
        </w:rPr>
      </w:pPr>
      <w:r w:rsidRPr="0033769D">
        <w:rPr>
          <w:rFonts w:ascii="Arial" w:hAnsi="Arial"/>
          <w:bCs/>
        </w:rPr>
        <w:t xml:space="preserve">The </w:t>
      </w:r>
      <w:r>
        <w:rPr>
          <w:rFonts w:ascii="Arial" w:hAnsi="Arial"/>
          <w:bCs/>
        </w:rPr>
        <w:t>contractor</w:t>
      </w:r>
      <w:r w:rsidRPr="0033769D">
        <w:rPr>
          <w:rFonts w:ascii="Arial" w:hAnsi="Arial"/>
          <w:bCs/>
        </w:rPr>
        <w:t xml:space="preserve"> will also be required to translate a small number of ancillary materials supporting the testing program. Examples of these materials include parent reports, performance test diagrams, directions, and answer sheets, and sample questions for newly introduced assessments. These materials will range in word count, but typically be much shorter than </w:t>
      </w:r>
      <w:r w:rsidR="002F00BD" w:rsidRPr="0033769D">
        <w:rPr>
          <w:rFonts w:ascii="Arial" w:hAnsi="Arial"/>
          <w:bCs/>
        </w:rPr>
        <w:t>full</w:t>
      </w:r>
      <w:r w:rsidR="002F00BD">
        <w:rPr>
          <w:rFonts w:ascii="Arial" w:hAnsi="Arial"/>
          <w:bCs/>
        </w:rPr>
        <w:t>-</w:t>
      </w:r>
      <w:r w:rsidRPr="0033769D">
        <w:rPr>
          <w:rFonts w:ascii="Arial" w:hAnsi="Arial"/>
          <w:bCs/>
        </w:rPr>
        <w:t>length examinations.</w:t>
      </w:r>
    </w:p>
    <w:p w14:paraId="550AC332" w14:textId="77777777" w:rsidR="0033769D" w:rsidRDefault="0033769D" w:rsidP="0072439D">
      <w:pPr>
        <w:jc w:val="both"/>
        <w:rPr>
          <w:rFonts w:ascii="Arial" w:hAnsi="Arial"/>
          <w:bCs/>
        </w:rPr>
      </w:pPr>
    </w:p>
    <w:p w14:paraId="426CC166" w14:textId="059091FD" w:rsidR="002A318D" w:rsidRPr="002A318D" w:rsidRDefault="0048576C" w:rsidP="0072439D">
      <w:pPr>
        <w:jc w:val="both"/>
        <w:rPr>
          <w:rFonts w:ascii="Arial" w:hAnsi="Arial" w:cs="Arial"/>
          <w:sz w:val="22"/>
        </w:rPr>
      </w:pPr>
      <w:r w:rsidRPr="0048576C">
        <w:rPr>
          <w:rFonts w:ascii="Arial" w:hAnsi="Arial"/>
          <w:bCs/>
        </w:rPr>
        <w:t xml:space="preserve">Past editions of secondary-level Regents Exams and Elementary- and Intermediate-Level Science Tests and related materials are available on the </w:t>
      </w:r>
      <w:hyperlink r:id="rId21" w:history="1">
        <w:r w:rsidRPr="002F00BD">
          <w:rPr>
            <w:rStyle w:val="Hyperlink"/>
            <w:rFonts w:ascii="Arial" w:hAnsi="Arial"/>
            <w:bCs/>
          </w:rPr>
          <w:t>NYSED web site</w:t>
        </w:r>
      </w:hyperlink>
      <w:r w:rsidR="002F00BD">
        <w:rPr>
          <w:rFonts w:ascii="Arial" w:hAnsi="Arial"/>
          <w:bCs/>
        </w:rPr>
        <w:t>.</w:t>
      </w:r>
      <w:r w:rsidR="00C537C0">
        <w:rPr>
          <w:rFonts w:ascii="Arial" w:hAnsi="Arial"/>
          <w:bCs/>
        </w:rPr>
        <w:t xml:space="preserve"> Also,</w:t>
      </w:r>
      <w:r w:rsidR="00314A74">
        <w:rPr>
          <w:rFonts w:ascii="Arial" w:hAnsi="Arial"/>
          <w:bCs/>
        </w:rPr>
        <w:t xml:space="preserve"> </w:t>
      </w:r>
      <w:hyperlink r:id="rId22" w:history="1">
        <w:r w:rsidR="00C537C0">
          <w:rPr>
            <w:rStyle w:val="Hyperlink"/>
            <w:rFonts w:ascii="Arial" w:hAnsi="Arial"/>
            <w:bCs/>
          </w:rPr>
          <w:t>s</w:t>
        </w:r>
        <w:r w:rsidRPr="002F00BD">
          <w:rPr>
            <w:rStyle w:val="Hyperlink"/>
            <w:rFonts w:ascii="Arial" w:hAnsi="Arial"/>
            <w:bCs/>
          </w:rPr>
          <w:t xml:space="preserve">ample pages from </w:t>
        </w:r>
        <w:r w:rsidR="002A318D" w:rsidRPr="002F00BD">
          <w:rPr>
            <w:rStyle w:val="Hyperlink"/>
            <w:rFonts w:ascii="Arial" w:hAnsi="Arial"/>
            <w:bCs/>
          </w:rPr>
          <w:t>Score</w:t>
        </w:r>
        <w:r w:rsidRPr="002F00BD">
          <w:rPr>
            <w:rStyle w:val="Hyperlink"/>
            <w:rFonts w:ascii="Arial" w:hAnsi="Arial"/>
            <w:bCs/>
          </w:rPr>
          <w:t xml:space="preserve"> reports for ELA</w:t>
        </w:r>
        <w:r w:rsidR="007C3096" w:rsidRPr="002F00BD">
          <w:rPr>
            <w:rStyle w:val="Hyperlink"/>
            <w:rFonts w:ascii="Arial" w:hAnsi="Arial"/>
            <w:bCs/>
          </w:rPr>
          <w:t xml:space="preserve"> and</w:t>
        </w:r>
        <w:r w:rsidR="00B533F8" w:rsidRPr="002F00BD">
          <w:rPr>
            <w:rStyle w:val="Hyperlink"/>
            <w:rFonts w:ascii="Arial" w:hAnsi="Arial"/>
            <w:bCs/>
          </w:rPr>
          <w:t xml:space="preserve"> Ma</w:t>
        </w:r>
        <w:r w:rsidRPr="002F00BD">
          <w:rPr>
            <w:rStyle w:val="Hyperlink"/>
            <w:rFonts w:ascii="Arial" w:hAnsi="Arial"/>
            <w:bCs/>
          </w:rPr>
          <w:t>th</w:t>
        </w:r>
      </w:hyperlink>
      <w:r w:rsidR="00B533F8">
        <w:rPr>
          <w:rFonts w:ascii="Arial" w:hAnsi="Arial"/>
          <w:bCs/>
        </w:rPr>
        <w:t xml:space="preserve"> </w:t>
      </w:r>
      <w:r w:rsidRPr="002A318D">
        <w:rPr>
          <w:rFonts w:ascii="Arial" w:hAnsi="Arial"/>
          <w:bCs/>
        </w:rPr>
        <w:t>are</w:t>
      </w:r>
      <w:r w:rsidR="002F00BD">
        <w:rPr>
          <w:rFonts w:ascii="Arial" w:hAnsi="Arial"/>
          <w:bCs/>
        </w:rPr>
        <w:t xml:space="preserve"> </w:t>
      </w:r>
      <w:r w:rsidR="00497B55" w:rsidRPr="002A318D">
        <w:rPr>
          <w:rFonts w:ascii="Arial" w:hAnsi="Arial"/>
          <w:bCs/>
        </w:rPr>
        <w:t>available</w:t>
      </w:r>
      <w:r w:rsidR="002F00BD">
        <w:rPr>
          <w:rFonts w:ascii="Arial" w:hAnsi="Arial"/>
          <w:bCs/>
        </w:rPr>
        <w:t>.</w:t>
      </w:r>
      <w:hyperlink w:history="1"/>
    </w:p>
    <w:p w14:paraId="772FBE7F" w14:textId="4B16994E" w:rsidR="002A318D" w:rsidRDefault="002A318D" w:rsidP="0072439D">
      <w:pPr>
        <w:jc w:val="both"/>
        <w:rPr>
          <w:rFonts w:ascii="Arial" w:hAnsi="Arial" w:cs="Arial"/>
        </w:rPr>
      </w:pPr>
    </w:p>
    <w:p w14:paraId="6A1F50BC" w14:textId="77777777" w:rsidR="002A2D47" w:rsidRPr="008D6026" w:rsidRDefault="002A2D47" w:rsidP="002A2D47">
      <w:pPr>
        <w:pStyle w:val="Heading3"/>
        <w:rPr>
          <w:bCs/>
          <w:u w:val="none"/>
        </w:rPr>
      </w:pPr>
      <w:bookmarkStart w:id="18" w:name="_Timeline_for_Required"/>
      <w:bookmarkStart w:id="19" w:name="_Toc508621797"/>
      <w:bookmarkStart w:id="20" w:name="_Toc118105851"/>
      <w:bookmarkStart w:id="21" w:name="_Hlk92957284"/>
      <w:bookmarkEnd w:id="18"/>
      <w:r w:rsidRPr="008D6026">
        <w:rPr>
          <w:bCs/>
          <w:u w:val="none"/>
        </w:rPr>
        <w:t>Translation Stylebooks</w:t>
      </w:r>
      <w:bookmarkEnd w:id="19"/>
      <w:bookmarkEnd w:id="20"/>
    </w:p>
    <w:p w14:paraId="37611E1C" w14:textId="012515AB" w:rsidR="000C4D6C" w:rsidRDefault="000C4D6C" w:rsidP="002A2D47">
      <w:pPr>
        <w:jc w:val="both"/>
        <w:rPr>
          <w:rFonts w:ascii="Arial" w:hAnsi="Arial" w:cs="Arial"/>
        </w:rPr>
      </w:pPr>
    </w:p>
    <w:p w14:paraId="04FAB678" w14:textId="2333603D" w:rsidR="000C4D6C" w:rsidRPr="00D42096" w:rsidRDefault="000C4D6C" w:rsidP="000C4D6C">
      <w:pPr>
        <w:jc w:val="both"/>
        <w:rPr>
          <w:rFonts w:ascii="Arial" w:hAnsi="Arial" w:cs="Arial"/>
        </w:rPr>
      </w:pPr>
      <w:r w:rsidRPr="00D42096">
        <w:rPr>
          <w:rFonts w:ascii="Arial" w:hAnsi="Arial" w:cs="Arial"/>
        </w:rPr>
        <w:t xml:space="preserve">The </w:t>
      </w:r>
      <w:r>
        <w:rPr>
          <w:rFonts w:ascii="Arial" w:hAnsi="Arial" w:cs="Arial"/>
        </w:rPr>
        <w:t>contractor</w:t>
      </w:r>
      <w:r w:rsidRPr="00D42096">
        <w:rPr>
          <w:rFonts w:ascii="Arial" w:hAnsi="Arial" w:cs="Arial"/>
        </w:rPr>
        <w:t xml:space="preserve"> must produce and</w:t>
      </w:r>
      <w:r>
        <w:rPr>
          <w:rFonts w:ascii="Arial" w:hAnsi="Arial" w:cs="Arial"/>
        </w:rPr>
        <w:t>/or</w:t>
      </w:r>
      <w:r w:rsidRPr="00D42096">
        <w:rPr>
          <w:rFonts w:ascii="Arial" w:hAnsi="Arial" w:cs="Arial"/>
        </w:rPr>
        <w:t xml:space="preserve"> update a "translation stylebook" for each language and for each examination subject and submit them to NYSED for approval</w:t>
      </w:r>
      <w:r w:rsidR="007C3096">
        <w:rPr>
          <w:rFonts w:ascii="Arial" w:hAnsi="Arial" w:cs="Arial"/>
        </w:rPr>
        <w:t xml:space="preserve"> upon request</w:t>
      </w:r>
      <w:r w:rsidRPr="00D42096">
        <w:rPr>
          <w:rFonts w:ascii="Arial" w:hAnsi="Arial" w:cs="Arial"/>
        </w:rPr>
        <w:t xml:space="preserve">. These stylebooks should be used to keep common terms and formatting consistent from examination to examination and to prevent unnecessary errors in translations. Items for inclusion in the stylebooks will be identified by the </w:t>
      </w:r>
      <w:r>
        <w:rPr>
          <w:rFonts w:ascii="Arial" w:hAnsi="Arial" w:cs="Arial"/>
        </w:rPr>
        <w:t>contractor</w:t>
      </w:r>
      <w:r w:rsidRPr="00D42096">
        <w:rPr>
          <w:rFonts w:ascii="Arial" w:hAnsi="Arial" w:cs="Arial"/>
        </w:rPr>
        <w:t xml:space="preserve"> and NYSED, and should include the following:</w:t>
      </w:r>
    </w:p>
    <w:p w14:paraId="2136CBCC" w14:textId="1EEFB405" w:rsidR="000C4D6C" w:rsidRPr="00D42096" w:rsidRDefault="000C4D6C" w:rsidP="00C44FBD">
      <w:pPr>
        <w:numPr>
          <w:ilvl w:val="0"/>
          <w:numId w:val="29"/>
        </w:numPr>
        <w:spacing w:before="120"/>
        <w:jc w:val="both"/>
        <w:rPr>
          <w:rFonts w:ascii="Arial" w:hAnsi="Arial" w:cs="Arial"/>
        </w:rPr>
      </w:pPr>
      <w:r w:rsidRPr="00D42096">
        <w:rPr>
          <w:rFonts w:ascii="Arial" w:hAnsi="Arial" w:cs="Arial"/>
        </w:rPr>
        <w:t>Templates of title pages, answer booklets or sheets, and other examination pages or sections that remain consistent for each administration</w:t>
      </w:r>
      <w:r w:rsidR="001E38F5">
        <w:rPr>
          <w:rFonts w:ascii="Arial" w:hAnsi="Arial" w:cs="Arial"/>
        </w:rPr>
        <w:t>.</w:t>
      </w:r>
    </w:p>
    <w:p w14:paraId="4E351F69" w14:textId="6CD9EB25" w:rsidR="000C4D6C" w:rsidRPr="00D42096" w:rsidRDefault="000C4D6C" w:rsidP="00C44FBD">
      <w:pPr>
        <w:numPr>
          <w:ilvl w:val="0"/>
          <w:numId w:val="29"/>
        </w:numPr>
        <w:spacing w:before="120"/>
        <w:jc w:val="both"/>
        <w:rPr>
          <w:rFonts w:ascii="Arial" w:hAnsi="Arial" w:cs="Arial"/>
        </w:rPr>
      </w:pPr>
      <w:r w:rsidRPr="00D42096">
        <w:rPr>
          <w:rFonts w:ascii="Arial" w:hAnsi="Arial" w:cs="Arial"/>
        </w:rPr>
        <w:t>Commonly used terms specific to each content area and the translations appropriate for that content area</w:t>
      </w:r>
      <w:r w:rsidR="001E38F5">
        <w:rPr>
          <w:rFonts w:ascii="Arial" w:hAnsi="Arial" w:cs="Arial"/>
        </w:rPr>
        <w:t>.</w:t>
      </w:r>
    </w:p>
    <w:p w14:paraId="6702D1DD" w14:textId="77777777" w:rsidR="000C4D6C" w:rsidRPr="00D42096" w:rsidRDefault="000C4D6C" w:rsidP="00C44FBD">
      <w:pPr>
        <w:numPr>
          <w:ilvl w:val="0"/>
          <w:numId w:val="29"/>
        </w:numPr>
        <w:spacing w:before="120"/>
        <w:jc w:val="both"/>
        <w:rPr>
          <w:rFonts w:ascii="Arial" w:hAnsi="Arial" w:cs="Arial"/>
        </w:rPr>
      </w:pPr>
      <w:r w:rsidRPr="00D42096">
        <w:rPr>
          <w:rFonts w:ascii="Arial" w:hAnsi="Arial" w:cs="Arial"/>
        </w:rPr>
        <w:lastRenderedPageBreak/>
        <w:t xml:space="preserve">Phrases that appear frequently on the examination, such as “Base your answer to question 1 on the map below and </w:t>
      </w:r>
      <w:r>
        <w:rPr>
          <w:rFonts w:ascii="Arial" w:hAnsi="Arial" w:cs="Arial"/>
        </w:rPr>
        <w:t xml:space="preserve">on </w:t>
      </w:r>
      <w:r w:rsidRPr="00D42096">
        <w:rPr>
          <w:rFonts w:ascii="Arial" w:hAnsi="Arial" w:cs="Arial"/>
        </w:rPr>
        <w:t>your knowledge of social studies.”</w:t>
      </w:r>
    </w:p>
    <w:p w14:paraId="7239F980" w14:textId="7F1EE7A5" w:rsidR="000C4D6C" w:rsidRPr="00D42096" w:rsidRDefault="000C4D6C" w:rsidP="00C44FBD">
      <w:pPr>
        <w:numPr>
          <w:ilvl w:val="0"/>
          <w:numId w:val="29"/>
        </w:numPr>
        <w:spacing w:before="120"/>
        <w:jc w:val="both"/>
        <w:rPr>
          <w:rFonts w:ascii="Arial" w:hAnsi="Arial" w:cs="Arial"/>
        </w:rPr>
      </w:pPr>
      <w:r w:rsidRPr="00D42096">
        <w:rPr>
          <w:rFonts w:ascii="Arial" w:hAnsi="Arial" w:cs="Arial"/>
        </w:rPr>
        <w:t>Consistent and approved methods of translating abbreviations and acronyms, place and proper names, words that do not have a direct equivalent in the target language, and other potential areas of inconsistency or confusion in translation</w:t>
      </w:r>
      <w:r w:rsidR="001E38F5">
        <w:rPr>
          <w:rFonts w:ascii="Arial" w:hAnsi="Arial" w:cs="Arial"/>
        </w:rPr>
        <w:t>.</w:t>
      </w:r>
    </w:p>
    <w:p w14:paraId="4B638C61" w14:textId="785DC41A" w:rsidR="00794F51" w:rsidRDefault="00794F51"/>
    <w:p w14:paraId="0B3761D6" w14:textId="6A5B4B45" w:rsidR="00836F09" w:rsidRPr="00F51D1D" w:rsidRDefault="00836F09" w:rsidP="00F51D1D">
      <w:pPr>
        <w:pStyle w:val="Heading3"/>
        <w:rPr>
          <w:bCs/>
          <w:u w:val="none"/>
        </w:rPr>
      </w:pPr>
      <w:bookmarkStart w:id="22" w:name="_Toc118105852"/>
      <w:r w:rsidRPr="00F51D1D">
        <w:rPr>
          <w:bCs/>
          <w:u w:val="none"/>
        </w:rPr>
        <w:t>Timeline for Required Services</w:t>
      </w:r>
      <w:bookmarkEnd w:id="22"/>
    </w:p>
    <w:bookmarkEnd w:id="21"/>
    <w:p w14:paraId="7C5DDBB9" w14:textId="77777777" w:rsidR="00650C84" w:rsidRDefault="00650C84" w:rsidP="00650C84">
      <w:pPr>
        <w:rPr>
          <w:rFonts w:ascii="Arial" w:eastAsiaTheme="minorHAnsi" w:hAnsi="Arial" w:cs="Arial"/>
          <w:szCs w:val="24"/>
        </w:rPr>
      </w:pPr>
    </w:p>
    <w:p w14:paraId="7E6AEBD4" w14:textId="6AFB9678" w:rsidR="0072439D" w:rsidRDefault="00650C84" w:rsidP="00C95D20">
      <w:pPr>
        <w:jc w:val="both"/>
        <w:rPr>
          <w:rFonts w:ascii="Arial" w:eastAsiaTheme="minorHAnsi" w:hAnsi="Arial" w:cs="Arial"/>
          <w:szCs w:val="24"/>
        </w:rPr>
      </w:pPr>
      <w:r w:rsidRPr="00650C84">
        <w:rPr>
          <w:rFonts w:ascii="Arial" w:eastAsiaTheme="minorHAnsi" w:hAnsi="Arial" w:cs="Arial"/>
          <w:szCs w:val="24"/>
        </w:rPr>
        <w:t>The contractor must use encrypted files and design, host, and maintain a secure file transfer protocol (SFTP) site as a means of file transfer. Access to the New York State test information on the site must be limited to the contractor and NYSED unless further sharing with other parties is authorized in writing by</w:t>
      </w:r>
      <w:r w:rsidR="00C95D20">
        <w:rPr>
          <w:rFonts w:ascii="Arial" w:eastAsiaTheme="minorHAnsi" w:hAnsi="Arial" w:cs="Arial"/>
          <w:szCs w:val="24"/>
        </w:rPr>
        <w:t xml:space="preserve"> </w:t>
      </w:r>
      <w:r w:rsidRPr="00650C84">
        <w:rPr>
          <w:rFonts w:ascii="Arial" w:eastAsiaTheme="minorHAnsi" w:hAnsi="Arial" w:cs="Arial"/>
          <w:szCs w:val="24"/>
        </w:rPr>
        <w:t>NYSED.</w:t>
      </w:r>
    </w:p>
    <w:p w14:paraId="50C86424" w14:textId="77777777" w:rsidR="00B027EE" w:rsidRDefault="00B027EE" w:rsidP="00C95D20">
      <w:pPr>
        <w:jc w:val="both"/>
      </w:pPr>
    </w:p>
    <w:p w14:paraId="5C5AC4B6" w14:textId="226B8983" w:rsidR="00B027EE" w:rsidRDefault="00B027EE" w:rsidP="00B027EE">
      <w:pPr>
        <w:jc w:val="both"/>
        <w:rPr>
          <w:sz w:val="22"/>
        </w:rPr>
      </w:pPr>
      <w:r>
        <w:rPr>
          <w:rFonts w:ascii="Arial" w:hAnsi="Arial" w:cs="Arial"/>
        </w:rPr>
        <w:t xml:space="preserve">The contractor will be provided with Adobe InDesign files; PDF files; and associated, editable Adobe Illustrator art files via the contractor’s secure SFTP site. Upon receipt of the materials for translation, the contractor will have 14 business days to complete its translation and submit a high-resolution password-protected press-ready PDF file to NYSED via the contractor’s SFTP site. (See </w:t>
      </w:r>
      <w:hyperlink w:anchor="_Final_Product_Specifications" w:history="1">
        <w:r>
          <w:rPr>
            <w:rStyle w:val="Hyperlink"/>
            <w:rFonts w:ascii="Arial" w:hAnsi="Arial" w:cs="Arial"/>
          </w:rPr>
          <w:t>Final Product Specifications</w:t>
        </w:r>
      </w:hyperlink>
      <w:r>
        <w:rPr>
          <w:rFonts w:ascii="Arial" w:hAnsi="Arial" w:cs="Arial"/>
        </w:rPr>
        <w:t xml:space="preserve"> for file requirements.) All translations developed by the contractor must be reviewed by one translator and then proofread by a second translator. The contractor must resolve all discrepancies before submitting the </w:t>
      </w:r>
      <w:r w:rsidR="007C3096">
        <w:rPr>
          <w:rFonts w:ascii="Arial" w:hAnsi="Arial" w:cs="Arial"/>
        </w:rPr>
        <w:t xml:space="preserve">files </w:t>
      </w:r>
      <w:r>
        <w:rPr>
          <w:rFonts w:ascii="Arial" w:hAnsi="Arial" w:cs="Arial"/>
        </w:rPr>
        <w:t>to NYSED.</w:t>
      </w:r>
    </w:p>
    <w:p w14:paraId="3A7F931C" w14:textId="77777777" w:rsidR="001B181F" w:rsidRDefault="001B181F" w:rsidP="007F4D38">
      <w:pPr>
        <w:jc w:val="both"/>
        <w:rPr>
          <w:rFonts w:ascii="Arial" w:eastAsiaTheme="minorHAnsi" w:hAnsi="Arial" w:cs="Arial"/>
          <w:szCs w:val="24"/>
        </w:rPr>
      </w:pPr>
    </w:p>
    <w:p w14:paraId="7810E2AD" w14:textId="794C4CC0" w:rsidR="006C5140" w:rsidRPr="006C5140" w:rsidRDefault="006C5140" w:rsidP="006C5140">
      <w:pPr>
        <w:jc w:val="both"/>
        <w:rPr>
          <w:rFonts w:ascii="Arial" w:hAnsi="Arial" w:cs="Arial"/>
        </w:rPr>
      </w:pPr>
      <w:r w:rsidRPr="0041621E">
        <w:rPr>
          <w:rFonts w:ascii="Arial" w:hAnsi="Arial" w:cs="Arial"/>
        </w:rPr>
        <w:t xml:space="preserve">Prior to considering translated documents final and </w:t>
      </w:r>
      <w:r w:rsidR="00AE0317">
        <w:rPr>
          <w:rFonts w:ascii="Arial" w:hAnsi="Arial" w:cs="Arial"/>
        </w:rPr>
        <w:t xml:space="preserve">password-protected </w:t>
      </w:r>
      <w:r w:rsidRPr="0041621E">
        <w:rPr>
          <w:rFonts w:ascii="Arial" w:hAnsi="Arial" w:cs="Arial"/>
        </w:rPr>
        <w:t>press-ready, NYSED reserves the right to review and request corrections and/or changes to any high-resolution PDF files submitted by the contractor. Requested corrections/changes will be submitted to the contractor via the SFTP site. Upon receiving notification of these corrections/changes, the contractor must resubmit a revised file (as a high-resolution PDF) to NYSED within three business days. In addition to the revised file, the contractor will submit a log identifying, for each correction/change requested, confirmation that the correction/change has been made or the contractor’s explanation for why the requested correction or change is not necessary or appropriate.</w:t>
      </w:r>
    </w:p>
    <w:p w14:paraId="3AD4FA9D" w14:textId="430AE63F" w:rsidR="006C5140" w:rsidRDefault="006C5140" w:rsidP="006C5140">
      <w:pPr>
        <w:jc w:val="both"/>
        <w:rPr>
          <w:rFonts w:ascii="Arial" w:hAnsi="Arial" w:cs="Arial"/>
        </w:rPr>
      </w:pPr>
    </w:p>
    <w:p w14:paraId="1EC363FE" w14:textId="0BDFA939" w:rsidR="00422D75" w:rsidRPr="00F51D1D" w:rsidRDefault="00422D75" w:rsidP="00F51D1D">
      <w:pPr>
        <w:pStyle w:val="Heading3"/>
        <w:rPr>
          <w:bCs/>
          <w:u w:val="none"/>
        </w:rPr>
      </w:pPr>
      <w:bookmarkStart w:id="23" w:name="_Quality_Control"/>
      <w:bookmarkStart w:id="24" w:name="_Toc118105853"/>
      <w:bookmarkEnd w:id="23"/>
      <w:r w:rsidRPr="00F51D1D">
        <w:rPr>
          <w:bCs/>
          <w:u w:val="none"/>
        </w:rPr>
        <w:t>Quality Control</w:t>
      </w:r>
      <w:bookmarkEnd w:id="24"/>
    </w:p>
    <w:p w14:paraId="3D3E5881" w14:textId="77777777" w:rsidR="00422D75" w:rsidRPr="006C5140" w:rsidRDefault="00422D75" w:rsidP="006C5140">
      <w:pPr>
        <w:jc w:val="both"/>
        <w:rPr>
          <w:rFonts w:ascii="Arial" w:hAnsi="Arial" w:cs="Arial"/>
        </w:rPr>
      </w:pPr>
    </w:p>
    <w:p w14:paraId="179F24F1" w14:textId="0A4F47E6" w:rsidR="006C5140" w:rsidRPr="006C5140" w:rsidRDefault="006C5140" w:rsidP="006C5140">
      <w:pPr>
        <w:jc w:val="both"/>
        <w:rPr>
          <w:rFonts w:ascii="Arial" w:hAnsi="Arial" w:cs="Arial"/>
        </w:rPr>
      </w:pPr>
      <w:r w:rsidRPr="006C5140">
        <w:rPr>
          <w:rFonts w:ascii="Arial" w:hAnsi="Arial" w:cs="Arial"/>
        </w:rPr>
        <w:t xml:space="preserve">The contractor must have documented procedures for translation production and quality control, adhering to industry standards, </w:t>
      </w:r>
      <w:r w:rsidRPr="00072FEF">
        <w:rPr>
          <w:rFonts w:ascii="Arial" w:hAnsi="Arial" w:cs="Arial"/>
        </w:rPr>
        <w:t xml:space="preserve">such as </w:t>
      </w:r>
      <w:hyperlink r:id="rId23" w:history="1">
        <w:r w:rsidRPr="00EA5616">
          <w:rPr>
            <w:rStyle w:val="Hyperlink"/>
            <w:rFonts w:ascii="Arial" w:hAnsi="Arial" w:cs="Arial"/>
          </w:rPr>
          <w:t>ASTM F2575</w:t>
        </w:r>
      </w:hyperlink>
      <w:r w:rsidRPr="00072FEF">
        <w:rPr>
          <w:rFonts w:ascii="Arial" w:hAnsi="Arial" w:cs="Arial"/>
        </w:rPr>
        <w:t xml:space="preserve"> (“Standard Guide for Quality Assurance in Translation”). The contractor’s process must also detail security protocol (meeting or exceeding the specifications of this RFP) and a data disaster recovery plan.</w:t>
      </w:r>
    </w:p>
    <w:p w14:paraId="4F58E51A" w14:textId="77777777" w:rsidR="006C5140" w:rsidRPr="006C5140" w:rsidRDefault="006C5140" w:rsidP="006C5140">
      <w:pPr>
        <w:jc w:val="both"/>
        <w:rPr>
          <w:rFonts w:ascii="Arial" w:hAnsi="Arial" w:cs="Arial"/>
        </w:rPr>
      </w:pPr>
    </w:p>
    <w:p w14:paraId="747B1014" w14:textId="77777777" w:rsidR="006C5140" w:rsidRPr="006C5140" w:rsidRDefault="006C5140" w:rsidP="00453F56">
      <w:pPr>
        <w:jc w:val="both"/>
        <w:rPr>
          <w:rFonts w:ascii="Arial" w:hAnsi="Arial" w:cs="Arial"/>
        </w:rPr>
      </w:pPr>
      <w:r w:rsidRPr="006C5140">
        <w:rPr>
          <w:rFonts w:ascii="Arial" w:hAnsi="Arial" w:cs="Arial"/>
        </w:rPr>
        <w:t>Examinations must be translated in their entirety. If the examination contains maps, charts, diagrams, pictures, or other graphics, all labeled items must be translated. The contractor must consult with NYSED if there are any questions about how to translate a graphic or other aspect of the examination or if the contractor suspects any type of error in the English edition provided to the contractor by NYSED.</w:t>
      </w:r>
    </w:p>
    <w:p w14:paraId="3024D696" w14:textId="77777777" w:rsidR="006C5140" w:rsidRPr="006C5140" w:rsidRDefault="006C5140" w:rsidP="006C5140">
      <w:pPr>
        <w:jc w:val="both"/>
        <w:rPr>
          <w:rFonts w:ascii="Arial" w:hAnsi="Arial" w:cs="Arial"/>
        </w:rPr>
      </w:pPr>
    </w:p>
    <w:p w14:paraId="10491422" w14:textId="5BC75ADB" w:rsidR="006C5140" w:rsidRDefault="006C5140" w:rsidP="006C5140">
      <w:pPr>
        <w:jc w:val="both"/>
        <w:rPr>
          <w:rFonts w:ascii="Arial" w:hAnsi="Arial" w:cs="Arial"/>
        </w:rPr>
      </w:pPr>
      <w:r w:rsidRPr="006C5140">
        <w:rPr>
          <w:rFonts w:ascii="Arial" w:hAnsi="Arial" w:cs="Arial"/>
        </w:rPr>
        <w:t>As guid</w:t>
      </w:r>
      <w:r w:rsidR="000C32B8">
        <w:rPr>
          <w:rFonts w:ascii="Arial" w:hAnsi="Arial" w:cs="Arial"/>
        </w:rPr>
        <w:t>ance</w:t>
      </w:r>
      <w:r w:rsidRPr="006C5140">
        <w:rPr>
          <w:rFonts w:ascii="Arial" w:hAnsi="Arial" w:cs="Arial"/>
        </w:rPr>
        <w:t xml:space="preserve"> in preparing new test translations, the contractor must use NYSED-developed bilingual glossaries, </w:t>
      </w:r>
      <w:r w:rsidR="00DC4F9B">
        <w:rPr>
          <w:rFonts w:ascii="Arial" w:hAnsi="Arial" w:cs="Arial"/>
        </w:rPr>
        <w:t xml:space="preserve">translation </w:t>
      </w:r>
      <w:r w:rsidR="00AE44F1" w:rsidRPr="00DC4F9B">
        <w:rPr>
          <w:rFonts w:ascii="Arial" w:hAnsi="Arial" w:cs="Arial"/>
        </w:rPr>
        <w:t>stylebooks,</w:t>
      </w:r>
      <w:r w:rsidR="00AE44F1">
        <w:rPr>
          <w:rFonts w:ascii="Arial" w:hAnsi="Arial" w:cs="Arial"/>
        </w:rPr>
        <w:t xml:space="preserve"> </w:t>
      </w:r>
      <w:r w:rsidRPr="006C5140">
        <w:rPr>
          <w:rFonts w:ascii="Arial" w:hAnsi="Arial" w:cs="Arial"/>
        </w:rPr>
        <w:t xml:space="preserve">translated reference tables, and translations of past editions of the examinations. In using these guides, the contractor must consult with NYSED if the contractor believes that a term found in the </w:t>
      </w:r>
      <w:r w:rsidR="000C32B8">
        <w:rPr>
          <w:rFonts w:ascii="Arial" w:hAnsi="Arial" w:cs="Arial"/>
        </w:rPr>
        <w:t>glossaries</w:t>
      </w:r>
      <w:r w:rsidRPr="006C5140">
        <w:rPr>
          <w:rFonts w:ascii="Arial" w:hAnsi="Arial" w:cs="Arial"/>
        </w:rPr>
        <w:t>,</w:t>
      </w:r>
      <w:r w:rsidR="00514EA6">
        <w:rPr>
          <w:rFonts w:ascii="Arial" w:hAnsi="Arial" w:cs="Arial"/>
        </w:rPr>
        <w:t xml:space="preserve"> translation stylebooks,</w:t>
      </w:r>
      <w:r w:rsidRPr="006C5140">
        <w:rPr>
          <w:rFonts w:ascii="Arial" w:hAnsi="Arial" w:cs="Arial"/>
        </w:rPr>
        <w:t xml:space="preserve"> reference tables, or past editions would not provide the best translation.</w:t>
      </w:r>
    </w:p>
    <w:p w14:paraId="79D1505F" w14:textId="6E054658" w:rsidR="00F20EE9" w:rsidRDefault="00F20EE9" w:rsidP="006C5140">
      <w:pPr>
        <w:jc w:val="both"/>
        <w:rPr>
          <w:rFonts w:ascii="Arial" w:hAnsi="Arial" w:cs="Arial"/>
        </w:rPr>
      </w:pPr>
    </w:p>
    <w:p w14:paraId="5B68854B" w14:textId="4D67BADE" w:rsidR="00F20EE9" w:rsidRPr="006C5140" w:rsidRDefault="00F20EE9" w:rsidP="006C5140">
      <w:pPr>
        <w:jc w:val="both"/>
        <w:rPr>
          <w:rFonts w:ascii="Arial" w:hAnsi="Arial" w:cs="Arial"/>
        </w:rPr>
      </w:pPr>
      <w:r w:rsidRPr="00F20EE9">
        <w:rPr>
          <w:rFonts w:ascii="Arial" w:hAnsi="Arial" w:cs="Arial"/>
        </w:rPr>
        <w:lastRenderedPageBreak/>
        <w:t>Translations must be performed by qualified, professional translators</w:t>
      </w:r>
      <w:r w:rsidR="007C3096">
        <w:rPr>
          <w:rFonts w:ascii="Arial" w:hAnsi="Arial" w:cs="Arial"/>
        </w:rPr>
        <w:t xml:space="preserve"> (see </w:t>
      </w:r>
      <w:r w:rsidR="007C3096" w:rsidRPr="007C3096">
        <w:rPr>
          <w:rFonts w:ascii="Arial" w:hAnsi="Arial" w:cs="Arial"/>
        </w:rPr>
        <w:t>Translator Qualifications</w:t>
      </w:r>
      <w:r w:rsidR="007C3096">
        <w:rPr>
          <w:rFonts w:ascii="Arial" w:hAnsi="Arial" w:cs="Arial"/>
        </w:rPr>
        <w:t>)</w:t>
      </w:r>
      <w:r w:rsidRPr="00F20EE9">
        <w:rPr>
          <w:rFonts w:ascii="Arial" w:hAnsi="Arial" w:cs="Arial"/>
        </w:rPr>
        <w:t>. The contractor must provide resumes for each translator working on this project. NYSED must be notified of changes in key staff and consultants and reserves the right to approve all changes in staffing proposed by the contractor.</w:t>
      </w:r>
    </w:p>
    <w:p w14:paraId="7D88D874" w14:textId="77777777" w:rsidR="00EB524E" w:rsidRDefault="00EB524E" w:rsidP="00BC08AA">
      <w:pPr>
        <w:pStyle w:val="Heading3"/>
        <w:rPr>
          <w:bCs/>
          <w:u w:val="none"/>
        </w:rPr>
      </w:pPr>
      <w:bookmarkStart w:id="25" w:name="_Final_Product_Specifications"/>
      <w:bookmarkStart w:id="26" w:name="_Toc508621796"/>
      <w:bookmarkStart w:id="27" w:name="_Hlk93405021"/>
      <w:bookmarkEnd w:id="25"/>
    </w:p>
    <w:p w14:paraId="3C3FC355" w14:textId="11F4F5DD" w:rsidR="003F365F" w:rsidRPr="00BC08AA" w:rsidRDefault="003F365F" w:rsidP="00BC08AA">
      <w:pPr>
        <w:pStyle w:val="Heading3"/>
        <w:rPr>
          <w:bCs/>
          <w:u w:val="none"/>
        </w:rPr>
      </w:pPr>
      <w:bookmarkStart w:id="28" w:name="_Final_Product_Specifications_1"/>
      <w:bookmarkStart w:id="29" w:name="_Toc118105854"/>
      <w:bookmarkEnd w:id="28"/>
      <w:r w:rsidRPr="00BC08AA">
        <w:rPr>
          <w:bCs/>
          <w:u w:val="none"/>
        </w:rPr>
        <w:t>Final Product Specifications</w:t>
      </w:r>
      <w:bookmarkEnd w:id="26"/>
      <w:bookmarkEnd w:id="29"/>
    </w:p>
    <w:bookmarkEnd w:id="27"/>
    <w:p w14:paraId="75356D31" w14:textId="77777777" w:rsidR="003F365F" w:rsidRPr="003F365F" w:rsidRDefault="003F365F" w:rsidP="003F365F">
      <w:pPr>
        <w:jc w:val="both"/>
        <w:rPr>
          <w:rFonts w:ascii="Arial" w:hAnsi="Arial"/>
          <w:b/>
          <w:bCs/>
        </w:rPr>
      </w:pPr>
    </w:p>
    <w:p w14:paraId="62F87039" w14:textId="1CF55742" w:rsidR="003F365F" w:rsidRDefault="003F365F" w:rsidP="00D278E0">
      <w:pPr>
        <w:jc w:val="both"/>
        <w:rPr>
          <w:rFonts w:ascii="Arial" w:hAnsi="Arial" w:cs="Arial"/>
          <w:szCs w:val="24"/>
        </w:rPr>
      </w:pPr>
      <w:r w:rsidRPr="003F365F">
        <w:rPr>
          <w:rFonts w:ascii="Arial" w:hAnsi="Arial" w:cs="Arial"/>
          <w:szCs w:val="24"/>
        </w:rPr>
        <w:t xml:space="preserve">Upon completion and approval by NYSED, the contractor must provide NYSED with a </w:t>
      </w:r>
      <w:r w:rsidR="00CA5181">
        <w:rPr>
          <w:rFonts w:ascii="Arial" w:hAnsi="Arial" w:cs="Arial"/>
          <w:szCs w:val="24"/>
        </w:rPr>
        <w:br/>
      </w:r>
      <w:r w:rsidR="00C9191F">
        <w:rPr>
          <w:rFonts w:ascii="Arial" w:hAnsi="Arial" w:cs="Arial"/>
          <w:szCs w:val="24"/>
        </w:rPr>
        <w:t>password-protected press</w:t>
      </w:r>
      <w:r w:rsidRPr="003F365F">
        <w:rPr>
          <w:rFonts w:ascii="Arial" w:hAnsi="Arial" w:cs="Arial"/>
          <w:szCs w:val="24"/>
        </w:rPr>
        <w:t>-ready (high resolution), grayscale PDF file with all fonts embedded for each translated examination. Prior to submitting the PDF file to NYSED for review and printing, the contractor must ensure that</w:t>
      </w:r>
      <w:r w:rsidR="00E92BF0">
        <w:rPr>
          <w:rFonts w:ascii="Arial" w:hAnsi="Arial" w:cs="Arial"/>
          <w:szCs w:val="24"/>
        </w:rPr>
        <w:t xml:space="preserve">: the PDF file </w:t>
      </w:r>
      <w:r w:rsidRPr="003F365F">
        <w:rPr>
          <w:rFonts w:ascii="Arial" w:hAnsi="Arial" w:cs="Arial"/>
          <w:szCs w:val="24"/>
        </w:rPr>
        <w:t>generates only process black plate</w:t>
      </w:r>
      <w:r w:rsidR="006C070F">
        <w:rPr>
          <w:rFonts w:ascii="Arial" w:hAnsi="Arial" w:cs="Arial"/>
          <w:szCs w:val="24"/>
        </w:rPr>
        <w:t>,</w:t>
      </w:r>
      <w:r w:rsidRPr="003F365F">
        <w:rPr>
          <w:rFonts w:ascii="Arial" w:hAnsi="Arial" w:cs="Arial"/>
          <w:szCs w:val="24"/>
        </w:rPr>
        <w:t xml:space="preserve"> is no lower than </w:t>
      </w:r>
      <w:r w:rsidR="00E92BF0">
        <w:rPr>
          <w:rFonts w:ascii="Arial" w:hAnsi="Arial" w:cs="Arial"/>
          <w:szCs w:val="24"/>
        </w:rPr>
        <w:t>1200</w:t>
      </w:r>
      <w:r w:rsidRPr="003F365F">
        <w:rPr>
          <w:rFonts w:ascii="Arial" w:hAnsi="Arial" w:cs="Arial"/>
          <w:szCs w:val="24"/>
        </w:rPr>
        <w:t xml:space="preserve"> dpi</w:t>
      </w:r>
      <w:r w:rsidR="00E92BF0">
        <w:rPr>
          <w:rFonts w:ascii="Arial" w:hAnsi="Arial" w:cs="Arial"/>
          <w:szCs w:val="24"/>
        </w:rPr>
        <w:t xml:space="preserve"> in resolution</w:t>
      </w:r>
      <w:r w:rsidR="006C070F">
        <w:rPr>
          <w:rFonts w:ascii="Arial" w:hAnsi="Arial" w:cs="Arial"/>
          <w:szCs w:val="24"/>
        </w:rPr>
        <w:t>,</w:t>
      </w:r>
      <w:r w:rsidRPr="003F365F">
        <w:rPr>
          <w:rFonts w:ascii="Arial" w:hAnsi="Arial" w:cs="Arial"/>
          <w:szCs w:val="24"/>
        </w:rPr>
        <w:t xml:space="preserve"> and</w:t>
      </w:r>
      <w:r w:rsidR="00E92BF0">
        <w:rPr>
          <w:rFonts w:ascii="Arial" w:hAnsi="Arial" w:cs="Arial"/>
          <w:szCs w:val="24"/>
        </w:rPr>
        <w:t xml:space="preserve"> </w:t>
      </w:r>
      <w:r w:rsidR="00C13BFC" w:rsidRPr="00C13BFC">
        <w:rPr>
          <w:rFonts w:ascii="Arial" w:hAnsi="Arial" w:cs="Arial"/>
          <w:szCs w:val="24"/>
        </w:rPr>
        <w:t xml:space="preserve">all embedded fonts used for translation </w:t>
      </w:r>
      <w:r w:rsidR="00C13BFC">
        <w:rPr>
          <w:rFonts w:ascii="Arial" w:hAnsi="Arial" w:cs="Arial"/>
          <w:szCs w:val="24"/>
        </w:rPr>
        <w:t xml:space="preserve">must </w:t>
      </w:r>
      <w:r w:rsidR="00C13BFC" w:rsidRPr="003C777E">
        <w:rPr>
          <w:rFonts w:ascii="Arial" w:hAnsi="Arial" w:cs="Arial"/>
          <w:szCs w:val="24"/>
        </w:rPr>
        <w:t xml:space="preserve">be </w:t>
      </w:r>
      <w:r w:rsidR="00734993" w:rsidRPr="003C777E">
        <w:rPr>
          <w:rFonts w:ascii="Arial" w:hAnsi="Arial" w:cs="Arial"/>
          <w:szCs w:val="24"/>
        </w:rPr>
        <w:t>OpenT</w:t>
      </w:r>
      <w:r w:rsidR="00C13BFC" w:rsidRPr="003C777E">
        <w:rPr>
          <w:rFonts w:ascii="Arial" w:hAnsi="Arial" w:cs="Arial"/>
          <w:szCs w:val="24"/>
        </w:rPr>
        <w:t>ype versions</w:t>
      </w:r>
      <w:r w:rsidR="006739BE">
        <w:rPr>
          <w:rFonts w:ascii="Arial" w:hAnsi="Arial" w:cs="Arial"/>
          <w:szCs w:val="24"/>
        </w:rPr>
        <w:t xml:space="preserve"> </w:t>
      </w:r>
      <w:r w:rsidR="006739BE" w:rsidRPr="006739BE">
        <w:rPr>
          <w:rFonts w:ascii="Arial" w:hAnsi="Arial" w:cs="Arial"/>
          <w:szCs w:val="24"/>
        </w:rPr>
        <w:t>(no Type I fonts allowed).</w:t>
      </w:r>
    </w:p>
    <w:p w14:paraId="7B847FDD" w14:textId="77777777" w:rsidR="00EB0001" w:rsidRDefault="00EB0001" w:rsidP="00EB0001">
      <w:pPr>
        <w:jc w:val="both"/>
        <w:rPr>
          <w:rFonts w:ascii="Arial" w:hAnsi="Arial" w:cs="Arial"/>
          <w:szCs w:val="24"/>
        </w:rPr>
      </w:pPr>
    </w:p>
    <w:p w14:paraId="252A3EF1" w14:textId="2698EAA1" w:rsidR="00EB0001" w:rsidRDefault="00EB0001" w:rsidP="00EB0001">
      <w:pPr>
        <w:jc w:val="both"/>
        <w:rPr>
          <w:rFonts w:ascii="Arial" w:hAnsi="Arial" w:cs="Arial"/>
          <w:szCs w:val="24"/>
        </w:rPr>
      </w:pPr>
      <w:r>
        <w:rPr>
          <w:rFonts w:ascii="Arial" w:hAnsi="Arial" w:cs="Arial"/>
          <w:szCs w:val="24"/>
        </w:rPr>
        <w:t>The contractor must use the following Adobe Acrobat Pro password settings when securing the translated PDF files: “</w:t>
      </w:r>
      <w:r w:rsidRPr="00F634F2">
        <w:rPr>
          <w:rFonts w:ascii="Arial" w:hAnsi="Arial" w:cs="Arial"/>
          <w:szCs w:val="24"/>
        </w:rPr>
        <w:t>Encrypt all document contents</w:t>
      </w:r>
      <w:r>
        <w:rPr>
          <w:rFonts w:ascii="Arial" w:hAnsi="Arial" w:cs="Arial"/>
          <w:szCs w:val="24"/>
        </w:rPr>
        <w:t>” option selected;</w:t>
      </w:r>
      <w:r w:rsidRPr="00F634F2">
        <w:rPr>
          <w:rFonts w:ascii="Arial" w:hAnsi="Arial" w:cs="Arial"/>
          <w:szCs w:val="24"/>
        </w:rPr>
        <w:t xml:space="preserve"> </w:t>
      </w:r>
      <w:r>
        <w:rPr>
          <w:rFonts w:ascii="Arial" w:hAnsi="Arial" w:cs="Arial"/>
          <w:szCs w:val="24"/>
        </w:rPr>
        <w:t>Compatibility: “</w:t>
      </w:r>
      <w:r w:rsidRPr="00F634F2">
        <w:rPr>
          <w:rFonts w:ascii="Arial" w:hAnsi="Arial" w:cs="Arial"/>
          <w:szCs w:val="24"/>
        </w:rPr>
        <w:t>Adobe X or later</w:t>
      </w:r>
      <w:r>
        <w:rPr>
          <w:rFonts w:ascii="Arial" w:hAnsi="Arial" w:cs="Arial"/>
          <w:szCs w:val="24"/>
        </w:rPr>
        <w:t xml:space="preserve">;” </w:t>
      </w:r>
      <w:r w:rsidRPr="00F634F2">
        <w:rPr>
          <w:rFonts w:ascii="Arial" w:hAnsi="Arial" w:cs="Arial"/>
          <w:szCs w:val="24"/>
        </w:rPr>
        <w:t xml:space="preserve">Encryption level: </w:t>
      </w:r>
      <w:r>
        <w:rPr>
          <w:rFonts w:ascii="Arial" w:hAnsi="Arial" w:cs="Arial"/>
          <w:szCs w:val="24"/>
        </w:rPr>
        <w:t>“</w:t>
      </w:r>
      <w:r w:rsidR="008915AD" w:rsidRPr="00F634F2">
        <w:rPr>
          <w:rFonts w:ascii="Arial" w:hAnsi="Arial" w:cs="Arial"/>
          <w:szCs w:val="24"/>
        </w:rPr>
        <w:t>256-bit</w:t>
      </w:r>
      <w:r w:rsidRPr="00F634F2">
        <w:rPr>
          <w:rFonts w:ascii="Arial" w:hAnsi="Arial" w:cs="Arial"/>
          <w:szCs w:val="24"/>
        </w:rPr>
        <w:t xml:space="preserve"> encryption</w:t>
      </w:r>
      <w:r>
        <w:rPr>
          <w:rFonts w:ascii="Arial" w:hAnsi="Arial" w:cs="Arial"/>
          <w:szCs w:val="24"/>
        </w:rPr>
        <w:t xml:space="preserve">.” The PDF password for each translated PDF file must be unique and contain no less than 14 </w:t>
      </w:r>
      <w:r w:rsidRPr="00F634F2">
        <w:rPr>
          <w:rFonts w:ascii="Arial" w:hAnsi="Arial" w:cs="Arial"/>
          <w:szCs w:val="24"/>
        </w:rPr>
        <w:t xml:space="preserve">alphanumeric </w:t>
      </w:r>
      <w:r>
        <w:rPr>
          <w:rFonts w:ascii="Arial" w:hAnsi="Arial" w:cs="Arial"/>
          <w:szCs w:val="24"/>
        </w:rPr>
        <w:t xml:space="preserve">characters that contain </w:t>
      </w:r>
      <w:r w:rsidRPr="00F634F2">
        <w:rPr>
          <w:rFonts w:ascii="Arial" w:hAnsi="Arial" w:cs="Arial"/>
          <w:szCs w:val="24"/>
        </w:rPr>
        <w:t>numbers, letters</w:t>
      </w:r>
      <w:r>
        <w:rPr>
          <w:rFonts w:ascii="Arial" w:hAnsi="Arial" w:cs="Arial"/>
          <w:szCs w:val="24"/>
        </w:rPr>
        <w:t xml:space="preserve"> (lower and upper)</w:t>
      </w:r>
      <w:r w:rsidRPr="00F634F2">
        <w:rPr>
          <w:rFonts w:ascii="Arial" w:hAnsi="Arial" w:cs="Arial"/>
          <w:szCs w:val="24"/>
        </w:rPr>
        <w:t>, and special characters</w:t>
      </w:r>
      <w:r>
        <w:rPr>
          <w:rFonts w:ascii="Arial" w:hAnsi="Arial" w:cs="Arial"/>
          <w:szCs w:val="24"/>
        </w:rPr>
        <w:t xml:space="preserve"> (</w:t>
      </w:r>
      <w:r w:rsidRPr="00F634F2">
        <w:rPr>
          <w:rFonts w:ascii="Arial" w:hAnsi="Arial" w:cs="Arial"/>
          <w:szCs w:val="24"/>
        </w:rPr>
        <w:t>ampersand</w:t>
      </w:r>
      <w:r>
        <w:rPr>
          <w:rFonts w:ascii="Arial" w:hAnsi="Arial" w:cs="Arial"/>
          <w:szCs w:val="24"/>
        </w:rPr>
        <w:t xml:space="preserve">, </w:t>
      </w:r>
      <w:r w:rsidRPr="00F634F2">
        <w:rPr>
          <w:rFonts w:ascii="Arial" w:hAnsi="Arial" w:cs="Arial"/>
          <w:szCs w:val="24"/>
        </w:rPr>
        <w:t>hashtag</w:t>
      </w:r>
      <w:r>
        <w:rPr>
          <w:rFonts w:ascii="Arial" w:hAnsi="Arial" w:cs="Arial"/>
          <w:szCs w:val="24"/>
        </w:rPr>
        <w:t>, etc.).</w:t>
      </w:r>
    </w:p>
    <w:p w14:paraId="60BD6E8D" w14:textId="77777777" w:rsidR="00EB0001" w:rsidRPr="003F365F" w:rsidRDefault="00EB0001" w:rsidP="00EB0001">
      <w:pPr>
        <w:jc w:val="both"/>
        <w:rPr>
          <w:szCs w:val="24"/>
        </w:rPr>
      </w:pPr>
    </w:p>
    <w:p w14:paraId="5E47109B" w14:textId="1080EC52" w:rsidR="00EB0001" w:rsidRPr="003F365F" w:rsidRDefault="00EB0001" w:rsidP="00EB0001">
      <w:pPr>
        <w:jc w:val="both"/>
        <w:rPr>
          <w:szCs w:val="24"/>
        </w:rPr>
      </w:pPr>
      <w:r w:rsidRPr="003F365F">
        <w:rPr>
          <w:rFonts w:ascii="Arial" w:hAnsi="Arial" w:cs="Arial"/>
          <w:szCs w:val="24"/>
        </w:rPr>
        <w:t xml:space="preserve">The contractor must use Adobe Acrobat Professional's Preflight commands to verify that this final PDF file contains no additional color other than process black. If additional color is found, the contractor must convert the color(s) in this PDF into grayscale by using either Adobe Acrobat Professional's or </w:t>
      </w:r>
      <w:proofErr w:type="spellStart"/>
      <w:r w:rsidRPr="003F365F">
        <w:rPr>
          <w:rFonts w:ascii="Arial" w:hAnsi="Arial" w:cs="Arial"/>
          <w:szCs w:val="24"/>
        </w:rPr>
        <w:t>Enfocus</w:t>
      </w:r>
      <w:proofErr w:type="spellEnd"/>
      <w:r w:rsidRPr="003F365F">
        <w:rPr>
          <w:rFonts w:ascii="Arial" w:hAnsi="Arial" w:cs="Arial"/>
          <w:szCs w:val="24"/>
        </w:rPr>
        <w:t xml:space="preserve"> Pitstop Professional's grayscale conversion tools.</w:t>
      </w:r>
      <w:r>
        <w:rPr>
          <w:rFonts w:ascii="Arial" w:hAnsi="Arial" w:cs="Arial"/>
          <w:szCs w:val="24"/>
        </w:rPr>
        <w:t xml:space="preserve"> </w:t>
      </w:r>
      <w:r w:rsidRPr="003C777E">
        <w:rPr>
          <w:rFonts w:ascii="Arial" w:hAnsi="Arial" w:cs="Arial"/>
          <w:szCs w:val="24"/>
        </w:rPr>
        <w:t>The contractor will be required to verify these requirements at the time of delivery.</w:t>
      </w:r>
    </w:p>
    <w:p w14:paraId="6754EE09" w14:textId="77777777" w:rsidR="00EB0001" w:rsidRPr="003F365F" w:rsidRDefault="00EB0001" w:rsidP="00EB0001">
      <w:pPr>
        <w:jc w:val="both"/>
        <w:rPr>
          <w:rFonts w:ascii="Arial" w:hAnsi="Arial"/>
          <w:b/>
          <w:bCs/>
        </w:rPr>
      </w:pPr>
    </w:p>
    <w:p w14:paraId="06F6FB88" w14:textId="2D1D3EFB" w:rsidR="00E16603" w:rsidRPr="00F51D1D" w:rsidRDefault="00E16603" w:rsidP="00F51D1D">
      <w:pPr>
        <w:pStyle w:val="Heading3"/>
        <w:rPr>
          <w:bCs/>
          <w:u w:val="none"/>
        </w:rPr>
      </w:pPr>
      <w:bookmarkStart w:id="30" w:name="_Organizational_Capacity/Staffing_Pl"/>
      <w:bookmarkStart w:id="31" w:name="_Toc118105855"/>
      <w:bookmarkEnd w:id="30"/>
      <w:r w:rsidRPr="00F51D1D">
        <w:rPr>
          <w:bCs/>
          <w:u w:val="none"/>
        </w:rPr>
        <w:t>Organizational Capacity/Staffing Plan</w:t>
      </w:r>
      <w:bookmarkEnd w:id="31"/>
    </w:p>
    <w:p w14:paraId="4C1C56C3" w14:textId="77777777" w:rsidR="00E16603" w:rsidRPr="001B0BED" w:rsidRDefault="00E16603" w:rsidP="00E16603"/>
    <w:p w14:paraId="1311EFC5" w14:textId="3A36F18A" w:rsidR="00E16603" w:rsidRDefault="00E16603" w:rsidP="00DD5A26">
      <w:pPr>
        <w:shd w:val="clear" w:color="auto" w:fill="FFFFFF"/>
        <w:ind w:right="130"/>
        <w:jc w:val="both"/>
        <w:rPr>
          <w:rFonts w:ascii="Arial" w:hAnsi="Arial" w:cs="Arial"/>
          <w:bCs/>
          <w:color w:val="000000"/>
          <w:szCs w:val="24"/>
        </w:rPr>
      </w:pPr>
      <w:r w:rsidRPr="00E66144">
        <w:rPr>
          <w:rFonts w:ascii="Arial" w:hAnsi="Arial" w:cs="Arial"/>
          <w:bCs/>
          <w:color w:val="000000"/>
          <w:szCs w:val="24"/>
        </w:rPr>
        <w:t xml:space="preserve">The contractor must provide </w:t>
      </w:r>
      <w:r>
        <w:rPr>
          <w:rFonts w:ascii="Arial" w:hAnsi="Arial" w:cs="Arial"/>
          <w:bCs/>
          <w:color w:val="000000"/>
          <w:szCs w:val="24"/>
        </w:rPr>
        <w:t xml:space="preserve">key </w:t>
      </w:r>
      <w:r w:rsidRPr="00E66144">
        <w:rPr>
          <w:rFonts w:ascii="Arial" w:hAnsi="Arial" w:cs="Arial"/>
          <w:bCs/>
          <w:color w:val="000000"/>
          <w:szCs w:val="24"/>
        </w:rPr>
        <w:t>personnel with experience and expertise congruent with staff assignments for all aspects of the tasks outlined in the</w:t>
      </w:r>
      <w:r>
        <w:rPr>
          <w:rFonts w:ascii="Arial" w:hAnsi="Arial" w:cs="Arial"/>
          <w:bCs/>
          <w:color w:val="000000"/>
          <w:szCs w:val="24"/>
        </w:rPr>
        <w:t xml:space="preserve"> </w:t>
      </w:r>
      <w:r w:rsidRPr="00E66144">
        <w:rPr>
          <w:rFonts w:ascii="Arial" w:hAnsi="Arial" w:cs="Arial"/>
          <w:bCs/>
          <w:color w:val="000000"/>
          <w:szCs w:val="24"/>
        </w:rPr>
        <w:t>RFP. The contractor must ensure that staffing is commensurate with the project’s scope of work throughout the duration of the contract</w:t>
      </w:r>
      <w:r>
        <w:rPr>
          <w:rFonts w:ascii="Arial" w:hAnsi="Arial" w:cs="Arial"/>
          <w:bCs/>
          <w:color w:val="000000"/>
          <w:szCs w:val="24"/>
        </w:rPr>
        <w:t xml:space="preserve">. NYSED must </w:t>
      </w:r>
      <w:r w:rsidRPr="00E66144">
        <w:rPr>
          <w:rFonts w:ascii="Arial" w:hAnsi="Arial" w:cs="Arial"/>
          <w:bCs/>
          <w:color w:val="000000"/>
          <w:szCs w:val="24"/>
        </w:rPr>
        <w:t xml:space="preserve">immediately </w:t>
      </w:r>
      <w:r>
        <w:rPr>
          <w:rFonts w:ascii="Arial" w:hAnsi="Arial" w:cs="Arial"/>
          <w:bCs/>
          <w:color w:val="000000"/>
          <w:szCs w:val="24"/>
        </w:rPr>
        <w:t xml:space="preserve">be </w:t>
      </w:r>
      <w:r w:rsidRPr="00E66144">
        <w:rPr>
          <w:rFonts w:ascii="Arial" w:hAnsi="Arial" w:cs="Arial"/>
          <w:bCs/>
          <w:color w:val="000000"/>
          <w:szCs w:val="24"/>
        </w:rPr>
        <w:t>notif</w:t>
      </w:r>
      <w:r>
        <w:rPr>
          <w:rFonts w:ascii="Arial" w:hAnsi="Arial" w:cs="Arial"/>
          <w:bCs/>
          <w:color w:val="000000"/>
          <w:szCs w:val="24"/>
        </w:rPr>
        <w:t>ied</w:t>
      </w:r>
      <w:r w:rsidRPr="00E66144">
        <w:rPr>
          <w:rFonts w:ascii="Arial" w:hAnsi="Arial" w:cs="Arial"/>
          <w:bCs/>
          <w:color w:val="000000"/>
          <w:szCs w:val="24"/>
        </w:rPr>
        <w:t xml:space="preserve"> of any changes in staffing. NYSED reserves the right to review and approve any proposed changes in key staffing.</w:t>
      </w:r>
    </w:p>
    <w:p w14:paraId="68DD1CFD" w14:textId="77777777" w:rsidR="001E38F5" w:rsidRDefault="001E38F5" w:rsidP="00DD5A26">
      <w:pPr>
        <w:shd w:val="clear" w:color="auto" w:fill="FFFFFF"/>
        <w:ind w:right="130"/>
        <w:jc w:val="both"/>
        <w:rPr>
          <w:rFonts w:ascii="Arial" w:hAnsi="Arial"/>
        </w:rPr>
      </w:pPr>
    </w:p>
    <w:p w14:paraId="32281230" w14:textId="77777777" w:rsidR="00E16603" w:rsidRPr="00BC08AA" w:rsidRDefault="00E16603" w:rsidP="00BC08AA">
      <w:pPr>
        <w:pStyle w:val="Heading3"/>
        <w:rPr>
          <w:bCs/>
          <w:u w:val="none"/>
        </w:rPr>
      </w:pPr>
      <w:bookmarkStart w:id="32" w:name="_Project_Manager"/>
      <w:bookmarkStart w:id="33" w:name="_Toc68257473"/>
      <w:bookmarkStart w:id="34" w:name="_Toc118105856"/>
      <w:bookmarkEnd w:id="32"/>
      <w:r w:rsidRPr="00BC08AA">
        <w:rPr>
          <w:bCs/>
          <w:u w:val="none"/>
        </w:rPr>
        <w:t>Project Manager</w:t>
      </w:r>
      <w:bookmarkEnd w:id="33"/>
      <w:bookmarkEnd w:id="34"/>
      <w:r w:rsidRPr="00BC08AA">
        <w:rPr>
          <w:bCs/>
          <w:u w:val="none"/>
        </w:rPr>
        <w:fldChar w:fldCharType="begin"/>
      </w:r>
      <w:r w:rsidRPr="00BC08AA">
        <w:rPr>
          <w:bCs/>
          <w:u w:val="none"/>
        </w:rPr>
        <w:instrText xml:space="preserve"> TC "</w:instrText>
      </w:r>
      <w:bookmarkStart w:id="35" w:name="_Toc462326562"/>
      <w:bookmarkStart w:id="36" w:name="_Toc477364058"/>
      <w:r w:rsidRPr="00BC08AA">
        <w:rPr>
          <w:bCs/>
          <w:u w:val="none"/>
        </w:rPr>
        <w:instrText>1.9 Staffing Plan</w:instrText>
      </w:r>
      <w:bookmarkEnd w:id="35"/>
      <w:bookmarkEnd w:id="36"/>
      <w:r w:rsidRPr="00BC08AA">
        <w:rPr>
          <w:bCs/>
          <w:u w:val="none"/>
        </w:rPr>
        <w:instrText xml:space="preserve">" \f C \l "1" </w:instrText>
      </w:r>
      <w:r w:rsidRPr="00BC08AA">
        <w:rPr>
          <w:bCs/>
          <w:u w:val="none"/>
        </w:rPr>
        <w:fldChar w:fldCharType="end"/>
      </w:r>
    </w:p>
    <w:p w14:paraId="464E8910" w14:textId="77777777" w:rsidR="00E16603" w:rsidRDefault="00E16603" w:rsidP="00E16603">
      <w:pPr>
        <w:jc w:val="both"/>
        <w:rPr>
          <w:rFonts w:ascii="Arial" w:hAnsi="Arial" w:cs="Arial"/>
          <w:szCs w:val="24"/>
        </w:rPr>
      </w:pPr>
      <w:bookmarkStart w:id="37" w:name="_Staffing_and_Program"/>
      <w:bookmarkEnd w:id="37"/>
    </w:p>
    <w:p w14:paraId="4DED0B8B" w14:textId="77777777" w:rsidR="00E16603" w:rsidRPr="00FC3FE8" w:rsidRDefault="00E16603" w:rsidP="00E16603">
      <w:pPr>
        <w:jc w:val="both"/>
        <w:rPr>
          <w:rFonts w:ascii="Arial" w:hAnsi="Arial" w:cs="Arial"/>
          <w:szCs w:val="24"/>
        </w:rPr>
      </w:pPr>
      <w:r w:rsidRPr="00FC3FE8">
        <w:rPr>
          <w:rFonts w:ascii="Arial" w:hAnsi="Arial" w:cs="Arial"/>
          <w:szCs w:val="24"/>
        </w:rPr>
        <w:t xml:space="preserve">The contractor must identify a </w:t>
      </w:r>
      <w:r>
        <w:rPr>
          <w:rFonts w:ascii="Arial" w:hAnsi="Arial" w:cs="Arial"/>
          <w:szCs w:val="24"/>
        </w:rPr>
        <w:t>Project M</w:t>
      </w:r>
      <w:r w:rsidRPr="00FC3FE8">
        <w:rPr>
          <w:rFonts w:ascii="Arial" w:hAnsi="Arial" w:cs="Arial"/>
          <w:szCs w:val="24"/>
        </w:rPr>
        <w:t xml:space="preserve">anager to be the central point of contact with NYSED for the duration of this contract. The contractor is expected to demonstrate that the individual identified as a </w:t>
      </w:r>
      <w:r>
        <w:rPr>
          <w:rFonts w:ascii="Arial" w:hAnsi="Arial" w:cs="Arial"/>
          <w:szCs w:val="24"/>
        </w:rPr>
        <w:t>P</w:t>
      </w:r>
      <w:r w:rsidRPr="00FC3FE8">
        <w:rPr>
          <w:rFonts w:ascii="Arial" w:hAnsi="Arial" w:cs="Arial"/>
          <w:szCs w:val="24"/>
        </w:rPr>
        <w:t>ro</w:t>
      </w:r>
      <w:r>
        <w:rPr>
          <w:rFonts w:ascii="Arial" w:hAnsi="Arial" w:cs="Arial"/>
          <w:szCs w:val="24"/>
        </w:rPr>
        <w:t>ject</w:t>
      </w:r>
      <w:r w:rsidRPr="00FC3FE8">
        <w:rPr>
          <w:rFonts w:ascii="Arial" w:hAnsi="Arial" w:cs="Arial"/>
          <w:szCs w:val="24"/>
        </w:rPr>
        <w:t xml:space="preserve"> </w:t>
      </w:r>
      <w:r>
        <w:rPr>
          <w:rFonts w:ascii="Arial" w:hAnsi="Arial" w:cs="Arial"/>
          <w:szCs w:val="24"/>
        </w:rPr>
        <w:t>M</w:t>
      </w:r>
      <w:r w:rsidRPr="00FC3FE8">
        <w:rPr>
          <w:rFonts w:ascii="Arial" w:hAnsi="Arial" w:cs="Arial"/>
          <w:szCs w:val="24"/>
        </w:rPr>
        <w:t>anager has sufficient authority and experience across departments within the organization to ensure that the work of the contract has the necessary priority to be completed with the highest quality and on time.</w:t>
      </w:r>
    </w:p>
    <w:p w14:paraId="19E0C072" w14:textId="77777777" w:rsidR="00E16603" w:rsidRPr="00FC3FE8" w:rsidRDefault="00E16603" w:rsidP="00E16603">
      <w:pPr>
        <w:jc w:val="both"/>
        <w:rPr>
          <w:rFonts w:ascii="Arial" w:hAnsi="Arial" w:cs="Arial"/>
          <w:szCs w:val="24"/>
        </w:rPr>
      </w:pPr>
    </w:p>
    <w:p w14:paraId="5648F07F" w14:textId="77777777" w:rsidR="00777B61" w:rsidRDefault="00E16603" w:rsidP="00D278E0">
      <w:pPr>
        <w:jc w:val="both"/>
        <w:rPr>
          <w:rFonts w:ascii="Arial" w:hAnsi="Arial" w:cs="Arial"/>
          <w:szCs w:val="24"/>
        </w:rPr>
      </w:pPr>
      <w:r w:rsidRPr="00FC3FE8">
        <w:rPr>
          <w:rFonts w:ascii="Arial" w:hAnsi="Arial" w:cs="Arial"/>
          <w:szCs w:val="24"/>
        </w:rPr>
        <w:t>It is preferred that the Pro</w:t>
      </w:r>
      <w:r>
        <w:rPr>
          <w:rFonts w:ascii="Arial" w:hAnsi="Arial" w:cs="Arial"/>
          <w:szCs w:val="24"/>
        </w:rPr>
        <w:t>ject</w:t>
      </w:r>
      <w:r w:rsidRPr="00FC3FE8">
        <w:rPr>
          <w:rFonts w:ascii="Arial" w:hAnsi="Arial" w:cs="Arial"/>
          <w:szCs w:val="24"/>
        </w:rPr>
        <w:t xml:space="preserve"> Manager possesses the following: a </w:t>
      </w:r>
      <w:r w:rsidR="00BC17AE" w:rsidRPr="00FC3FE8">
        <w:rPr>
          <w:rFonts w:ascii="Arial" w:hAnsi="Arial" w:cs="Arial"/>
          <w:szCs w:val="24"/>
        </w:rPr>
        <w:t>bachelor’s</w:t>
      </w:r>
      <w:r w:rsidRPr="00FC3FE8">
        <w:rPr>
          <w:rFonts w:ascii="Arial" w:hAnsi="Arial" w:cs="Arial"/>
          <w:szCs w:val="24"/>
        </w:rPr>
        <w:t xml:space="preserve"> degree</w:t>
      </w:r>
      <w:r>
        <w:rPr>
          <w:rFonts w:ascii="Arial" w:hAnsi="Arial" w:cs="Arial"/>
          <w:szCs w:val="24"/>
        </w:rPr>
        <w:t>, at minimum</w:t>
      </w:r>
      <w:r w:rsidRPr="00FC3FE8">
        <w:rPr>
          <w:rFonts w:ascii="Arial" w:hAnsi="Arial" w:cs="Arial"/>
          <w:szCs w:val="24"/>
        </w:rPr>
        <w:t>; a project management certification through the Project Management Institute (PMI) as a Project Management Professional (PMP) or other recognized program management certification (evidence of the certification should be included).</w:t>
      </w:r>
      <w:r w:rsidRPr="00FC3FE8" w:rsidDel="00D01312">
        <w:rPr>
          <w:rFonts w:ascii="Arial" w:hAnsi="Arial" w:cs="Arial"/>
          <w:szCs w:val="24"/>
        </w:rPr>
        <w:t xml:space="preserve"> </w:t>
      </w:r>
      <w:r w:rsidRPr="00FC3FE8">
        <w:rPr>
          <w:rFonts w:ascii="Arial" w:hAnsi="Arial" w:cs="Arial"/>
          <w:szCs w:val="24"/>
        </w:rPr>
        <w:t xml:space="preserve">The </w:t>
      </w:r>
      <w:r>
        <w:rPr>
          <w:rFonts w:ascii="Arial" w:hAnsi="Arial" w:cs="Arial"/>
          <w:szCs w:val="24"/>
        </w:rPr>
        <w:t>P</w:t>
      </w:r>
      <w:r w:rsidRPr="00FC3FE8">
        <w:rPr>
          <w:rFonts w:ascii="Arial" w:hAnsi="Arial" w:cs="Arial"/>
          <w:szCs w:val="24"/>
        </w:rPr>
        <w:t>ro</w:t>
      </w:r>
      <w:r>
        <w:rPr>
          <w:rFonts w:ascii="Arial" w:hAnsi="Arial" w:cs="Arial"/>
          <w:szCs w:val="24"/>
        </w:rPr>
        <w:t>ject</w:t>
      </w:r>
      <w:r w:rsidRPr="00FC3FE8">
        <w:rPr>
          <w:rFonts w:ascii="Arial" w:hAnsi="Arial" w:cs="Arial"/>
          <w:szCs w:val="24"/>
        </w:rPr>
        <w:t xml:space="preserve"> </w:t>
      </w:r>
      <w:r>
        <w:rPr>
          <w:rFonts w:ascii="Arial" w:hAnsi="Arial" w:cs="Arial"/>
          <w:szCs w:val="24"/>
        </w:rPr>
        <w:t>M</w:t>
      </w:r>
      <w:r w:rsidRPr="00FC3FE8">
        <w:rPr>
          <w:rFonts w:ascii="Arial" w:hAnsi="Arial" w:cs="Arial"/>
          <w:szCs w:val="24"/>
        </w:rPr>
        <w:t xml:space="preserve">anager should have at least three years’ experience managing </w:t>
      </w:r>
      <w:r>
        <w:rPr>
          <w:rFonts w:ascii="Arial" w:hAnsi="Arial" w:cs="Arial"/>
          <w:szCs w:val="24"/>
        </w:rPr>
        <w:t xml:space="preserve">written translation projects </w:t>
      </w:r>
      <w:r w:rsidRPr="00FC3FE8">
        <w:rPr>
          <w:rFonts w:ascii="Arial" w:hAnsi="Arial" w:cs="Arial"/>
          <w:szCs w:val="24"/>
        </w:rPr>
        <w:t xml:space="preserve">from conception through completion, following </w:t>
      </w:r>
      <w:r w:rsidR="00CA5181">
        <w:rPr>
          <w:rFonts w:ascii="Arial" w:hAnsi="Arial" w:cs="Arial"/>
          <w:szCs w:val="24"/>
        </w:rPr>
        <w:br/>
      </w:r>
      <w:r w:rsidRPr="00FC3FE8">
        <w:rPr>
          <w:rFonts w:ascii="Arial" w:hAnsi="Arial" w:cs="Arial"/>
          <w:szCs w:val="24"/>
        </w:rPr>
        <w:t xml:space="preserve">industry-recognized project-management methodology. Previous experience in projects involving large-scale assessment including high school equivalency, or elementary-, intermediate-, and/or secondary-level testing is </w:t>
      </w:r>
      <w:r>
        <w:rPr>
          <w:rFonts w:ascii="Arial" w:hAnsi="Arial" w:cs="Arial"/>
          <w:szCs w:val="24"/>
        </w:rPr>
        <w:t>preferred</w:t>
      </w:r>
      <w:r w:rsidRPr="00FC3FE8">
        <w:rPr>
          <w:rFonts w:ascii="Arial" w:hAnsi="Arial" w:cs="Arial"/>
          <w:szCs w:val="24"/>
        </w:rPr>
        <w:t xml:space="preserve">. The </w:t>
      </w:r>
      <w:r>
        <w:rPr>
          <w:rFonts w:ascii="Arial" w:hAnsi="Arial" w:cs="Arial"/>
          <w:szCs w:val="24"/>
        </w:rPr>
        <w:t>Project M</w:t>
      </w:r>
      <w:r w:rsidRPr="00FC3FE8">
        <w:rPr>
          <w:rFonts w:ascii="Arial" w:hAnsi="Arial" w:cs="Arial"/>
          <w:szCs w:val="24"/>
        </w:rPr>
        <w:t>anager is expected to have strong organizational and managerial skills</w:t>
      </w:r>
      <w:r>
        <w:rPr>
          <w:rFonts w:ascii="Arial" w:hAnsi="Arial" w:cs="Arial"/>
          <w:szCs w:val="24"/>
        </w:rPr>
        <w:t>.</w:t>
      </w:r>
    </w:p>
    <w:p w14:paraId="5E438CEF" w14:textId="18C4F071" w:rsidR="00E16603" w:rsidRDefault="00E16603" w:rsidP="00D278E0">
      <w:pPr>
        <w:jc w:val="both"/>
        <w:rPr>
          <w:rFonts w:ascii="Arial" w:hAnsi="Arial" w:cs="Arial"/>
          <w:szCs w:val="24"/>
        </w:rPr>
      </w:pPr>
      <w:r w:rsidRPr="00FC3FE8">
        <w:rPr>
          <w:rFonts w:ascii="Arial" w:hAnsi="Arial" w:cs="Arial"/>
          <w:szCs w:val="24"/>
        </w:rPr>
        <w:lastRenderedPageBreak/>
        <w:t xml:space="preserve"> </w:t>
      </w:r>
    </w:p>
    <w:p w14:paraId="60829D84" w14:textId="77777777" w:rsidR="00E16603" w:rsidRDefault="00E16603" w:rsidP="00D278E0">
      <w:pPr>
        <w:spacing w:after="120"/>
        <w:jc w:val="both"/>
        <w:rPr>
          <w:rFonts w:ascii="Arial" w:hAnsi="Arial" w:cs="Arial"/>
          <w:szCs w:val="24"/>
        </w:rPr>
      </w:pPr>
      <w:r w:rsidRPr="00D00AEB">
        <w:rPr>
          <w:rFonts w:ascii="Arial" w:hAnsi="Arial" w:cs="Arial"/>
          <w:szCs w:val="24"/>
        </w:rPr>
        <w:t xml:space="preserve">The </w:t>
      </w:r>
      <w:r>
        <w:rPr>
          <w:rFonts w:ascii="Arial" w:hAnsi="Arial" w:cs="Arial"/>
          <w:szCs w:val="24"/>
        </w:rPr>
        <w:t>P</w:t>
      </w:r>
      <w:r w:rsidRPr="00D00AEB">
        <w:rPr>
          <w:rFonts w:ascii="Arial" w:hAnsi="Arial" w:cs="Arial"/>
          <w:szCs w:val="24"/>
        </w:rPr>
        <w:t xml:space="preserve">roject </w:t>
      </w:r>
      <w:r>
        <w:rPr>
          <w:rFonts w:ascii="Arial" w:hAnsi="Arial" w:cs="Arial"/>
          <w:szCs w:val="24"/>
        </w:rPr>
        <w:t>M</w:t>
      </w:r>
      <w:r w:rsidRPr="00D00AEB">
        <w:rPr>
          <w:rFonts w:ascii="Arial" w:hAnsi="Arial" w:cs="Arial"/>
          <w:szCs w:val="24"/>
        </w:rPr>
        <w:t>anager’s responsibilities will include, but are not limited to, the following:</w:t>
      </w:r>
    </w:p>
    <w:p w14:paraId="0DE1B1FD" w14:textId="1B1BF63E" w:rsidR="00E16603" w:rsidRPr="00FC3FE8" w:rsidRDefault="00D278E0" w:rsidP="00C44FBD">
      <w:pPr>
        <w:numPr>
          <w:ilvl w:val="0"/>
          <w:numId w:val="30"/>
        </w:numPr>
        <w:spacing w:after="120"/>
        <w:jc w:val="both"/>
        <w:rPr>
          <w:rFonts w:ascii="Arial" w:hAnsi="Arial" w:cs="Arial"/>
          <w:szCs w:val="24"/>
        </w:rPr>
      </w:pPr>
      <w:r>
        <w:rPr>
          <w:rFonts w:ascii="Arial" w:hAnsi="Arial" w:cs="Arial"/>
          <w:szCs w:val="24"/>
        </w:rPr>
        <w:t>M</w:t>
      </w:r>
      <w:r w:rsidR="00E16603" w:rsidRPr="00FC3FE8">
        <w:rPr>
          <w:rFonts w:ascii="Arial" w:hAnsi="Arial" w:cs="Arial"/>
          <w:szCs w:val="24"/>
        </w:rPr>
        <w:t xml:space="preserve">eet with NYSED staff </w:t>
      </w:r>
      <w:r w:rsidR="00E16603">
        <w:rPr>
          <w:rFonts w:ascii="Arial" w:hAnsi="Arial" w:cs="Arial"/>
          <w:szCs w:val="24"/>
        </w:rPr>
        <w:t xml:space="preserve">either in person in Albany or virtually </w:t>
      </w:r>
      <w:r w:rsidR="00E16603" w:rsidRPr="00FC3FE8">
        <w:rPr>
          <w:rFonts w:ascii="Arial" w:hAnsi="Arial" w:cs="Arial"/>
          <w:szCs w:val="24"/>
        </w:rPr>
        <w:t xml:space="preserve">at the start of the contract period. An introductory meeting of </w:t>
      </w:r>
      <w:r w:rsidR="00E16603">
        <w:rPr>
          <w:rFonts w:ascii="Arial" w:hAnsi="Arial" w:cs="Arial"/>
          <w:szCs w:val="24"/>
        </w:rPr>
        <w:t>approximately three hours</w:t>
      </w:r>
      <w:r w:rsidR="00E16603" w:rsidRPr="00FC3FE8">
        <w:rPr>
          <w:rFonts w:ascii="Arial" w:hAnsi="Arial" w:cs="Arial"/>
          <w:szCs w:val="24"/>
        </w:rPr>
        <w:t xml:space="preserve"> or as otherwise mutually agreed upon shall be held within </w:t>
      </w:r>
      <w:r w:rsidR="00CA5181">
        <w:rPr>
          <w:rFonts w:ascii="Arial" w:hAnsi="Arial" w:cs="Arial"/>
          <w:szCs w:val="24"/>
        </w:rPr>
        <w:t>30</w:t>
      </w:r>
      <w:r w:rsidR="00E16603" w:rsidRPr="00FC3FE8">
        <w:rPr>
          <w:rFonts w:ascii="Arial" w:hAnsi="Arial" w:cs="Arial"/>
          <w:szCs w:val="24"/>
        </w:rPr>
        <w:t xml:space="preserve"> days of final contract approval. After that initial introductory meeting, the vendor may be called upon to </w:t>
      </w:r>
      <w:r w:rsidR="00E16603">
        <w:rPr>
          <w:rFonts w:ascii="Arial" w:hAnsi="Arial" w:cs="Arial"/>
          <w:szCs w:val="24"/>
        </w:rPr>
        <w:t xml:space="preserve">meet with NYSED staff </w:t>
      </w:r>
      <w:r w:rsidR="00E16603" w:rsidRPr="00FC3FE8">
        <w:rPr>
          <w:rFonts w:ascii="Arial" w:hAnsi="Arial" w:cs="Arial"/>
          <w:szCs w:val="24"/>
        </w:rPr>
        <w:t>at least one time per year throughout the duration of the contract</w:t>
      </w:r>
      <w:r w:rsidR="00777B61">
        <w:rPr>
          <w:rFonts w:ascii="Arial" w:hAnsi="Arial" w:cs="Arial"/>
          <w:szCs w:val="24"/>
        </w:rPr>
        <w:t>.</w:t>
      </w:r>
    </w:p>
    <w:p w14:paraId="2675F301" w14:textId="1AC2672B" w:rsidR="00E16603" w:rsidRDefault="00D278E0" w:rsidP="00C44FBD">
      <w:pPr>
        <w:numPr>
          <w:ilvl w:val="0"/>
          <w:numId w:val="30"/>
        </w:numPr>
        <w:spacing w:after="120"/>
        <w:jc w:val="both"/>
        <w:rPr>
          <w:rFonts w:ascii="Arial" w:hAnsi="Arial" w:cs="Arial"/>
          <w:szCs w:val="24"/>
        </w:rPr>
      </w:pPr>
      <w:r>
        <w:rPr>
          <w:rFonts w:ascii="Arial" w:hAnsi="Arial" w:cs="Arial"/>
          <w:szCs w:val="24"/>
        </w:rPr>
        <w:t>C</w:t>
      </w:r>
      <w:r w:rsidR="00E16603" w:rsidRPr="00FC3FE8">
        <w:rPr>
          <w:rFonts w:ascii="Arial" w:hAnsi="Arial" w:cs="Arial"/>
          <w:szCs w:val="24"/>
        </w:rPr>
        <w:t>oordinate and participate in conference calls and communicate via email with NYSED staff assigned to this project to discuss the status of the work on the contract and any issues related thereto on an as-needed basis</w:t>
      </w:r>
      <w:r w:rsidR="00777B61">
        <w:rPr>
          <w:rFonts w:ascii="Arial" w:hAnsi="Arial" w:cs="Arial"/>
          <w:szCs w:val="24"/>
        </w:rPr>
        <w:t>.</w:t>
      </w:r>
    </w:p>
    <w:p w14:paraId="15F83AC4" w14:textId="2EFC8A67" w:rsidR="00E16603" w:rsidRPr="00FC3FE8" w:rsidRDefault="00D278E0" w:rsidP="00C44FBD">
      <w:pPr>
        <w:numPr>
          <w:ilvl w:val="0"/>
          <w:numId w:val="30"/>
        </w:numPr>
        <w:spacing w:after="120"/>
        <w:jc w:val="both"/>
        <w:rPr>
          <w:rFonts w:ascii="Arial" w:hAnsi="Arial" w:cs="Arial"/>
          <w:szCs w:val="24"/>
        </w:rPr>
      </w:pPr>
      <w:r>
        <w:rPr>
          <w:rFonts w:ascii="Arial" w:hAnsi="Arial" w:cs="Arial"/>
          <w:szCs w:val="24"/>
        </w:rPr>
        <w:t>M</w:t>
      </w:r>
      <w:r w:rsidR="00E16603" w:rsidRPr="00FC3FE8">
        <w:rPr>
          <w:rFonts w:ascii="Arial" w:hAnsi="Arial" w:cs="Arial"/>
          <w:szCs w:val="24"/>
        </w:rPr>
        <w:t>aintain accurate, up-to-date information on the status of all work on the project and communicate such to NYSED staff upon request and in a timely manner</w:t>
      </w:r>
      <w:r w:rsidR="00777B61">
        <w:rPr>
          <w:rFonts w:ascii="Arial" w:hAnsi="Arial" w:cs="Arial"/>
          <w:szCs w:val="24"/>
        </w:rPr>
        <w:t>.</w:t>
      </w:r>
    </w:p>
    <w:p w14:paraId="6EF33D07" w14:textId="29566A96" w:rsidR="00E16603" w:rsidRPr="008F636C" w:rsidRDefault="00D278E0" w:rsidP="00C44FBD">
      <w:pPr>
        <w:numPr>
          <w:ilvl w:val="0"/>
          <w:numId w:val="30"/>
        </w:numPr>
        <w:spacing w:after="120"/>
        <w:jc w:val="both"/>
        <w:rPr>
          <w:rFonts w:ascii="Arial" w:hAnsi="Arial" w:cs="Arial"/>
          <w:szCs w:val="24"/>
        </w:rPr>
      </w:pPr>
      <w:r>
        <w:rPr>
          <w:rFonts w:ascii="Arial" w:hAnsi="Arial" w:cs="Arial"/>
          <w:szCs w:val="24"/>
        </w:rPr>
        <w:t>S</w:t>
      </w:r>
      <w:r w:rsidR="00E16603" w:rsidRPr="00FC3FE8">
        <w:rPr>
          <w:rFonts w:ascii="Arial" w:hAnsi="Arial" w:cs="Arial"/>
          <w:szCs w:val="24"/>
        </w:rPr>
        <w:t xml:space="preserve">ubmit all deliverables and other work products to NYSED in the manner designated by NYSED for review and approval. Materials must be submitted to NYSED </w:t>
      </w:r>
      <w:r w:rsidR="00E16603" w:rsidRPr="00F51D1D">
        <w:rPr>
          <w:rFonts w:ascii="Arial" w:hAnsi="Arial" w:cs="Arial"/>
          <w:szCs w:val="24"/>
        </w:rPr>
        <w:t xml:space="preserve">in accordance with </w:t>
      </w:r>
      <w:r w:rsidR="00E16603" w:rsidRPr="00DE6297">
        <w:rPr>
          <w:rFonts w:ascii="Arial" w:hAnsi="Arial" w:cs="Arial"/>
          <w:szCs w:val="24"/>
        </w:rPr>
        <w:t xml:space="preserve">the </w:t>
      </w:r>
      <w:hyperlink w:anchor="_Timeline_for_Required" w:history="1">
        <w:r w:rsidR="00E16603" w:rsidRPr="0000296E">
          <w:rPr>
            <w:rFonts w:ascii="Arial" w:hAnsi="Arial" w:cs="Arial"/>
            <w:szCs w:val="24"/>
          </w:rPr>
          <w:t>timeline for required services</w:t>
        </w:r>
      </w:hyperlink>
      <w:r w:rsidR="00E16603" w:rsidRPr="00DE6297">
        <w:rPr>
          <w:rFonts w:ascii="Arial" w:hAnsi="Arial" w:cs="Arial"/>
          <w:szCs w:val="24"/>
        </w:rPr>
        <w:t xml:space="preserve"> specified in this RFP</w:t>
      </w:r>
      <w:r w:rsidR="00777B61">
        <w:rPr>
          <w:rFonts w:ascii="Arial" w:hAnsi="Arial" w:cs="Arial"/>
          <w:szCs w:val="24"/>
        </w:rPr>
        <w:t>.</w:t>
      </w:r>
    </w:p>
    <w:p w14:paraId="7F7916A9" w14:textId="7343B5CF" w:rsidR="008F636C" w:rsidRPr="00F51D1D" w:rsidRDefault="008F636C" w:rsidP="00C44FBD">
      <w:pPr>
        <w:numPr>
          <w:ilvl w:val="0"/>
          <w:numId w:val="30"/>
        </w:numPr>
        <w:spacing w:after="120"/>
        <w:jc w:val="both"/>
        <w:rPr>
          <w:rFonts w:ascii="Arial" w:hAnsi="Arial" w:cs="Arial"/>
          <w:szCs w:val="24"/>
        </w:rPr>
      </w:pPr>
      <w:r w:rsidRPr="00F51D1D">
        <w:rPr>
          <w:rFonts w:ascii="Arial" w:hAnsi="Arial" w:cs="Arial"/>
          <w:szCs w:val="24"/>
        </w:rPr>
        <w:t xml:space="preserve">If a problem or potential problem arises </w:t>
      </w:r>
      <w:r w:rsidR="00BC17AE" w:rsidRPr="00F51D1D">
        <w:rPr>
          <w:rFonts w:ascii="Arial" w:hAnsi="Arial" w:cs="Arial"/>
          <w:szCs w:val="24"/>
        </w:rPr>
        <w:t>regarding</w:t>
      </w:r>
      <w:r w:rsidRPr="00F51D1D">
        <w:rPr>
          <w:rFonts w:ascii="Arial" w:hAnsi="Arial" w:cs="Arial"/>
          <w:szCs w:val="24"/>
        </w:rPr>
        <w:t xml:space="preserve"> the quality, timeliness, or any other issue with respect to deliverables and services at any time during the contract term, regardless of when the problem arises, the Project Manager must immediately notify NYSED via phone and </w:t>
      </w:r>
      <w:r w:rsidR="00CA5181">
        <w:rPr>
          <w:rFonts w:ascii="Arial" w:hAnsi="Arial" w:cs="Arial"/>
          <w:szCs w:val="24"/>
        </w:rPr>
        <w:t>email</w:t>
      </w:r>
      <w:r w:rsidRPr="00F51D1D">
        <w:rPr>
          <w:rFonts w:ascii="Arial" w:hAnsi="Arial" w:cs="Arial"/>
          <w:szCs w:val="24"/>
        </w:rPr>
        <w:t xml:space="preserve"> of the issue and shall also immediately propose a solution for the problem or potential problem</w:t>
      </w:r>
      <w:r w:rsidR="00777B61">
        <w:rPr>
          <w:rFonts w:ascii="Arial" w:hAnsi="Arial" w:cs="Arial"/>
          <w:szCs w:val="24"/>
        </w:rPr>
        <w:t>.</w:t>
      </w:r>
    </w:p>
    <w:p w14:paraId="04A4B9DD" w14:textId="598CD8F4" w:rsidR="008F636C" w:rsidRDefault="008F636C" w:rsidP="00C44FBD">
      <w:pPr>
        <w:numPr>
          <w:ilvl w:val="0"/>
          <w:numId w:val="30"/>
        </w:numPr>
        <w:jc w:val="both"/>
        <w:rPr>
          <w:rFonts w:ascii="Arial" w:hAnsi="Arial" w:cs="Arial"/>
          <w:szCs w:val="24"/>
        </w:rPr>
      </w:pPr>
      <w:r>
        <w:rPr>
          <w:rFonts w:ascii="Arial" w:hAnsi="Arial" w:cs="Arial"/>
          <w:szCs w:val="24"/>
        </w:rPr>
        <w:t>T</w:t>
      </w:r>
      <w:r w:rsidRPr="00FC3FE8">
        <w:rPr>
          <w:rFonts w:ascii="Arial" w:hAnsi="Arial" w:cs="Arial"/>
          <w:szCs w:val="24"/>
        </w:rPr>
        <w:t xml:space="preserve">he </w:t>
      </w:r>
      <w:r>
        <w:rPr>
          <w:rFonts w:ascii="Arial" w:hAnsi="Arial" w:cs="Arial"/>
          <w:szCs w:val="24"/>
        </w:rPr>
        <w:t>P</w:t>
      </w:r>
      <w:r w:rsidRPr="00FC3FE8">
        <w:rPr>
          <w:rFonts w:ascii="Arial" w:hAnsi="Arial" w:cs="Arial"/>
          <w:szCs w:val="24"/>
        </w:rPr>
        <w:t>ro</w:t>
      </w:r>
      <w:r>
        <w:rPr>
          <w:rFonts w:ascii="Arial" w:hAnsi="Arial" w:cs="Arial"/>
          <w:szCs w:val="24"/>
        </w:rPr>
        <w:t>ject</w:t>
      </w:r>
      <w:r w:rsidRPr="00FC3FE8">
        <w:rPr>
          <w:rFonts w:ascii="Arial" w:hAnsi="Arial" w:cs="Arial"/>
          <w:szCs w:val="24"/>
        </w:rPr>
        <w:t xml:space="preserve"> </w:t>
      </w:r>
      <w:r>
        <w:rPr>
          <w:rFonts w:ascii="Arial" w:hAnsi="Arial" w:cs="Arial"/>
          <w:szCs w:val="24"/>
        </w:rPr>
        <w:t>M</w:t>
      </w:r>
      <w:r w:rsidRPr="00FC3FE8">
        <w:rPr>
          <w:rFonts w:ascii="Arial" w:hAnsi="Arial" w:cs="Arial"/>
          <w:szCs w:val="24"/>
        </w:rPr>
        <w:t xml:space="preserve">anager must cooperate fully with designated NYSED staff to perform all activities. The contractor must notify NYSED promptly if there is a need to replace the designated </w:t>
      </w:r>
      <w:r>
        <w:rPr>
          <w:rFonts w:ascii="Arial" w:hAnsi="Arial" w:cs="Arial"/>
          <w:szCs w:val="24"/>
        </w:rPr>
        <w:t>P</w:t>
      </w:r>
      <w:r w:rsidRPr="00FC3FE8">
        <w:rPr>
          <w:rFonts w:ascii="Arial" w:hAnsi="Arial" w:cs="Arial"/>
          <w:szCs w:val="24"/>
        </w:rPr>
        <w:t>ro</w:t>
      </w:r>
      <w:r>
        <w:rPr>
          <w:rFonts w:ascii="Arial" w:hAnsi="Arial" w:cs="Arial"/>
          <w:szCs w:val="24"/>
        </w:rPr>
        <w:t>ject</w:t>
      </w:r>
      <w:r w:rsidRPr="00FC3FE8">
        <w:rPr>
          <w:rFonts w:ascii="Arial" w:hAnsi="Arial" w:cs="Arial"/>
          <w:szCs w:val="24"/>
        </w:rPr>
        <w:t xml:space="preserve"> </w:t>
      </w:r>
      <w:r>
        <w:rPr>
          <w:rFonts w:ascii="Arial" w:hAnsi="Arial" w:cs="Arial"/>
          <w:szCs w:val="24"/>
        </w:rPr>
        <w:t>M</w:t>
      </w:r>
      <w:r w:rsidRPr="00FC3FE8">
        <w:rPr>
          <w:rFonts w:ascii="Arial" w:hAnsi="Arial" w:cs="Arial"/>
          <w:szCs w:val="24"/>
        </w:rPr>
        <w:t>anager. Such replacement is subject to approval by NYSED.</w:t>
      </w:r>
    </w:p>
    <w:p w14:paraId="4861A875" w14:textId="77777777" w:rsidR="00453F56" w:rsidRPr="006C5140" w:rsidRDefault="00453F56" w:rsidP="00006678">
      <w:pPr>
        <w:rPr>
          <w:rFonts w:ascii="Arial" w:hAnsi="Arial" w:cs="Arial"/>
        </w:rPr>
      </w:pPr>
    </w:p>
    <w:p w14:paraId="1FCE8F5A" w14:textId="0A919A17" w:rsidR="00453F56" w:rsidRPr="00BC08AA" w:rsidRDefault="00453F56" w:rsidP="00006678">
      <w:pPr>
        <w:pStyle w:val="Heading3"/>
        <w:rPr>
          <w:bCs/>
          <w:u w:val="none"/>
        </w:rPr>
      </w:pPr>
      <w:bookmarkStart w:id="38" w:name="_Translator_Qualifications"/>
      <w:bookmarkStart w:id="39" w:name="_Toc118105857"/>
      <w:bookmarkStart w:id="40" w:name="_Hlk124503846"/>
      <w:bookmarkEnd w:id="38"/>
      <w:r w:rsidRPr="00BC08AA">
        <w:rPr>
          <w:bCs/>
          <w:u w:val="none"/>
        </w:rPr>
        <w:t>Translator Qualifications</w:t>
      </w:r>
      <w:bookmarkEnd w:id="39"/>
    </w:p>
    <w:bookmarkEnd w:id="40"/>
    <w:p w14:paraId="22788A6D" w14:textId="77777777" w:rsidR="00006678" w:rsidRDefault="00006678" w:rsidP="00006678">
      <w:pPr>
        <w:jc w:val="both"/>
        <w:rPr>
          <w:rFonts w:ascii="Arial" w:hAnsi="Arial" w:cs="Arial"/>
          <w:szCs w:val="24"/>
        </w:rPr>
      </w:pPr>
    </w:p>
    <w:p w14:paraId="658871E9" w14:textId="70519D7D" w:rsidR="00453F56" w:rsidRDefault="00006678" w:rsidP="008915AD">
      <w:pPr>
        <w:spacing w:after="120"/>
        <w:jc w:val="both"/>
        <w:rPr>
          <w:rFonts w:ascii="Arial" w:hAnsi="Arial" w:cs="Arial"/>
          <w:szCs w:val="24"/>
        </w:rPr>
      </w:pPr>
      <w:r w:rsidRPr="00006678">
        <w:rPr>
          <w:rFonts w:ascii="Arial" w:hAnsi="Arial" w:cs="Arial"/>
          <w:szCs w:val="24"/>
        </w:rPr>
        <w:t>Translations must be performed by qualified, professional translators. The contractor must provide resumes for each translator working on this project. NYSED must be notified of changes in key staff and consultants and reserves the right to approve all changes in staffing proposed by the contractor.</w:t>
      </w:r>
      <w:r w:rsidR="008915AD">
        <w:rPr>
          <w:rFonts w:ascii="Arial" w:hAnsi="Arial" w:cs="Arial"/>
          <w:szCs w:val="24"/>
        </w:rPr>
        <w:t xml:space="preserve"> </w:t>
      </w:r>
      <w:r w:rsidR="00453F56" w:rsidRPr="00F51D1D">
        <w:rPr>
          <w:rFonts w:ascii="Arial" w:hAnsi="Arial" w:cs="Arial"/>
          <w:szCs w:val="24"/>
        </w:rPr>
        <w:t>The minimum requirements for translators employed on this project are as follows:</w:t>
      </w:r>
    </w:p>
    <w:p w14:paraId="55E2CAEC" w14:textId="5BAAAF17" w:rsidR="00453F56" w:rsidRPr="00F51D1D" w:rsidRDefault="00453F56" w:rsidP="00C44FBD">
      <w:pPr>
        <w:numPr>
          <w:ilvl w:val="0"/>
          <w:numId w:val="31"/>
        </w:numPr>
        <w:spacing w:after="120"/>
        <w:ind w:left="994"/>
        <w:jc w:val="both"/>
        <w:rPr>
          <w:rFonts w:ascii="Arial" w:hAnsi="Arial" w:cs="Arial"/>
          <w:szCs w:val="24"/>
        </w:rPr>
      </w:pPr>
      <w:r w:rsidRPr="00F51D1D">
        <w:rPr>
          <w:rFonts w:ascii="Arial" w:hAnsi="Arial" w:cs="Arial"/>
          <w:szCs w:val="24"/>
        </w:rPr>
        <w:t xml:space="preserve">Native-level proficiency in the target language and fluency in </w:t>
      </w:r>
      <w:proofErr w:type="gramStart"/>
      <w:r w:rsidRPr="00F51D1D">
        <w:rPr>
          <w:rFonts w:ascii="Arial" w:hAnsi="Arial" w:cs="Arial"/>
          <w:szCs w:val="24"/>
        </w:rPr>
        <w:t>English</w:t>
      </w:r>
      <w:r w:rsidR="00777B61">
        <w:rPr>
          <w:rFonts w:ascii="Arial" w:hAnsi="Arial" w:cs="Arial"/>
          <w:szCs w:val="24"/>
        </w:rPr>
        <w:t>;</w:t>
      </w:r>
      <w:proofErr w:type="gramEnd"/>
    </w:p>
    <w:p w14:paraId="788FB3CC" w14:textId="34316562" w:rsidR="00453F56" w:rsidRPr="00F51D1D" w:rsidRDefault="00453F56" w:rsidP="00C44FBD">
      <w:pPr>
        <w:numPr>
          <w:ilvl w:val="0"/>
          <w:numId w:val="31"/>
        </w:numPr>
        <w:spacing w:after="120"/>
        <w:jc w:val="both"/>
        <w:rPr>
          <w:rFonts w:ascii="Arial" w:hAnsi="Arial" w:cs="Arial"/>
          <w:szCs w:val="24"/>
        </w:rPr>
      </w:pPr>
      <w:bookmarkStart w:id="41" w:name="_Hlk127199356"/>
      <w:r w:rsidRPr="00F51D1D">
        <w:rPr>
          <w:rFonts w:ascii="Arial" w:hAnsi="Arial" w:cs="Arial"/>
          <w:szCs w:val="24"/>
        </w:rPr>
        <w:t xml:space="preserve">A bachelor’s degree or higher in the subject being translated or in a related field is highly </w:t>
      </w:r>
      <w:proofErr w:type="gramStart"/>
      <w:r w:rsidRPr="00F51D1D">
        <w:rPr>
          <w:rFonts w:ascii="Arial" w:hAnsi="Arial" w:cs="Arial"/>
          <w:szCs w:val="24"/>
        </w:rPr>
        <w:t>preferred</w:t>
      </w:r>
      <w:r w:rsidR="00777B61">
        <w:rPr>
          <w:rFonts w:ascii="Arial" w:hAnsi="Arial" w:cs="Arial"/>
          <w:szCs w:val="24"/>
        </w:rPr>
        <w:t>;</w:t>
      </w:r>
      <w:proofErr w:type="gramEnd"/>
    </w:p>
    <w:bookmarkEnd w:id="41"/>
    <w:p w14:paraId="3BF180D0" w14:textId="2202D936" w:rsidR="00453F56" w:rsidRPr="00F51D1D" w:rsidRDefault="00453F56" w:rsidP="00C44FBD">
      <w:pPr>
        <w:numPr>
          <w:ilvl w:val="0"/>
          <w:numId w:val="31"/>
        </w:numPr>
        <w:spacing w:after="120"/>
        <w:jc w:val="both"/>
        <w:rPr>
          <w:rFonts w:ascii="Arial" w:hAnsi="Arial" w:cs="Arial"/>
          <w:szCs w:val="24"/>
        </w:rPr>
      </w:pPr>
      <w:r w:rsidRPr="00F51D1D">
        <w:rPr>
          <w:rFonts w:ascii="Arial" w:hAnsi="Arial" w:cs="Arial"/>
          <w:szCs w:val="24"/>
        </w:rPr>
        <w:t xml:space="preserve">Documented translation experience. Experience directly related to K-12 educational translations is highly </w:t>
      </w:r>
      <w:proofErr w:type="gramStart"/>
      <w:r w:rsidRPr="00F51D1D">
        <w:rPr>
          <w:rFonts w:ascii="Arial" w:hAnsi="Arial" w:cs="Arial"/>
          <w:szCs w:val="24"/>
        </w:rPr>
        <w:t>preferred</w:t>
      </w:r>
      <w:r w:rsidR="00777B61">
        <w:rPr>
          <w:rFonts w:ascii="Arial" w:hAnsi="Arial" w:cs="Arial"/>
          <w:szCs w:val="24"/>
        </w:rPr>
        <w:t>;</w:t>
      </w:r>
      <w:proofErr w:type="gramEnd"/>
      <w:r w:rsidR="00777B61" w:rsidRPr="00F51D1D">
        <w:rPr>
          <w:rFonts w:ascii="Arial" w:hAnsi="Arial" w:cs="Arial"/>
          <w:szCs w:val="24"/>
        </w:rPr>
        <w:t xml:space="preserve"> </w:t>
      </w:r>
    </w:p>
    <w:p w14:paraId="3AE76E06" w14:textId="6253B3B9" w:rsidR="00453F56" w:rsidRPr="00F51D1D" w:rsidRDefault="00453F56" w:rsidP="00C44FBD">
      <w:pPr>
        <w:numPr>
          <w:ilvl w:val="0"/>
          <w:numId w:val="31"/>
        </w:numPr>
        <w:spacing w:after="120"/>
        <w:jc w:val="both"/>
        <w:rPr>
          <w:rFonts w:ascii="Arial" w:hAnsi="Arial" w:cs="Arial"/>
          <w:szCs w:val="24"/>
        </w:rPr>
      </w:pPr>
      <w:r w:rsidRPr="00F51D1D">
        <w:rPr>
          <w:rFonts w:ascii="Arial" w:hAnsi="Arial" w:cs="Arial"/>
          <w:szCs w:val="24"/>
        </w:rPr>
        <w:t xml:space="preserve">A credential in translation and/or certification in translation through a professional </w:t>
      </w:r>
      <w:proofErr w:type="gramStart"/>
      <w:r w:rsidRPr="00F51D1D">
        <w:rPr>
          <w:rFonts w:ascii="Arial" w:hAnsi="Arial" w:cs="Arial"/>
          <w:szCs w:val="24"/>
        </w:rPr>
        <w:t>organization</w:t>
      </w:r>
      <w:r w:rsidR="003110CD">
        <w:rPr>
          <w:rFonts w:ascii="Arial" w:hAnsi="Arial" w:cs="Arial"/>
          <w:szCs w:val="24"/>
        </w:rPr>
        <w:t>;</w:t>
      </w:r>
      <w:proofErr w:type="gramEnd"/>
    </w:p>
    <w:p w14:paraId="42F5C281" w14:textId="5476C32A" w:rsidR="00453F56" w:rsidRPr="00F455E3" w:rsidRDefault="00453F56" w:rsidP="00C44FBD">
      <w:pPr>
        <w:numPr>
          <w:ilvl w:val="0"/>
          <w:numId w:val="31"/>
        </w:numPr>
        <w:jc w:val="both"/>
        <w:rPr>
          <w:rFonts w:ascii="Arial" w:hAnsi="Arial" w:cs="Arial"/>
        </w:rPr>
      </w:pPr>
      <w:r w:rsidRPr="00F51D1D">
        <w:rPr>
          <w:rFonts w:ascii="Arial" w:hAnsi="Arial" w:cs="Arial"/>
          <w:szCs w:val="24"/>
        </w:rPr>
        <w:t>Subject-specific experience and knowledge of content-area terminology, as evidenced by a college</w:t>
      </w:r>
      <w:r w:rsidRPr="00F455E3">
        <w:rPr>
          <w:rFonts w:ascii="Arial" w:hAnsi="Arial" w:cs="Arial"/>
        </w:rPr>
        <w:t xml:space="preserve"> degree, teaching certification, or career or other experience</w:t>
      </w:r>
      <w:r w:rsidR="001E38F5">
        <w:rPr>
          <w:rFonts w:ascii="Arial" w:hAnsi="Arial" w:cs="Arial"/>
        </w:rPr>
        <w:t>.</w:t>
      </w:r>
    </w:p>
    <w:p w14:paraId="1DD9F717" w14:textId="77777777" w:rsidR="00F455E3" w:rsidRDefault="00F455E3" w:rsidP="00F51D1D">
      <w:pPr>
        <w:rPr>
          <w:rFonts w:ascii="Arial" w:hAnsi="Arial" w:cs="Arial"/>
        </w:rPr>
      </w:pPr>
    </w:p>
    <w:p w14:paraId="7AF5A2C9" w14:textId="052B369D" w:rsidR="006B639B" w:rsidRPr="006B639B" w:rsidRDefault="006B639B" w:rsidP="006B639B">
      <w:pPr>
        <w:pStyle w:val="Heading3"/>
        <w:rPr>
          <w:rFonts w:eastAsiaTheme="majorEastAsia"/>
          <w:bCs/>
          <w:u w:val="none"/>
        </w:rPr>
      </w:pPr>
      <w:bookmarkStart w:id="42" w:name="_Toc118105858"/>
      <w:bookmarkStart w:id="43" w:name="_Hlk99705657"/>
      <w:bookmarkStart w:id="44" w:name="_Toc508011019"/>
      <w:bookmarkStart w:id="45" w:name="_Toc68257474"/>
      <w:bookmarkStart w:id="46" w:name="_Toc46221053"/>
      <w:bookmarkStart w:id="47" w:name="_Hlk58234986"/>
      <w:bookmarkStart w:id="48" w:name="_Hlk94509285"/>
      <w:bookmarkStart w:id="49" w:name="_Hlk58236351"/>
      <w:r w:rsidRPr="006B639B">
        <w:rPr>
          <w:rFonts w:eastAsiaTheme="majorEastAsia"/>
          <w:bCs/>
          <w:u w:val="none"/>
        </w:rPr>
        <w:t>Software and Hardware Capabilities</w:t>
      </w:r>
      <w:bookmarkEnd w:id="42"/>
    </w:p>
    <w:bookmarkEnd w:id="43"/>
    <w:p w14:paraId="1FEFC6FB" w14:textId="77777777" w:rsidR="006B639B" w:rsidRDefault="006B639B" w:rsidP="006B639B">
      <w:pPr>
        <w:jc w:val="both"/>
        <w:rPr>
          <w:rFonts w:ascii="Arial" w:eastAsiaTheme="majorEastAsia" w:hAnsi="Arial" w:cs="Arial"/>
        </w:rPr>
      </w:pPr>
    </w:p>
    <w:p w14:paraId="3EF26EA9" w14:textId="2136D3EE" w:rsidR="009454B3" w:rsidRDefault="009454B3" w:rsidP="009454B3">
      <w:pPr>
        <w:jc w:val="both"/>
        <w:rPr>
          <w:rFonts w:ascii="Arial" w:hAnsi="Arial" w:cs="Arial"/>
        </w:rPr>
      </w:pPr>
      <w:r>
        <w:rPr>
          <w:rFonts w:ascii="Arial" w:hAnsi="Arial" w:cs="Arial"/>
        </w:rPr>
        <w:t xml:space="preserve">The contractor must have the capability to provide password-protected, press-ready (high resolution), grayscale PDF files with all OpenType </w:t>
      </w:r>
      <w:r w:rsidRPr="00DE648C">
        <w:rPr>
          <w:rFonts w:ascii="Arial" w:hAnsi="Arial" w:cs="Arial"/>
        </w:rPr>
        <w:t>and TrueType</w:t>
      </w:r>
      <w:r w:rsidRPr="00431C31">
        <w:rPr>
          <w:rFonts w:ascii="Arial" w:hAnsi="Arial" w:cs="Arial"/>
        </w:rPr>
        <w:t xml:space="preserve"> </w:t>
      </w:r>
      <w:r>
        <w:rPr>
          <w:rFonts w:ascii="Arial" w:hAnsi="Arial" w:cs="Arial"/>
        </w:rPr>
        <w:t>fonts embedded for each translated examination. The contractor must ensure that the files generate only process black plate, be no lower than 1200 dpi, and have no art compression. The contractor will be provided with Adobe InDesign file</w:t>
      </w:r>
      <w:r w:rsidR="00D07CE3">
        <w:rPr>
          <w:rFonts w:ascii="Arial" w:hAnsi="Arial" w:cs="Arial"/>
        </w:rPr>
        <w:t>s</w:t>
      </w:r>
      <w:r>
        <w:rPr>
          <w:rFonts w:ascii="Arial" w:hAnsi="Arial" w:cs="Arial"/>
        </w:rPr>
        <w:t>; PDF file</w:t>
      </w:r>
      <w:r w:rsidR="00D07CE3">
        <w:rPr>
          <w:rFonts w:ascii="Arial" w:hAnsi="Arial" w:cs="Arial"/>
        </w:rPr>
        <w:t>s</w:t>
      </w:r>
      <w:r>
        <w:rPr>
          <w:rFonts w:ascii="Arial" w:hAnsi="Arial" w:cs="Arial"/>
        </w:rPr>
        <w:t xml:space="preserve">; and </w:t>
      </w:r>
      <w:r>
        <w:rPr>
          <w:rFonts w:ascii="Arial" w:hAnsi="Arial" w:cs="Arial"/>
        </w:rPr>
        <w:lastRenderedPageBreak/>
        <w:t>associated, editable Adobe Illustrator art files</w:t>
      </w:r>
      <w:r w:rsidR="00431C31">
        <w:rPr>
          <w:rFonts w:ascii="Arial" w:hAnsi="Arial" w:cs="Arial"/>
        </w:rPr>
        <w:t xml:space="preserve">. </w:t>
      </w:r>
      <w:r>
        <w:rPr>
          <w:rFonts w:ascii="Arial" w:hAnsi="Arial" w:cs="Arial"/>
        </w:rPr>
        <w:t xml:space="preserve">Some non-secure materials, such as parent reports, may be transmitted via email to the contractor. </w:t>
      </w:r>
      <w:bookmarkStart w:id="50" w:name="_Hlk124502845"/>
      <w:r>
        <w:rPr>
          <w:rFonts w:ascii="Arial" w:hAnsi="Arial" w:cs="Arial"/>
        </w:rPr>
        <w:t xml:space="preserve">The contractor must have the organizational ability to provide services with Adobe InDesign; Adobe PDF, Adobe Illustrator and Adobe Acrobat Professional's or </w:t>
      </w:r>
      <w:proofErr w:type="spellStart"/>
      <w:r>
        <w:rPr>
          <w:rFonts w:ascii="Arial" w:hAnsi="Arial" w:cs="Arial"/>
        </w:rPr>
        <w:t>Enfocus</w:t>
      </w:r>
      <w:proofErr w:type="spellEnd"/>
      <w:r>
        <w:rPr>
          <w:rFonts w:ascii="Arial" w:hAnsi="Arial" w:cs="Arial"/>
        </w:rPr>
        <w:t xml:space="preserve"> Pitstop and be able to provide translated documents in native format (InDesign), convert translated documents into PDF format, and receive and transmit original and final versions electronically via a secure, password-protected portal (i.e., SFTP).</w:t>
      </w:r>
    </w:p>
    <w:bookmarkEnd w:id="50"/>
    <w:p w14:paraId="75E29B23" w14:textId="3328DD07" w:rsidR="00D07617" w:rsidRDefault="00D07617" w:rsidP="009454B3">
      <w:pPr>
        <w:jc w:val="both"/>
        <w:rPr>
          <w:rFonts w:ascii="Arial" w:hAnsi="Arial" w:cs="Arial"/>
        </w:rPr>
      </w:pPr>
    </w:p>
    <w:p w14:paraId="368DAF8E" w14:textId="0BC3CBBB" w:rsidR="00453F56" w:rsidRDefault="00453F56" w:rsidP="00F51D1D">
      <w:pPr>
        <w:pStyle w:val="Heading3"/>
        <w:rPr>
          <w:bCs/>
          <w:u w:val="none"/>
        </w:rPr>
      </w:pPr>
      <w:bookmarkStart w:id="51" w:name="_Security_of_Test"/>
      <w:bookmarkStart w:id="52" w:name="_Toc118105859"/>
      <w:bookmarkEnd w:id="44"/>
      <w:bookmarkEnd w:id="51"/>
      <w:r w:rsidRPr="00F51D1D">
        <w:rPr>
          <w:bCs/>
          <w:u w:val="none"/>
        </w:rPr>
        <w:t>Security</w:t>
      </w:r>
      <w:bookmarkEnd w:id="45"/>
      <w:r w:rsidR="009F13C2" w:rsidRPr="00F51D1D">
        <w:rPr>
          <w:bCs/>
          <w:u w:val="none"/>
        </w:rPr>
        <w:t xml:space="preserve"> of Test Materials</w:t>
      </w:r>
      <w:bookmarkEnd w:id="52"/>
      <w:r w:rsidRPr="00F51D1D">
        <w:rPr>
          <w:bCs/>
          <w:u w:val="none"/>
        </w:rPr>
        <w:t xml:space="preserve"> </w:t>
      </w:r>
      <w:bookmarkEnd w:id="46"/>
    </w:p>
    <w:p w14:paraId="5304363B" w14:textId="455C6E64" w:rsidR="007A1A29" w:rsidRPr="007A1A29" w:rsidRDefault="007A1A29" w:rsidP="007A1A29"/>
    <w:bookmarkEnd w:id="47"/>
    <w:p w14:paraId="6D896889" w14:textId="16F9F37C" w:rsidR="008F636C" w:rsidRPr="008F636C" w:rsidRDefault="00A1070A" w:rsidP="007A2ABC">
      <w:pPr>
        <w:jc w:val="both"/>
        <w:rPr>
          <w:rFonts w:ascii="Arial" w:hAnsi="Arial" w:cs="Arial"/>
        </w:rPr>
      </w:pPr>
      <w:r w:rsidRPr="00A1070A">
        <w:rPr>
          <w:rFonts w:ascii="Arial" w:hAnsi="Arial" w:cs="Arial"/>
        </w:rPr>
        <w:t xml:space="preserve">The </w:t>
      </w:r>
      <w:r>
        <w:rPr>
          <w:rFonts w:ascii="Arial" w:hAnsi="Arial" w:cs="Arial"/>
        </w:rPr>
        <w:t>contractor</w:t>
      </w:r>
      <w:r w:rsidRPr="00A1070A">
        <w:rPr>
          <w:rFonts w:ascii="Arial" w:hAnsi="Arial" w:cs="Arial"/>
        </w:rPr>
        <w:t xml:space="preserve">’s infrastructure and technological resources </w:t>
      </w:r>
      <w:r>
        <w:rPr>
          <w:rFonts w:ascii="Arial" w:hAnsi="Arial" w:cs="Arial"/>
        </w:rPr>
        <w:t>must</w:t>
      </w:r>
      <w:r w:rsidRPr="00A1070A">
        <w:rPr>
          <w:rFonts w:ascii="Arial" w:hAnsi="Arial" w:cs="Arial"/>
        </w:rPr>
        <w:t xml:space="preserve"> enable the </w:t>
      </w:r>
      <w:r>
        <w:rPr>
          <w:rFonts w:ascii="Arial" w:hAnsi="Arial" w:cs="Arial"/>
        </w:rPr>
        <w:t>contractor to</w:t>
      </w:r>
      <w:r w:rsidRPr="00A1070A">
        <w:rPr>
          <w:rFonts w:ascii="Arial" w:hAnsi="Arial" w:cs="Arial"/>
        </w:rPr>
        <w:t xml:space="preserve"> successfully complete project deliverables.</w:t>
      </w:r>
      <w:r>
        <w:rPr>
          <w:rFonts w:ascii="Arial" w:hAnsi="Arial" w:cs="Arial"/>
        </w:rPr>
        <w:t xml:space="preserve"> </w:t>
      </w:r>
      <w:r w:rsidR="008F636C" w:rsidRPr="008F636C">
        <w:rPr>
          <w:rFonts w:ascii="Arial" w:hAnsi="Arial" w:cs="Arial"/>
        </w:rPr>
        <w:t>The contractor must</w:t>
      </w:r>
      <w:r w:rsidR="007A2ABC">
        <w:rPr>
          <w:rFonts w:ascii="Arial" w:hAnsi="Arial" w:cs="Arial"/>
        </w:rPr>
        <w:t xml:space="preserve"> </w:t>
      </w:r>
      <w:r w:rsidR="007A2ABC" w:rsidRPr="007A2ABC">
        <w:rPr>
          <w:rFonts w:ascii="Arial" w:hAnsi="Arial" w:cs="Arial"/>
        </w:rPr>
        <w:t>comply with all data security, data privacy and appropriate use laws</w:t>
      </w:r>
      <w:r w:rsidR="00F455E3" w:rsidRPr="00F455E3">
        <w:rPr>
          <w:rFonts w:ascii="Arial" w:hAnsi="Arial" w:cs="Arial"/>
        </w:rPr>
        <w:t xml:space="preserve">, regulations, policies, and procedures required by the State of New York and NYSED </w:t>
      </w:r>
      <w:r w:rsidR="007A2ABC" w:rsidRPr="007A2ABC">
        <w:rPr>
          <w:rFonts w:ascii="Arial" w:hAnsi="Arial" w:cs="Arial"/>
        </w:rPr>
        <w:t>in accordance with the</w:t>
      </w:r>
      <w:r w:rsidR="00B12B00">
        <w:rPr>
          <w:rFonts w:ascii="Arial" w:hAnsi="Arial" w:cs="Arial"/>
        </w:rPr>
        <w:t xml:space="preserve"> </w:t>
      </w:r>
      <w:r w:rsidR="007A2ABC" w:rsidRPr="007A2ABC">
        <w:rPr>
          <w:rFonts w:ascii="Arial" w:hAnsi="Arial" w:cs="Arial"/>
        </w:rPr>
        <w:t>contract requirements of the Department. These security guidelines were developed by NYSED to set forth the management of secure</w:t>
      </w:r>
      <w:r w:rsidR="007A2ABC">
        <w:rPr>
          <w:rFonts w:ascii="Arial" w:hAnsi="Arial" w:cs="Arial"/>
        </w:rPr>
        <w:t xml:space="preserve"> </w:t>
      </w:r>
      <w:r w:rsidR="007A2ABC" w:rsidRPr="007A2ABC">
        <w:rPr>
          <w:rFonts w:ascii="Arial" w:hAnsi="Arial" w:cs="Arial"/>
        </w:rPr>
        <w:t>materials and should be reflected in the contractor’s procedures.</w:t>
      </w:r>
    </w:p>
    <w:p w14:paraId="4B7C3A3E" w14:textId="71A097D9" w:rsidR="008F636C" w:rsidRPr="008F636C" w:rsidRDefault="008F636C" w:rsidP="008F636C">
      <w:pPr>
        <w:jc w:val="both"/>
        <w:rPr>
          <w:rFonts w:ascii="Arial" w:hAnsi="Arial" w:cs="Arial"/>
        </w:rPr>
      </w:pPr>
    </w:p>
    <w:p w14:paraId="46C36528" w14:textId="4943B66E" w:rsidR="00D07CE3" w:rsidRDefault="00D07CE3" w:rsidP="00D07CE3">
      <w:pPr>
        <w:jc w:val="both"/>
        <w:rPr>
          <w:rFonts w:ascii="Arial" w:hAnsi="Arial" w:cs="Arial"/>
        </w:rPr>
      </w:pPr>
      <w:r w:rsidRPr="00B90C9B">
        <w:rPr>
          <w:rFonts w:ascii="Arial" w:hAnsi="Arial" w:cs="Arial"/>
        </w:rPr>
        <w:t xml:space="preserve">All </w:t>
      </w:r>
      <w:r>
        <w:rPr>
          <w:rFonts w:ascii="Arial" w:hAnsi="Arial" w:cs="Arial"/>
        </w:rPr>
        <w:t xml:space="preserve">secure exam contents </w:t>
      </w:r>
      <w:r w:rsidRPr="00B90C9B">
        <w:rPr>
          <w:rFonts w:ascii="Arial" w:hAnsi="Arial" w:cs="Arial"/>
        </w:rPr>
        <w:t>must be stored</w:t>
      </w:r>
      <w:r>
        <w:rPr>
          <w:rFonts w:ascii="Arial" w:hAnsi="Arial" w:cs="Arial"/>
        </w:rPr>
        <w:t>, processed, accessed, or transmitted</w:t>
      </w:r>
      <w:r w:rsidRPr="00B90C9B">
        <w:rPr>
          <w:rFonts w:ascii="Arial" w:hAnsi="Arial" w:cs="Arial"/>
        </w:rPr>
        <w:t xml:space="preserve"> </w:t>
      </w:r>
      <w:r>
        <w:rPr>
          <w:rFonts w:ascii="Arial" w:hAnsi="Arial" w:cs="Arial"/>
        </w:rPr>
        <w:t xml:space="preserve">on systems </w:t>
      </w:r>
      <w:r w:rsidRPr="00B90C9B">
        <w:rPr>
          <w:rFonts w:ascii="Arial" w:hAnsi="Arial" w:cs="Arial"/>
        </w:rPr>
        <w:t xml:space="preserve">maintained within the United States </w:t>
      </w:r>
      <w:r>
        <w:rPr>
          <w:rFonts w:ascii="Arial" w:hAnsi="Arial" w:cs="Arial"/>
        </w:rPr>
        <w:t xml:space="preserve">and its territories </w:t>
      </w:r>
      <w:r w:rsidRPr="00B90C9B">
        <w:rPr>
          <w:rFonts w:ascii="Arial" w:hAnsi="Arial" w:cs="Arial"/>
        </w:rPr>
        <w:t>using the strictest industry standards and state-of-the-art best practices, including appropriate firewalls and security measures.</w:t>
      </w:r>
    </w:p>
    <w:p w14:paraId="676F5C29" w14:textId="45BA779F" w:rsidR="00D07CE3" w:rsidRDefault="00D07CE3" w:rsidP="008F636C">
      <w:pPr>
        <w:jc w:val="both"/>
        <w:rPr>
          <w:rFonts w:ascii="Arial" w:hAnsi="Arial" w:cs="Arial"/>
        </w:rPr>
      </w:pPr>
    </w:p>
    <w:p w14:paraId="77D33AB5" w14:textId="6D03773A" w:rsidR="008F636C" w:rsidRDefault="008F636C" w:rsidP="008F636C">
      <w:pPr>
        <w:jc w:val="both"/>
        <w:rPr>
          <w:rFonts w:ascii="Arial" w:hAnsi="Arial" w:cs="Arial"/>
        </w:rPr>
      </w:pPr>
      <w:r w:rsidRPr="008F636C">
        <w:rPr>
          <w:rFonts w:ascii="Arial" w:hAnsi="Arial" w:cs="Arial"/>
        </w:rPr>
        <w:t xml:space="preserve">Security of test </w:t>
      </w:r>
      <w:r w:rsidR="0098665E">
        <w:rPr>
          <w:rFonts w:ascii="Arial" w:hAnsi="Arial" w:cs="Arial"/>
        </w:rPr>
        <w:t>materials</w:t>
      </w:r>
      <w:r w:rsidRPr="008F636C">
        <w:rPr>
          <w:rFonts w:ascii="Arial" w:hAnsi="Arial" w:cs="Arial"/>
        </w:rPr>
        <w:t xml:space="preserve"> is essential. The contractor must adhere to </w:t>
      </w:r>
      <w:r w:rsidR="00BC17AE" w:rsidRPr="008F636C">
        <w:rPr>
          <w:rFonts w:ascii="Arial" w:hAnsi="Arial" w:cs="Arial"/>
        </w:rPr>
        <w:t>all</w:t>
      </w:r>
      <w:r w:rsidRPr="008F636C">
        <w:rPr>
          <w:rFonts w:ascii="Arial" w:hAnsi="Arial" w:cs="Arial"/>
        </w:rPr>
        <w:t xml:space="preserve"> NYSED security protocols regarding the safeguarding, and storage of secure materials. </w:t>
      </w:r>
    </w:p>
    <w:p w14:paraId="7DFE6CE2" w14:textId="03F4B562" w:rsidR="008F636C" w:rsidRPr="008F636C" w:rsidRDefault="008F636C" w:rsidP="008F636C">
      <w:pPr>
        <w:jc w:val="both"/>
        <w:rPr>
          <w:rFonts w:ascii="Arial" w:hAnsi="Arial" w:cs="Arial"/>
        </w:rPr>
      </w:pPr>
    </w:p>
    <w:p w14:paraId="7D2859BC" w14:textId="76AF8214" w:rsidR="00BC3774" w:rsidRDefault="00BC3774" w:rsidP="00BC3774">
      <w:pPr>
        <w:jc w:val="both"/>
        <w:rPr>
          <w:rFonts w:ascii="Arial" w:hAnsi="Arial" w:cs="Arial"/>
        </w:rPr>
      </w:pPr>
      <w:r>
        <w:rPr>
          <w:rFonts w:ascii="Arial" w:hAnsi="Arial" w:cs="Arial"/>
        </w:rPr>
        <w:t>All files to be shared between NYSED and the</w:t>
      </w:r>
      <w:r w:rsidRPr="00453F56">
        <w:rPr>
          <w:rFonts w:ascii="Arial" w:hAnsi="Arial" w:cs="Arial"/>
        </w:rPr>
        <w:t xml:space="preserve"> contractor must </w:t>
      </w:r>
      <w:r>
        <w:rPr>
          <w:rFonts w:ascii="Arial" w:hAnsi="Arial" w:cs="Arial"/>
        </w:rPr>
        <w:t>be</w:t>
      </w:r>
      <w:r w:rsidRPr="00453F56">
        <w:rPr>
          <w:rFonts w:ascii="Arial" w:hAnsi="Arial" w:cs="Arial"/>
        </w:rPr>
        <w:t xml:space="preserve"> encrypted </w:t>
      </w:r>
      <w:r>
        <w:rPr>
          <w:rFonts w:ascii="Arial" w:hAnsi="Arial" w:cs="Arial"/>
        </w:rPr>
        <w:t>in transit and at rest. The contractor must</w:t>
      </w:r>
      <w:r w:rsidRPr="00453F56">
        <w:rPr>
          <w:rFonts w:ascii="Arial" w:hAnsi="Arial" w:cs="Arial"/>
        </w:rPr>
        <w:t xml:space="preserve"> design, host, and maintain a secure file transfer protocol (SFTP) site as a means of file transfer.</w:t>
      </w:r>
      <w:r>
        <w:rPr>
          <w:rFonts w:ascii="Arial" w:hAnsi="Arial" w:cs="Arial"/>
        </w:rPr>
        <w:t xml:space="preserve"> The SFTP site should include multi-factor authentication for users and logs of user activity must be available for audit upon request of NYSED.</w:t>
      </w:r>
    </w:p>
    <w:p w14:paraId="76F7396F" w14:textId="461E3F76" w:rsidR="006D3BC6" w:rsidRDefault="006D3BC6" w:rsidP="00BC3774">
      <w:pPr>
        <w:jc w:val="both"/>
        <w:rPr>
          <w:rFonts w:ascii="Arial" w:hAnsi="Arial" w:cs="Arial"/>
        </w:rPr>
      </w:pPr>
    </w:p>
    <w:p w14:paraId="0CEE1577" w14:textId="38728FA7" w:rsidR="007F316A" w:rsidRDefault="00453F56" w:rsidP="007F316A">
      <w:pPr>
        <w:jc w:val="both"/>
        <w:rPr>
          <w:rFonts w:ascii="Arial" w:hAnsi="Arial" w:cs="Arial"/>
        </w:rPr>
      </w:pPr>
      <w:r w:rsidRPr="00453F56">
        <w:rPr>
          <w:rFonts w:ascii="Arial" w:hAnsi="Arial" w:cs="Arial"/>
        </w:rPr>
        <w:t>Access to the N</w:t>
      </w:r>
      <w:r w:rsidR="009D08AD">
        <w:rPr>
          <w:rFonts w:ascii="Arial" w:hAnsi="Arial" w:cs="Arial"/>
        </w:rPr>
        <w:t xml:space="preserve">ew </w:t>
      </w:r>
      <w:r w:rsidR="007A2ABC">
        <w:rPr>
          <w:rFonts w:ascii="Arial" w:hAnsi="Arial" w:cs="Arial"/>
        </w:rPr>
        <w:t>Y</w:t>
      </w:r>
      <w:r w:rsidR="009D08AD">
        <w:rPr>
          <w:rFonts w:ascii="Arial" w:hAnsi="Arial" w:cs="Arial"/>
        </w:rPr>
        <w:t xml:space="preserve">ork </w:t>
      </w:r>
      <w:r w:rsidR="007A2ABC">
        <w:rPr>
          <w:rFonts w:ascii="Arial" w:hAnsi="Arial" w:cs="Arial"/>
        </w:rPr>
        <w:t>S</w:t>
      </w:r>
      <w:r w:rsidR="009D08AD">
        <w:rPr>
          <w:rFonts w:ascii="Arial" w:hAnsi="Arial" w:cs="Arial"/>
        </w:rPr>
        <w:t>tate</w:t>
      </w:r>
      <w:r w:rsidRPr="00453F56">
        <w:rPr>
          <w:rFonts w:ascii="Arial" w:hAnsi="Arial" w:cs="Arial"/>
        </w:rPr>
        <w:t xml:space="preserve"> test information on the site must be limited to the contractor and NYSED unless further sharing with other parties is authorized in writing by NYSED. </w:t>
      </w:r>
      <w:r w:rsidR="007F316A" w:rsidRPr="00453F56">
        <w:rPr>
          <w:rFonts w:ascii="Arial" w:hAnsi="Arial" w:cs="Arial"/>
        </w:rPr>
        <w:t xml:space="preserve">Any other electronic transfer via </w:t>
      </w:r>
      <w:r w:rsidR="00CA5181">
        <w:rPr>
          <w:rFonts w:ascii="Arial" w:hAnsi="Arial" w:cs="Arial"/>
        </w:rPr>
        <w:t>email</w:t>
      </w:r>
      <w:r w:rsidR="007F316A" w:rsidRPr="00453F56">
        <w:rPr>
          <w:rFonts w:ascii="Arial" w:hAnsi="Arial" w:cs="Arial"/>
        </w:rPr>
        <w:t>,</w:t>
      </w:r>
      <w:r w:rsidR="000A335D">
        <w:rPr>
          <w:rFonts w:ascii="Arial" w:hAnsi="Arial" w:cs="Arial"/>
        </w:rPr>
        <w:t xml:space="preserve"> </w:t>
      </w:r>
      <w:r w:rsidR="007F316A" w:rsidRPr="00453F56">
        <w:rPr>
          <w:rFonts w:ascii="Arial" w:hAnsi="Arial" w:cs="Arial"/>
        </w:rPr>
        <w:t>Internet, or facsimile (FAX) of individual student</w:t>
      </w:r>
      <w:r w:rsidR="007F316A">
        <w:rPr>
          <w:rFonts w:ascii="Arial" w:hAnsi="Arial" w:cs="Arial"/>
        </w:rPr>
        <w:t xml:space="preserve"> </w:t>
      </w:r>
      <w:r w:rsidR="007F316A" w:rsidRPr="00453F56">
        <w:rPr>
          <w:rFonts w:ascii="Arial" w:hAnsi="Arial" w:cs="Arial"/>
        </w:rPr>
        <w:t xml:space="preserve">information or any secure test materials is not permitted unless authorized by NYSED to do so on a case-by-case basis. </w:t>
      </w:r>
    </w:p>
    <w:p w14:paraId="7AE63DA6" w14:textId="1DFDD5C2" w:rsidR="00524FB9" w:rsidRPr="00524FB9" w:rsidRDefault="00524FB9" w:rsidP="00D278E0">
      <w:pPr>
        <w:jc w:val="both"/>
        <w:rPr>
          <w:rFonts w:ascii="Arial" w:hAnsi="Arial" w:cs="Arial"/>
        </w:rPr>
      </w:pPr>
    </w:p>
    <w:p w14:paraId="088EFE6C" w14:textId="76903987" w:rsidR="005944BF" w:rsidRDefault="00453F56" w:rsidP="00453F56">
      <w:pPr>
        <w:jc w:val="both"/>
        <w:rPr>
          <w:rFonts w:ascii="Arial" w:hAnsi="Arial" w:cs="Arial"/>
        </w:rPr>
      </w:pPr>
      <w:r w:rsidRPr="00B90C9B">
        <w:rPr>
          <w:rFonts w:ascii="Arial" w:hAnsi="Arial" w:cs="Arial"/>
        </w:rPr>
        <w:t>All contractor staff having access to secure or confidential information, including but not limited to</w:t>
      </w:r>
      <w:r>
        <w:rPr>
          <w:rFonts w:ascii="Arial" w:hAnsi="Arial" w:cs="Arial"/>
        </w:rPr>
        <w:t>,</w:t>
      </w:r>
      <w:r w:rsidRPr="00B90C9B">
        <w:rPr>
          <w:rFonts w:ascii="Arial" w:hAnsi="Arial" w:cs="Arial"/>
        </w:rPr>
        <w:t xml:space="preserve"> test questions</w:t>
      </w:r>
      <w:r>
        <w:rPr>
          <w:rFonts w:ascii="Arial" w:hAnsi="Arial" w:cs="Arial"/>
        </w:rPr>
        <w:t xml:space="preserve"> and</w:t>
      </w:r>
      <w:r w:rsidRPr="00B90C9B">
        <w:rPr>
          <w:rFonts w:ascii="Arial" w:hAnsi="Arial" w:cs="Arial"/>
        </w:rPr>
        <w:t xml:space="preserve"> scoring materials, shall sign a </w:t>
      </w:r>
      <w:hyperlink w:anchor="_NON-DISCLOSURE_AGREEMENT" w:history="1">
        <w:r>
          <w:rPr>
            <w:rStyle w:val="Hyperlink"/>
            <w:rFonts w:ascii="Arial" w:hAnsi="Arial" w:cs="Arial"/>
          </w:rPr>
          <w:t>N</w:t>
        </w:r>
        <w:r w:rsidRPr="00452164">
          <w:rPr>
            <w:rStyle w:val="Hyperlink"/>
            <w:rFonts w:ascii="Arial" w:hAnsi="Arial" w:cs="Arial"/>
          </w:rPr>
          <w:t>on-</w:t>
        </w:r>
        <w:r>
          <w:rPr>
            <w:rStyle w:val="Hyperlink"/>
            <w:rFonts w:ascii="Arial" w:hAnsi="Arial" w:cs="Arial"/>
          </w:rPr>
          <w:t>D</w:t>
        </w:r>
        <w:r w:rsidRPr="00452164">
          <w:rPr>
            <w:rStyle w:val="Hyperlink"/>
            <w:rFonts w:ascii="Arial" w:hAnsi="Arial" w:cs="Arial"/>
          </w:rPr>
          <w:t xml:space="preserve">isclosure </w:t>
        </w:r>
        <w:r>
          <w:rPr>
            <w:rStyle w:val="Hyperlink"/>
            <w:rFonts w:ascii="Arial" w:hAnsi="Arial" w:cs="Arial"/>
          </w:rPr>
          <w:t>A</w:t>
        </w:r>
        <w:r w:rsidRPr="00452164">
          <w:rPr>
            <w:rStyle w:val="Hyperlink"/>
            <w:rFonts w:ascii="Arial" w:hAnsi="Arial" w:cs="Arial"/>
          </w:rPr>
          <w:t>greement</w:t>
        </w:r>
      </w:hyperlink>
      <w:r w:rsidRPr="00B90C9B">
        <w:rPr>
          <w:rFonts w:ascii="Arial" w:hAnsi="Arial" w:cs="Arial"/>
        </w:rPr>
        <w:t xml:space="preserve"> </w:t>
      </w:r>
      <w:r>
        <w:rPr>
          <w:rFonts w:ascii="Arial" w:hAnsi="Arial" w:cs="Arial"/>
        </w:rPr>
        <w:t>provided by NYSED</w:t>
      </w:r>
      <w:r w:rsidRPr="00B90C9B">
        <w:rPr>
          <w:rFonts w:ascii="Arial" w:hAnsi="Arial" w:cs="Arial"/>
        </w:rPr>
        <w:t xml:space="preserve"> prior to receiving access to such materials. The contractor will maintain all signed agreements for the duration of the contract term and </w:t>
      </w:r>
      <w:r>
        <w:rPr>
          <w:rFonts w:ascii="Arial" w:hAnsi="Arial" w:cs="Arial"/>
        </w:rPr>
        <w:t>three</w:t>
      </w:r>
      <w:r w:rsidRPr="00B90C9B">
        <w:rPr>
          <w:rFonts w:ascii="Arial" w:hAnsi="Arial" w:cs="Arial"/>
        </w:rPr>
        <w:t xml:space="preserve"> years thereafter and will provide them to NYSED upon request. </w:t>
      </w:r>
    </w:p>
    <w:p w14:paraId="15FBF9EA" w14:textId="77777777" w:rsidR="005944BF" w:rsidRDefault="005944BF">
      <w:pPr>
        <w:rPr>
          <w:rFonts w:ascii="Arial" w:hAnsi="Arial" w:cs="Arial"/>
        </w:rPr>
      </w:pPr>
      <w:r>
        <w:rPr>
          <w:rFonts w:ascii="Arial" w:hAnsi="Arial" w:cs="Arial"/>
        </w:rPr>
        <w:br w:type="page"/>
      </w:r>
    </w:p>
    <w:p w14:paraId="2CE55F92" w14:textId="77777777" w:rsidR="00453F56" w:rsidRDefault="00453F56" w:rsidP="00453F56">
      <w:pPr>
        <w:jc w:val="both"/>
        <w:rPr>
          <w:rFonts w:ascii="Arial" w:hAnsi="Arial" w:cs="Arial"/>
        </w:rPr>
      </w:pPr>
    </w:p>
    <w:p w14:paraId="1846D7FC" w14:textId="77777777" w:rsidR="00491EDA" w:rsidRDefault="00491EDA" w:rsidP="005944BF">
      <w:pPr>
        <w:rPr>
          <w:rFonts w:ascii="Arial" w:hAnsi="Arial" w:cs="Arial"/>
          <w:b/>
          <w:szCs w:val="24"/>
        </w:rPr>
      </w:pPr>
      <w:bookmarkStart w:id="53" w:name="_Security_Guidelines_for"/>
      <w:bookmarkEnd w:id="48"/>
      <w:bookmarkEnd w:id="49"/>
      <w:bookmarkEnd w:id="53"/>
    </w:p>
    <w:p w14:paraId="72C4656C" w14:textId="0C0F870B" w:rsidR="00491EDA" w:rsidRPr="00315B7C" w:rsidRDefault="00491EDA" w:rsidP="00491EDA">
      <w:pPr>
        <w:pStyle w:val="Heading3"/>
        <w:jc w:val="center"/>
      </w:pPr>
      <w:bookmarkStart w:id="54" w:name="_NON-DISCLOSURE_AGREEMENT"/>
      <w:bookmarkStart w:id="55" w:name="_Toc118105860"/>
      <w:bookmarkEnd w:id="54"/>
      <w:r w:rsidRPr="00315B7C">
        <w:t>N</w:t>
      </w:r>
      <w:r w:rsidR="00FB75F1">
        <w:t>on</w:t>
      </w:r>
      <w:r w:rsidRPr="00315B7C">
        <w:t>-D</w:t>
      </w:r>
      <w:r w:rsidR="00FB75F1">
        <w:t>isclosure</w:t>
      </w:r>
      <w:r w:rsidRPr="00315B7C">
        <w:t xml:space="preserve"> A</w:t>
      </w:r>
      <w:r w:rsidR="00FB75F1">
        <w:t>greement</w:t>
      </w:r>
      <w:bookmarkEnd w:id="55"/>
    </w:p>
    <w:p w14:paraId="7373C862" w14:textId="77777777" w:rsidR="00491EDA" w:rsidRPr="00315B7C" w:rsidRDefault="00491EDA" w:rsidP="00491EDA">
      <w:pPr>
        <w:jc w:val="center"/>
        <w:rPr>
          <w:rFonts w:ascii="Arial" w:hAnsi="Arial" w:cs="Arial"/>
          <w:b/>
          <w:szCs w:val="24"/>
        </w:rPr>
      </w:pPr>
      <w:r w:rsidRPr="00315B7C">
        <w:rPr>
          <w:rFonts w:ascii="Arial" w:hAnsi="Arial" w:cs="Arial"/>
          <w:b/>
          <w:szCs w:val="24"/>
        </w:rPr>
        <w:t>New York State Education Department</w:t>
      </w:r>
    </w:p>
    <w:p w14:paraId="3BDB4406" w14:textId="77777777" w:rsidR="00491EDA" w:rsidRPr="00315B7C" w:rsidRDefault="00491EDA" w:rsidP="00491EDA">
      <w:pPr>
        <w:jc w:val="center"/>
        <w:rPr>
          <w:rFonts w:ascii="Arial" w:hAnsi="Arial" w:cs="Arial"/>
          <w:b/>
          <w:bCs/>
          <w:color w:val="000000"/>
        </w:rPr>
      </w:pPr>
      <w:r w:rsidRPr="00315B7C">
        <w:rPr>
          <w:rFonts w:ascii="Arial" w:hAnsi="Arial" w:cs="Arial"/>
          <w:b/>
        </w:rPr>
        <w:t>Office of State Assessment</w:t>
      </w:r>
    </w:p>
    <w:p w14:paraId="65CD6DB9" w14:textId="77777777" w:rsidR="00491EDA" w:rsidRPr="00315B7C" w:rsidRDefault="00491EDA" w:rsidP="00491EDA">
      <w:pPr>
        <w:rPr>
          <w:rFonts w:ascii="Arial" w:hAnsi="Arial" w:cs="Arial"/>
        </w:rPr>
      </w:pPr>
      <w:r w:rsidRPr="00315B7C">
        <w:rPr>
          <w:rFonts w:ascii="Arial" w:hAnsi="Arial" w:cs="Arial"/>
        </w:rPr>
        <w:t>Name: ________________________________________________________________</w:t>
      </w:r>
    </w:p>
    <w:p w14:paraId="14F7405B" w14:textId="77777777" w:rsidR="00491EDA" w:rsidRPr="00315B7C" w:rsidRDefault="00491EDA" w:rsidP="00491EDA">
      <w:pPr>
        <w:rPr>
          <w:rFonts w:ascii="Arial" w:hAnsi="Arial" w:cs="Arial"/>
        </w:rPr>
      </w:pPr>
      <w:r w:rsidRPr="00315B7C">
        <w:rPr>
          <w:rFonts w:ascii="Arial" w:hAnsi="Arial" w:cs="Arial"/>
        </w:rPr>
        <w:t>Title: _________________________________________________________________</w:t>
      </w:r>
    </w:p>
    <w:p w14:paraId="6C6C96FB" w14:textId="77777777" w:rsidR="00491EDA" w:rsidRPr="00315B7C" w:rsidRDefault="00491EDA" w:rsidP="00491EDA">
      <w:pPr>
        <w:rPr>
          <w:rFonts w:ascii="Arial" w:hAnsi="Arial" w:cs="Arial"/>
        </w:rPr>
      </w:pPr>
      <w:r w:rsidRPr="00315B7C">
        <w:rPr>
          <w:rFonts w:ascii="Arial" w:hAnsi="Arial" w:cs="Arial"/>
        </w:rPr>
        <w:t>Organization: __________________________________________________________</w:t>
      </w:r>
    </w:p>
    <w:p w14:paraId="1CE916AB" w14:textId="77777777" w:rsidR="00491EDA" w:rsidRPr="00315B7C" w:rsidRDefault="00491EDA" w:rsidP="00491EDA">
      <w:pPr>
        <w:rPr>
          <w:rFonts w:ascii="Arial" w:hAnsi="Arial" w:cs="Arial"/>
        </w:rPr>
      </w:pPr>
      <w:r w:rsidRPr="00315B7C">
        <w:rPr>
          <w:rFonts w:ascii="Arial" w:hAnsi="Arial" w:cs="Arial"/>
        </w:rPr>
        <w:t>Examination Title(s): _____________________________________________________</w:t>
      </w:r>
    </w:p>
    <w:p w14:paraId="35175EC9" w14:textId="77777777" w:rsidR="00491EDA" w:rsidRPr="00315B7C" w:rsidRDefault="00491EDA" w:rsidP="00491EDA">
      <w:pPr>
        <w:rPr>
          <w:rFonts w:ascii="Arial" w:hAnsi="Arial" w:cs="Arial"/>
        </w:rPr>
      </w:pPr>
      <w:r w:rsidRPr="00315B7C">
        <w:rPr>
          <w:rFonts w:ascii="Arial" w:hAnsi="Arial" w:cs="Arial"/>
        </w:rPr>
        <w:t>______________________________________________________________________</w:t>
      </w:r>
    </w:p>
    <w:p w14:paraId="5C9C157E" w14:textId="77777777" w:rsidR="00491EDA" w:rsidRPr="00315B7C" w:rsidRDefault="00491EDA" w:rsidP="00491EDA">
      <w:pPr>
        <w:rPr>
          <w:rFonts w:ascii="Arial" w:hAnsi="Arial" w:cs="Arial"/>
        </w:rPr>
      </w:pPr>
      <w:r w:rsidRPr="00315B7C">
        <w:rPr>
          <w:rFonts w:ascii="Arial" w:hAnsi="Arial" w:cs="Arial"/>
        </w:rPr>
        <w:t>Type of work to be performed: _____________________________________________</w:t>
      </w:r>
    </w:p>
    <w:p w14:paraId="6AF15FC2" w14:textId="77777777" w:rsidR="00491EDA" w:rsidRPr="00315B7C" w:rsidRDefault="00491EDA" w:rsidP="00491EDA">
      <w:pPr>
        <w:rPr>
          <w:rFonts w:ascii="Arial" w:hAnsi="Arial" w:cs="Arial"/>
        </w:rPr>
      </w:pPr>
      <w:r w:rsidRPr="00315B7C">
        <w:rPr>
          <w:rFonts w:ascii="Arial" w:hAnsi="Arial" w:cs="Arial"/>
        </w:rPr>
        <w:t>______________________________________________________________________</w:t>
      </w:r>
    </w:p>
    <w:p w14:paraId="48F37F46" w14:textId="77777777" w:rsidR="00491EDA" w:rsidRPr="00315B7C" w:rsidRDefault="00491EDA" w:rsidP="00491EDA">
      <w:pPr>
        <w:rPr>
          <w:rFonts w:ascii="Arial" w:hAnsi="Arial" w:cs="Arial"/>
        </w:rPr>
      </w:pPr>
      <w:r w:rsidRPr="00315B7C">
        <w:rPr>
          <w:rFonts w:ascii="Arial" w:hAnsi="Arial" w:cs="Arial"/>
        </w:rPr>
        <w:t>Date(s) of work to be performed: ___________________________________________</w:t>
      </w:r>
    </w:p>
    <w:p w14:paraId="40668C8D" w14:textId="77777777" w:rsidR="00491EDA" w:rsidRPr="00315B7C" w:rsidRDefault="00491EDA" w:rsidP="00491EDA">
      <w:pPr>
        <w:rPr>
          <w:rFonts w:ascii="Arial" w:hAnsi="Arial" w:cs="Arial"/>
        </w:rPr>
      </w:pPr>
    </w:p>
    <w:p w14:paraId="392ADB2F" w14:textId="77777777" w:rsidR="00491EDA" w:rsidRPr="00315B7C" w:rsidRDefault="00491EDA" w:rsidP="00491EDA">
      <w:pPr>
        <w:jc w:val="both"/>
        <w:rPr>
          <w:rFonts w:ascii="Arial" w:hAnsi="Arial" w:cs="Arial"/>
        </w:rPr>
      </w:pPr>
      <w:r w:rsidRPr="00315B7C">
        <w:rPr>
          <w:rFonts w:ascii="Arial" w:hAnsi="Arial" w:cs="Arial"/>
        </w:rPr>
        <w:t>T</w:t>
      </w:r>
      <w:r w:rsidRPr="00315B7C">
        <w:rPr>
          <w:rFonts w:ascii="Arial" w:hAnsi="Arial" w:cs="Arial"/>
          <w:color w:val="000000"/>
        </w:rPr>
        <w:t xml:space="preserve">he purpose of all New York State assessments is to provide a fair and equitable assessment system that reliably measures the State learning standards. The expert opinions of consultants, educational organizations, and test development companies are vital to guiding our continuing efforts to develop fair, valid, and reliable State assessments </w:t>
      </w:r>
      <w:r w:rsidRPr="00315B7C">
        <w:rPr>
          <w:rFonts w:ascii="Arial" w:hAnsi="Arial" w:cs="Arial"/>
        </w:rPr>
        <w:t>that measure what each student knows and can do. Because you will have access to secure and/or confidential materials as part of your participation in the test development process, you also have the responsibility to assist the Office of State Assessment (OSA) in ensuring the security and confidentiality of these materials. Therefore, by signing this agreement, you agree to abide by the following security restrictions and ownership provisions. Please retain a copy of this non-disclosure agreement for your records.</w:t>
      </w:r>
    </w:p>
    <w:p w14:paraId="3C276B5F" w14:textId="77777777" w:rsidR="00491EDA" w:rsidRPr="00315B7C" w:rsidRDefault="00491EDA" w:rsidP="00491EDA">
      <w:pPr>
        <w:jc w:val="both"/>
        <w:rPr>
          <w:rFonts w:ascii="Arial" w:hAnsi="Arial" w:cs="Arial"/>
        </w:rPr>
      </w:pPr>
    </w:p>
    <w:p w14:paraId="4F4EF86C" w14:textId="77777777" w:rsidR="00491EDA" w:rsidRDefault="00491EDA" w:rsidP="00491EDA">
      <w:pPr>
        <w:autoSpaceDE w:val="0"/>
        <w:autoSpaceDN w:val="0"/>
        <w:adjustRightInd w:val="0"/>
        <w:rPr>
          <w:rFonts w:ascii="Arial" w:hAnsi="Arial" w:cs="Arial"/>
          <w:b/>
          <w:bCs/>
          <w:u w:val="single"/>
        </w:rPr>
      </w:pPr>
      <w:r w:rsidRPr="00315B7C">
        <w:rPr>
          <w:rFonts w:ascii="Arial" w:hAnsi="Arial" w:cs="Arial"/>
          <w:b/>
          <w:bCs/>
          <w:u w:val="single"/>
        </w:rPr>
        <w:t xml:space="preserve">Secure and Confidential Information </w:t>
      </w:r>
    </w:p>
    <w:p w14:paraId="239D2A11" w14:textId="77777777" w:rsidR="00491EDA" w:rsidRPr="00315B7C" w:rsidRDefault="00491EDA" w:rsidP="00491EDA">
      <w:pPr>
        <w:autoSpaceDE w:val="0"/>
        <w:autoSpaceDN w:val="0"/>
        <w:adjustRightInd w:val="0"/>
        <w:rPr>
          <w:rFonts w:ascii="Arial" w:hAnsi="Arial" w:cs="Arial"/>
          <w:b/>
          <w:bCs/>
          <w:u w:val="single"/>
        </w:rPr>
      </w:pPr>
    </w:p>
    <w:p w14:paraId="5F63980E" w14:textId="41DD0D41" w:rsidR="00491EDA" w:rsidRPr="00315B7C" w:rsidRDefault="00491EDA" w:rsidP="00491EDA">
      <w:pPr>
        <w:autoSpaceDE w:val="0"/>
        <w:autoSpaceDN w:val="0"/>
        <w:adjustRightInd w:val="0"/>
        <w:jc w:val="both"/>
        <w:rPr>
          <w:rFonts w:ascii="Arial" w:hAnsi="Arial" w:cs="Arial"/>
        </w:rPr>
      </w:pPr>
      <w:r w:rsidRPr="00315B7C">
        <w:rPr>
          <w:rFonts w:ascii="Arial" w:hAnsi="Arial" w:cs="Arial"/>
        </w:rPr>
        <w:t xml:space="preserve">I acknowledge that information provided by OSA or developed by </w:t>
      </w:r>
      <w:r w:rsidR="00F667C5" w:rsidRPr="00315B7C">
        <w:rPr>
          <w:rFonts w:ascii="Arial" w:hAnsi="Arial" w:cs="Arial"/>
        </w:rPr>
        <w:t>me,</w:t>
      </w:r>
      <w:r w:rsidRPr="00315B7C">
        <w:rPr>
          <w:rFonts w:ascii="Arial" w:hAnsi="Arial" w:cs="Arial"/>
        </w:rPr>
        <w:t xml:space="preserve"> or my organization related to the work described above includes secure and confidential information that is the property of the New York State Education Department (“Department”). I acknowledge that such secure and confidential information includes many items, including but not limited to the following information types:</w:t>
      </w:r>
    </w:p>
    <w:p w14:paraId="0ACD2EAD" w14:textId="5AACF6E9" w:rsidR="00491EDA" w:rsidRPr="00315B7C" w:rsidRDefault="00491EDA" w:rsidP="00C44FBD">
      <w:pPr>
        <w:numPr>
          <w:ilvl w:val="0"/>
          <w:numId w:val="28"/>
        </w:numPr>
        <w:autoSpaceDE w:val="0"/>
        <w:autoSpaceDN w:val="0"/>
        <w:adjustRightInd w:val="0"/>
        <w:jc w:val="both"/>
        <w:rPr>
          <w:rFonts w:ascii="Arial" w:hAnsi="Arial" w:cs="Arial"/>
        </w:rPr>
      </w:pPr>
      <w:r w:rsidRPr="00315B7C">
        <w:rPr>
          <w:rFonts w:ascii="Arial" w:hAnsi="Arial" w:cs="Arial"/>
        </w:rPr>
        <w:t>all oral or written information in draft or final form relating to the development, review</w:t>
      </w:r>
      <w:r>
        <w:rPr>
          <w:rFonts w:ascii="Arial" w:hAnsi="Arial" w:cs="Arial"/>
        </w:rPr>
        <w:t>,</w:t>
      </w:r>
      <w:r w:rsidRPr="00315B7C">
        <w:rPr>
          <w:rFonts w:ascii="Arial" w:hAnsi="Arial" w:cs="Arial"/>
        </w:rPr>
        <w:t xml:space="preserve"> and/or scoring of a New York State Assessment, including operational tests, field tests, and pretests</w:t>
      </w:r>
      <w:r>
        <w:rPr>
          <w:rFonts w:ascii="Arial" w:hAnsi="Arial" w:cs="Arial"/>
        </w:rPr>
        <w:t>,</w:t>
      </w:r>
    </w:p>
    <w:p w14:paraId="7C84514D" w14:textId="02FF1E10" w:rsidR="00491EDA" w:rsidRPr="00315B7C" w:rsidRDefault="00491EDA" w:rsidP="00C44FBD">
      <w:pPr>
        <w:numPr>
          <w:ilvl w:val="0"/>
          <w:numId w:val="28"/>
        </w:numPr>
        <w:autoSpaceDE w:val="0"/>
        <w:autoSpaceDN w:val="0"/>
        <w:adjustRightInd w:val="0"/>
        <w:jc w:val="both"/>
        <w:rPr>
          <w:rFonts w:ascii="Arial" w:hAnsi="Arial" w:cs="Arial"/>
        </w:rPr>
      </w:pPr>
      <w:r w:rsidRPr="00315B7C">
        <w:rPr>
          <w:rFonts w:ascii="Arial" w:hAnsi="Arial" w:cs="Arial"/>
        </w:rPr>
        <w:t>all test items or test forms, whether in draft or final form, prior to public release by the Department</w:t>
      </w:r>
      <w:r>
        <w:rPr>
          <w:rFonts w:ascii="Arial" w:hAnsi="Arial" w:cs="Arial"/>
        </w:rPr>
        <w:t>,</w:t>
      </w:r>
    </w:p>
    <w:p w14:paraId="7B2FE87C" w14:textId="43E3BE5E" w:rsidR="00491EDA" w:rsidRPr="00315B7C" w:rsidRDefault="00491EDA" w:rsidP="00C44FBD">
      <w:pPr>
        <w:numPr>
          <w:ilvl w:val="0"/>
          <w:numId w:val="28"/>
        </w:numPr>
        <w:autoSpaceDE w:val="0"/>
        <w:autoSpaceDN w:val="0"/>
        <w:adjustRightInd w:val="0"/>
        <w:jc w:val="both"/>
        <w:rPr>
          <w:rFonts w:ascii="Arial" w:hAnsi="Arial" w:cs="Arial"/>
        </w:rPr>
      </w:pPr>
      <w:r w:rsidRPr="00315B7C">
        <w:rPr>
          <w:rFonts w:ascii="Arial" w:hAnsi="Arial" w:cs="Arial"/>
        </w:rPr>
        <w:t>all statistical analyses, whether provided to me by OSA or developed by me or my organization, prior to public release by the Department</w:t>
      </w:r>
      <w:r>
        <w:rPr>
          <w:rFonts w:ascii="Arial" w:hAnsi="Arial" w:cs="Arial"/>
        </w:rPr>
        <w:t>,</w:t>
      </w:r>
    </w:p>
    <w:p w14:paraId="77F6E470" w14:textId="246C7507" w:rsidR="00491EDA" w:rsidRPr="00315B7C" w:rsidRDefault="00491EDA" w:rsidP="00C44FBD">
      <w:pPr>
        <w:numPr>
          <w:ilvl w:val="0"/>
          <w:numId w:val="28"/>
        </w:numPr>
        <w:autoSpaceDE w:val="0"/>
        <w:autoSpaceDN w:val="0"/>
        <w:adjustRightInd w:val="0"/>
        <w:jc w:val="both"/>
        <w:rPr>
          <w:rFonts w:ascii="Arial" w:hAnsi="Arial" w:cs="Arial"/>
        </w:rPr>
      </w:pPr>
      <w:r w:rsidRPr="00315B7C">
        <w:rPr>
          <w:rFonts w:ascii="Arial" w:hAnsi="Arial" w:cs="Arial"/>
        </w:rPr>
        <w:t>any reports, prior to public release by the Department</w:t>
      </w:r>
      <w:r>
        <w:rPr>
          <w:rFonts w:ascii="Arial" w:hAnsi="Arial" w:cs="Arial"/>
        </w:rPr>
        <w:t>,</w:t>
      </w:r>
    </w:p>
    <w:p w14:paraId="55A6A595" w14:textId="77777777" w:rsidR="00491EDA" w:rsidRPr="00315B7C" w:rsidRDefault="00491EDA" w:rsidP="00C44FBD">
      <w:pPr>
        <w:numPr>
          <w:ilvl w:val="0"/>
          <w:numId w:val="28"/>
        </w:numPr>
        <w:autoSpaceDE w:val="0"/>
        <w:autoSpaceDN w:val="0"/>
        <w:adjustRightInd w:val="0"/>
        <w:jc w:val="both"/>
        <w:rPr>
          <w:rFonts w:ascii="Arial" w:hAnsi="Arial" w:cs="Arial"/>
        </w:rPr>
      </w:pPr>
      <w:r w:rsidRPr="00315B7C">
        <w:rPr>
          <w:rFonts w:ascii="Arial" w:hAnsi="Arial" w:cs="Arial"/>
        </w:rPr>
        <w:t>the results of any analyses or studies, whether provided to me by OSA or developed by me or my organization, prior to public release by the Department;</w:t>
      </w:r>
      <w:r>
        <w:rPr>
          <w:rFonts w:ascii="Arial" w:hAnsi="Arial" w:cs="Arial"/>
        </w:rPr>
        <w:t xml:space="preserve"> and</w:t>
      </w:r>
    </w:p>
    <w:p w14:paraId="752B1992" w14:textId="26A0EC96" w:rsidR="00491EDA" w:rsidRPr="00315B7C" w:rsidRDefault="00491EDA" w:rsidP="00C44FBD">
      <w:pPr>
        <w:numPr>
          <w:ilvl w:val="0"/>
          <w:numId w:val="28"/>
        </w:numPr>
        <w:autoSpaceDE w:val="0"/>
        <w:autoSpaceDN w:val="0"/>
        <w:adjustRightInd w:val="0"/>
        <w:jc w:val="both"/>
        <w:rPr>
          <w:rFonts w:ascii="Arial" w:hAnsi="Arial" w:cs="Arial"/>
        </w:rPr>
      </w:pPr>
      <w:r w:rsidRPr="00315B7C">
        <w:rPr>
          <w:rFonts w:ascii="Arial" w:hAnsi="Arial" w:cs="Arial"/>
        </w:rPr>
        <w:t>any other confidential information that has not been made available to the public by the Department.</w:t>
      </w:r>
    </w:p>
    <w:p w14:paraId="1180EB15" w14:textId="77777777" w:rsidR="00491EDA" w:rsidRPr="00315B7C" w:rsidRDefault="00491EDA" w:rsidP="00491EDA">
      <w:pPr>
        <w:autoSpaceDE w:val="0"/>
        <w:autoSpaceDN w:val="0"/>
        <w:adjustRightInd w:val="0"/>
        <w:jc w:val="both"/>
        <w:rPr>
          <w:rFonts w:ascii="Arial" w:hAnsi="Arial" w:cs="Arial"/>
        </w:rPr>
      </w:pPr>
      <w:r w:rsidRPr="00315B7C">
        <w:rPr>
          <w:rFonts w:ascii="Arial" w:hAnsi="Arial" w:cs="Arial"/>
        </w:rPr>
        <w:t>****************************************************************************************************</w:t>
      </w:r>
    </w:p>
    <w:p w14:paraId="19C72D9E" w14:textId="77777777" w:rsidR="00491EDA" w:rsidRPr="00315B7C" w:rsidRDefault="00491EDA" w:rsidP="00491EDA">
      <w:pPr>
        <w:jc w:val="both"/>
        <w:rPr>
          <w:rFonts w:ascii="Arial" w:hAnsi="Arial" w:cs="Arial"/>
        </w:rPr>
      </w:pPr>
      <w:r w:rsidRPr="00315B7C">
        <w:rPr>
          <w:rFonts w:ascii="Arial" w:hAnsi="Arial" w:cs="Arial"/>
        </w:rPr>
        <w:t>By signing this agreement, I agree to maintain and honor the security of test materials and to abide by the following security restrictions:</w:t>
      </w:r>
    </w:p>
    <w:p w14:paraId="092DC797" w14:textId="6FD24C2E" w:rsidR="00491EDA" w:rsidRPr="00315B7C" w:rsidRDefault="00491EDA" w:rsidP="00C44FBD">
      <w:pPr>
        <w:numPr>
          <w:ilvl w:val="0"/>
          <w:numId w:val="27"/>
        </w:numPr>
        <w:jc w:val="both"/>
        <w:rPr>
          <w:rFonts w:ascii="Arial" w:hAnsi="Arial" w:cs="Arial"/>
        </w:rPr>
      </w:pPr>
      <w:r w:rsidRPr="00315B7C">
        <w:rPr>
          <w:rFonts w:ascii="Arial" w:hAnsi="Arial" w:cs="Arial"/>
        </w:rPr>
        <w:t>I agree not to disclose any secure or confidential materials, including test questions, technical reports, whether in draft or final form, to anyone other than OSA staff or other person(s) participating in the work described above, unless specifically authorized to do so by OSA. I also agree not to disclose such materials to any Department staff other than OSA staff without the prior permission of OSA.</w:t>
      </w:r>
    </w:p>
    <w:p w14:paraId="3C4EA061" w14:textId="481D7A76" w:rsidR="00491EDA" w:rsidRPr="00315B7C" w:rsidRDefault="00491EDA" w:rsidP="00C44FBD">
      <w:pPr>
        <w:numPr>
          <w:ilvl w:val="0"/>
          <w:numId w:val="27"/>
        </w:numPr>
        <w:jc w:val="both"/>
        <w:rPr>
          <w:rFonts w:ascii="Arial" w:hAnsi="Arial" w:cs="Arial"/>
        </w:rPr>
      </w:pPr>
      <w:r w:rsidRPr="00315B7C">
        <w:rPr>
          <w:rFonts w:ascii="Arial" w:hAnsi="Arial" w:cs="Arial"/>
        </w:rPr>
        <w:lastRenderedPageBreak/>
        <w:t xml:space="preserve">If I am responsible for supervising other staff or subcontractors, I agree to limit the access and use of secure and confidential materials to only those individuals who have a legitimate need to access such materials </w:t>
      </w:r>
      <w:r w:rsidR="00BC17AE" w:rsidRPr="00315B7C">
        <w:rPr>
          <w:rFonts w:ascii="Arial" w:hAnsi="Arial" w:cs="Arial"/>
        </w:rPr>
        <w:t>to</w:t>
      </w:r>
      <w:r w:rsidRPr="00315B7C">
        <w:rPr>
          <w:rFonts w:ascii="Arial" w:hAnsi="Arial" w:cs="Arial"/>
        </w:rPr>
        <w:t xml:space="preserve"> perform the work described above.</w:t>
      </w:r>
    </w:p>
    <w:p w14:paraId="2F6B8FBE" w14:textId="685AE442" w:rsidR="00491EDA" w:rsidRPr="00315B7C" w:rsidRDefault="00491EDA" w:rsidP="00C44FBD">
      <w:pPr>
        <w:numPr>
          <w:ilvl w:val="0"/>
          <w:numId w:val="27"/>
        </w:numPr>
        <w:jc w:val="both"/>
        <w:rPr>
          <w:rFonts w:ascii="Arial" w:hAnsi="Arial" w:cs="Arial"/>
        </w:rPr>
      </w:pPr>
      <w:r w:rsidRPr="00315B7C">
        <w:rPr>
          <w:rFonts w:ascii="Arial" w:hAnsi="Arial" w:cs="Arial"/>
        </w:rPr>
        <w:t xml:space="preserve">I agree to provide appropriate training, guidance, and oversight to any staff or subcontractors under my supervision who may work with secure or confidential materials </w:t>
      </w:r>
      <w:r w:rsidR="00BC17AE" w:rsidRPr="00315B7C">
        <w:rPr>
          <w:rFonts w:ascii="Arial" w:hAnsi="Arial" w:cs="Arial"/>
        </w:rPr>
        <w:t>to</w:t>
      </w:r>
      <w:r w:rsidRPr="00315B7C">
        <w:rPr>
          <w:rFonts w:ascii="Arial" w:hAnsi="Arial" w:cs="Arial"/>
        </w:rPr>
        <w:t xml:space="preserve"> maintain the security of such materials.</w:t>
      </w:r>
    </w:p>
    <w:p w14:paraId="4C763215" w14:textId="77777777" w:rsidR="00491EDA" w:rsidRPr="00315B7C" w:rsidRDefault="00491EDA" w:rsidP="00C44FBD">
      <w:pPr>
        <w:numPr>
          <w:ilvl w:val="0"/>
          <w:numId w:val="27"/>
        </w:numPr>
        <w:jc w:val="both"/>
        <w:rPr>
          <w:rFonts w:ascii="Arial" w:hAnsi="Arial" w:cs="Arial"/>
        </w:rPr>
      </w:pPr>
      <w:r w:rsidRPr="00315B7C">
        <w:rPr>
          <w:rFonts w:ascii="Arial" w:hAnsi="Arial" w:cs="Arial"/>
        </w:rPr>
        <w:t xml:space="preserve">I agree to follow all guidelines and instructions provided by OSA regarding the transfer of the secure and confidential materials in my possession. Such transfer may include secure electronic transfer using encrypted files, shipment of materials using a carrier with </w:t>
      </w:r>
      <w:r>
        <w:rPr>
          <w:rFonts w:ascii="Arial" w:hAnsi="Arial" w:cs="Arial"/>
        </w:rPr>
        <w:br/>
      </w:r>
      <w:r w:rsidRPr="00315B7C">
        <w:rPr>
          <w:rFonts w:ascii="Arial" w:hAnsi="Arial" w:cs="Arial"/>
        </w:rPr>
        <w:t>ground</w:t>
      </w:r>
      <w:r>
        <w:rPr>
          <w:rFonts w:ascii="Arial" w:hAnsi="Arial" w:cs="Arial"/>
        </w:rPr>
        <w:t>-</w:t>
      </w:r>
      <w:r w:rsidRPr="00315B7C">
        <w:rPr>
          <w:rFonts w:ascii="Arial" w:hAnsi="Arial" w:cs="Arial"/>
        </w:rPr>
        <w:t>tracking capabilities, and/or the use of locked boxes when shipping. At no time will I transfer or store any secure and confidential materials in a location other a secure area within my organization’s facility without the authorization of OSA.</w:t>
      </w:r>
    </w:p>
    <w:p w14:paraId="6D6C2319" w14:textId="77777777" w:rsidR="00491EDA" w:rsidRPr="00315B7C" w:rsidRDefault="00491EDA" w:rsidP="00C44FBD">
      <w:pPr>
        <w:numPr>
          <w:ilvl w:val="0"/>
          <w:numId w:val="27"/>
        </w:numPr>
        <w:jc w:val="both"/>
        <w:rPr>
          <w:rFonts w:ascii="Arial" w:hAnsi="Arial" w:cs="Arial"/>
        </w:rPr>
      </w:pPr>
      <w:r w:rsidRPr="00315B7C">
        <w:rPr>
          <w:rFonts w:ascii="Arial" w:hAnsi="Arial" w:cs="Arial"/>
        </w:rPr>
        <w:t>Upon completion of the work described above, I agree to securely store, destroy, or return all secure and confidential materials provided to or prepared by me, including all copies thereof and all notes prepared by me, in accordance with the instructions given to me by OSA.</w:t>
      </w:r>
    </w:p>
    <w:p w14:paraId="688B5D42" w14:textId="77777777" w:rsidR="00491EDA" w:rsidRPr="00315B7C" w:rsidRDefault="00491EDA" w:rsidP="00C44FBD">
      <w:pPr>
        <w:numPr>
          <w:ilvl w:val="0"/>
          <w:numId w:val="27"/>
        </w:numPr>
        <w:jc w:val="both"/>
        <w:rPr>
          <w:rFonts w:ascii="Arial" w:hAnsi="Arial" w:cs="Arial"/>
        </w:rPr>
      </w:pPr>
      <w:r w:rsidRPr="00315B7C">
        <w:rPr>
          <w:rFonts w:ascii="Arial" w:hAnsi="Arial" w:cs="Arial"/>
        </w:rPr>
        <w:t>I understand that secure and confidential materials are not to be copied or duplicated in any way, shared with, or discussed with anyone other than OSA staff or other person(s) participating in the work described above, unless specifically authorized to do so by OSA.</w:t>
      </w:r>
    </w:p>
    <w:p w14:paraId="45858B76" w14:textId="77777777" w:rsidR="00491EDA" w:rsidRPr="00315B7C" w:rsidRDefault="00491EDA" w:rsidP="00C44FBD">
      <w:pPr>
        <w:numPr>
          <w:ilvl w:val="0"/>
          <w:numId w:val="27"/>
        </w:numPr>
        <w:jc w:val="both"/>
        <w:rPr>
          <w:rFonts w:ascii="Arial" w:hAnsi="Arial" w:cs="Arial"/>
        </w:rPr>
      </w:pPr>
      <w:r w:rsidRPr="00315B7C">
        <w:rPr>
          <w:rFonts w:ascii="Arial" w:hAnsi="Arial" w:cs="Arial"/>
        </w:rPr>
        <w:t>I agree to immediately report to OSA if I learn of or suspect any potential misuse of secure and confidential information.</w:t>
      </w:r>
    </w:p>
    <w:p w14:paraId="2F440995" w14:textId="77777777" w:rsidR="00491EDA" w:rsidRPr="00315B7C" w:rsidRDefault="00491EDA" w:rsidP="00491EDA">
      <w:pPr>
        <w:ind w:left="1080"/>
        <w:rPr>
          <w:rFonts w:ascii="Arial" w:hAnsi="Arial" w:cs="Arial"/>
        </w:rPr>
      </w:pPr>
    </w:p>
    <w:p w14:paraId="297BC4B9" w14:textId="6A509002" w:rsidR="00B472AB" w:rsidRPr="00315B7C" w:rsidRDefault="00491EDA" w:rsidP="00491EDA">
      <w:pPr>
        <w:rPr>
          <w:rFonts w:ascii="Arial" w:hAnsi="Arial" w:cs="Arial"/>
          <w:b/>
          <w:u w:val="single"/>
        </w:rPr>
      </w:pPr>
      <w:r w:rsidRPr="00315B7C">
        <w:rPr>
          <w:rFonts w:ascii="Arial" w:hAnsi="Arial" w:cs="Arial"/>
          <w:b/>
          <w:u w:val="single"/>
        </w:rPr>
        <w:t>Ownership and Return of Secure Test Materials</w:t>
      </w:r>
    </w:p>
    <w:p w14:paraId="39DA9241" w14:textId="78C06A00" w:rsidR="00491EDA" w:rsidRPr="00315B7C" w:rsidRDefault="00491EDA" w:rsidP="00491EDA">
      <w:pPr>
        <w:jc w:val="both"/>
        <w:rPr>
          <w:rFonts w:ascii="Arial" w:hAnsi="Arial" w:cs="Arial"/>
        </w:rPr>
      </w:pPr>
      <w:r w:rsidRPr="00315B7C">
        <w:rPr>
          <w:rFonts w:ascii="Arial" w:hAnsi="Arial" w:cs="Arial"/>
        </w:rPr>
        <w:t xml:space="preserve">All secure test materials are the property of the Department, including all materials prepared by me during my participation in the work described above.  All such materials prepared by me are being commissioned by the Department and shall be works made for hire as defined by the United States Copyright Law. If such materials prepared by me are deemed not to be works made for hire, I hereby assign to the Department </w:t>
      </w:r>
      <w:r w:rsidR="00BC17AE" w:rsidRPr="00315B7C">
        <w:rPr>
          <w:rFonts w:ascii="Arial" w:hAnsi="Arial" w:cs="Arial"/>
        </w:rPr>
        <w:t>all</w:t>
      </w:r>
      <w:r w:rsidRPr="00315B7C">
        <w:rPr>
          <w:rFonts w:ascii="Arial" w:hAnsi="Arial" w:cs="Arial"/>
        </w:rPr>
        <w:t xml:space="preserve"> right, title, and interest I may have, including but not limited to any copyright, in the work commissioned by the Department.</w:t>
      </w:r>
    </w:p>
    <w:p w14:paraId="11299F35" w14:textId="77777777" w:rsidR="00491EDA" w:rsidRPr="00315B7C" w:rsidRDefault="00491EDA" w:rsidP="00491EDA">
      <w:pPr>
        <w:rPr>
          <w:rFonts w:ascii="Arial" w:hAnsi="Arial" w:cs="Arial"/>
        </w:rPr>
      </w:pPr>
    </w:p>
    <w:p w14:paraId="04CD74B2" w14:textId="0CAFE5A5" w:rsidR="00491EDA" w:rsidRDefault="00491EDA" w:rsidP="00491EDA">
      <w:pPr>
        <w:jc w:val="both"/>
        <w:rPr>
          <w:rFonts w:ascii="Arial" w:hAnsi="Arial" w:cs="Arial"/>
        </w:rPr>
      </w:pPr>
      <w:r w:rsidRPr="00315B7C">
        <w:rPr>
          <w:rFonts w:ascii="Arial" w:hAnsi="Arial" w:cs="Arial"/>
        </w:rPr>
        <w:t>I, _______________________________________, have read the non-disclosure agreement above and agree to abide by the security restrictions and ownership provisions described herein.</w:t>
      </w:r>
    </w:p>
    <w:p w14:paraId="5309A65C" w14:textId="77777777" w:rsidR="00E8609F" w:rsidRPr="00315B7C" w:rsidRDefault="00E8609F" w:rsidP="00491EDA">
      <w:pPr>
        <w:jc w:val="both"/>
        <w:rPr>
          <w:rFonts w:ascii="Arial" w:hAnsi="Arial" w:cs="Arial"/>
        </w:rPr>
      </w:pPr>
    </w:p>
    <w:p w14:paraId="59028C3B" w14:textId="77777777" w:rsidR="00491EDA" w:rsidRPr="00315B7C" w:rsidRDefault="00491EDA" w:rsidP="00491EDA">
      <w:pPr>
        <w:ind w:left="1440" w:firstLine="720"/>
        <w:rPr>
          <w:rFonts w:ascii="Arial" w:hAnsi="Arial" w:cs="Arial"/>
          <w:u w:val="single"/>
        </w:rPr>
      </w:pPr>
      <w:r w:rsidRPr="00315B7C">
        <w:rPr>
          <w:rFonts w:ascii="Arial" w:hAnsi="Arial" w:cs="Arial"/>
        </w:rPr>
        <w:t>Signature: _____________________________________________</w:t>
      </w:r>
    </w:p>
    <w:p w14:paraId="51CA9CC8" w14:textId="77777777" w:rsidR="00491EDA" w:rsidRPr="00315B7C" w:rsidRDefault="00491EDA" w:rsidP="00491EDA">
      <w:pPr>
        <w:rPr>
          <w:rFonts w:ascii="Arial" w:hAnsi="Arial" w:cs="Arial"/>
          <w:b/>
          <w:u w:val="single"/>
        </w:rPr>
      </w:pPr>
      <w:r w:rsidRPr="00315B7C">
        <w:rPr>
          <w:rFonts w:ascii="Arial" w:hAnsi="Arial" w:cs="Arial"/>
          <w:u w:val="single"/>
        </w:rPr>
        <w:t>Please Print:</w:t>
      </w:r>
      <w:r w:rsidRPr="00315B7C">
        <w:rPr>
          <w:rFonts w:ascii="Arial" w:hAnsi="Arial" w:cs="Arial"/>
        </w:rPr>
        <w:tab/>
      </w:r>
      <w:r w:rsidRPr="00315B7C">
        <w:rPr>
          <w:rFonts w:ascii="Arial" w:hAnsi="Arial" w:cs="Arial"/>
        </w:rPr>
        <w:tab/>
        <w:t>Date: _________________________________________________</w:t>
      </w:r>
    </w:p>
    <w:p w14:paraId="64ED8D54" w14:textId="77777777" w:rsidR="00491EDA" w:rsidRPr="00315B7C" w:rsidRDefault="00491EDA" w:rsidP="00491EDA">
      <w:pPr>
        <w:ind w:left="1440" w:firstLine="720"/>
        <w:rPr>
          <w:rFonts w:ascii="Arial" w:hAnsi="Arial" w:cs="Arial"/>
        </w:rPr>
      </w:pPr>
      <w:r w:rsidRPr="00315B7C">
        <w:rPr>
          <w:rFonts w:ascii="Arial" w:hAnsi="Arial" w:cs="Arial"/>
        </w:rPr>
        <w:t>Name</w:t>
      </w:r>
      <w:r w:rsidRPr="00A84B61">
        <w:rPr>
          <w:rFonts w:ascii="Arial" w:hAnsi="Arial" w:cs="Arial"/>
        </w:rPr>
        <w:t>:</w:t>
      </w:r>
      <w:r w:rsidRPr="00315B7C">
        <w:rPr>
          <w:rFonts w:ascii="Arial" w:hAnsi="Arial" w:cs="Arial"/>
        </w:rPr>
        <w:t xml:space="preserve"> _____________________________________________</w:t>
      </w:r>
      <w:r>
        <w:rPr>
          <w:rFonts w:ascii="Arial" w:hAnsi="Arial" w:cs="Arial"/>
        </w:rPr>
        <w:t>_</w:t>
      </w:r>
      <w:r w:rsidRPr="00315B7C">
        <w:rPr>
          <w:rFonts w:ascii="Arial" w:hAnsi="Arial" w:cs="Arial"/>
        </w:rPr>
        <w:t>__</w:t>
      </w:r>
    </w:p>
    <w:p w14:paraId="0853C635" w14:textId="77777777" w:rsidR="00491EDA" w:rsidRPr="00315B7C" w:rsidRDefault="00491EDA" w:rsidP="00491EDA">
      <w:pPr>
        <w:ind w:left="1440" w:firstLine="720"/>
        <w:rPr>
          <w:rFonts w:ascii="Arial" w:hAnsi="Arial" w:cs="Arial"/>
        </w:rPr>
      </w:pPr>
      <w:r w:rsidRPr="00315B7C">
        <w:rPr>
          <w:rFonts w:ascii="Arial" w:hAnsi="Arial" w:cs="Arial"/>
        </w:rPr>
        <w:t>Title: _________________________________________________</w:t>
      </w:r>
    </w:p>
    <w:p w14:paraId="10E787F1" w14:textId="77777777" w:rsidR="00491EDA" w:rsidRPr="00315B7C" w:rsidRDefault="00491EDA" w:rsidP="00491EDA">
      <w:pPr>
        <w:ind w:left="1440" w:firstLine="720"/>
        <w:rPr>
          <w:rFonts w:ascii="Arial" w:hAnsi="Arial" w:cs="Arial"/>
          <w:b/>
          <w:u w:val="single"/>
        </w:rPr>
      </w:pPr>
      <w:r w:rsidRPr="00315B7C">
        <w:rPr>
          <w:rFonts w:ascii="Arial" w:hAnsi="Arial" w:cs="Arial"/>
        </w:rPr>
        <w:t>Address: _____________________________________________</w:t>
      </w:r>
      <w:r>
        <w:rPr>
          <w:rFonts w:ascii="Arial" w:hAnsi="Arial" w:cs="Arial"/>
        </w:rPr>
        <w:t>_</w:t>
      </w:r>
    </w:p>
    <w:p w14:paraId="1D56F43B" w14:textId="77777777" w:rsidR="00491EDA" w:rsidRPr="00315B7C" w:rsidRDefault="00491EDA" w:rsidP="00491EDA">
      <w:pPr>
        <w:ind w:left="1440" w:firstLine="720"/>
        <w:rPr>
          <w:rFonts w:ascii="Arial" w:hAnsi="Arial" w:cs="Arial"/>
          <w:b/>
          <w:u w:val="single"/>
        </w:rPr>
      </w:pPr>
      <w:r w:rsidRPr="00315B7C">
        <w:rPr>
          <w:rFonts w:ascii="Arial" w:hAnsi="Arial" w:cs="Arial"/>
        </w:rPr>
        <w:t>City: ______________________ State: ______ Zip: ___________</w:t>
      </w:r>
    </w:p>
    <w:p w14:paraId="2BE44072" w14:textId="77777777" w:rsidR="00491EDA" w:rsidRPr="00315B7C" w:rsidRDefault="00491EDA" w:rsidP="00491EDA">
      <w:pPr>
        <w:ind w:left="2160"/>
        <w:rPr>
          <w:rFonts w:ascii="Arial" w:hAnsi="Arial" w:cs="Arial"/>
        </w:rPr>
      </w:pPr>
      <w:r w:rsidRPr="00315B7C">
        <w:rPr>
          <w:rFonts w:ascii="Arial" w:hAnsi="Arial" w:cs="Arial"/>
        </w:rPr>
        <w:t>Telephone:(________) ________________________________</w:t>
      </w:r>
      <w:r>
        <w:rPr>
          <w:rFonts w:ascii="Arial" w:hAnsi="Arial" w:cs="Arial"/>
        </w:rPr>
        <w:t>__</w:t>
      </w:r>
    </w:p>
    <w:p w14:paraId="6E89140D" w14:textId="4A5BAA2C" w:rsidR="00491EDA" w:rsidRDefault="00CA5181" w:rsidP="00491EDA">
      <w:pPr>
        <w:ind w:left="2160"/>
        <w:rPr>
          <w:rFonts w:ascii="Arial" w:hAnsi="Arial" w:cs="Arial"/>
        </w:rPr>
      </w:pPr>
      <w:r>
        <w:rPr>
          <w:rFonts w:ascii="Arial" w:hAnsi="Arial" w:cs="Arial"/>
        </w:rPr>
        <w:t>Email</w:t>
      </w:r>
      <w:r w:rsidR="00491EDA" w:rsidRPr="00315B7C">
        <w:rPr>
          <w:rFonts w:ascii="Arial" w:hAnsi="Arial" w:cs="Arial"/>
        </w:rPr>
        <w:t>: ____________________________________________</w:t>
      </w:r>
      <w:r w:rsidR="00491EDA">
        <w:rPr>
          <w:rFonts w:ascii="Arial" w:hAnsi="Arial" w:cs="Arial"/>
        </w:rPr>
        <w:t>___</w:t>
      </w:r>
    </w:p>
    <w:p w14:paraId="4A99D7C1" w14:textId="15BA9F4F" w:rsidR="00E16603" w:rsidRDefault="00E16603" w:rsidP="00453F56">
      <w:pPr>
        <w:rPr>
          <w:rFonts w:ascii="Arial" w:hAnsi="Arial" w:cs="Arial"/>
          <w:szCs w:val="24"/>
        </w:rPr>
      </w:pPr>
      <w:r>
        <w:rPr>
          <w:rFonts w:ascii="Arial" w:hAnsi="Arial" w:cs="Arial"/>
          <w:szCs w:val="24"/>
        </w:rPr>
        <w:br w:type="page"/>
      </w:r>
    </w:p>
    <w:p w14:paraId="27142A99" w14:textId="77777777" w:rsidR="00491EDA" w:rsidRPr="00F51D1D" w:rsidRDefault="00491EDA" w:rsidP="00F51D1D">
      <w:pPr>
        <w:pStyle w:val="Heading3"/>
        <w:rPr>
          <w:bCs/>
          <w:u w:val="none"/>
        </w:rPr>
      </w:pPr>
      <w:bookmarkStart w:id="56" w:name="_Toc68257476"/>
      <w:bookmarkStart w:id="57" w:name="_Toc118105861"/>
      <w:bookmarkStart w:id="58" w:name="_Toc54265421"/>
      <w:r w:rsidRPr="00F51D1D">
        <w:rPr>
          <w:bCs/>
          <w:u w:val="none"/>
        </w:rPr>
        <w:lastRenderedPageBreak/>
        <w:t>Notification Procedures</w:t>
      </w:r>
      <w:bookmarkEnd w:id="56"/>
      <w:bookmarkEnd w:id="57"/>
    </w:p>
    <w:p w14:paraId="4BB2F591" w14:textId="77777777" w:rsidR="00491EDA" w:rsidRPr="00AA176A" w:rsidRDefault="00491EDA" w:rsidP="00491EDA">
      <w:pPr>
        <w:jc w:val="both"/>
        <w:rPr>
          <w:rFonts w:ascii="Arial" w:hAnsi="Arial" w:cs="Arial"/>
          <w:szCs w:val="24"/>
        </w:rPr>
      </w:pPr>
    </w:p>
    <w:p w14:paraId="2B83882E" w14:textId="77777777" w:rsidR="00491EDA" w:rsidRDefault="00491EDA" w:rsidP="00491EDA">
      <w:pPr>
        <w:jc w:val="both"/>
        <w:rPr>
          <w:rFonts w:ascii="Arial" w:hAnsi="Arial" w:cs="Arial"/>
          <w:szCs w:val="24"/>
        </w:rPr>
      </w:pPr>
      <w:r w:rsidRPr="00B90C9B">
        <w:rPr>
          <w:rFonts w:ascii="Arial" w:hAnsi="Arial" w:cs="Arial"/>
          <w:szCs w:val="24"/>
        </w:rPr>
        <w:t xml:space="preserve">In the event that a problem or potential problem arises with regard to security, quality, timeliness, or any other issue with respect to deliverables and services at any time during the contract term, regardless of when the problem arises, the </w:t>
      </w:r>
      <w:r>
        <w:rPr>
          <w:rFonts w:ascii="Arial" w:hAnsi="Arial" w:cs="Arial"/>
          <w:szCs w:val="24"/>
        </w:rPr>
        <w:t>P</w:t>
      </w:r>
      <w:r w:rsidRPr="00B90C9B">
        <w:rPr>
          <w:rFonts w:ascii="Arial" w:hAnsi="Arial" w:cs="Arial"/>
          <w:szCs w:val="24"/>
        </w:rPr>
        <w:t>ro</w:t>
      </w:r>
      <w:r>
        <w:rPr>
          <w:rFonts w:ascii="Arial" w:hAnsi="Arial" w:cs="Arial"/>
          <w:szCs w:val="24"/>
        </w:rPr>
        <w:t>ject M</w:t>
      </w:r>
      <w:r w:rsidRPr="00B90C9B">
        <w:rPr>
          <w:rFonts w:ascii="Arial" w:hAnsi="Arial" w:cs="Arial"/>
          <w:szCs w:val="24"/>
        </w:rPr>
        <w:t>anager must immediately notify the Director of State Assessment or his/her designee</w:t>
      </w:r>
      <w:r>
        <w:rPr>
          <w:rFonts w:ascii="Arial" w:hAnsi="Arial" w:cs="Arial"/>
          <w:szCs w:val="24"/>
        </w:rPr>
        <w:t xml:space="preserve"> of the issue,</w:t>
      </w:r>
      <w:r w:rsidRPr="00B90C9B">
        <w:rPr>
          <w:rFonts w:ascii="Arial" w:hAnsi="Arial" w:cs="Arial"/>
          <w:szCs w:val="24"/>
        </w:rPr>
        <w:t xml:space="preserve"> via telephone and in writing</w:t>
      </w:r>
      <w:r>
        <w:rPr>
          <w:rFonts w:ascii="Arial" w:hAnsi="Arial" w:cs="Arial"/>
          <w:szCs w:val="24"/>
        </w:rPr>
        <w:t>,</w:t>
      </w:r>
      <w:r w:rsidRPr="00B90C9B">
        <w:rPr>
          <w:rFonts w:ascii="Arial" w:hAnsi="Arial" w:cs="Arial"/>
          <w:szCs w:val="24"/>
        </w:rPr>
        <w:t xml:space="preserve"> </w:t>
      </w:r>
      <w:r>
        <w:rPr>
          <w:rFonts w:ascii="Arial" w:hAnsi="Arial" w:cs="Arial"/>
          <w:szCs w:val="24"/>
        </w:rPr>
        <w:t>and the</w:t>
      </w:r>
      <w:r w:rsidRPr="00B90C9B">
        <w:rPr>
          <w:rFonts w:ascii="Arial" w:hAnsi="Arial" w:cs="Arial"/>
          <w:szCs w:val="24"/>
        </w:rPr>
        <w:t xml:space="preserve"> </w:t>
      </w:r>
      <w:r>
        <w:rPr>
          <w:rFonts w:ascii="Arial" w:hAnsi="Arial" w:cs="Arial"/>
          <w:szCs w:val="24"/>
        </w:rPr>
        <w:t>contractor</w:t>
      </w:r>
      <w:r w:rsidRPr="00B90C9B">
        <w:rPr>
          <w:rFonts w:ascii="Arial" w:hAnsi="Arial" w:cs="Arial"/>
          <w:szCs w:val="24"/>
        </w:rPr>
        <w:t>’s proposed solution</w:t>
      </w:r>
      <w:r>
        <w:rPr>
          <w:rFonts w:ascii="Arial" w:hAnsi="Arial" w:cs="Arial"/>
          <w:szCs w:val="24"/>
        </w:rPr>
        <w:t>,</w:t>
      </w:r>
      <w:r w:rsidRPr="00B90C9B">
        <w:rPr>
          <w:rFonts w:ascii="Arial" w:hAnsi="Arial" w:cs="Arial"/>
          <w:szCs w:val="24"/>
        </w:rPr>
        <w:t xml:space="preserve"> and shall also include the issue and NYSED</w:t>
      </w:r>
      <w:r>
        <w:rPr>
          <w:rFonts w:ascii="Arial" w:hAnsi="Arial" w:cs="Arial"/>
          <w:szCs w:val="24"/>
        </w:rPr>
        <w:t>-</w:t>
      </w:r>
      <w:r w:rsidRPr="00B90C9B">
        <w:rPr>
          <w:rFonts w:ascii="Arial" w:hAnsi="Arial" w:cs="Arial"/>
          <w:szCs w:val="24"/>
        </w:rPr>
        <w:t>approved solution on any subsequent report(s).</w:t>
      </w:r>
    </w:p>
    <w:p w14:paraId="700C11A4" w14:textId="77777777" w:rsidR="00491EDA" w:rsidRDefault="00491EDA" w:rsidP="00491EDA">
      <w:pPr>
        <w:jc w:val="both"/>
        <w:rPr>
          <w:rFonts w:ascii="Arial" w:hAnsi="Arial" w:cs="Arial"/>
          <w:szCs w:val="24"/>
        </w:rPr>
      </w:pPr>
    </w:p>
    <w:p w14:paraId="1A0DC4FB" w14:textId="77777777" w:rsidR="00491EDA" w:rsidRDefault="00491EDA" w:rsidP="00491EDA">
      <w:pPr>
        <w:jc w:val="both"/>
        <w:rPr>
          <w:rFonts w:ascii="Arial" w:hAnsi="Arial" w:cs="Arial"/>
          <w:szCs w:val="24"/>
        </w:rPr>
      </w:pPr>
      <w:r w:rsidRPr="008A27F0">
        <w:rPr>
          <w:rFonts w:ascii="Arial" w:hAnsi="Arial" w:cs="Arial"/>
          <w:szCs w:val="24"/>
        </w:rPr>
        <w:t xml:space="preserve">In the event that a delay in performance occurs as a result of a </w:t>
      </w:r>
      <w:r w:rsidRPr="0099098C">
        <w:rPr>
          <w:rFonts w:ascii="Arial" w:hAnsi="Arial" w:cs="Arial"/>
          <w:i/>
          <w:iCs/>
          <w:szCs w:val="24"/>
        </w:rPr>
        <w:t>force majeure</w:t>
      </w:r>
      <w:r w:rsidRPr="008A27F0">
        <w:rPr>
          <w:rFonts w:ascii="Arial" w:hAnsi="Arial" w:cs="Arial"/>
          <w:szCs w:val="24"/>
        </w:rPr>
        <w:t xml:space="preserve"> (events beyond the party’s reasonable control including without limitation, acts of God; acts or omissions of governmental authorities or any third party; strikes, lockouts or other industrial disturbances; acts of public enemies; wars; blockades; riots; civil disturbances; epidemics; floods; hurricanes; tornadoes; and any other similar acts, events, or omissions), the affected party will contact the other party in writing as soon as the delay is known and provide a written contingency plan. The non-affected party acknowledges that the affected party will not be held liable for failure to perform any provision of the contract if such failure is caused by a </w:t>
      </w:r>
      <w:r w:rsidRPr="0099098C">
        <w:rPr>
          <w:rFonts w:ascii="Arial" w:hAnsi="Arial" w:cs="Arial"/>
          <w:i/>
          <w:iCs/>
          <w:szCs w:val="24"/>
        </w:rPr>
        <w:t>force majeure</w:t>
      </w:r>
      <w:r w:rsidRPr="008A27F0">
        <w:rPr>
          <w:rFonts w:ascii="Arial" w:hAnsi="Arial" w:cs="Arial"/>
          <w:szCs w:val="24"/>
        </w:rPr>
        <w:t xml:space="preserve">. Should such events occur, the contractor will use financially reasonable efforts to overcome the difficulties and will resume work as soon as reasonably possible. Notwithstanding the foregoing, if the </w:t>
      </w:r>
      <w:r w:rsidRPr="0099098C">
        <w:rPr>
          <w:rFonts w:ascii="Arial" w:hAnsi="Arial" w:cs="Arial"/>
          <w:i/>
          <w:iCs/>
          <w:szCs w:val="24"/>
        </w:rPr>
        <w:t>force majeure</w:t>
      </w:r>
      <w:r w:rsidRPr="008A27F0">
        <w:rPr>
          <w:rFonts w:ascii="Arial" w:hAnsi="Arial" w:cs="Arial"/>
          <w:szCs w:val="24"/>
        </w:rPr>
        <w:t xml:space="preserve"> continues beyond thirty (30) days, the parties shall decide on an appropriate course of action that will permit fulfillment of the parties' objectives hereunder.</w:t>
      </w:r>
    </w:p>
    <w:p w14:paraId="1D4A832A" w14:textId="77777777" w:rsidR="00491EDA" w:rsidRDefault="00491EDA" w:rsidP="00491EDA">
      <w:pPr>
        <w:jc w:val="both"/>
        <w:rPr>
          <w:rFonts w:ascii="Arial" w:hAnsi="Arial" w:cs="Arial"/>
          <w:szCs w:val="24"/>
        </w:rPr>
      </w:pPr>
    </w:p>
    <w:p w14:paraId="4E969BA7" w14:textId="77777777" w:rsidR="00491EDA" w:rsidRPr="00F51D1D" w:rsidRDefault="00491EDA" w:rsidP="00F51D1D">
      <w:pPr>
        <w:pStyle w:val="Heading3"/>
        <w:rPr>
          <w:bCs/>
          <w:u w:val="none"/>
        </w:rPr>
      </w:pPr>
      <w:bookmarkStart w:id="59" w:name="_Data_Security,_Data"/>
      <w:bookmarkStart w:id="60" w:name="_Toc46818261"/>
      <w:bookmarkStart w:id="61" w:name="_Toc68257477"/>
      <w:bookmarkStart w:id="62" w:name="_Toc118105862"/>
      <w:bookmarkEnd w:id="59"/>
      <w:r w:rsidRPr="00F51D1D">
        <w:rPr>
          <w:bCs/>
          <w:u w:val="none"/>
        </w:rPr>
        <w:t>Ownership</w:t>
      </w:r>
      <w:bookmarkEnd w:id="60"/>
      <w:bookmarkEnd w:id="61"/>
      <w:bookmarkEnd w:id="62"/>
    </w:p>
    <w:p w14:paraId="02DE34C2" w14:textId="77777777" w:rsidR="00491EDA" w:rsidRPr="00AA176A" w:rsidRDefault="00491EDA" w:rsidP="00491EDA">
      <w:pPr>
        <w:rPr>
          <w:rFonts w:ascii="Arial" w:hAnsi="Arial" w:cs="Arial"/>
        </w:rPr>
      </w:pPr>
    </w:p>
    <w:p w14:paraId="219A96D9" w14:textId="52E0DD57" w:rsidR="00491EDA" w:rsidRPr="00E22C0E" w:rsidRDefault="00491EDA" w:rsidP="00C44FBD">
      <w:pPr>
        <w:numPr>
          <w:ilvl w:val="0"/>
          <w:numId w:val="34"/>
        </w:numPr>
        <w:spacing w:after="120"/>
        <w:jc w:val="both"/>
        <w:rPr>
          <w:rFonts w:ascii="Arial" w:hAnsi="Arial" w:cs="Arial"/>
          <w:szCs w:val="24"/>
        </w:rPr>
      </w:pPr>
      <w:r w:rsidRPr="00E22C0E">
        <w:rPr>
          <w:rFonts w:ascii="Arial" w:hAnsi="Arial" w:cs="Arial"/>
          <w:szCs w:val="24"/>
        </w:rPr>
        <w:t xml:space="preserve">All </w:t>
      </w:r>
      <w:r>
        <w:rPr>
          <w:rFonts w:ascii="Arial" w:hAnsi="Arial" w:cs="Arial"/>
          <w:szCs w:val="24"/>
        </w:rPr>
        <w:t>tran</w:t>
      </w:r>
      <w:r w:rsidR="00CE16FA">
        <w:rPr>
          <w:rFonts w:ascii="Arial" w:hAnsi="Arial" w:cs="Arial"/>
          <w:szCs w:val="24"/>
        </w:rPr>
        <w:t>slations</w:t>
      </w:r>
      <w:r w:rsidRPr="00E22C0E">
        <w:rPr>
          <w:rFonts w:ascii="Arial" w:hAnsi="Arial" w:cs="Arial"/>
          <w:szCs w:val="24"/>
        </w:rPr>
        <w:t xml:space="preserve"> of exams (both print and computer file formats) and related materials shall be the exclusive property of NYSED.</w:t>
      </w:r>
    </w:p>
    <w:p w14:paraId="20A5BE57" w14:textId="758ED7DB" w:rsidR="00491EDA" w:rsidRPr="00D42096" w:rsidRDefault="00491EDA" w:rsidP="00C44FBD">
      <w:pPr>
        <w:numPr>
          <w:ilvl w:val="0"/>
          <w:numId w:val="34"/>
        </w:numPr>
        <w:spacing w:after="120"/>
        <w:jc w:val="both"/>
        <w:rPr>
          <w:rFonts w:ascii="Arial" w:hAnsi="Arial" w:cs="Arial"/>
          <w:szCs w:val="24"/>
        </w:rPr>
      </w:pPr>
      <w:r w:rsidRPr="00D42096">
        <w:rPr>
          <w:rFonts w:ascii="Arial" w:hAnsi="Arial" w:cs="Arial"/>
          <w:szCs w:val="24"/>
        </w:rPr>
        <w:t>NYSED is the sole owner of outputs resulting from the work proposed in th</w:t>
      </w:r>
      <w:r>
        <w:rPr>
          <w:rFonts w:ascii="Arial" w:hAnsi="Arial" w:cs="Arial"/>
          <w:szCs w:val="24"/>
        </w:rPr>
        <w:t>is</w:t>
      </w:r>
      <w:r w:rsidRPr="00D42096">
        <w:rPr>
          <w:rFonts w:ascii="Arial" w:hAnsi="Arial" w:cs="Arial"/>
          <w:szCs w:val="24"/>
        </w:rPr>
        <w:t xml:space="preserve"> RFP, including, but not limited to, </w:t>
      </w:r>
      <w:r w:rsidRPr="00D00AEB">
        <w:rPr>
          <w:rFonts w:ascii="Arial" w:hAnsi="Arial" w:cs="Arial"/>
          <w:szCs w:val="24"/>
        </w:rPr>
        <w:t xml:space="preserve">all </w:t>
      </w:r>
      <w:r w:rsidR="00CE16FA">
        <w:rPr>
          <w:rFonts w:ascii="Arial" w:hAnsi="Arial" w:cs="Arial"/>
          <w:szCs w:val="24"/>
        </w:rPr>
        <w:t>translations of</w:t>
      </w:r>
      <w:r w:rsidRPr="00D00AEB">
        <w:rPr>
          <w:rFonts w:ascii="Arial" w:hAnsi="Arial" w:cs="Arial"/>
          <w:szCs w:val="24"/>
        </w:rPr>
        <w:t xml:space="preserve"> operational examinations (both print and computer file formats) </w:t>
      </w:r>
      <w:r w:rsidR="00E71E44">
        <w:rPr>
          <w:rFonts w:ascii="Arial" w:hAnsi="Arial" w:cs="Arial"/>
          <w:szCs w:val="24"/>
        </w:rPr>
        <w:t xml:space="preserve">stylebooks </w:t>
      </w:r>
      <w:r w:rsidRPr="00D00AEB">
        <w:rPr>
          <w:rFonts w:ascii="Arial" w:hAnsi="Arial" w:cs="Arial"/>
          <w:szCs w:val="24"/>
        </w:rPr>
        <w:t>and related materials.</w:t>
      </w:r>
      <w:r w:rsidRPr="00D42096">
        <w:rPr>
          <w:rFonts w:ascii="Arial" w:hAnsi="Arial" w:cs="Arial"/>
          <w:szCs w:val="24"/>
        </w:rPr>
        <w:t xml:space="preserve"> The contractor shall be prepared to deliver all or part of the items to NYSED, as requested, at any point during the duration of this contract. Materials can be used by the contractor or other parties only with the express written permission of NYSED.</w:t>
      </w:r>
    </w:p>
    <w:p w14:paraId="06B4B03F" w14:textId="6D91FCDA" w:rsidR="00491EDA" w:rsidRDefault="00491EDA" w:rsidP="00C44FBD">
      <w:pPr>
        <w:numPr>
          <w:ilvl w:val="0"/>
          <w:numId w:val="34"/>
        </w:numPr>
        <w:jc w:val="both"/>
        <w:rPr>
          <w:rFonts w:ascii="Arial" w:hAnsi="Arial" w:cs="Arial"/>
          <w:szCs w:val="24"/>
        </w:rPr>
      </w:pPr>
      <w:r w:rsidRPr="00D42096">
        <w:rPr>
          <w:rFonts w:ascii="Arial" w:hAnsi="Arial" w:cs="Arial"/>
          <w:szCs w:val="24"/>
        </w:rPr>
        <w:t xml:space="preserve">All such outputs are to be turned over to NYSED electronic form, as specified by NYSED. </w:t>
      </w:r>
    </w:p>
    <w:p w14:paraId="41A3A78D" w14:textId="77777777" w:rsidR="00A15000" w:rsidRDefault="00A15000" w:rsidP="00A15000">
      <w:pPr>
        <w:pStyle w:val="Heading3"/>
        <w:rPr>
          <w:bCs/>
          <w:u w:val="none"/>
        </w:rPr>
      </w:pPr>
      <w:bookmarkStart w:id="63" w:name="_Toc68257478"/>
    </w:p>
    <w:p w14:paraId="32FEBFF8" w14:textId="5D813A3A" w:rsidR="00491EDA" w:rsidRPr="00F51D1D" w:rsidRDefault="00491EDA" w:rsidP="00A15000">
      <w:pPr>
        <w:pStyle w:val="Heading3"/>
        <w:rPr>
          <w:bCs/>
          <w:u w:val="none"/>
        </w:rPr>
      </w:pPr>
      <w:bookmarkStart w:id="64" w:name="_Toc118105863"/>
      <w:r w:rsidRPr="00F51D1D">
        <w:rPr>
          <w:bCs/>
          <w:u w:val="none"/>
        </w:rPr>
        <w:t>Terms and Conditions</w:t>
      </w:r>
      <w:bookmarkEnd w:id="58"/>
      <w:bookmarkEnd w:id="63"/>
      <w:bookmarkEnd w:id="64"/>
      <w:r w:rsidRPr="00F51D1D">
        <w:rPr>
          <w:bCs/>
          <w:u w:val="none"/>
        </w:rPr>
        <w:fldChar w:fldCharType="begin"/>
      </w:r>
      <w:r w:rsidRPr="00F51D1D">
        <w:rPr>
          <w:bCs/>
          <w:u w:val="none"/>
        </w:rPr>
        <w:instrText xml:space="preserve"> TC "</w:instrText>
      </w:r>
      <w:bookmarkStart w:id="65" w:name="_Toc462326568"/>
      <w:bookmarkStart w:id="66" w:name="_Toc477364065"/>
      <w:r w:rsidRPr="00F51D1D">
        <w:rPr>
          <w:bCs/>
          <w:u w:val="none"/>
        </w:rPr>
        <w:instrText>1.16 Terms and Conditions</w:instrText>
      </w:r>
      <w:bookmarkEnd w:id="65"/>
      <w:bookmarkEnd w:id="66"/>
      <w:r w:rsidRPr="00F51D1D">
        <w:rPr>
          <w:bCs/>
          <w:u w:val="none"/>
        </w:rPr>
        <w:instrText xml:space="preserve">" \f C \l "1" </w:instrText>
      </w:r>
      <w:r w:rsidRPr="00F51D1D">
        <w:rPr>
          <w:bCs/>
          <w:u w:val="none"/>
        </w:rPr>
        <w:fldChar w:fldCharType="end"/>
      </w:r>
    </w:p>
    <w:p w14:paraId="7217674E" w14:textId="77777777" w:rsidR="00491EDA" w:rsidRPr="00F51D1D" w:rsidRDefault="00491EDA" w:rsidP="00F51D1D">
      <w:pPr>
        <w:pStyle w:val="Heading3"/>
        <w:rPr>
          <w:bCs/>
          <w:u w:val="none"/>
        </w:rPr>
      </w:pPr>
    </w:p>
    <w:p w14:paraId="06E30FDA" w14:textId="77777777" w:rsidR="00491EDA" w:rsidRPr="00FC3FE8" w:rsidRDefault="00491EDA" w:rsidP="00C44FBD">
      <w:pPr>
        <w:numPr>
          <w:ilvl w:val="0"/>
          <w:numId w:val="26"/>
        </w:numPr>
        <w:spacing w:after="120"/>
        <w:jc w:val="both"/>
        <w:rPr>
          <w:rFonts w:ascii="Arial" w:hAnsi="Arial" w:cs="Arial"/>
          <w:szCs w:val="24"/>
        </w:rPr>
      </w:pPr>
      <w:r w:rsidRPr="00FC3FE8">
        <w:rPr>
          <w:rFonts w:ascii="Arial" w:hAnsi="Arial" w:cs="Arial"/>
          <w:szCs w:val="24"/>
        </w:rPr>
        <w:t>All deliverables must be submitted within the timelines specified by NYSED in the RFP.</w:t>
      </w:r>
    </w:p>
    <w:p w14:paraId="4FE3E30E" w14:textId="2230C04E" w:rsidR="00491EDA" w:rsidRDefault="00491EDA" w:rsidP="00C44FBD">
      <w:pPr>
        <w:numPr>
          <w:ilvl w:val="0"/>
          <w:numId w:val="26"/>
        </w:numPr>
        <w:jc w:val="both"/>
        <w:rPr>
          <w:rFonts w:ascii="Arial" w:hAnsi="Arial" w:cs="Arial"/>
          <w:szCs w:val="24"/>
        </w:rPr>
      </w:pPr>
      <w:r w:rsidRPr="00FC3FE8">
        <w:rPr>
          <w:rFonts w:ascii="Arial" w:hAnsi="Arial" w:cs="Arial"/>
          <w:szCs w:val="24"/>
        </w:rPr>
        <w:t>All materials written or revised are to be held strictly confidential and must not be copied, duplicated, disseminated, or discussed unless authorized by NYSED.</w:t>
      </w:r>
    </w:p>
    <w:p w14:paraId="434E2709" w14:textId="77777777" w:rsidR="000F1AF4" w:rsidRDefault="000F1AF4" w:rsidP="000F1AF4">
      <w:pPr>
        <w:ind w:left="360"/>
        <w:jc w:val="both"/>
        <w:rPr>
          <w:rFonts w:ascii="Arial" w:hAnsi="Arial" w:cs="Arial"/>
          <w:szCs w:val="24"/>
        </w:rPr>
      </w:pPr>
    </w:p>
    <w:p w14:paraId="748A6726" w14:textId="1E87E7FE" w:rsidR="00491EDA" w:rsidRPr="00F51D1D" w:rsidRDefault="00491EDA" w:rsidP="000F1AF4">
      <w:pPr>
        <w:pStyle w:val="Heading3"/>
        <w:rPr>
          <w:bCs/>
          <w:u w:val="none"/>
        </w:rPr>
      </w:pPr>
      <w:bookmarkStart w:id="67" w:name="_Toc54265422"/>
      <w:bookmarkStart w:id="68" w:name="_Toc68257479"/>
      <w:bookmarkStart w:id="69" w:name="_Toc118105864"/>
      <w:r w:rsidRPr="00F51D1D">
        <w:rPr>
          <w:bCs/>
          <w:u w:val="none"/>
        </w:rPr>
        <w:t>Contract Transition</w:t>
      </w:r>
      <w:bookmarkEnd w:id="67"/>
      <w:bookmarkEnd w:id="68"/>
      <w:bookmarkEnd w:id="69"/>
      <w:r w:rsidRPr="00F51D1D">
        <w:rPr>
          <w:bCs/>
          <w:u w:val="none"/>
        </w:rPr>
        <w:fldChar w:fldCharType="begin"/>
      </w:r>
      <w:r w:rsidRPr="00F51D1D">
        <w:rPr>
          <w:bCs/>
          <w:u w:val="none"/>
        </w:rPr>
        <w:instrText xml:space="preserve"> TC "</w:instrText>
      </w:r>
      <w:bookmarkStart w:id="70" w:name="_Toc462326569"/>
      <w:bookmarkStart w:id="71" w:name="_Toc477364066"/>
      <w:r w:rsidRPr="00F51D1D">
        <w:rPr>
          <w:bCs/>
          <w:u w:val="none"/>
        </w:rPr>
        <w:instrText>1.17 Contract Transition</w:instrText>
      </w:r>
      <w:bookmarkEnd w:id="70"/>
      <w:bookmarkEnd w:id="71"/>
      <w:r w:rsidRPr="00F51D1D">
        <w:rPr>
          <w:bCs/>
          <w:u w:val="none"/>
        </w:rPr>
        <w:instrText xml:space="preserve">" \f C \l "1" </w:instrText>
      </w:r>
      <w:r w:rsidRPr="00F51D1D">
        <w:rPr>
          <w:bCs/>
          <w:u w:val="none"/>
        </w:rPr>
        <w:fldChar w:fldCharType="end"/>
      </w:r>
    </w:p>
    <w:p w14:paraId="7CA41F8D" w14:textId="77777777" w:rsidR="00491EDA" w:rsidRPr="00F51D1D" w:rsidRDefault="00491EDA" w:rsidP="00F51D1D">
      <w:pPr>
        <w:pStyle w:val="Heading3"/>
        <w:rPr>
          <w:bCs/>
          <w:u w:val="none"/>
        </w:rPr>
      </w:pPr>
    </w:p>
    <w:p w14:paraId="3F5B6314" w14:textId="384D9917" w:rsidR="00491EDA" w:rsidRPr="00FC3FE8" w:rsidRDefault="00491EDA" w:rsidP="00491EDA">
      <w:pPr>
        <w:jc w:val="both"/>
        <w:rPr>
          <w:rFonts w:ascii="Arial" w:hAnsi="Arial" w:cs="Arial"/>
          <w:szCs w:val="24"/>
        </w:rPr>
      </w:pPr>
      <w:r w:rsidRPr="00FC3FE8">
        <w:rPr>
          <w:rFonts w:ascii="Arial" w:hAnsi="Arial" w:cs="Arial"/>
          <w:szCs w:val="24"/>
        </w:rPr>
        <w:t xml:space="preserve">Upon completion or termination of the contract awarded </w:t>
      </w:r>
      <w:proofErr w:type="gramStart"/>
      <w:r w:rsidR="00AB3162">
        <w:rPr>
          <w:rFonts w:ascii="Arial" w:hAnsi="Arial" w:cs="Arial"/>
          <w:szCs w:val="24"/>
        </w:rPr>
        <w:t>as a result</w:t>
      </w:r>
      <w:r w:rsidR="00AB3162" w:rsidRPr="00FC3FE8">
        <w:rPr>
          <w:rFonts w:ascii="Arial" w:hAnsi="Arial" w:cs="Arial"/>
          <w:szCs w:val="24"/>
        </w:rPr>
        <w:t xml:space="preserve"> </w:t>
      </w:r>
      <w:r w:rsidR="00CE16FA" w:rsidRPr="00FC3FE8">
        <w:rPr>
          <w:rFonts w:ascii="Arial" w:hAnsi="Arial" w:cs="Arial"/>
          <w:szCs w:val="24"/>
        </w:rPr>
        <w:t>of</w:t>
      </w:r>
      <w:proofErr w:type="gramEnd"/>
      <w:r w:rsidRPr="00FC3FE8">
        <w:rPr>
          <w:rFonts w:ascii="Arial" w:hAnsi="Arial" w:cs="Arial"/>
          <w:szCs w:val="24"/>
        </w:rPr>
        <w:t xml:space="preserve"> this RFP, the contractor will use its best efforts to assist NYSED in completing a seamless transition to any successive contractor and/or NYSED. This shall include, but not be limited to, assisting NYSED in developing and implementing a feasible transition plan within thirty (30) days of the expiration or within thirty (30) days of notice of cancellation or termination of the contract.</w:t>
      </w:r>
    </w:p>
    <w:p w14:paraId="2FF4BDAC" w14:textId="77777777" w:rsidR="00491EDA" w:rsidRPr="00FC3FE8" w:rsidRDefault="00491EDA" w:rsidP="00491EDA">
      <w:pPr>
        <w:jc w:val="both"/>
        <w:rPr>
          <w:rFonts w:ascii="Arial" w:hAnsi="Arial" w:cs="Arial"/>
          <w:sz w:val="20"/>
        </w:rPr>
      </w:pPr>
    </w:p>
    <w:p w14:paraId="5B1D4D4B" w14:textId="77777777" w:rsidR="00491EDA" w:rsidRPr="00FC3FE8" w:rsidRDefault="00491EDA" w:rsidP="00491EDA">
      <w:pPr>
        <w:jc w:val="both"/>
        <w:rPr>
          <w:rFonts w:ascii="Arial" w:hAnsi="Arial" w:cs="Arial"/>
          <w:szCs w:val="24"/>
        </w:rPr>
      </w:pPr>
      <w:r w:rsidRPr="00FC3FE8">
        <w:rPr>
          <w:rFonts w:ascii="Arial" w:hAnsi="Arial" w:cs="Arial"/>
          <w:szCs w:val="24"/>
        </w:rPr>
        <w:t xml:space="preserve">The contractor agrees to cooperate fully with any successive contractor and NYSED, and refrain from any activity that would interfere with the successful implementation of the transition plan and a seamless transition. The contractor shall provide (a) all items, materials, and equipment owned by NYSED in the contractor’s possession, and (b) any information reasonably useful to or requested by NYSED in </w:t>
      </w:r>
      <w:r w:rsidRPr="00FC3FE8">
        <w:rPr>
          <w:rFonts w:ascii="Arial" w:hAnsi="Arial" w:cs="Arial"/>
          <w:szCs w:val="24"/>
        </w:rPr>
        <w:lastRenderedPageBreak/>
        <w:t>developing an RFP for a successive contractor, prior to the expiration, cancellation, or termination of the contract.</w:t>
      </w:r>
    </w:p>
    <w:p w14:paraId="0E2B1FF9" w14:textId="77777777" w:rsidR="00491EDA" w:rsidRPr="00FC3FE8" w:rsidRDefault="00491EDA" w:rsidP="00491EDA">
      <w:pPr>
        <w:jc w:val="both"/>
        <w:rPr>
          <w:rFonts w:ascii="Arial" w:hAnsi="Arial" w:cs="Arial"/>
          <w:sz w:val="20"/>
        </w:rPr>
      </w:pPr>
    </w:p>
    <w:p w14:paraId="27765240" w14:textId="77777777" w:rsidR="00491EDA" w:rsidRPr="00FC3FE8" w:rsidRDefault="00491EDA" w:rsidP="00491EDA">
      <w:pPr>
        <w:jc w:val="both"/>
        <w:rPr>
          <w:rFonts w:ascii="Arial" w:hAnsi="Arial" w:cs="Arial"/>
          <w:szCs w:val="24"/>
        </w:rPr>
      </w:pPr>
      <w:r w:rsidRPr="00FC3FE8">
        <w:rPr>
          <w:rFonts w:ascii="Arial" w:hAnsi="Arial" w:cs="Arial"/>
          <w:szCs w:val="24"/>
        </w:rPr>
        <w:t xml:space="preserve">The contractor will work with NYSED to determine the format for providing information that will optimize the reuse of information by any successive contractor. </w:t>
      </w:r>
    </w:p>
    <w:p w14:paraId="03EE95E6" w14:textId="77777777" w:rsidR="00E93FF4" w:rsidRDefault="00E93FF4" w:rsidP="00E93FF4">
      <w:pPr>
        <w:pStyle w:val="Heading3"/>
        <w:rPr>
          <w:bCs/>
          <w:u w:val="none"/>
        </w:rPr>
      </w:pPr>
      <w:bookmarkStart w:id="72" w:name="_Toc508621808"/>
      <w:bookmarkStart w:id="73" w:name="_Toc46221056"/>
      <w:bookmarkStart w:id="74" w:name="_Toc68257480"/>
    </w:p>
    <w:p w14:paraId="7C3715E3" w14:textId="441F683C" w:rsidR="00E93FF4" w:rsidRPr="00E93FF4" w:rsidRDefault="00E93FF4" w:rsidP="00E93FF4">
      <w:pPr>
        <w:pStyle w:val="Heading3"/>
        <w:rPr>
          <w:bCs/>
          <w:u w:val="none"/>
        </w:rPr>
      </w:pPr>
      <w:bookmarkStart w:id="75" w:name="_Toc118105865"/>
      <w:r w:rsidRPr="00B12B00">
        <w:rPr>
          <w:bCs/>
          <w:u w:val="none"/>
        </w:rPr>
        <w:t>Liquidated Damages</w:t>
      </w:r>
      <w:bookmarkEnd w:id="72"/>
      <w:bookmarkEnd w:id="75"/>
    </w:p>
    <w:p w14:paraId="684FA55E" w14:textId="77777777" w:rsidR="00E93FF4" w:rsidRPr="00E93FF4" w:rsidRDefault="00E93FF4" w:rsidP="00E93FF4">
      <w:pPr>
        <w:keepNext/>
        <w:keepLines/>
        <w:spacing w:before="40"/>
        <w:outlineLvl w:val="3"/>
        <w:rPr>
          <w:rFonts w:ascii="Arial" w:eastAsiaTheme="majorEastAsia" w:hAnsi="Arial" w:cs="Arial"/>
          <w:bCs/>
          <w:i/>
        </w:rPr>
      </w:pPr>
    </w:p>
    <w:p w14:paraId="5287E362" w14:textId="4426ACB7" w:rsidR="00E93FF4" w:rsidRPr="00E93FF4" w:rsidRDefault="00E93FF4" w:rsidP="00E93FF4">
      <w:pPr>
        <w:jc w:val="both"/>
        <w:rPr>
          <w:rFonts w:ascii="Arial" w:hAnsi="Arial" w:cs="Arial"/>
          <w:szCs w:val="24"/>
        </w:rPr>
      </w:pPr>
      <w:r w:rsidRPr="00E93FF4">
        <w:rPr>
          <w:rFonts w:ascii="Arial" w:hAnsi="Arial" w:cs="Arial"/>
          <w:szCs w:val="24"/>
        </w:rPr>
        <w:t xml:space="preserve">NYSED has specific standards for its exams and expects that all translations provided by the vendor will be completely free of errors. If one or more errors are found in </w:t>
      </w:r>
      <w:r w:rsidR="00DD6692">
        <w:rPr>
          <w:rFonts w:ascii="Arial" w:hAnsi="Arial" w:cs="Arial"/>
          <w:szCs w:val="24"/>
        </w:rPr>
        <w:t>any</w:t>
      </w:r>
      <w:r w:rsidR="00DD6692" w:rsidRPr="00E93FF4">
        <w:rPr>
          <w:rFonts w:ascii="Arial" w:hAnsi="Arial" w:cs="Arial"/>
          <w:szCs w:val="24"/>
        </w:rPr>
        <w:t xml:space="preserve"> </w:t>
      </w:r>
      <w:r w:rsidRPr="00E93FF4">
        <w:rPr>
          <w:rFonts w:ascii="Arial" w:hAnsi="Arial" w:cs="Arial"/>
          <w:szCs w:val="24"/>
        </w:rPr>
        <w:t>translat</w:t>
      </w:r>
      <w:r w:rsidR="00DD6692">
        <w:rPr>
          <w:rFonts w:ascii="Arial" w:hAnsi="Arial" w:cs="Arial"/>
          <w:szCs w:val="24"/>
        </w:rPr>
        <w:t>ed examinations</w:t>
      </w:r>
      <w:r w:rsidRPr="00E93FF4">
        <w:rPr>
          <w:rFonts w:ascii="Arial" w:hAnsi="Arial" w:cs="Arial"/>
          <w:szCs w:val="24"/>
        </w:rPr>
        <w:t xml:space="preserve"> provided by the contractor that requires NYSED to notify schools of an adjustment in what constitutes an acceptable student response for an exam question or requires the elimination of an exam question from consideration in scoring, NYSED will reduce by twenty-five percent (25%) the agreed-upon remuneration to the contractor for the translation of that examination form or related materials</w:t>
      </w:r>
      <w:r w:rsidR="00DD6692">
        <w:rPr>
          <w:rFonts w:ascii="Arial" w:hAnsi="Arial" w:cs="Arial"/>
          <w:szCs w:val="24"/>
        </w:rPr>
        <w:t xml:space="preserve"> for the specific language in which the error occurred</w:t>
      </w:r>
      <w:r w:rsidRPr="00E93FF4">
        <w:rPr>
          <w:rFonts w:ascii="Arial" w:hAnsi="Arial" w:cs="Arial"/>
          <w:szCs w:val="24"/>
        </w:rPr>
        <w:t>. If the contractor has already received payment for the exam form that contained the error, the deduction will be taken from the next invoice submitted.</w:t>
      </w:r>
    </w:p>
    <w:p w14:paraId="7EBF787F" w14:textId="77777777" w:rsidR="001F606D" w:rsidRDefault="001F606D" w:rsidP="00F51D1D">
      <w:pPr>
        <w:pStyle w:val="Heading3"/>
        <w:rPr>
          <w:bCs/>
          <w:u w:val="none"/>
        </w:rPr>
      </w:pPr>
    </w:p>
    <w:p w14:paraId="46EA2704" w14:textId="6E5645C5" w:rsidR="00491EDA" w:rsidRPr="00F51D1D" w:rsidRDefault="00491EDA" w:rsidP="00F51D1D">
      <w:pPr>
        <w:pStyle w:val="Heading3"/>
        <w:rPr>
          <w:bCs/>
          <w:u w:val="none"/>
        </w:rPr>
      </w:pPr>
      <w:bookmarkStart w:id="76" w:name="_Toc118105866"/>
      <w:r w:rsidRPr="00F51D1D">
        <w:rPr>
          <w:bCs/>
          <w:u w:val="none"/>
        </w:rPr>
        <w:t>Promotion of Products and Services Outside the Contract</w:t>
      </w:r>
      <w:bookmarkEnd w:id="73"/>
      <w:bookmarkEnd w:id="74"/>
      <w:bookmarkEnd w:id="76"/>
    </w:p>
    <w:p w14:paraId="1FE7A4E4" w14:textId="77777777" w:rsidR="00491EDA" w:rsidRPr="00AA176A" w:rsidRDefault="00491EDA" w:rsidP="00491EDA">
      <w:pPr>
        <w:rPr>
          <w:rFonts w:ascii="Arial" w:hAnsi="Arial" w:cs="Arial"/>
        </w:rPr>
      </w:pPr>
    </w:p>
    <w:p w14:paraId="14AD7501" w14:textId="6D4E270D" w:rsidR="00491EDA" w:rsidRDefault="00491EDA" w:rsidP="00491EDA">
      <w:pPr>
        <w:jc w:val="both"/>
        <w:rPr>
          <w:rFonts w:ascii="Arial" w:hAnsi="Arial" w:cs="Arial"/>
        </w:rPr>
      </w:pPr>
      <w:r w:rsidRPr="009C4C2B">
        <w:rPr>
          <w:rFonts w:ascii="Arial" w:hAnsi="Arial" w:cs="Arial"/>
        </w:rPr>
        <w:t xml:space="preserve">If the </w:t>
      </w:r>
      <w:r>
        <w:rPr>
          <w:rFonts w:ascii="Arial" w:hAnsi="Arial" w:cs="Arial"/>
        </w:rPr>
        <w:t>contractor</w:t>
      </w:r>
      <w:r w:rsidRPr="009C4C2B">
        <w:rPr>
          <w:rFonts w:ascii="Arial" w:hAnsi="Arial" w:cs="Arial"/>
        </w:rPr>
        <w:t xml:space="preserve"> also </w:t>
      </w:r>
      <w:r>
        <w:rPr>
          <w:rFonts w:ascii="Arial" w:hAnsi="Arial" w:cs="Arial"/>
        </w:rPr>
        <w:t xml:space="preserve">provides written translations of textbooks or practice tests </w:t>
      </w:r>
      <w:r w:rsidRPr="009C4C2B">
        <w:rPr>
          <w:rFonts w:ascii="Arial" w:hAnsi="Arial" w:cs="Arial"/>
        </w:rPr>
        <w:t xml:space="preserve">for </w:t>
      </w:r>
      <w:r>
        <w:rPr>
          <w:rFonts w:ascii="Arial" w:hAnsi="Arial" w:cs="Arial"/>
        </w:rPr>
        <w:t xml:space="preserve">use by students </w:t>
      </w:r>
      <w:r w:rsidRPr="009C4C2B">
        <w:rPr>
          <w:rFonts w:ascii="Arial" w:hAnsi="Arial" w:cs="Arial"/>
        </w:rPr>
        <w:t xml:space="preserve">in the State of New York, the </w:t>
      </w:r>
      <w:r>
        <w:rPr>
          <w:rFonts w:ascii="Arial" w:hAnsi="Arial" w:cs="Arial"/>
        </w:rPr>
        <w:t>contractor</w:t>
      </w:r>
      <w:r w:rsidRPr="009C4C2B">
        <w:rPr>
          <w:rFonts w:ascii="Arial" w:hAnsi="Arial" w:cs="Arial"/>
        </w:rPr>
        <w:t xml:space="preserve"> agrees that, when promoting to customers such textbooks, ancillary materials, and/or practice tests, the </w:t>
      </w:r>
      <w:r>
        <w:rPr>
          <w:rFonts w:ascii="Arial" w:hAnsi="Arial" w:cs="Arial"/>
        </w:rPr>
        <w:t>contractor</w:t>
      </w:r>
      <w:r w:rsidRPr="009C4C2B">
        <w:rPr>
          <w:rFonts w:ascii="Arial" w:hAnsi="Arial" w:cs="Arial"/>
        </w:rPr>
        <w:t xml:space="preserve"> will not make any reference to the </w:t>
      </w:r>
      <w:r>
        <w:rPr>
          <w:rFonts w:ascii="Arial" w:hAnsi="Arial" w:cs="Arial"/>
        </w:rPr>
        <w:t>contractor</w:t>
      </w:r>
      <w:r w:rsidRPr="009C4C2B">
        <w:rPr>
          <w:rFonts w:ascii="Arial" w:hAnsi="Arial" w:cs="Arial"/>
        </w:rPr>
        <w:t xml:space="preserve"> having been awarded the contract or the </w:t>
      </w:r>
      <w:r>
        <w:rPr>
          <w:rFonts w:ascii="Arial" w:hAnsi="Arial" w:cs="Arial"/>
        </w:rPr>
        <w:t>contractor</w:t>
      </w:r>
      <w:r w:rsidRPr="009C4C2B">
        <w:rPr>
          <w:rFonts w:ascii="Arial" w:hAnsi="Arial" w:cs="Arial"/>
        </w:rPr>
        <w:t>'s performance of the services for NYSED contemplated by the contract.</w:t>
      </w:r>
    </w:p>
    <w:p w14:paraId="5D6E675A" w14:textId="77777777" w:rsidR="00491EDA" w:rsidRPr="009C4C2B" w:rsidRDefault="00491EDA" w:rsidP="00491EDA">
      <w:pPr>
        <w:jc w:val="both"/>
        <w:rPr>
          <w:rFonts w:ascii="Arial" w:hAnsi="Arial" w:cs="Arial"/>
        </w:rPr>
      </w:pPr>
    </w:p>
    <w:p w14:paraId="48106F2E" w14:textId="71B36BB1" w:rsidR="00D45D8C" w:rsidRDefault="00D45D8C" w:rsidP="0041264D">
      <w:pPr>
        <w:pStyle w:val="Heading3"/>
        <w:rPr>
          <w:u w:val="none"/>
        </w:rPr>
      </w:pPr>
      <w:bookmarkStart w:id="77" w:name="_Toc118105867"/>
      <w:r w:rsidRPr="00F51D1D">
        <w:rPr>
          <w:u w:val="none"/>
        </w:rPr>
        <w:t>Payments and Reports</w:t>
      </w:r>
      <w:bookmarkEnd w:id="77"/>
    </w:p>
    <w:p w14:paraId="25EA28F9" w14:textId="2332AA48" w:rsidR="00153AB9" w:rsidRDefault="00153AB9" w:rsidP="00153AB9"/>
    <w:p w14:paraId="5E91C99B" w14:textId="0C57E3F5" w:rsidR="00CE16FA" w:rsidRPr="00D406B0" w:rsidRDefault="00CE16FA" w:rsidP="00CE16FA">
      <w:pPr>
        <w:jc w:val="both"/>
        <w:rPr>
          <w:rFonts w:ascii="Arial" w:hAnsi="Arial" w:cs="Arial"/>
          <w:szCs w:val="24"/>
        </w:rPr>
      </w:pPr>
      <w:r w:rsidRPr="00D406B0">
        <w:rPr>
          <w:rFonts w:ascii="Arial" w:hAnsi="Arial" w:cs="Arial"/>
          <w:szCs w:val="24"/>
        </w:rPr>
        <w:t xml:space="preserve">The value of each contract </w:t>
      </w:r>
      <w:r>
        <w:rPr>
          <w:rFonts w:ascii="Arial" w:hAnsi="Arial" w:cs="Arial"/>
          <w:szCs w:val="24"/>
        </w:rPr>
        <w:t>year</w:t>
      </w:r>
      <w:r w:rsidRPr="00D406B0">
        <w:rPr>
          <w:rFonts w:ascii="Arial" w:hAnsi="Arial" w:cs="Arial"/>
          <w:szCs w:val="24"/>
        </w:rPr>
        <w:t xml:space="preserve">, and the total multi-year value of the contract, will be estimated. </w:t>
      </w:r>
      <w:r>
        <w:rPr>
          <w:rFonts w:ascii="Arial" w:hAnsi="Arial" w:cs="Arial"/>
          <w:szCs w:val="24"/>
        </w:rPr>
        <w:t>Payments to t</w:t>
      </w:r>
      <w:r w:rsidRPr="00D406B0">
        <w:rPr>
          <w:rFonts w:ascii="Arial" w:hAnsi="Arial" w:cs="Arial"/>
          <w:szCs w:val="24"/>
        </w:rPr>
        <w:t>h</w:t>
      </w:r>
      <w:r>
        <w:rPr>
          <w:rFonts w:ascii="Arial" w:hAnsi="Arial" w:cs="Arial"/>
          <w:szCs w:val="24"/>
        </w:rPr>
        <w:t>e</w:t>
      </w:r>
      <w:r w:rsidRPr="00D406B0">
        <w:rPr>
          <w:rFonts w:ascii="Arial" w:hAnsi="Arial" w:cs="Arial"/>
          <w:szCs w:val="24"/>
        </w:rPr>
        <w:t xml:space="preserve"> contract</w:t>
      </w:r>
      <w:r>
        <w:rPr>
          <w:rFonts w:ascii="Arial" w:hAnsi="Arial" w:cs="Arial"/>
          <w:szCs w:val="24"/>
        </w:rPr>
        <w:t>or will be</w:t>
      </w:r>
      <w:r w:rsidRPr="00D406B0">
        <w:rPr>
          <w:rFonts w:ascii="Arial" w:hAnsi="Arial" w:cs="Arial"/>
          <w:szCs w:val="24"/>
        </w:rPr>
        <w:t xml:space="preserve"> rate-based and utilization-driven. The contractor will be paid quarterly for the </w:t>
      </w:r>
      <w:r w:rsidR="001F606D">
        <w:rPr>
          <w:rFonts w:ascii="Arial" w:hAnsi="Arial" w:cs="Arial"/>
          <w:szCs w:val="24"/>
        </w:rPr>
        <w:t xml:space="preserve">number of </w:t>
      </w:r>
      <w:r w:rsidR="001574F8">
        <w:rPr>
          <w:rFonts w:ascii="Arial" w:hAnsi="Arial" w:cs="Arial"/>
          <w:szCs w:val="24"/>
        </w:rPr>
        <w:t>words</w:t>
      </w:r>
      <w:r w:rsidR="001574F8" w:rsidRPr="001F606D">
        <w:rPr>
          <w:rFonts w:ascii="Arial" w:hAnsi="Arial" w:cs="Arial"/>
          <w:szCs w:val="24"/>
        </w:rPr>
        <w:t xml:space="preserve"> </w:t>
      </w:r>
      <w:r w:rsidR="001F606D" w:rsidRPr="001F606D">
        <w:rPr>
          <w:rFonts w:ascii="Arial" w:hAnsi="Arial" w:cs="Arial"/>
          <w:szCs w:val="24"/>
        </w:rPr>
        <w:t xml:space="preserve">translated from English into the required languages </w:t>
      </w:r>
      <w:r w:rsidR="001F606D">
        <w:rPr>
          <w:rFonts w:ascii="Arial" w:hAnsi="Arial" w:cs="Arial"/>
          <w:szCs w:val="24"/>
        </w:rPr>
        <w:t xml:space="preserve">using the price per </w:t>
      </w:r>
      <w:r w:rsidR="001F6491">
        <w:rPr>
          <w:rFonts w:ascii="Arial" w:hAnsi="Arial" w:cs="Arial"/>
          <w:szCs w:val="24"/>
        </w:rPr>
        <w:t xml:space="preserve">word </w:t>
      </w:r>
      <w:r w:rsidR="001F606D">
        <w:rPr>
          <w:rFonts w:ascii="Arial" w:hAnsi="Arial" w:cs="Arial"/>
          <w:szCs w:val="24"/>
        </w:rPr>
        <w:t>specified in</w:t>
      </w:r>
      <w:r w:rsidR="009814D9">
        <w:rPr>
          <w:rFonts w:ascii="Arial" w:hAnsi="Arial" w:cs="Arial"/>
          <w:szCs w:val="24"/>
        </w:rPr>
        <w:t xml:space="preserve"> the</w:t>
      </w:r>
      <w:r w:rsidRPr="00D406B0">
        <w:rPr>
          <w:rFonts w:ascii="Arial" w:hAnsi="Arial" w:cs="Arial"/>
          <w:szCs w:val="24"/>
        </w:rPr>
        <w:t xml:space="preserve"> Bid Form Cost Proposal.</w:t>
      </w:r>
      <w:r w:rsidRPr="00D406B0">
        <w:rPr>
          <w:rFonts w:ascii="Arial" w:hAnsi="Arial" w:cs="Arial"/>
        </w:rPr>
        <w:t xml:space="preserve"> </w:t>
      </w:r>
      <w:r w:rsidRPr="00064CFE">
        <w:rPr>
          <w:rFonts w:ascii="Arial" w:hAnsi="Arial" w:cs="Arial"/>
        </w:rPr>
        <w:t xml:space="preserve">The </w:t>
      </w:r>
      <w:r w:rsidRPr="00064CFE">
        <w:rPr>
          <w:rFonts w:ascii="Arial" w:hAnsi="Arial" w:cs="Arial"/>
          <w:szCs w:val="24"/>
        </w:rPr>
        <w:t xml:space="preserve">prices per </w:t>
      </w:r>
      <w:r w:rsidR="001F6491">
        <w:rPr>
          <w:rFonts w:ascii="Arial" w:hAnsi="Arial" w:cs="Arial"/>
          <w:szCs w:val="24"/>
        </w:rPr>
        <w:t>word</w:t>
      </w:r>
      <w:r w:rsidR="001F6491" w:rsidRPr="00064CFE">
        <w:rPr>
          <w:rFonts w:ascii="Arial" w:hAnsi="Arial" w:cs="Arial"/>
          <w:szCs w:val="24"/>
        </w:rPr>
        <w:t xml:space="preserve"> </w:t>
      </w:r>
      <w:r w:rsidRPr="00064CFE">
        <w:rPr>
          <w:rFonts w:ascii="Arial" w:hAnsi="Arial" w:cs="Arial"/>
          <w:szCs w:val="24"/>
        </w:rPr>
        <w:t>include all costs</w:t>
      </w:r>
      <w:r w:rsidR="00064CFE">
        <w:rPr>
          <w:rFonts w:ascii="Arial" w:hAnsi="Arial" w:cs="Arial"/>
          <w:szCs w:val="24"/>
        </w:rPr>
        <w:t>.</w:t>
      </w:r>
    </w:p>
    <w:p w14:paraId="19F022BE" w14:textId="77777777" w:rsidR="00CE16FA" w:rsidRPr="00D406B0" w:rsidRDefault="00CE16FA" w:rsidP="00CE16FA">
      <w:pPr>
        <w:jc w:val="both"/>
        <w:rPr>
          <w:rFonts w:ascii="Arial" w:hAnsi="Arial" w:cs="Arial"/>
          <w:sz w:val="20"/>
        </w:rPr>
      </w:pPr>
    </w:p>
    <w:p w14:paraId="2C7187ED" w14:textId="74B24077" w:rsidR="00CE16FA" w:rsidRPr="00D406B0" w:rsidRDefault="00CE16FA" w:rsidP="00CE16FA">
      <w:pPr>
        <w:jc w:val="both"/>
        <w:rPr>
          <w:rFonts w:ascii="Arial" w:hAnsi="Arial" w:cs="Arial"/>
          <w:szCs w:val="24"/>
        </w:rPr>
      </w:pPr>
      <w:r w:rsidRPr="00D406B0">
        <w:rPr>
          <w:rFonts w:ascii="Arial" w:hAnsi="Arial" w:cs="Arial"/>
          <w:szCs w:val="24"/>
        </w:rPr>
        <w:t>Payment to the contractor will be made only in accordance with properly submitted invoices. All invoices submitted for payment must include dates of services as well as an itemized list of activities, which must correspond to</w:t>
      </w:r>
      <w:r w:rsidR="005F084F">
        <w:rPr>
          <w:rFonts w:ascii="Arial" w:hAnsi="Arial" w:cs="Arial"/>
          <w:szCs w:val="24"/>
        </w:rPr>
        <w:t xml:space="preserve"> the Bid Form Cost Proposal, which becomes</w:t>
      </w:r>
      <w:r w:rsidRPr="00D406B0">
        <w:rPr>
          <w:rFonts w:ascii="Arial" w:hAnsi="Arial" w:cs="Arial"/>
          <w:szCs w:val="24"/>
        </w:rPr>
        <w:t xml:space="preserve"> Appendix B in the executed contract. Invoices must reflect only the deliverables that have been completed and submitted to NYSED. Quarterly payments will be made based upon receipt and approval of deliverables by NYSED in accordance with</w:t>
      </w:r>
      <w:r>
        <w:rPr>
          <w:rFonts w:ascii="Arial" w:hAnsi="Arial" w:cs="Arial"/>
          <w:szCs w:val="24"/>
        </w:rPr>
        <w:t xml:space="preserve"> Payment and Reporting Schedule.</w:t>
      </w:r>
      <w:r w:rsidRPr="00D406B0">
        <w:rPr>
          <w:rFonts w:ascii="Arial" w:hAnsi="Arial" w:cs="Arial"/>
          <w:szCs w:val="24"/>
        </w:rPr>
        <w:t xml:space="preserve"> </w:t>
      </w:r>
    </w:p>
    <w:p w14:paraId="398603FD" w14:textId="77777777" w:rsidR="00D45D8C" w:rsidRPr="00CB22C2" w:rsidRDefault="00D45D8C" w:rsidP="00D45D8C">
      <w:pPr>
        <w:rPr>
          <w:rFonts w:ascii="Arial" w:hAnsi="Arial"/>
          <w:b/>
        </w:rPr>
      </w:pPr>
    </w:p>
    <w:p w14:paraId="1751B1AD" w14:textId="77777777" w:rsidR="005253E8" w:rsidRPr="0041264D" w:rsidRDefault="005253E8" w:rsidP="0041264D">
      <w:pPr>
        <w:pStyle w:val="Heading3"/>
        <w:rPr>
          <w:u w:val="none"/>
        </w:rPr>
      </w:pPr>
      <w:bookmarkStart w:id="78" w:name="_Toc118105868"/>
      <w:r w:rsidRPr="0041264D">
        <w:rPr>
          <w:u w:val="none"/>
        </w:rPr>
        <w:t>Accessibility of Web-Based Information and Applications</w:t>
      </w:r>
      <w:bookmarkEnd w:id="78"/>
    </w:p>
    <w:p w14:paraId="3419ED1A" w14:textId="77777777" w:rsidR="005253E8" w:rsidRPr="000B321B" w:rsidRDefault="005253E8" w:rsidP="005253E8">
      <w:pPr>
        <w:pStyle w:val="BodyTextIndent2"/>
        <w:tabs>
          <w:tab w:val="left" w:pos="1620"/>
        </w:tabs>
        <w:jc w:val="both"/>
        <w:rPr>
          <w:b/>
          <w:bCs/>
        </w:rPr>
      </w:pPr>
    </w:p>
    <w:p w14:paraId="61A9BB36" w14:textId="3A766280" w:rsidR="005253E8" w:rsidRDefault="008774AC" w:rsidP="00D45D8C">
      <w:pPr>
        <w:pStyle w:val="BodyTextIndent2"/>
        <w:tabs>
          <w:tab w:val="clear" w:pos="270"/>
          <w:tab w:val="clear" w:pos="1440"/>
          <w:tab w:val="left" w:pos="1620"/>
        </w:tabs>
        <w:ind w:left="0"/>
        <w:jc w:val="both"/>
      </w:pPr>
      <w:r>
        <w:t xml:space="preserve">Any </w:t>
      </w:r>
      <w:r w:rsidR="00221C3D">
        <w:t xml:space="preserve">documents, </w:t>
      </w:r>
      <w:r>
        <w:t xml:space="preserve">web-based information and applications development, or programming delivered pursuant to the contract or procurement, will comply with New York State Education Department IT Policy NYSED-WEBACC-001, Web Accessibility Policy as such policy may be amended, </w:t>
      </w:r>
      <w:r w:rsidR="00BC17AE">
        <w:t>modified,</w:t>
      </w:r>
      <w:r>
        <w:t xml:space="preserve"> or superseded, which requires that state agency web-based information</w:t>
      </w:r>
      <w:r w:rsidR="00221C3D">
        <w:t>, including documents,</w:t>
      </w:r>
      <w:r>
        <w:t xml:space="preserve"> and applications are accessible to persons with disabilities. </w:t>
      </w:r>
      <w:r w:rsidR="00221C3D">
        <w:t>Documents, w</w:t>
      </w:r>
      <w:r>
        <w:t xml:space="preserve">eb-based </w:t>
      </w:r>
      <w:r w:rsidR="00BC17AE">
        <w:t>information,</w:t>
      </w:r>
      <w:r>
        <w:t xml:space="preserve"> and applications must conform to NYSED-WEBACC-001 as determined by quality assurance testing. Such quality assurance testing will be conducted by</w:t>
      </w:r>
      <w:r w:rsidR="000A335D">
        <w:t xml:space="preserve"> a</w:t>
      </w:r>
      <w:r>
        <w:t xml:space="preserve"> NYSED employee or </w:t>
      </w:r>
      <w:r w:rsidR="00F667C5">
        <w:t>contractor,</w:t>
      </w:r>
      <w:r>
        <w:t xml:space="preserve"> and the results of such testing must be satisfactory to NYSED before web-based information and applications will be considered a qualified deliverable under the contract or procurement.</w:t>
      </w:r>
    </w:p>
    <w:p w14:paraId="119BC59E" w14:textId="77777777" w:rsidR="00D45D8C" w:rsidRPr="0041264D" w:rsidRDefault="00D45D8C" w:rsidP="0041264D">
      <w:pPr>
        <w:pStyle w:val="Heading3"/>
        <w:rPr>
          <w:u w:val="none"/>
        </w:rPr>
      </w:pPr>
      <w:bookmarkStart w:id="79" w:name="_Toc118105869"/>
      <w:r w:rsidRPr="0041264D">
        <w:rPr>
          <w:u w:val="none"/>
        </w:rPr>
        <w:lastRenderedPageBreak/>
        <w:t>Subcontracting Limit</w:t>
      </w:r>
      <w:bookmarkEnd w:id="79"/>
    </w:p>
    <w:p w14:paraId="1FF8EE5B" w14:textId="77777777" w:rsidR="00D45D8C" w:rsidRPr="00CB22C2" w:rsidRDefault="00D45D8C" w:rsidP="00D45D8C">
      <w:pPr>
        <w:pStyle w:val="BodyTextIndent2"/>
        <w:tabs>
          <w:tab w:val="clear" w:pos="270"/>
          <w:tab w:val="clear" w:pos="1440"/>
          <w:tab w:val="left" w:pos="1620"/>
        </w:tabs>
        <w:ind w:left="0"/>
        <w:jc w:val="both"/>
        <w:rPr>
          <w:b/>
          <w:bCs/>
        </w:rPr>
      </w:pPr>
    </w:p>
    <w:p w14:paraId="2BDCD620" w14:textId="0997D57E" w:rsidR="00D45D8C" w:rsidRPr="00CB22C2" w:rsidRDefault="00D45D8C" w:rsidP="00D45D8C">
      <w:pPr>
        <w:pStyle w:val="BodyTextIndent2"/>
        <w:tabs>
          <w:tab w:val="clear" w:pos="270"/>
          <w:tab w:val="clear" w:pos="1440"/>
          <w:tab w:val="left" w:pos="1620"/>
        </w:tabs>
        <w:ind w:left="0"/>
        <w:jc w:val="both"/>
        <w:rPr>
          <w:bCs/>
        </w:rPr>
      </w:pPr>
      <w:r w:rsidRPr="00CB22C2">
        <w:t xml:space="preserve">Subcontracting will be limited to </w:t>
      </w:r>
      <w:r w:rsidR="00064CFE">
        <w:t>4</w:t>
      </w:r>
      <w:r w:rsidR="002E224F" w:rsidRPr="00CB22C2">
        <w:t xml:space="preserve">0% </w:t>
      </w:r>
      <w:r w:rsidRPr="00CB22C2">
        <w:t xml:space="preserve">of the </w:t>
      </w:r>
      <w:r w:rsidR="00FD36C1">
        <w:t>total</w:t>
      </w:r>
      <w:r w:rsidRPr="00CB22C2">
        <w:t xml:space="preserve"> contract budget</w:t>
      </w:r>
      <w:r w:rsidRPr="00CB22C2">
        <w:rPr>
          <w:bCs/>
          <w:spacing w:val="-3"/>
        </w:rPr>
        <w:t>.</w:t>
      </w:r>
      <w:r w:rsidRPr="00CB22C2">
        <w:rPr>
          <w:b/>
        </w:rPr>
        <w:t xml:space="preserve"> </w:t>
      </w:r>
      <w:r w:rsidRPr="00CB22C2">
        <w:rPr>
          <w:bCs/>
          <w:spacing w:val="-3"/>
        </w:rPr>
        <w:t xml:space="preserve">Subcontracting is defined as </w:t>
      </w:r>
      <w:r w:rsidR="000A335D">
        <w:rPr>
          <w:bCs/>
          <w:spacing w:val="-3"/>
        </w:rPr>
        <w:br/>
      </w:r>
      <w:r w:rsidRPr="00CB22C2">
        <w:rPr>
          <w:bCs/>
        </w:rPr>
        <w:t>non-employee direct personal services and related incidental expenses, including travel.</w:t>
      </w:r>
    </w:p>
    <w:p w14:paraId="520F64E3" w14:textId="77777777" w:rsidR="00EE7DE2" w:rsidRPr="00CB22C2" w:rsidRDefault="00EE7DE2" w:rsidP="00D45D8C">
      <w:pPr>
        <w:pStyle w:val="BodyTextIndent2"/>
        <w:tabs>
          <w:tab w:val="clear" w:pos="270"/>
          <w:tab w:val="clear" w:pos="1440"/>
          <w:tab w:val="left" w:pos="1620"/>
        </w:tabs>
        <w:ind w:left="0"/>
        <w:jc w:val="both"/>
        <w:rPr>
          <w:bCs/>
        </w:rPr>
      </w:pPr>
    </w:p>
    <w:p w14:paraId="339E3B72" w14:textId="46004B34" w:rsidR="00EE7DE2" w:rsidRPr="00CB22C2" w:rsidRDefault="00EE7DE2" w:rsidP="000A335D">
      <w:pPr>
        <w:jc w:val="both"/>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t>
      </w:r>
      <w:r w:rsidR="005E389F" w:rsidRPr="00CB22C2">
        <w:rPr>
          <w:rFonts w:ascii="Arial" w:hAnsi="Arial" w:cs="Arial"/>
          <w:szCs w:val="24"/>
        </w:rPr>
        <w:t>whe</w:t>
      </w:r>
      <w:r w:rsidR="005E389F">
        <w:rPr>
          <w:rFonts w:ascii="Arial" w:hAnsi="Arial" w:cs="Arial"/>
          <w:szCs w:val="24"/>
        </w:rPr>
        <w:t>n</w:t>
      </w:r>
      <w:r w:rsidRPr="00CB22C2">
        <w:rPr>
          <w:rFonts w:ascii="Arial" w:hAnsi="Arial" w:cs="Arial"/>
          <w:szCs w:val="24"/>
        </w:rPr>
        <w:t xml:space="preserve">: </w:t>
      </w:r>
    </w:p>
    <w:p w14:paraId="585B5C3B" w14:textId="77777777" w:rsidR="00EE7DE2" w:rsidRPr="00CB22C2" w:rsidRDefault="00EE7DE2" w:rsidP="000A335D">
      <w:pPr>
        <w:jc w:val="both"/>
        <w:rPr>
          <w:rFonts w:ascii="Arial" w:hAnsi="Arial" w:cs="Arial"/>
          <w:szCs w:val="24"/>
        </w:rPr>
      </w:pPr>
    </w:p>
    <w:p w14:paraId="43EE18C7" w14:textId="77777777" w:rsidR="00EE7DE2" w:rsidRPr="00CB22C2" w:rsidRDefault="00EE7DE2" w:rsidP="00C44FBD">
      <w:pPr>
        <w:numPr>
          <w:ilvl w:val="0"/>
          <w:numId w:val="6"/>
        </w:numPr>
        <w:jc w:val="both"/>
        <w:rPr>
          <w:rFonts w:ascii="Arial" w:hAnsi="Arial" w:cs="Arial"/>
          <w:szCs w:val="24"/>
        </w:rPr>
      </w:pPr>
      <w:r w:rsidRPr="00CB22C2">
        <w:rPr>
          <w:rFonts w:ascii="Arial" w:hAnsi="Arial" w:cs="Arial"/>
          <w:szCs w:val="24"/>
        </w:rPr>
        <w:t xml:space="preserve">the subcontractor is known at the time of the contract </w:t>
      </w:r>
      <w:proofErr w:type="gramStart"/>
      <w:r w:rsidRPr="00CB22C2">
        <w:rPr>
          <w:rFonts w:ascii="Arial" w:hAnsi="Arial" w:cs="Arial"/>
          <w:szCs w:val="24"/>
        </w:rPr>
        <w:t>award;</w:t>
      </w:r>
      <w:proofErr w:type="gramEnd"/>
      <w:r w:rsidRPr="00CB22C2">
        <w:rPr>
          <w:rFonts w:ascii="Arial" w:hAnsi="Arial" w:cs="Arial"/>
          <w:szCs w:val="24"/>
        </w:rPr>
        <w:t xml:space="preserve"> </w:t>
      </w:r>
    </w:p>
    <w:p w14:paraId="20395FDD" w14:textId="77777777" w:rsidR="00EE7DE2" w:rsidRPr="00CB22C2" w:rsidRDefault="00EE7DE2" w:rsidP="00C44FBD">
      <w:pPr>
        <w:numPr>
          <w:ilvl w:val="0"/>
          <w:numId w:val="6"/>
        </w:numPr>
        <w:rPr>
          <w:rFonts w:ascii="Arial" w:hAnsi="Arial" w:cs="Arial"/>
          <w:szCs w:val="24"/>
        </w:rPr>
      </w:pPr>
      <w:r w:rsidRPr="00CB22C2">
        <w:rPr>
          <w:rFonts w:ascii="Arial" w:hAnsi="Arial" w:cs="Arial"/>
          <w:szCs w:val="24"/>
        </w:rPr>
        <w:t>the subcontractor is not an entity that is exempt from reporting by OSC; and</w:t>
      </w:r>
    </w:p>
    <w:p w14:paraId="541F6565" w14:textId="1451E036" w:rsidR="00EE7DE2" w:rsidRPr="00CB22C2" w:rsidRDefault="00EE7DE2" w:rsidP="00C44FBD">
      <w:pPr>
        <w:numPr>
          <w:ilvl w:val="0"/>
          <w:numId w:val="6"/>
        </w:numPr>
        <w:rPr>
          <w:rFonts w:ascii="Arial" w:hAnsi="Arial" w:cs="Arial"/>
          <w:szCs w:val="24"/>
        </w:rPr>
      </w:pPr>
      <w:r w:rsidRPr="00CB22C2">
        <w:rPr>
          <w:rFonts w:ascii="Arial" w:hAnsi="Arial" w:cs="Arial"/>
          <w:szCs w:val="24"/>
        </w:rPr>
        <w:t>the subcontract will equal or exceed $100,000 over the life of the contract</w:t>
      </w:r>
      <w:r w:rsidR="005E389F">
        <w:rPr>
          <w:rFonts w:ascii="Arial" w:hAnsi="Arial" w:cs="Arial"/>
          <w:szCs w:val="24"/>
        </w:rPr>
        <w:t>.</w:t>
      </w:r>
      <w:r w:rsidR="005E389F" w:rsidRPr="00CB22C2">
        <w:rPr>
          <w:rFonts w:ascii="Arial" w:hAnsi="Arial" w:cs="Arial"/>
          <w:szCs w:val="24"/>
        </w:rPr>
        <w:t xml:space="preserve"> </w:t>
      </w:r>
    </w:p>
    <w:p w14:paraId="5381B1CD" w14:textId="77777777" w:rsidR="00EE7DE2" w:rsidRPr="00CB22C2" w:rsidRDefault="00EE7DE2" w:rsidP="00EE7DE2">
      <w:pPr>
        <w:pStyle w:val="BodyTextIndent2"/>
        <w:tabs>
          <w:tab w:val="clear" w:pos="270"/>
          <w:tab w:val="clear" w:pos="1440"/>
          <w:tab w:val="left" w:pos="1620"/>
        </w:tabs>
        <w:ind w:left="0"/>
        <w:jc w:val="both"/>
        <w:rPr>
          <w:szCs w:val="24"/>
        </w:rPr>
      </w:pPr>
    </w:p>
    <w:p w14:paraId="318EE4B5" w14:textId="65169120" w:rsidR="00EE7DE2" w:rsidRPr="00CB22C2" w:rsidRDefault="00EE7DE2" w:rsidP="000A335D">
      <w:pPr>
        <w:tabs>
          <w:tab w:val="left" w:pos="0"/>
        </w:tabs>
        <w:jc w:val="both"/>
        <w:rPr>
          <w:rFonts w:ascii="Arial" w:hAnsi="Arial" w:cs="Arial"/>
          <w:szCs w:val="24"/>
        </w:rPr>
      </w:pPr>
      <w:r w:rsidRPr="00CB22C2">
        <w:rPr>
          <w:rFonts w:ascii="Arial" w:hAnsi="Arial" w:cs="Arial"/>
          <w:szCs w:val="24"/>
        </w:rPr>
        <w:t xml:space="preserve">For additional information about Vendor Responsibility, see the </w:t>
      </w:r>
      <w:hyperlink w:anchor="_Vendor_Responsibility" w:history="1">
        <w:r w:rsidRPr="003239AD">
          <w:rPr>
            <w:rStyle w:val="Hyperlink"/>
            <w:rFonts w:ascii="Arial" w:hAnsi="Arial" w:cs="Arial"/>
            <w:b/>
            <w:szCs w:val="24"/>
          </w:rPr>
          <w:t>Vendor Responsibility</w:t>
        </w:r>
      </w:hyperlink>
      <w:r w:rsidRPr="00CB22C2">
        <w:rPr>
          <w:rFonts w:ascii="Arial" w:hAnsi="Arial" w:cs="Arial"/>
          <w:b/>
          <w:szCs w:val="24"/>
        </w:rPr>
        <w:t xml:space="preserve">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Pr="00CB22C2">
        <w:rPr>
          <w:rFonts w:ascii="Arial" w:hAnsi="Arial" w:cs="Arial"/>
          <w:szCs w:val="24"/>
        </w:rPr>
        <w:t xml:space="preserve">of this RFP. </w:t>
      </w:r>
    </w:p>
    <w:p w14:paraId="51E8C86C" w14:textId="77777777" w:rsidR="00EE7DE2" w:rsidRPr="00CB22C2" w:rsidRDefault="00EE7DE2" w:rsidP="00D45D8C">
      <w:pPr>
        <w:pStyle w:val="BodyTextIndent2"/>
        <w:tabs>
          <w:tab w:val="clear" w:pos="270"/>
          <w:tab w:val="clear" w:pos="1440"/>
          <w:tab w:val="left" w:pos="1620"/>
        </w:tabs>
        <w:ind w:left="0"/>
        <w:jc w:val="both"/>
        <w:rPr>
          <w:b/>
        </w:rPr>
      </w:pPr>
    </w:p>
    <w:p w14:paraId="6A5DBAD0" w14:textId="77777777" w:rsidR="00D45D8C" w:rsidRPr="00CB22C2" w:rsidRDefault="00D45D8C" w:rsidP="00D45D8C">
      <w:pPr>
        <w:jc w:val="both"/>
        <w:rPr>
          <w:rFonts w:ascii="Arial" w:hAnsi="Arial" w:cs="Arial"/>
          <w:szCs w:val="24"/>
        </w:rPr>
      </w:pPr>
      <w:r w:rsidRPr="00CB22C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28D4A6C3" w14:textId="77777777" w:rsidR="00D45D8C" w:rsidRPr="00CB22C2" w:rsidRDefault="00D45D8C" w:rsidP="00D45D8C">
      <w:pPr>
        <w:rPr>
          <w:rFonts w:ascii="Arial" w:hAnsi="Arial"/>
          <w:b/>
        </w:rPr>
      </w:pPr>
    </w:p>
    <w:p w14:paraId="010E6195" w14:textId="35A090AC" w:rsidR="00D45D8C" w:rsidRPr="0041264D" w:rsidRDefault="00D45D8C" w:rsidP="0041264D">
      <w:pPr>
        <w:pStyle w:val="Heading3"/>
        <w:rPr>
          <w:u w:val="none"/>
        </w:rPr>
      </w:pPr>
      <w:bookmarkStart w:id="80" w:name="_Toc118105870"/>
      <w:r w:rsidRPr="0041264D">
        <w:rPr>
          <w:u w:val="none"/>
        </w:rPr>
        <w:t>Staff Changes</w:t>
      </w:r>
      <w:bookmarkEnd w:id="80"/>
    </w:p>
    <w:p w14:paraId="1FC24355" w14:textId="77777777" w:rsidR="00D45D8C" w:rsidRPr="00CB22C2" w:rsidRDefault="00D45D8C" w:rsidP="00D45D8C">
      <w:pPr>
        <w:pStyle w:val="BodyTextIndent2"/>
        <w:tabs>
          <w:tab w:val="clear" w:pos="270"/>
          <w:tab w:val="clear" w:pos="1440"/>
          <w:tab w:val="left" w:pos="1620"/>
        </w:tabs>
        <w:ind w:left="0"/>
        <w:jc w:val="both"/>
        <w:rPr>
          <w:b/>
        </w:rPr>
      </w:pPr>
    </w:p>
    <w:p w14:paraId="7A9DE22D" w14:textId="5758A7E3" w:rsidR="00D45D8C" w:rsidRPr="00CB22C2" w:rsidRDefault="00D45D8C" w:rsidP="00D45D8C">
      <w:pPr>
        <w:autoSpaceDE w:val="0"/>
        <w:autoSpaceDN w:val="0"/>
        <w:adjustRightInd w:val="0"/>
        <w:jc w:val="both"/>
        <w:rPr>
          <w:rFonts w:ascii="Arial" w:hAnsi="Arial" w:cs="Arial"/>
          <w:bCs/>
          <w:szCs w:val="24"/>
        </w:rPr>
      </w:pPr>
      <w:r w:rsidRPr="00CB22C2">
        <w:rPr>
          <w:rFonts w:ascii="Arial" w:hAnsi="Arial" w:cs="Arial"/>
          <w:bCs/>
          <w:szCs w:val="24"/>
        </w:rPr>
        <w:t xml:space="preserve">The </w:t>
      </w:r>
      <w:r w:rsidR="0041516E">
        <w:rPr>
          <w:rFonts w:ascii="Arial" w:hAnsi="Arial" w:cs="Arial"/>
          <w:bCs/>
          <w:szCs w:val="24"/>
        </w:rPr>
        <w:t>c</w:t>
      </w:r>
      <w:r w:rsidRPr="00CB22C2">
        <w:rPr>
          <w:rFonts w:ascii="Arial" w:hAnsi="Arial" w:cs="Arial"/>
          <w:bCs/>
          <w:szCs w:val="24"/>
        </w:rPr>
        <w:t xml:space="preserve">ontractor will maintain continuity of </w:t>
      </w:r>
      <w:r w:rsidR="0041516E">
        <w:rPr>
          <w:rFonts w:ascii="Arial" w:hAnsi="Arial" w:cs="Arial"/>
          <w:bCs/>
          <w:szCs w:val="24"/>
        </w:rPr>
        <w:t>staf</w:t>
      </w:r>
      <w:r w:rsidRPr="00CB22C2">
        <w:rPr>
          <w:rFonts w:ascii="Arial" w:hAnsi="Arial" w:cs="Arial"/>
          <w:bCs/>
          <w:szCs w:val="24"/>
        </w:rPr>
        <w:t>f throughout the course of the contract. All changes in staff will be subject to NYSED approval.</w:t>
      </w:r>
      <w:r w:rsidR="00E7346A">
        <w:rPr>
          <w:rFonts w:ascii="Arial" w:hAnsi="Arial" w:cs="Arial"/>
          <w:bCs/>
          <w:szCs w:val="24"/>
        </w:rPr>
        <w:t xml:space="preserve"> </w:t>
      </w:r>
      <w:r w:rsidRPr="00CB22C2">
        <w:rPr>
          <w:rFonts w:ascii="Arial" w:hAnsi="Arial" w:cs="Arial"/>
          <w:bCs/>
          <w:szCs w:val="24"/>
        </w:rPr>
        <w:t xml:space="preserve">The replacement </w:t>
      </w:r>
      <w:r w:rsidR="0041516E">
        <w:rPr>
          <w:rFonts w:ascii="Arial" w:hAnsi="Arial" w:cs="Arial"/>
          <w:bCs/>
          <w:szCs w:val="24"/>
        </w:rPr>
        <w:t>staff</w:t>
      </w:r>
      <w:r w:rsidRPr="00CB22C2">
        <w:rPr>
          <w:rFonts w:ascii="Arial" w:hAnsi="Arial" w:cs="Arial"/>
          <w:bCs/>
          <w:szCs w:val="24"/>
        </w:rPr>
        <w:t xml:space="preserve"> with comparable skills will be provided at the same or lower hourly rate.</w:t>
      </w:r>
    </w:p>
    <w:p w14:paraId="15FADCF0" w14:textId="77777777" w:rsidR="00D45D8C" w:rsidRPr="00CB22C2" w:rsidRDefault="00D45D8C" w:rsidP="00D45D8C">
      <w:pPr>
        <w:rPr>
          <w:rFonts w:ascii="Arial" w:hAnsi="Arial"/>
          <w:b/>
        </w:rPr>
      </w:pPr>
    </w:p>
    <w:p w14:paraId="53FA935E" w14:textId="77777777" w:rsidR="00D45D8C" w:rsidRPr="0041264D" w:rsidRDefault="00D45D8C" w:rsidP="0041264D">
      <w:pPr>
        <w:pStyle w:val="Heading3"/>
        <w:rPr>
          <w:u w:val="none"/>
        </w:rPr>
      </w:pPr>
      <w:bookmarkStart w:id="81" w:name="_Toc118105871"/>
      <w:r w:rsidRPr="0041264D">
        <w:rPr>
          <w:u w:val="none"/>
        </w:rPr>
        <w:t>Contract Period</w:t>
      </w:r>
      <w:bookmarkEnd w:id="81"/>
    </w:p>
    <w:p w14:paraId="4EF44F1F" w14:textId="77777777" w:rsidR="00D45D8C" w:rsidRPr="00CB22C2" w:rsidRDefault="00D45D8C" w:rsidP="00D45D8C">
      <w:pPr>
        <w:rPr>
          <w:rFonts w:ascii="Arial" w:hAnsi="Arial"/>
          <w:b/>
        </w:rPr>
      </w:pPr>
    </w:p>
    <w:p w14:paraId="0D8C272A" w14:textId="1D33CC7C" w:rsidR="00D45D8C" w:rsidRPr="00CB22C2" w:rsidRDefault="00D45D8C" w:rsidP="00D45D8C">
      <w:pPr>
        <w:jc w:val="both"/>
        <w:rPr>
          <w:rFonts w:ascii="Arial" w:hAnsi="Arial"/>
        </w:rPr>
      </w:pPr>
      <w:r w:rsidRPr="00CB22C2">
        <w:rPr>
          <w:rFonts w:ascii="Arial" w:hAnsi="Arial"/>
        </w:rPr>
        <w:t xml:space="preserve">NYSED will award </w:t>
      </w:r>
      <w:r w:rsidR="00C66B89">
        <w:rPr>
          <w:rFonts w:ascii="Arial" w:hAnsi="Arial"/>
        </w:rPr>
        <w:t>one</w:t>
      </w:r>
      <w:r w:rsidRPr="00CB22C2">
        <w:rPr>
          <w:rFonts w:ascii="Arial" w:hAnsi="Arial"/>
        </w:rPr>
        <w:t xml:space="preserve"> contract pursuant to this RFP.</w:t>
      </w:r>
      <w:r w:rsidR="00E7346A">
        <w:rPr>
          <w:rFonts w:ascii="Arial" w:hAnsi="Arial"/>
        </w:rPr>
        <w:t xml:space="preserve"> </w:t>
      </w:r>
      <w:r w:rsidRPr="00CB22C2">
        <w:rPr>
          <w:rFonts w:ascii="Arial" w:hAnsi="Arial"/>
        </w:rPr>
        <w:t>The contract</w:t>
      </w:r>
      <w:r w:rsidR="007C65E5">
        <w:rPr>
          <w:rFonts w:ascii="Arial" w:hAnsi="Arial"/>
        </w:rPr>
        <w:t xml:space="preserve"> </w:t>
      </w:r>
      <w:r w:rsidRPr="00CB22C2">
        <w:rPr>
          <w:rFonts w:ascii="Arial" w:hAnsi="Arial"/>
        </w:rPr>
        <w:t xml:space="preserve">resulting from this RFP will be for a term </w:t>
      </w:r>
      <w:r w:rsidR="006B7A03" w:rsidRPr="00CB22C2">
        <w:rPr>
          <w:rFonts w:ascii="Arial" w:hAnsi="Arial"/>
        </w:rPr>
        <w:t xml:space="preserve">anticipated to </w:t>
      </w:r>
      <w:r w:rsidRPr="00CB22C2">
        <w:rPr>
          <w:rFonts w:ascii="Arial" w:hAnsi="Arial"/>
        </w:rPr>
        <w:t xml:space="preserve">begin </w:t>
      </w:r>
      <w:r w:rsidR="009814D9">
        <w:rPr>
          <w:rFonts w:ascii="Arial" w:hAnsi="Arial"/>
          <w:bCs/>
        </w:rPr>
        <w:t xml:space="preserve">September 1, </w:t>
      </w:r>
      <w:r w:rsidR="00C66B89" w:rsidRPr="00C66B89">
        <w:rPr>
          <w:rFonts w:ascii="Arial" w:hAnsi="Arial"/>
          <w:bCs/>
        </w:rPr>
        <w:t>2023</w:t>
      </w:r>
      <w:r w:rsidR="009814D9">
        <w:rPr>
          <w:rFonts w:ascii="Arial" w:hAnsi="Arial"/>
          <w:bCs/>
        </w:rPr>
        <w:t>,</w:t>
      </w:r>
      <w:r w:rsidR="00C66B89" w:rsidRPr="00C66B89">
        <w:rPr>
          <w:rFonts w:ascii="Arial" w:hAnsi="Arial"/>
          <w:bCs/>
        </w:rPr>
        <w:t xml:space="preserve"> and to end </w:t>
      </w:r>
      <w:r w:rsidR="009814D9">
        <w:rPr>
          <w:rFonts w:ascii="Arial" w:hAnsi="Arial"/>
          <w:bCs/>
        </w:rPr>
        <w:t xml:space="preserve">August </w:t>
      </w:r>
      <w:r w:rsidR="00C66B89" w:rsidRPr="00C66B89">
        <w:rPr>
          <w:rFonts w:ascii="Arial" w:hAnsi="Arial"/>
          <w:bCs/>
        </w:rPr>
        <w:t>31</w:t>
      </w:r>
      <w:r w:rsidR="009814D9">
        <w:rPr>
          <w:rFonts w:ascii="Arial" w:hAnsi="Arial"/>
          <w:bCs/>
        </w:rPr>
        <w:t>, 20</w:t>
      </w:r>
      <w:r w:rsidR="00C66B89" w:rsidRPr="00C66B89">
        <w:rPr>
          <w:rFonts w:ascii="Arial" w:hAnsi="Arial"/>
          <w:bCs/>
        </w:rPr>
        <w:t>28</w:t>
      </w:r>
      <w:r w:rsidR="00C66B89">
        <w:rPr>
          <w:rFonts w:ascii="Arial" w:hAnsi="Arial"/>
          <w:bCs/>
        </w:rPr>
        <w:t>.</w:t>
      </w:r>
    </w:p>
    <w:p w14:paraId="54C733FF" w14:textId="77777777" w:rsidR="00D45D8C" w:rsidRPr="00CB22C2" w:rsidRDefault="00D45D8C" w:rsidP="00D45D8C">
      <w:pPr>
        <w:rPr>
          <w:rFonts w:ascii="Arial" w:hAnsi="Arial"/>
          <w:b/>
        </w:rPr>
      </w:pPr>
      <w:r w:rsidRPr="00CB22C2">
        <w:rPr>
          <w:rFonts w:ascii="Arial" w:hAnsi="Arial"/>
          <w:b/>
        </w:rPr>
        <w:fldChar w:fldCharType="begin"/>
      </w:r>
      <w:r w:rsidRPr="00CB22C2">
        <w:rPr>
          <w:rFonts w:ascii="Arial" w:hAnsi="Arial"/>
          <w:b/>
        </w:rPr>
        <w:instrText xml:space="preserve">  </w:instrText>
      </w:r>
      <w:r w:rsidRPr="00CB22C2">
        <w:rPr>
          <w:rFonts w:ascii="Arial" w:hAnsi="Arial"/>
          <w:b/>
        </w:rPr>
        <w:fldChar w:fldCharType="end"/>
      </w:r>
    </w:p>
    <w:p w14:paraId="42527384" w14:textId="77777777" w:rsidR="00D45D8C" w:rsidRPr="0041264D" w:rsidRDefault="00D45D8C" w:rsidP="0041264D">
      <w:pPr>
        <w:pStyle w:val="Heading3"/>
        <w:rPr>
          <w:u w:val="none"/>
        </w:rPr>
      </w:pPr>
      <w:bookmarkStart w:id="82" w:name="_Toc118105872"/>
      <w:r w:rsidRPr="0041264D">
        <w:rPr>
          <w:u w:val="none"/>
        </w:rPr>
        <w:t>Electronic Processing of Payments</w:t>
      </w:r>
      <w:bookmarkEnd w:id="82"/>
    </w:p>
    <w:p w14:paraId="7026644B" w14:textId="77777777" w:rsidR="00D45D8C" w:rsidRPr="00CB22C2" w:rsidRDefault="00D45D8C" w:rsidP="00D45D8C">
      <w:pPr>
        <w:jc w:val="both"/>
        <w:rPr>
          <w:rFonts w:ascii="Arial" w:hAnsi="Arial"/>
        </w:rPr>
      </w:pPr>
    </w:p>
    <w:p w14:paraId="0BE28D2E" w14:textId="092F175A" w:rsidR="00D45D8C" w:rsidRPr="00CB22C2" w:rsidRDefault="00D45D8C" w:rsidP="008915AD">
      <w:pPr>
        <w:jc w:val="both"/>
      </w:pPr>
      <w:r w:rsidRPr="00CB22C2">
        <w:rPr>
          <w:rFonts w:ascii="Arial" w:hAnsi="Arial"/>
        </w:rPr>
        <w:t>In accordance with a directive dated January 22, 2010</w:t>
      </w:r>
      <w:r w:rsidR="005E389F">
        <w:rPr>
          <w:rFonts w:ascii="Arial" w:hAnsi="Arial"/>
        </w:rPr>
        <w:t>,</w:t>
      </w:r>
      <w:r w:rsidRPr="00CB22C2">
        <w:rPr>
          <w:rFonts w:ascii="Arial" w:hAnsi="Arial"/>
        </w:rPr>
        <w:t xml:space="preserve"> by the Director of State Operations - Office of Taxpayer Accountability, all state agency contracts, grants, and purchase orders executed after February 28, 2010</w:t>
      </w:r>
      <w:r w:rsidR="005E389F">
        <w:rPr>
          <w:rFonts w:ascii="Arial" w:hAnsi="Arial"/>
        </w:rPr>
        <w:t>,</w:t>
      </w:r>
      <w:r w:rsidRPr="00CB22C2">
        <w:rPr>
          <w:rFonts w:ascii="Arial" w:hAnsi="Arial"/>
        </w:rPr>
        <w:t xml:space="preserve"> shall contain a provision requiring that contractors and grantees accept electronic payments.</w:t>
      </w:r>
    </w:p>
    <w:p w14:paraId="0D4EE1F9" w14:textId="77777777" w:rsidR="00D45D8C" w:rsidRPr="00CB22C2" w:rsidRDefault="00D45D8C" w:rsidP="008915AD">
      <w:pPr>
        <w:autoSpaceDE w:val="0"/>
        <w:autoSpaceDN w:val="0"/>
        <w:adjustRightInd w:val="0"/>
        <w:jc w:val="both"/>
        <w:rPr>
          <w:rFonts w:ascii="Arial" w:hAnsi="Arial" w:cs="Arial"/>
          <w:szCs w:val="24"/>
        </w:rPr>
      </w:pPr>
    </w:p>
    <w:p w14:paraId="7993E311" w14:textId="7CA2CD19" w:rsidR="007776AD" w:rsidRPr="00DB2E06" w:rsidRDefault="0041516E" w:rsidP="008915AD">
      <w:pPr>
        <w:pStyle w:val="PlainText"/>
        <w:jc w:val="both"/>
        <w:rPr>
          <w:rFonts w:ascii="Arial" w:hAnsi="Arial" w:cs="Arial"/>
          <w:b/>
          <w:bCs/>
          <w:sz w:val="24"/>
          <w:szCs w:val="24"/>
        </w:rPr>
      </w:pPr>
      <w:r w:rsidRPr="00DB2E06">
        <w:rPr>
          <w:rFonts w:ascii="Arial" w:hAnsi="Arial" w:cs="Arial"/>
          <w:b/>
          <w:bCs/>
          <w:sz w:val="24"/>
          <w:szCs w:val="24"/>
        </w:rPr>
        <w:t>M/WBE and Equal Employment Opportunities Requirements: Contractor Requirements and Obligations under New York State Executive Law, Article 15-A (Participation by Minority Group Members and Women with Respect to State Contracts)</w:t>
      </w:r>
    </w:p>
    <w:p w14:paraId="397AFEF5" w14:textId="77777777" w:rsidR="007776AD" w:rsidRPr="00DB2E06" w:rsidRDefault="007776AD" w:rsidP="008915AD">
      <w:pPr>
        <w:pStyle w:val="PlainText"/>
        <w:jc w:val="both"/>
        <w:rPr>
          <w:rFonts w:ascii="Arial" w:hAnsi="Arial" w:cs="Arial"/>
          <w:b/>
          <w:bCs/>
          <w:sz w:val="24"/>
          <w:szCs w:val="24"/>
        </w:rPr>
      </w:pPr>
    </w:p>
    <w:p w14:paraId="3E93D98A" w14:textId="24A4C834" w:rsidR="007776AD" w:rsidRPr="00CB22C2" w:rsidRDefault="00F667C5" w:rsidP="008915AD">
      <w:pPr>
        <w:ind w:left="-57"/>
        <w:jc w:val="both"/>
        <w:rPr>
          <w:rFonts w:ascii="Arial" w:hAnsi="Arial" w:cs="Arial"/>
          <w:szCs w:val="24"/>
        </w:rPr>
      </w:pPr>
      <w:r w:rsidRPr="00CB22C2">
        <w:rPr>
          <w:rFonts w:ascii="Arial" w:hAnsi="Arial" w:cs="Arial"/>
          <w:szCs w:val="24"/>
        </w:rPr>
        <w:t>To</w:t>
      </w:r>
      <w:r w:rsidR="007776AD" w:rsidRPr="00CB22C2">
        <w:rPr>
          <w:rFonts w:ascii="Arial" w:hAnsi="Arial" w:cs="Arial"/>
          <w:szCs w:val="24"/>
        </w:rPr>
        <w:t xml:space="preserve"> eradicate barriers that have historically impeded access by minority group members and women in State contracting activities, Article 15-A, of the New York State Executive Law §310-318, (Participation </w:t>
      </w:r>
      <w:r w:rsidR="00BC17AE" w:rsidRPr="00CB22C2">
        <w:rPr>
          <w:rFonts w:ascii="Arial" w:hAnsi="Arial" w:cs="Arial"/>
          <w:szCs w:val="24"/>
        </w:rPr>
        <w:t>by</w:t>
      </w:r>
      <w:r w:rsidR="007776AD" w:rsidRPr="00CB22C2">
        <w:rPr>
          <w:rFonts w:ascii="Arial" w:hAnsi="Arial" w:cs="Arial"/>
          <w:szCs w:val="24"/>
        </w:rPr>
        <w:t xml:space="preserve"> Minority Group Members and Women </w:t>
      </w:r>
      <w:r w:rsidRPr="00CB22C2">
        <w:rPr>
          <w:rFonts w:ascii="Arial" w:hAnsi="Arial" w:cs="Arial"/>
          <w:szCs w:val="24"/>
        </w:rPr>
        <w:t>with</w:t>
      </w:r>
      <w:r w:rsidR="007776AD" w:rsidRPr="00CB22C2">
        <w:rPr>
          <w:rFonts w:ascii="Arial" w:hAnsi="Arial" w:cs="Arial"/>
          <w:szCs w:val="24"/>
        </w:rPr>
        <w:t xml:space="preserve"> Respect </w:t>
      </w:r>
      <w:r w:rsidRPr="00CB22C2">
        <w:rPr>
          <w:rFonts w:ascii="Arial" w:hAnsi="Arial" w:cs="Arial"/>
          <w:szCs w:val="24"/>
        </w:rPr>
        <w:t>to</w:t>
      </w:r>
      <w:r w:rsidR="007776AD" w:rsidRPr="00CB22C2">
        <w:rPr>
          <w:rFonts w:ascii="Arial" w:hAnsi="Arial" w:cs="Arial"/>
          <w:szCs w:val="24"/>
        </w:rPr>
        <w:t xml:space="preserve"> State Contracts) was enacted to promote equality of economic opportunities for minority group members and women.</w:t>
      </w:r>
    </w:p>
    <w:p w14:paraId="490D697C" w14:textId="77777777" w:rsidR="007776AD" w:rsidRPr="00CB22C2" w:rsidRDefault="007776AD" w:rsidP="007776AD">
      <w:pPr>
        <w:ind w:left="-57"/>
        <w:rPr>
          <w:rFonts w:ascii="Arial" w:hAnsi="Arial" w:cs="Arial"/>
          <w:szCs w:val="24"/>
        </w:rPr>
      </w:pPr>
    </w:p>
    <w:p w14:paraId="22949889" w14:textId="1F49007F" w:rsidR="007776AD" w:rsidRPr="00CB22C2" w:rsidRDefault="007776AD" w:rsidP="007776AD">
      <w:pPr>
        <w:ind w:left="-57"/>
        <w:jc w:val="both"/>
        <w:rPr>
          <w:rFonts w:ascii="Arial" w:hAnsi="Arial" w:cs="Arial"/>
          <w:szCs w:val="24"/>
        </w:rPr>
      </w:pPr>
      <w:r w:rsidRPr="00CB22C2">
        <w:rPr>
          <w:rFonts w:ascii="Arial" w:hAnsi="Arial" w:cs="Arial"/>
          <w:szCs w:val="24"/>
        </w:rPr>
        <w:t xml:space="preserve">The New York State Education Department (“NYSED”) has enacted its policies Equal Opportunity, Non-Discrimination and Affirmative Action and on Minority and Women-Owned Business Enterprise </w:t>
      </w:r>
      <w:r w:rsidRPr="00CB22C2">
        <w:rPr>
          <w:rFonts w:ascii="Arial" w:hAnsi="Arial" w:cs="Arial"/>
          <w:szCs w:val="24"/>
        </w:rPr>
        <w:lastRenderedPageBreak/>
        <w:t>Procurements consistent with the requirements as set forth under the provisions of Article 15-A (the “Article”) incorporated by reference, requiring Contracting Agencies to implement procedures to ensure that the “Contractor” (as defined under Article 15-A,</w:t>
      </w:r>
      <w:r w:rsidR="00E7346A">
        <w:rPr>
          <w:rFonts w:ascii="Arial" w:hAnsi="Arial" w:cs="Arial"/>
          <w:szCs w:val="24"/>
        </w:rPr>
        <w:t xml:space="preserve"> </w:t>
      </w:r>
      <w:r w:rsidRPr="00CB22C2">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9AC751F" w14:textId="77777777" w:rsidR="007776AD" w:rsidRPr="00CB22C2" w:rsidRDefault="007776AD" w:rsidP="007776AD">
      <w:pPr>
        <w:ind w:left="-57"/>
        <w:rPr>
          <w:rFonts w:ascii="Arial" w:hAnsi="Arial" w:cs="Arial"/>
          <w:szCs w:val="24"/>
        </w:rPr>
      </w:pPr>
    </w:p>
    <w:p w14:paraId="2815E654" w14:textId="77777777" w:rsidR="007776AD" w:rsidRPr="00CB22C2" w:rsidRDefault="007776AD" w:rsidP="007776AD">
      <w:pPr>
        <w:ind w:left="-5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B31E39A" w14:textId="77777777" w:rsidR="007776AD" w:rsidRPr="00CB22C2" w:rsidRDefault="007776AD" w:rsidP="007776AD">
      <w:pPr>
        <w:ind w:left="-57"/>
        <w:rPr>
          <w:rFonts w:ascii="Arial" w:hAnsi="Arial" w:cs="Arial"/>
          <w:szCs w:val="24"/>
        </w:rPr>
      </w:pPr>
    </w:p>
    <w:p w14:paraId="73F588E6" w14:textId="63A47A82" w:rsidR="007776AD" w:rsidRPr="00CB22C2" w:rsidRDefault="007776AD" w:rsidP="007776AD">
      <w:pPr>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sidR="00E7346A">
        <w:rPr>
          <w:rFonts w:ascii="Arial" w:hAnsi="Arial" w:cs="Arial"/>
          <w:szCs w:val="24"/>
        </w:rPr>
        <w:t xml:space="preserve"> </w:t>
      </w:r>
      <w:r w:rsidRPr="00CB22C2">
        <w:rPr>
          <w:rFonts w:ascii="Arial" w:hAnsi="Arial" w:cs="Arial"/>
          <w:szCs w:val="24"/>
        </w:rPr>
        <w:t>In addition, the contractor shall ensure the following:</w:t>
      </w:r>
    </w:p>
    <w:p w14:paraId="2D91C66F" w14:textId="77777777" w:rsidR="007776AD" w:rsidRPr="00CB22C2" w:rsidRDefault="007776AD" w:rsidP="007776AD">
      <w:pPr>
        <w:ind w:left="-57"/>
        <w:rPr>
          <w:rFonts w:ascii="Arial" w:hAnsi="Arial" w:cs="Arial"/>
          <w:szCs w:val="24"/>
        </w:rPr>
      </w:pPr>
    </w:p>
    <w:p w14:paraId="4C7652EF" w14:textId="23FB96C9" w:rsidR="007776AD" w:rsidRPr="00CB22C2" w:rsidRDefault="007776AD" w:rsidP="007776AD">
      <w:pPr>
        <w:ind w:left="-57"/>
        <w:jc w:val="both"/>
        <w:rPr>
          <w:rFonts w:ascii="Arial" w:hAnsi="Arial" w:cs="Arial"/>
          <w:szCs w:val="24"/>
        </w:rPr>
      </w:pPr>
      <w:r w:rsidRPr="00CB22C2">
        <w:rPr>
          <w:rFonts w:ascii="Arial" w:hAnsi="Arial" w:cs="Arial"/>
          <w:szCs w:val="24"/>
        </w:rPr>
        <w:t>1.</w:t>
      </w:r>
      <w:r w:rsidR="00E7346A">
        <w:rPr>
          <w:rFonts w:ascii="Arial" w:hAnsi="Arial" w:cs="Arial"/>
          <w:szCs w:val="24"/>
        </w:rPr>
        <w:t xml:space="preserve"> </w:t>
      </w:r>
      <w:r w:rsidRPr="00CB22C2">
        <w:rPr>
          <w:rFonts w:ascii="Arial" w:hAnsi="Arial" w:cs="Arial"/>
          <w:szCs w:val="24"/>
        </w:rPr>
        <w:t xml:space="preserve">All state contracts and all documents soliciting bids or proposals for state contracts contain or </w:t>
      </w:r>
      <w:r w:rsidR="00F667C5" w:rsidRPr="00CB22C2">
        <w:rPr>
          <w:rFonts w:ascii="Arial" w:hAnsi="Arial" w:cs="Arial"/>
          <w:szCs w:val="24"/>
        </w:rPr>
        <w:t>refer</w:t>
      </w:r>
      <w:r w:rsidRPr="00CB22C2">
        <w:rPr>
          <w:rFonts w:ascii="Arial" w:hAnsi="Arial" w:cs="Arial"/>
          <w:szCs w:val="24"/>
        </w:rPr>
        <w:t xml:space="preserve"> to the following provisions:</w:t>
      </w:r>
    </w:p>
    <w:p w14:paraId="72588705" w14:textId="77777777" w:rsidR="007776AD" w:rsidRPr="00CB22C2" w:rsidRDefault="007776AD" w:rsidP="007776AD">
      <w:pPr>
        <w:ind w:left="-57"/>
        <w:rPr>
          <w:rFonts w:ascii="Arial" w:hAnsi="Arial" w:cs="Arial"/>
          <w:szCs w:val="24"/>
        </w:rPr>
      </w:pPr>
    </w:p>
    <w:p w14:paraId="4940AFBF"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a. The contractor will not discriminate against employees or applicants for employment because of race, creed, color, national origin, sex, age, disability, marital status, gender, religion, veteran status, sexual orientation, genetic </w:t>
      </w:r>
      <w:proofErr w:type="gramStart"/>
      <w:r w:rsidRPr="00CB22C2">
        <w:rPr>
          <w:rFonts w:ascii="Arial" w:hAnsi="Arial" w:cs="Arial"/>
          <w:szCs w:val="24"/>
        </w:rPr>
        <w:t>disposition</w:t>
      </w:r>
      <w:proofErr w:type="gramEnd"/>
      <w:r w:rsidRPr="00CB22C2">
        <w:rPr>
          <w:rFonts w:ascii="Arial" w:hAnsi="Arial" w:cs="Arial"/>
          <w:szCs w:val="24"/>
        </w:rPr>
        <w:t xml:space="preserve"> or carrier status and will undertake or continue existing programs of affirmative action to ensure that minority group members and women are afforded equal employment opportunities without discrimination.</w:t>
      </w:r>
    </w:p>
    <w:p w14:paraId="51A2FFA3" w14:textId="77777777" w:rsidR="007776AD" w:rsidRPr="00CB22C2" w:rsidRDefault="007776AD" w:rsidP="007776AD">
      <w:pPr>
        <w:ind w:left="-57"/>
        <w:jc w:val="both"/>
        <w:rPr>
          <w:rFonts w:ascii="Arial" w:hAnsi="Arial" w:cs="Arial"/>
          <w:szCs w:val="24"/>
        </w:rPr>
      </w:pPr>
    </w:p>
    <w:p w14:paraId="7535F477" w14:textId="77777777" w:rsidR="007776AD" w:rsidRPr="00CB22C2" w:rsidRDefault="007776AD" w:rsidP="007776AD">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31F07AC8" w14:textId="77777777" w:rsidR="007776AD" w:rsidRPr="00CB22C2" w:rsidRDefault="007776AD" w:rsidP="007776AD">
      <w:pPr>
        <w:ind w:left="-57"/>
        <w:rPr>
          <w:rFonts w:ascii="Arial" w:hAnsi="Arial" w:cs="Arial"/>
          <w:szCs w:val="24"/>
        </w:rPr>
      </w:pPr>
    </w:p>
    <w:p w14:paraId="71A326BE" w14:textId="77777777" w:rsidR="007776AD" w:rsidRPr="00CB22C2" w:rsidRDefault="007776AD" w:rsidP="007776AD">
      <w:pPr>
        <w:ind w:left="-57"/>
        <w:jc w:val="both"/>
        <w:rPr>
          <w:rFonts w:ascii="Arial" w:hAnsi="Arial" w:cs="Arial"/>
          <w:szCs w:val="24"/>
        </w:rPr>
      </w:pPr>
      <w:r w:rsidRPr="00CB22C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B1229EE" w14:textId="77777777" w:rsidR="007776AD" w:rsidRPr="00CB22C2" w:rsidRDefault="007776AD" w:rsidP="007776AD">
      <w:pPr>
        <w:ind w:left="-57"/>
        <w:rPr>
          <w:rFonts w:ascii="Arial" w:hAnsi="Arial" w:cs="Arial"/>
          <w:szCs w:val="24"/>
        </w:rPr>
      </w:pPr>
    </w:p>
    <w:p w14:paraId="22DF6050" w14:textId="77777777" w:rsidR="007776AD" w:rsidRPr="00CB22C2" w:rsidRDefault="007776AD" w:rsidP="007776AD">
      <w:pPr>
        <w:ind w:left="-57"/>
        <w:jc w:val="both"/>
        <w:rPr>
          <w:rFonts w:ascii="Arial" w:hAnsi="Arial" w:cs="Arial"/>
          <w:szCs w:val="24"/>
        </w:rPr>
      </w:pPr>
      <w:r w:rsidRPr="00CB22C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6E7E9029" w14:textId="77777777" w:rsidR="007776AD" w:rsidRPr="00CB22C2" w:rsidRDefault="007776AD" w:rsidP="007776AD">
      <w:pPr>
        <w:ind w:left="-57"/>
        <w:jc w:val="both"/>
        <w:rPr>
          <w:rFonts w:ascii="Arial" w:hAnsi="Arial" w:cs="Arial"/>
          <w:szCs w:val="24"/>
        </w:rPr>
      </w:pPr>
    </w:p>
    <w:p w14:paraId="086D7074" w14:textId="3C7B85D9" w:rsidR="007776AD" w:rsidRPr="00CB22C2" w:rsidRDefault="007776AD" w:rsidP="007776AD">
      <w:pPr>
        <w:ind w:left="-57"/>
        <w:jc w:val="both"/>
        <w:rPr>
          <w:rFonts w:ascii="Arial" w:hAnsi="Arial" w:cs="Arial"/>
          <w:szCs w:val="24"/>
        </w:rPr>
      </w:pPr>
      <w:r w:rsidRPr="00CB22C2">
        <w:rPr>
          <w:rFonts w:ascii="Arial" w:hAnsi="Arial" w:cs="Arial"/>
          <w:szCs w:val="24"/>
        </w:rPr>
        <w:t>2.</w:t>
      </w:r>
      <w:r w:rsidR="00E7346A">
        <w:rPr>
          <w:rFonts w:ascii="Arial" w:hAnsi="Arial" w:cs="Arial"/>
          <w:szCs w:val="24"/>
        </w:rPr>
        <w:t xml:space="preserve"> </w:t>
      </w:r>
      <w:r w:rsidRPr="00CB22C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97FD9D8" w14:textId="77777777" w:rsidR="007776AD" w:rsidRPr="00CB22C2" w:rsidRDefault="007776AD" w:rsidP="007776AD">
      <w:pPr>
        <w:ind w:left="-57"/>
        <w:jc w:val="both"/>
        <w:rPr>
          <w:rFonts w:ascii="Arial" w:hAnsi="Arial" w:cs="Arial"/>
          <w:szCs w:val="24"/>
        </w:rPr>
      </w:pPr>
    </w:p>
    <w:p w14:paraId="68D52D26" w14:textId="70BD56B7" w:rsidR="007776AD" w:rsidRPr="00CB22C2" w:rsidRDefault="007776AD" w:rsidP="007776AD">
      <w:pPr>
        <w:ind w:left="-57"/>
        <w:jc w:val="both"/>
        <w:rPr>
          <w:rFonts w:ascii="Arial" w:hAnsi="Arial" w:cs="Arial"/>
          <w:szCs w:val="24"/>
        </w:rPr>
      </w:pPr>
      <w:r w:rsidRPr="00CB22C2">
        <w:rPr>
          <w:rFonts w:ascii="Arial" w:hAnsi="Arial" w:cs="Arial"/>
          <w:szCs w:val="24"/>
        </w:rPr>
        <w:t>3.</w:t>
      </w:r>
      <w:r w:rsidR="00E7346A">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purpose of this section.</w:t>
      </w:r>
    </w:p>
    <w:p w14:paraId="55320A68" w14:textId="77777777" w:rsidR="007776AD" w:rsidRPr="00CB22C2" w:rsidRDefault="007776AD" w:rsidP="007776AD">
      <w:pPr>
        <w:ind w:left="-57"/>
        <w:jc w:val="both"/>
        <w:rPr>
          <w:rFonts w:ascii="Arial" w:hAnsi="Arial" w:cs="Arial"/>
          <w:szCs w:val="24"/>
        </w:rPr>
      </w:pPr>
    </w:p>
    <w:p w14:paraId="7BC61E6E" w14:textId="75FD3DA1" w:rsidR="007776AD" w:rsidRPr="00CB22C2" w:rsidRDefault="007776AD" w:rsidP="007776AD">
      <w:pPr>
        <w:ind w:left="-57"/>
        <w:jc w:val="both"/>
        <w:rPr>
          <w:rFonts w:ascii="Arial" w:hAnsi="Arial" w:cs="Arial"/>
          <w:szCs w:val="24"/>
        </w:rPr>
      </w:pPr>
      <w:r w:rsidRPr="00CB22C2">
        <w:rPr>
          <w:rFonts w:ascii="Arial" w:hAnsi="Arial" w:cs="Arial"/>
          <w:szCs w:val="24"/>
        </w:rPr>
        <w:lastRenderedPageBreak/>
        <w:t>4.</w:t>
      </w:r>
      <w:r w:rsidR="00E7346A">
        <w:rPr>
          <w:rFonts w:ascii="Arial" w:hAnsi="Arial" w:cs="Arial"/>
          <w:szCs w:val="24"/>
        </w:rPr>
        <w:t xml:space="preserve"> </w:t>
      </w:r>
      <w:r w:rsidRPr="00CB22C2">
        <w:rPr>
          <w:rFonts w:ascii="Arial" w:hAnsi="Arial" w:cs="Arial"/>
          <w:szCs w:val="24"/>
        </w:rPr>
        <w:t>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1"/>
      </w:r>
      <w:r w:rsidRPr="00CB22C2">
        <w:rPr>
          <w:rFonts w:ascii="Arial" w:hAnsi="Arial" w:cs="Arial"/>
          <w:szCs w:val="24"/>
        </w:rPr>
        <w:t>.</w:t>
      </w:r>
      <w:r w:rsidR="00E7346A">
        <w:rPr>
          <w:rFonts w:ascii="Arial" w:hAnsi="Arial" w:cs="Arial"/>
          <w:szCs w:val="24"/>
        </w:rPr>
        <w:t xml:space="preserve"> </w:t>
      </w:r>
      <w:r w:rsidRPr="00CB22C2">
        <w:rPr>
          <w:rFonts w:ascii="Arial" w:hAnsi="Arial" w:cs="Arial"/>
          <w:szCs w:val="24"/>
        </w:rPr>
        <w:t>In accordance with the provision of the Article, the bidder will submit, with their proposal, Staffing Plan (EEO 100).</w:t>
      </w:r>
    </w:p>
    <w:p w14:paraId="7A8A5C51" w14:textId="77777777" w:rsidR="007776AD" w:rsidRPr="00CB22C2" w:rsidRDefault="007776AD" w:rsidP="007776AD">
      <w:pPr>
        <w:ind w:left="-57"/>
        <w:jc w:val="both"/>
        <w:rPr>
          <w:rFonts w:ascii="Arial" w:hAnsi="Arial" w:cs="Arial"/>
          <w:szCs w:val="24"/>
        </w:rPr>
      </w:pPr>
    </w:p>
    <w:p w14:paraId="29048118" w14:textId="3E519C1A" w:rsidR="007776AD" w:rsidRPr="00CB22C2" w:rsidRDefault="007776AD" w:rsidP="00EB6D0C">
      <w:pPr>
        <w:ind w:left="-57"/>
        <w:jc w:val="both"/>
        <w:rPr>
          <w:rFonts w:ascii="Arial" w:hAnsi="Arial" w:cs="Arial"/>
          <w:szCs w:val="24"/>
        </w:rPr>
      </w:pPr>
      <w:r w:rsidRPr="00CB22C2">
        <w:rPr>
          <w:rFonts w:ascii="Arial" w:hAnsi="Arial" w:cs="Arial"/>
          <w:szCs w:val="24"/>
        </w:rPr>
        <w:t>5.</w:t>
      </w:r>
      <w:r w:rsidR="00E7346A">
        <w:rPr>
          <w:rFonts w:ascii="Arial" w:hAnsi="Arial" w:cs="Arial"/>
          <w:szCs w:val="24"/>
        </w:rPr>
        <w:t xml:space="preserve"> </w:t>
      </w:r>
      <w:r w:rsidRPr="00CB22C2">
        <w:rPr>
          <w:rFonts w:ascii="Arial" w:hAnsi="Arial" w:cs="Arial"/>
          <w:szCs w:val="24"/>
        </w:rPr>
        <w:t xml:space="preserve">Certified businesses (as defined under Article 15-A, §310.1 means a business verified as a minority or women-owned business enterprise pursuant to §314 of the Article) shall be given the opportunity for meaningful participation in the performance of this contract, to </w:t>
      </w:r>
      <w:proofErr w:type="gramStart"/>
      <w:r w:rsidRPr="00CB22C2">
        <w:rPr>
          <w:rFonts w:ascii="Arial" w:hAnsi="Arial" w:cs="Arial"/>
          <w:szCs w:val="24"/>
        </w:rPr>
        <w:t xml:space="preserve">actively and affirmatively promote and assist their participation in the performance of this contract, </w:t>
      </w:r>
      <w:r w:rsidR="00F667C5" w:rsidRPr="00CB22C2">
        <w:rPr>
          <w:rFonts w:ascii="Arial" w:hAnsi="Arial" w:cs="Arial"/>
          <w:szCs w:val="24"/>
        </w:rPr>
        <w:t>to</w:t>
      </w:r>
      <w:r w:rsidRPr="00CB22C2">
        <w:rPr>
          <w:rFonts w:ascii="Arial" w:hAnsi="Arial" w:cs="Arial"/>
          <w:szCs w:val="24"/>
        </w:rPr>
        <w:t xml:space="preserve"> facilitate the award of a fair share of this contract to such businesses</w:t>
      </w:r>
      <w:proofErr w:type="gramEnd"/>
      <w:r w:rsidRPr="00CB22C2">
        <w:rPr>
          <w:rFonts w:ascii="Arial" w:hAnsi="Arial" w:cs="Arial"/>
          <w:szCs w:val="24"/>
        </w:rPr>
        <w:t>.</w:t>
      </w:r>
    </w:p>
    <w:p w14:paraId="2CD93E53" w14:textId="77777777" w:rsidR="007776AD" w:rsidRPr="00CB22C2" w:rsidRDefault="007776AD" w:rsidP="007776AD">
      <w:pPr>
        <w:ind w:left="-57"/>
        <w:jc w:val="both"/>
        <w:rPr>
          <w:rFonts w:ascii="Arial" w:hAnsi="Arial" w:cs="Arial"/>
          <w:szCs w:val="24"/>
        </w:rPr>
      </w:pPr>
    </w:p>
    <w:p w14:paraId="2538D05E" w14:textId="453EC73D" w:rsidR="007776AD" w:rsidRPr="00CB22C2" w:rsidRDefault="007776AD" w:rsidP="007776AD">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w:t>
      </w:r>
      <w:hyperlink r:id="rId24" w:history="1">
        <w:r w:rsidR="002C60C1" w:rsidRPr="009814D9">
          <w:rPr>
            <w:rStyle w:val="Hyperlink"/>
            <w:rFonts w:ascii="Arial" w:hAnsi="Arial" w:cs="Arial"/>
            <w:szCs w:val="24"/>
          </w:rPr>
          <w:t>Empire State Development (“ESD”) directory of certified businesses</w:t>
        </w:r>
        <w:r w:rsidRPr="009814D9">
          <w:rPr>
            <w:rStyle w:val="Hyperlink"/>
            <w:rFonts w:ascii="Arial" w:hAnsi="Arial" w:cs="Arial"/>
            <w:szCs w:val="24"/>
          </w:rPr>
          <w:t>.</w:t>
        </w:r>
      </w:hyperlink>
      <w:r w:rsidRPr="00CB22C2">
        <w:rPr>
          <w:rFonts w:ascii="Arial" w:hAnsi="Arial" w:cs="Arial"/>
          <w:szCs w:val="24"/>
        </w:rPr>
        <w:t xml:space="preserve"> The contractor must document its good faith efforts as set forth in 5 NYCRR 142.8.</w:t>
      </w:r>
      <w:r w:rsidR="00E7346A">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0F9E744D" w14:textId="77777777" w:rsidR="007776AD" w:rsidRPr="00CB22C2" w:rsidRDefault="007776AD" w:rsidP="007776AD">
      <w:pPr>
        <w:ind w:left="-57"/>
        <w:jc w:val="both"/>
        <w:rPr>
          <w:rFonts w:ascii="Arial" w:hAnsi="Arial" w:cs="Arial"/>
          <w:szCs w:val="24"/>
        </w:rPr>
      </w:pPr>
    </w:p>
    <w:p w14:paraId="4CE072C2" w14:textId="3C91290F" w:rsidR="007776AD" w:rsidRPr="00CB22C2" w:rsidRDefault="007776AD" w:rsidP="007776AD">
      <w:pPr>
        <w:ind w:left="-57"/>
        <w:jc w:val="both"/>
        <w:rPr>
          <w:rFonts w:ascii="Arial" w:hAnsi="Arial" w:cs="Arial"/>
          <w:szCs w:val="24"/>
        </w:rPr>
      </w:pPr>
      <w:r w:rsidRPr="00CB22C2">
        <w:rPr>
          <w:rFonts w:ascii="Arial" w:hAnsi="Arial" w:cs="Arial"/>
          <w:szCs w:val="24"/>
        </w:rPr>
        <w:t>7.</w:t>
      </w:r>
      <w:r w:rsidR="00E7346A">
        <w:rPr>
          <w:rFonts w:ascii="Arial" w:hAnsi="Arial" w:cs="Arial"/>
          <w:szCs w:val="24"/>
        </w:rPr>
        <w:t xml:space="preserve"> </w:t>
      </w:r>
      <w:r w:rsidRPr="00CB22C2">
        <w:rPr>
          <w:rFonts w:ascii="Arial" w:hAnsi="Arial" w:cs="Arial"/>
          <w:szCs w:val="24"/>
        </w:rPr>
        <w:t xml:space="preserve">Contractor shall agree, as a condition of </w:t>
      </w:r>
      <w:proofErr w:type="gramStart"/>
      <w:r w:rsidRPr="00CB22C2">
        <w:rPr>
          <w:rFonts w:ascii="Arial" w:hAnsi="Arial" w:cs="Arial"/>
          <w:szCs w:val="24"/>
        </w:rPr>
        <w:t>entering into</w:t>
      </w:r>
      <w:proofErr w:type="gramEnd"/>
      <w:r w:rsidRPr="00CB22C2">
        <w:rPr>
          <w:rFonts w:ascii="Arial" w:hAnsi="Arial" w:cs="Arial"/>
          <w:szCs w:val="24"/>
        </w:rPr>
        <w:t xml:space="preserve"> said contract, to be bound by the provisions of Article 15-A, §316.</w:t>
      </w:r>
    </w:p>
    <w:p w14:paraId="599F4C93" w14:textId="77777777" w:rsidR="007776AD" w:rsidRPr="00CB22C2" w:rsidRDefault="007776AD" w:rsidP="007776AD">
      <w:pPr>
        <w:ind w:left="-57"/>
        <w:jc w:val="both"/>
        <w:rPr>
          <w:rFonts w:ascii="Arial" w:hAnsi="Arial" w:cs="Arial"/>
          <w:szCs w:val="24"/>
        </w:rPr>
      </w:pPr>
    </w:p>
    <w:p w14:paraId="4F4983E9" w14:textId="50A5E471" w:rsidR="007776AD" w:rsidRPr="00CB22C2" w:rsidRDefault="007776AD" w:rsidP="007776AD">
      <w:pPr>
        <w:ind w:left="-57"/>
        <w:jc w:val="both"/>
        <w:rPr>
          <w:rFonts w:ascii="Arial" w:hAnsi="Arial" w:cs="Arial"/>
          <w:szCs w:val="24"/>
        </w:rPr>
      </w:pPr>
      <w:r w:rsidRPr="00CB22C2">
        <w:rPr>
          <w:rFonts w:ascii="Arial" w:hAnsi="Arial" w:cs="Arial"/>
          <w:szCs w:val="24"/>
        </w:rPr>
        <w:t>8.</w:t>
      </w:r>
      <w:r w:rsidR="00E7346A">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525659AF" w14:textId="77777777" w:rsidR="007776AD" w:rsidRPr="00CB22C2" w:rsidRDefault="007776AD" w:rsidP="007776AD">
      <w:pPr>
        <w:ind w:left="-57"/>
        <w:jc w:val="both"/>
        <w:rPr>
          <w:rFonts w:ascii="Arial" w:hAnsi="Arial" w:cs="Arial"/>
          <w:szCs w:val="24"/>
        </w:rPr>
      </w:pPr>
    </w:p>
    <w:p w14:paraId="55BB78D2" w14:textId="073992C7" w:rsidR="007776AD" w:rsidRPr="00CB22C2" w:rsidRDefault="007776AD" w:rsidP="007776AD">
      <w:pPr>
        <w:ind w:left="-57"/>
        <w:jc w:val="both"/>
        <w:rPr>
          <w:rFonts w:ascii="Arial" w:hAnsi="Arial" w:cs="Arial"/>
          <w:szCs w:val="24"/>
        </w:rPr>
      </w:pPr>
      <w:r w:rsidRPr="00CB22C2">
        <w:rPr>
          <w:rFonts w:ascii="Arial" w:hAnsi="Arial" w:cs="Arial"/>
          <w:szCs w:val="24"/>
        </w:rPr>
        <w:t>9.</w:t>
      </w:r>
      <w:r w:rsidR="00E7346A">
        <w:rPr>
          <w:rFonts w:ascii="Arial" w:hAnsi="Arial" w:cs="Arial"/>
          <w:szCs w:val="24"/>
        </w:rPr>
        <w:t xml:space="preserve"> </w:t>
      </w:r>
      <w:r w:rsidRPr="00CB22C2">
        <w:rPr>
          <w:rFonts w:ascii="Arial" w:hAnsi="Arial" w:cs="Arial"/>
          <w:szCs w:val="24"/>
        </w:rPr>
        <w:t xml:space="preserve">Contractor shall comply with the requirements of any federal law concerning opportunities for M/WBEs </w:t>
      </w:r>
      <w:r w:rsidR="00141971">
        <w:rPr>
          <w:rFonts w:ascii="Arial" w:hAnsi="Arial" w:cs="Arial"/>
          <w:szCs w:val="24"/>
        </w:rPr>
        <w:t>that</w:t>
      </w:r>
      <w:r w:rsidR="00141971" w:rsidRPr="00CB22C2">
        <w:rPr>
          <w:rFonts w:ascii="Arial" w:hAnsi="Arial" w:cs="Arial"/>
          <w:szCs w:val="24"/>
        </w:rPr>
        <w:t xml:space="preserve"> </w:t>
      </w:r>
      <w:r w:rsidRPr="00CB22C2">
        <w:rPr>
          <w:rFonts w:ascii="Arial" w:hAnsi="Arial" w:cs="Arial"/>
          <w:szCs w:val="24"/>
        </w:rPr>
        <w:t>effectuates the purpose of this section.</w:t>
      </w:r>
    </w:p>
    <w:p w14:paraId="1416FFDC" w14:textId="77777777" w:rsidR="007776AD" w:rsidRPr="00CB22C2" w:rsidRDefault="007776AD" w:rsidP="007776AD">
      <w:pPr>
        <w:ind w:left="-57"/>
        <w:jc w:val="both"/>
        <w:rPr>
          <w:rFonts w:ascii="Arial" w:hAnsi="Arial" w:cs="Arial"/>
          <w:szCs w:val="24"/>
        </w:rPr>
      </w:pPr>
    </w:p>
    <w:p w14:paraId="51626028" w14:textId="57D89589" w:rsidR="007776AD" w:rsidRPr="00CB22C2" w:rsidRDefault="007776AD" w:rsidP="007776AD">
      <w:pPr>
        <w:ind w:left="-57"/>
        <w:jc w:val="both"/>
        <w:rPr>
          <w:rFonts w:ascii="Arial" w:hAnsi="Arial" w:cs="Arial"/>
          <w:szCs w:val="24"/>
        </w:rPr>
      </w:pPr>
      <w:r w:rsidRPr="00CB22C2">
        <w:rPr>
          <w:rFonts w:ascii="Arial" w:hAnsi="Arial" w:cs="Arial"/>
          <w:szCs w:val="24"/>
        </w:rPr>
        <w:t>10.</w:t>
      </w:r>
      <w:r w:rsidR="00E7346A">
        <w:rPr>
          <w:rFonts w:ascii="Arial" w:hAnsi="Arial" w:cs="Arial"/>
          <w:szCs w:val="24"/>
        </w:rPr>
        <w:t xml:space="preserve"> </w:t>
      </w:r>
      <w:r w:rsidRPr="00CB22C2">
        <w:rPr>
          <w:rFonts w:ascii="Arial" w:hAnsi="Arial" w:cs="Arial"/>
          <w:szCs w:val="24"/>
        </w:rPr>
        <w:t>Contractor shall submit all necessary M/WBE documents and/or forms as described above as part of their proposal in response to NYSED procurement.</w:t>
      </w:r>
    </w:p>
    <w:p w14:paraId="460FB214" w14:textId="77777777" w:rsidR="007776AD" w:rsidRPr="00CB22C2" w:rsidRDefault="007776AD" w:rsidP="007776AD">
      <w:pPr>
        <w:ind w:left="-57"/>
        <w:jc w:val="both"/>
        <w:rPr>
          <w:rFonts w:ascii="Arial" w:hAnsi="Arial" w:cs="Arial"/>
          <w:szCs w:val="24"/>
        </w:rPr>
      </w:pPr>
    </w:p>
    <w:p w14:paraId="632F710C" w14:textId="46C099F5" w:rsidR="007776AD" w:rsidRPr="00CB22C2" w:rsidRDefault="007776AD" w:rsidP="007776AD">
      <w:pPr>
        <w:ind w:left="-57"/>
        <w:jc w:val="both"/>
        <w:rPr>
          <w:rFonts w:ascii="Arial" w:hAnsi="Arial" w:cs="Arial"/>
          <w:szCs w:val="24"/>
        </w:rPr>
      </w:pPr>
      <w:r w:rsidRPr="00CB22C2">
        <w:rPr>
          <w:rFonts w:ascii="Arial" w:hAnsi="Arial" w:cs="Arial"/>
          <w:szCs w:val="24"/>
        </w:rPr>
        <w:t>11.</w:t>
      </w:r>
      <w:r w:rsidR="00E7346A">
        <w:rPr>
          <w:rFonts w:ascii="Arial" w:hAnsi="Arial" w:cs="Arial"/>
          <w:szCs w:val="24"/>
        </w:rPr>
        <w:t xml:space="preserve"> </w:t>
      </w:r>
      <w:r w:rsidRPr="00CB22C2">
        <w:rPr>
          <w:rFonts w:ascii="Arial" w:hAnsi="Arial" w:cs="Arial"/>
          <w:szCs w:val="24"/>
        </w:rPr>
        <w:t xml:space="preserve">The percentage goals established for this RFP are based on the overall availability of M/WBEs certified in the </w:t>
      </w:r>
      <w:proofErr w:type="gramStart"/>
      <w:r w:rsidRPr="00CB22C2">
        <w:rPr>
          <w:rFonts w:ascii="Arial" w:hAnsi="Arial" w:cs="Arial"/>
          <w:szCs w:val="24"/>
        </w:rPr>
        <w:t>particular areas</w:t>
      </w:r>
      <w:proofErr w:type="gramEnd"/>
      <w:r w:rsidRPr="00CB22C2">
        <w:rPr>
          <w:rFonts w:ascii="Arial" w:hAnsi="Arial" w:cs="Arial"/>
          <w:szCs w:val="24"/>
        </w:rPr>
        <w:t xml:space="preserve"> of expertise identified under this RFP.</w:t>
      </w:r>
      <w:r w:rsidR="00E7346A">
        <w:rPr>
          <w:rFonts w:ascii="Arial" w:hAnsi="Arial" w:cs="Arial"/>
          <w:szCs w:val="24"/>
        </w:rPr>
        <w:t xml:space="preserve"> </w:t>
      </w:r>
      <w:r w:rsidRPr="00CB22C2">
        <w:rPr>
          <w:rFonts w:ascii="Arial" w:hAnsi="Arial" w:cs="Arial"/>
          <w:szCs w:val="24"/>
        </w:rPr>
        <w:t xml:space="preserve">These goals should not be construed as rigid and inflexible quotas </w:t>
      </w:r>
      <w:r w:rsidR="00141971">
        <w:rPr>
          <w:rFonts w:ascii="Arial" w:hAnsi="Arial" w:cs="Arial"/>
          <w:szCs w:val="24"/>
        </w:rPr>
        <w:t>that</w:t>
      </w:r>
      <w:r w:rsidR="00141971" w:rsidRPr="00CB22C2">
        <w:rPr>
          <w:rFonts w:ascii="Arial" w:hAnsi="Arial" w:cs="Arial"/>
          <w:szCs w:val="24"/>
        </w:rPr>
        <w:t xml:space="preserve"> </w:t>
      </w:r>
      <w:r w:rsidRPr="00CB22C2">
        <w:rPr>
          <w:rFonts w:ascii="Arial" w:hAnsi="Arial" w:cs="Arial"/>
          <w:szCs w:val="24"/>
        </w:rPr>
        <w:t>must be met, but as targets reasonably attainable by means of applying every good faith effort to make all aspects of the entire Minority and Women-Owned Business Program work.</w:t>
      </w:r>
    </w:p>
    <w:p w14:paraId="2E10B3A6" w14:textId="77777777" w:rsidR="007776AD" w:rsidRPr="00CB22C2" w:rsidRDefault="007776AD" w:rsidP="007776AD">
      <w:pPr>
        <w:ind w:left="-57"/>
        <w:jc w:val="both"/>
        <w:rPr>
          <w:rFonts w:ascii="Arial" w:hAnsi="Arial" w:cs="Arial"/>
          <w:szCs w:val="24"/>
        </w:rPr>
      </w:pPr>
    </w:p>
    <w:p w14:paraId="51C8BC6C" w14:textId="490A2CEB" w:rsidR="007776AD" w:rsidRPr="00CB22C2" w:rsidRDefault="007776AD" w:rsidP="007776AD">
      <w:pPr>
        <w:ind w:left="-57"/>
        <w:jc w:val="both"/>
        <w:rPr>
          <w:rFonts w:ascii="Arial" w:hAnsi="Arial" w:cs="Arial"/>
          <w:szCs w:val="24"/>
        </w:rPr>
      </w:pPr>
      <w:r w:rsidRPr="00CB22C2">
        <w:rPr>
          <w:rFonts w:ascii="Arial" w:hAnsi="Arial" w:cs="Arial"/>
          <w:szCs w:val="24"/>
        </w:rPr>
        <w:t>12.</w:t>
      </w:r>
      <w:r w:rsidR="00E7346A">
        <w:rPr>
          <w:rFonts w:ascii="Arial" w:hAnsi="Arial" w:cs="Arial"/>
          <w:szCs w:val="24"/>
        </w:rPr>
        <w:t xml:space="preserve"> </w:t>
      </w:r>
      <w:r w:rsidRPr="00CB22C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CF16243" w14:textId="77777777" w:rsidR="007776AD" w:rsidRPr="00CB22C2" w:rsidRDefault="007776AD" w:rsidP="007776AD">
      <w:pPr>
        <w:ind w:left="-57"/>
        <w:jc w:val="both"/>
        <w:rPr>
          <w:rFonts w:ascii="Arial" w:hAnsi="Arial" w:cs="Arial"/>
          <w:szCs w:val="24"/>
        </w:rPr>
      </w:pPr>
    </w:p>
    <w:p w14:paraId="735374CF" w14:textId="242B8E07" w:rsidR="007776AD" w:rsidRPr="00CB22C2" w:rsidRDefault="007776AD" w:rsidP="007776AD">
      <w:pPr>
        <w:ind w:left="-57"/>
        <w:jc w:val="both"/>
        <w:rPr>
          <w:rFonts w:ascii="Arial" w:hAnsi="Arial" w:cs="Arial"/>
          <w:szCs w:val="24"/>
        </w:rPr>
      </w:pPr>
      <w:r w:rsidRPr="00CB22C2">
        <w:rPr>
          <w:rFonts w:ascii="Arial" w:hAnsi="Arial" w:cs="Arial"/>
          <w:szCs w:val="24"/>
        </w:rPr>
        <w:t>13.</w:t>
      </w:r>
      <w:r w:rsidR="00E7346A">
        <w:rPr>
          <w:rFonts w:ascii="Arial" w:hAnsi="Arial" w:cs="Arial"/>
          <w:szCs w:val="24"/>
        </w:rPr>
        <w:t xml:space="preserve"> </w:t>
      </w:r>
      <w:r w:rsidR="00F362D8">
        <w:rPr>
          <w:rFonts w:ascii="Arial" w:hAnsi="Arial" w:cs="Arial"/>
          <w:szCs w:val="24"/>
        </w:rPr>
        <w:t>U</w:t>
      </w:r>
      <w:r w:rsidR="00F362D8" w:rsidRPr="00CB22C2">
        <w:rPr>
          <w:rFonts w:ascii="Arial" w:hAnsi="Arial" w:cs="Arial"/>
          <w:szCs w:val="24"/>
        </w:rPr>
        <w:t xml:space="preserve">pon </w:t>
      </w:r>
      <w:r w:rsidRPr="00CB22C2">
        <w:rPr>
          <w:rFonts w:ascii="Arial" w:hAnsi="Arial" w:cs="Arial"/>
          <w:szCs w:val="24"/>
        </w:rPr>
        <w:t>written notification from NYSED M/WBE Program Unit as to any deficiencies and required remedies thereof, the contractor</w:t>
      </w:r>
      <w:r w:rsidR="00F362D8">
        <w:rPr>
          <w:rFonts w:ascii="Arial" w:hAnsi="Arial" w:cs="Arial"/>
          <w:szCs w:val="24"/>
        </w:rPr>
        <w:t xml:space="preserve"> shall</w:t>
      </w:r>
      <w:r w:rsidRPr="00CB22C2">
        <w:rPr>
          <w:rFonts w:ascii="Arial" w:hAnsi="Arial" w:cs="Arial"/>
          <w:szCs w:val="24"/>
        </w:rPr>
        <w:t xml:space="preserve">, within the </w:t>
      </w:r>
      <w:proofErr w:type="gramStart"/>
      <w:r w:rsidRPr="00CB22C2">
        <w:rPr>
          <w:rFonts w:ascii="Arial" w:hAnsi="Arial" w:cs="Arial"/>
          <w:szCs w:val="24"/>
        </w:rPr>
        <w:t>period of time</w:t>
      </w:r>
      <w:proofErr w:type="gramEnd"/>
      <w:r w:rsidRPr="00CB22C2">
        <w:rPr>
          <w:rFonts w:ascii="Arial" w:hAnsi="Arial" w:cs="Arial"/>
          <w:szCs w:val="24"/>
        </w:rPr>
        <w:t xml:space="preserve"> specified, submit compliance reports documenting remedial actions taken and other information relating to the operation and implementation of the Utilization Plan.</w:t>
      </w:r>
    </w:p>
    <w:p w14:paraId="63B52C8C" w14:textId="77777777" w:rsidR="007776AD" w:rsidRPr="00CB22C2" w:rsidRDefault="007776AD" w:rsidP="007776AD">
      <w:pPr>
        <w:ind w:left="-57"/>
        <w:jc w:val="both"/>
        <w:rPr>
          <w:rFonts w:ascii="Arial" w:hAnsi="Arial" w:cs="Arial"/>
          <w:szCs w:val="24"/>
        </w:rPr>
      </w:pPr>
    </w:p>
    <w:p w14:paraId="387AE0BC"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w:t>
      </w:r>
      <w:r w:rsidRPr="00CB22C2">
        <w:rPr>
          <w:rFonts w:ascii="Arial" w:hAnsi="Arial" w:cs="Arial"/>
          <w:szCs w:val="24"/>
        </w:rPr>
        <w:lastRenderedPageBreak/>
        <w:t>contractor’s inability to meet any or all of the participation requirements, together with an explanation of the efforts undertaken by the contractor to obtain the required M/WBE participation.</w:t>
      </w:r>
    </w:p>
    <w:p w14:paraId="5D0C5906" w14:textId="77777777" w:rsidR="007776AD" w:rsidRPr="00CB22C2" w:rsidRDefault="007776AD" w:rsidP="007776AD">
      <w:pPr>
        <w:ind w:left="-57"/>
        <w:jc w:val="both"/>
        <w:rPr>
          <w:rFonts w:ascii="Arial" w:hAnsi="Arial" w:cs="Arial"/>
          <w:szCs w:val="24"/>
        </w:rPr>
      </w:pPr>
    </w:p>
    <w:p w14:paraId="3DC01505"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0CF3327E" w14:textId="77777777" w:rsidR="007776AD" w:rsidRPr="00CB22C2" w:rsidRDefault="007776AD" w:rsidP="007776AD">
      <w:pPr>
        <w:ind w:left="-57"/>
        <w:jc w:val="both"/>
        <w:rPr>
          <w:rFonts w:ascii="Arial" w:hAnsi="Arial" w:cs="Arial"/>
          <w:szCs w:val="24"/>
        </w:rPr>
      </w:pPr>
    </w:p>
    <w:p w14:paraId="68E4BECC" w14:textId="77777777" w:rsidR="007776AD" w:rsidRPr="00CB22C2" w:rsidRDefault="007776AD" w:rsidP="007776AD">
      <w:pPr>
        <w:ind w:left="-57" w:firstLine="6"/>
        <w:jc w:val="both"/>
        <w:rPr>
          <w:rFonts w:ascii="Arial" w:hAnsi="Arial" w:cs="Arial"/>
          <w:szCs w:val="24"/>
        </w:rPr>
      </w:pPr>
      <w:r w:rsidRPr="00CB22C2">
        <w:rPr>
          <w:rFonts w:ascii="Arial" w:hAnsi="Arial" w:cs="Arial"/>
          <w:szCs w:val="24"/>
        </w:rPr>
        <w:t xml:space="preserve">I. Whether the contractor has advertised in general circulation media, trade association publications and minority-focused and women-focused media and, in such </w:t>
      </w:r>
      <w:proofErr w:type="gramStart"/>
      <w:r w:rsidRPr="00CB22C2">
        <w:rPr>
          <w:rFonts w:ascii="Arial" w:hAnsi="Arial" w:cs="Arial"/>
          <w:szCs w:val="24"/>
        </w:rPr>
        <w:t>event;</w:t>
      </w:r>
      <w:proofErr w:type="gramEnd"/>
    </w:p>
    <w:p w14:paraId="2A788CB3" w14:textId="77777777" w:rsidR="007776AD" w:rsidRPr="00CB22C2" w:rsidRDefault="007776AD" w:rsidP="007776AD">
      <w:pPr>
        <w:ind w:left="-57" w:firstLine="726"/>
        <w:jc w:val="both"/>
        <w:rPr>
          <w:rFonts w:ascii="Arial" w:hAnsi="Arial" w:cs="Arial"/>
          <w:szCs w:val="24"/>
        </w:rPr>
      </w:pPr>
    </w:p>
    <w:p w14:paraId="6DBA7AC7" w14:textId="31085763" w:rsidR="007776AD" w:rsidRPr="00CB22C2" w:rsidRDefault="007776AD" w:rsidP="007776AD">
      <w:pPr>
        <w:ind w:left="-57"/>
        <w:jc w:val="both"/>
        <w:rPr>
          <w:rFonts w:ascii="Arial" w:hAnsi="Arial" w:cs="Arial"/>
          <w:szCs w:val="24"/>
        </w:rPr>
      </w:pPr>
      <w:r w:rsidRPr="00CB22C2">
        <w:rPr>
          <w:rFonts w:ascii="Arial" w:hAnsi="Arial" w:cs="Arial"/>
          <w:szCs w:val="24"/>
        </w:rPr>
        <w:t xml:space="preserve">a. </w:t>
      </w:r>
      <w:proofErr w:type="gramStart"/>
      <w:r w:rsidRPr="00CB22C2">
        <w:rPr>
          <w:rFonts w:ascii="Arial" w:hAnsi="Arial" w:cs="Arial"/>
          <w:szCs w:val="24"/>
        </w:rPr>
        <w:t>Whether or not</w:t>
      </w:r>
      <w:proofErr w:type="gramEnd"/>
      <w:r w:rsidRPr="00CB22C2">
        <w:rPr>
          <w:rFonts w:ascii="Arial" w:hAnsi="Arial" w:cs="Arial"/>
          <w:szCs w:val="24"/>
        </w:rPr>
        <w:t xml:space="preserve"> the certified M/WBEs which have been solicited by the contractor exhibited interest in submitting proposals for a particular project by attending a pre</w:t>
      </w:r>
      <w:r w:rsidR="00D3584F">
        <w:rPr>
          <w:rFonts w:ascii="Arial" w:hAnsi="Arial" w:cs="Arial"/>
          <w:szCs w:val="24"/>
        </w:rPr>
        <w:t>-</w:t>
      </w:r>
      <w:r w:rsidRPr="00CB22C2">
        <w:rPr>
          <w:rFonts w:ascii="Arial" w:hAnsi="Arial" w:cs="Arial"/>
          <w:szCs w:val="24"/>
        </w:rPr>
        <w:t>bid conference; and</w:t>
      </w:r>
    </w:p>
    <w:p w14:paraId="260516A3" w14:textId="77777777" w:rsidR="007776AD" w:rsidRPr="00CB22C2" w:rsidRDefault="007776AD" w:rsidP="007776AD">
      <w:pPr>
        <w:ind w:left="-57" w:firstLine="726"/>
        <w:jc w:val="both"/>
        <w:rPr>
          <w:rFonts w:ascii="Arial" w:hAnsi="Arial" w:cs="Arial"/>
          <w:szCs w:val="24"/>
        </w:rPr>
      </w:pPr>
    </w:p>
    <w:p w14:paraId="2C4225E3" w14:textId="77777777" w:rsidR="007776AD" w:rsidRPr="00CB22C2" w:rsidRDefault="007776AD" w:rsidP="007776AD">
      <w:pPr>
        <w:ind w:left="-57"/>
        <w:jc w:val="both"/>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00B43190" w14:textId="77777777" w:rsidR="007776AD" w:rsidRPr="00CB22C2" w:rsidRDefault="007776AD" w:rsidP="007776AD">
      <w:pPr>
        <w:ind w:left="-57"/>
        <w:jc w:val="both"/>
        <w:rPr>
          <w:rFonts w:ascii="Arial" w:hAnsi="Arial" w:cs="Arial"/>
          <w:szCs w:val="24"/>
        </w:rPr>
      </w:pPr>
    </w:p>
    <w:p w14:paraId="1BDE085A" w14:textId="691C0886" w:rsidR="007776AD" w:rsidRPr="00CB22C2" w:rsidRDefault="007776AD" w:rsidP="00D96B49">
      <w:pPr>
        <w:ind w:left="-57"/>
        <w:rPr>
          <w:rFonts w:ascii="Arial" w:hAnsi="Arial" w:cs="Arial"/>
          <w:szCs w:val="24"/>
        </w:rPr>
      </w:pPr>
      <w:r w:rsidRPr="00CB22C2">
        <w:rPr>
          <w:rFonts w:ascii="Arial" w:hAnsi="Arial" w:cs="Arial"/>
          <w:szCs w:val="24"/>
        </w:rPr>
        <w:t xml:space="preserve">II. Whether there has been written notification to appropriate certified M/WBEs that appear in the </w:t>
      </w:r>
      <w:hyperlink r:id="rId25" w:history="1">
        <w:r w:rsidR="002C60C1" w:rsidRPr="00DB1F97">
          <w:rPr>
            <w:rStyle w:val="Hyperlink"/>
            <w:rFonts w:ascii="Arial" w:hAnsi="Arial" w:cs="Arial"/>
            <w:szCs w:val="24"/>
          </w:rPr>
          <w:t>Empire State Development website</w:t>
        </w:r>
        <w:r w:rsidR="00D96B49" w:rsidRPr="00DB1F97">
          <w:rPr>
            <w:rStyle w:val="Hyperlink"/>
            <w:rFonts w:ascii="Arial" w:hAnsi="Arial" w:cs="Arial"/>
            <w:szCs w:val="24"/>
          </w:rPr>
          <w:t>.</w:t>
        </w:r>
      </w:hyperlink>
      <w:r w:rsidRPr="00CB22C2">
        <w:rPr>
          <w:rFonts w:ascii="Arial" w:hAnsi="Arial" w:cs="Arial"/>
          <w:szCs w:val="24"/>
        </w:rPr>
        <w:t xml:space="preserve"> </w:t>
      </w:r>
    </w:p>
    <w:p w14:paraId="2FF33086" w14:textId="77777777" w:rsidR="007776AD" w:rsidRPr="00CB22C2" w:rsidRDefault="007776AD" w:rsidP="007776AD">
      <w:pPr>
        <w:ind w:left="-57"/>
        <w:jc w:val="both"/>
        <w:rPr>
          <w:rFonts w:ascii="Arial" w:hAnsi="Arial" w:cs="Arial"/>
          <w:szCs w:val="24"/>
        </w:rPr>
      </w:pPr>
    </w:p>
    <w:p w14:paraId="1F996321" w14:textId="7A6F45A8" w:rsidR="007776AD" w:rsidRPr="00CB22C2" w:rsidRDefault="007776AD" w:rsidP="007776AD">
      <w:pPr>
        <w:ind w:left="-57"/>
        <w:jc w:val="both"/>
        <w:rPr>
          <w:rFonts w:ascii="Arial" w:hAnsi="Arial" w:cs="Arial"/>
          <w:szCs w:val="24"/>
        </w:rPr>
      </w:pPr>
      <w:r w:rsidRPr="00CB22C2">
        <w:rPr>
          <w:rFonts w:ascii="Arial" w:hAnsi="Arial" w:cs="Arial"/>
          <w:szCs w:val="24"/>
        </w:rPr>
        <w:t>All required Affirmative Action, EEO, and M/WBE forms to be submitted along with bids and/or proposals for NYSED procurements are attached hereto.</w:t>
      </w:r>
      <w:r w:rsidR="00E7346A">
        <w:rPr>
          <w:rFonts w:ascii="Arial" w:hAnsi="Arial" w:cs="Arial"/>
          <w:szCs w:val="24"/>
        </w:rPr>
        <w:t xml:space="preserve"> </w:t>
      </w:r>
      <w:r w:rsidRPr="00CB22C2">
        <w:rPr>
          <w:rFonts w:ascii="Arial" w:hAnsi="Arial" w:cs="Arial"/>
          <w:szCs w:val="24"/>
        </w:rPr>
        <w:t xml:space="preserve">Bidders must submit subcontracting forms </w:t>
      </w:r>
      <w:r w:rsidR="00387B88">
        <w:rPr>
          <w:rFonts w:ascii="Arial" w:hAnsi="Arial" w:cs="Arial"/>
          <w:szCs w:val="24"/>
        </w:rPr>
        <w:t>that</w:t>
      </w:r>
      <w:r w:rsidRPr="00CB22C2">
        <w:rPr>
          <w:rFonts w:ascii="Arial" w:hAnsi="Arial" w:cs="Arial"/>
          <w:szCs w:val="24"/>
        </w:rPr>
        <w:t xml:space="preserve">: </w:t>
      </w:r>
    </w:p>
    <w:p w14:paraId="5A7CAE09" w14:textId="77777777" w:rsidR="007776AD" w:rsidRPr="00CB22C2" w:rsidRDefault="007776AD" w:rsidP="007776AD">
      <w:pPr>
        <w:ind w:left="-57" w:firstLine="777"/>
        <w:jc w:val="both"/>
        <w:rPr>
          <w:rFonts w:ascii="Arial" w:hAnsi="Arial" w:cs="Arial"/>
          <w:szCs w:val="24"/>
        </w:rPr>
      </w:pPr>
      <w:r w:rsidRPr="00CB22C2">
        <w:rPr>
          <w:rFonts w:ascii="Arial" w:hAnsi="Arial" w:cs="Arial"/>
          <w:szCs w:val="24"/>
        </w:rPr>
        <w:t xml:space="preserve">1) fully comply with the participation goals specified in the </w:t>
      </w:r>
      <w:proofErr w:type="gramStart"/>
      <w:r w:rsidRPr="00CB22C2">
        <w:rPr>
          <w:rFonts w:ascii="Arial" w:hAnsi="Arial" w:cs="Arial"/>
          <w:szCs w:val="24"/>
        </w:rPr>
        <w:t>RFP;</w:t>
      </w:r>
      <w:proofErr w:type="gramEnd"/>
      <w:r w:rsidRPr="00CB22C2">
        <w:rPr>
          <w:rFonts w:ascii="Arial" w:hAnsi="Arial" w:cs="Arial"/>
          <w:szCs w:val="24"/>
        </w:rPr>
        <w:t xml:space="preserve"> OR </w:t>
      </w:r>
    </w:p>
    <w:p w14:paraId="7C2D6492" w14:textId="77777777" w:rsidR="007776AD" w:rsidRPr="00CB22C2" w:rsidRDefault="007776AD" w:rsidP="007776AD">
      <w:pPr>
        <w:ind w:left="-57" w:firstLine="777"/>
        <w:jc w:val="both"/>
        <w:rPr>
          <w:rFonts w:ascii="Arial" w:hAnsi="Arial" w:cs="Arial"/>
          <w:szCs w:val="24"/>
        </w:rPr>
      </w:pPr>
    </w:p>
    <w:p w14:paraId="747840B4" w14:textId="19D0377E" w:rsidR="007776AD" w:rsidRPr="00CB22C2" w:rsidRDefault="007776AD" w:rsidP="007776AD">
      <w:pPr>
        <w:ind w:left="720"/>
        <w:jc w:val="both"/>
        <w:rPr>
          <w:rFonts w:ascii="Arial" w:hAnsi="Arial" w:cs="Arial"/>
          <w:szCs w:val="24"/>
        </w:rPr>
      </w:pPr>
      <w:r w:rsidRPr="00CB22C2">
        <w:rPr>
          <w:rFonts w:ascii="Arial" w:hAnsi="Arial" w:cs="Arial"/>
          <w:szCs w:val="24"/>
        </w:rPr>
        <w:t xml:space="preserve">2) partially comply with the participation goals specified in the RFP, and include a request for partial waiver, and document </w:t>
      </w:r>
      <w:r w:rsidR="00387B88">
        <w:rPr>
          <w:rFonts w:ascii="Arial" w:hAnsi="Arial" w:cs="Arial"/>
          <w:szCs w:val="24"/>
        </w:rPr>
        <w:t>their</w:t>
      </w:r>
      <w:r w:rsidR="00387B88" w:rsidRPr="00CB22C2">
        <w:rPr>
          <w:rFonts w:ascii="Arial" w:hAnsi="Arial" w:cs="Arial"/>
          <w:szCs w:val="24"/>
        </w:rPr>
        <w:t xml:space="preserve"> </w:t>
      </w:r>
      <w:r w:rsidRPr="00CB22C2">
        <w:rPr>
          <w:rFonts w:ascii="Arial" w:hAnsi="Arial" w:cs="Arial"/>
          <w:szCs w:val="24"/>
        </w:rPr>
        <w:t xml:space="preserve">good faith efforts to fully comply with the percentage goals specified in the </w:t>
      </w:r>
      <w:proofErr w:type="gramStart"/>
      <w:r w:rsidRPr="00CB22C2">
        <w:rPr>
          <w:rFonts w:ascii="Arial" w:hAnsi="Arial" w:cs="Arial"/>
          <w:szCs w:val="24"/>
        </w:rPr>
        <w:t>RFP;</w:t>
      </w:r>
      <w:proofErr w:type="gramEnd"/>
      <w:r w:rsidRPr="00CB22C2">
        <w:rPr>
          <w:rFonts w:ascii="Arial" w:hAnsi="Arial" w:cs="Arial"/>
          <w:szCs w:val="24"/>
        </w:rPr>
        <w:t xml:space="preserve"> OR</w:t>
      </w:r>
    </w:p>
    <w:p w14:paraId="44572969" w14:textId="77777777" w:rsidR="007776AD" w:rsidRPr="00CB22C2" w:rsidRDefault="007776AD" w:rsidP="007776AD">
      <w:pPr>
        <w:ind w:left="720"/>
        <w:jc w:val="both"/>
        <w:rPr>
          <w:rFonts w:ascii="Arial" w:hAnsi="Arial" w:cs="Arial"/>
          <w:szCs w:val="24"/>
        </w:rPr>
      </w:pPr>
    </w:p>
    <w:p w14:paraId="5EDC69E6" w14:textId="63EDA12E" w:rsidR="007776AD" w:rsidRPr="00CB22C2" w:rsidRDefault="007776AD" w:rsidP="007776AD">
      <w:pPr>
        <w:ind w:left="720"/>
        <w:jc w:val="both"/>
        <w:rPr>
          <w:rFonts w:ascii="Arial" w:hAnsi="Arial" w:cs="Arial"/>
          <w:szCs w:val="24"/>
        </w:rPr>
      </w:pPr>
      <w:r w:rsidRPr="00CB22C2">
        <w:rPr>
          <w:rFonts w:ascii="Arial" w:hAnsi="Arial" w:cs="Arial"/>
          <w:szCs w:val="24"/>
        </w:rPr>
        <w:t xml:space="preserve">3) do not include certified M/WBE subcontractors or suppliers, and include a request for a complete waiver, and document </w:t>
      </w:r>
      <w:r w:rsidR="00387B88">
        <w:rPr>
          <w:rFonts w:ascii="Arial" w:hAnsi="Arial" w:cs="Arial"/>
          <w:szCs w:val="24"/>
        </w:rPr>
        <w:t>their</w:t>
      </w:r>
      <w:r w:rsidR="00387B88" w:rsidRPr="00CB22C2">
        <w:rPr>
          <w:rFonts w:ascii="Arial" w:hAnsi="Arial" w:cs="Arial"/>
          <w:szCs w:val="24"/>
        </w:rPr>
        <w:t xml:space="preserve"> </w:t>
      </w:r>
      <w:r w:rsidRPr="00CB22C2">
        <w:rPr>
          <w:rFonts w:ascii="Arial" w:hAnsi="Arial" w:cs="Arial"/>
          <w:szCs w:val="24"/>
        </w:rPr>
        <w:t>good faith efforts to fully comply with the participation goals specified in the RFP.</w:t>
      </w:r>
    </w:p>
    <w:p w14:paraId="48D784B4" w14:textId="77777777" w:rsidR="007776AD" w:rsidRPr="00CB22C2" w:rsidRDefault="007776AD" w:rsidP="007776AD">
      <w:pPr>
        <w:ind w:left="-57"/>
        <w:jc w:val="both"/>
        <w:rPr>
          <w:rFonts w:ascii="Arial" w:hAnsi="Arial" w:cs="Arial"/>
          <w:szCs w:val="24"/>
        </w:rPr>
      </w:pPr>
    </w:p>
    <w:p w14:paraId="5E104A4D" w14:textId="792B6DE7" w:rsidR="002C60C1" w:rsidRPr="004202B5" w:rsidRDefault="007776AD" w:rsidP="004202B5">
      <w:pPr>
        <w:ind w:left="-57"/>
        <w:jc w:val="both"/>
        <w:rPr>
          <w:rStyle w:val="Hyperlink"/>
          <w:rFonts w:ascii="Arial" w:hAnsi="Arial" w:cs="Arial"/>
          <w:color w:val="auto"/>
          <w:szCs w:val="24"/>
          <w:u w:val="none"/>
        </w:rPr>
      </w:pPr>
      <w:r w:rsidRPr="00CB22C2">
        <w:rPr>
          <w:rFonts w:ascii="Arial" w:hAnsi="Arial" w:cs="Arial"/>
          <w:szCs w:val="24"/>
        </w:rPr>
        <w:t>All M/WBE firms are required to be certified by Empire State Development (ESD). Online Certification can be found at</w:t>
      </w:r>
      <w:r w:rsidR="002C60C1">
        <w:rPr>
          <w:rFonts w:ascii="Arial" w:hAnsi="Arial" w:cs="Arial"/>
          <w:szCs w:val="24"/>
        </w:rPr>
        <w:t xml:space="preserve"> the</w:t>
      </w:r>
      <w:r w:rsidRPr="00CB22C2">
        <w:rPr>
          <w:rFonts w:ascii="Arial" w:hAnsi="Arial" w:cs="Arial"/>
          <w:szCs w:val="24"/>
        </w:rPr>
        <w:t xml:space="preserve"> </w:t>
      </w:r>
      <w:hyperlink r:id="rId26" w:history="1">
        <w:r w:rsidR="002C60C1">
          <w:rPr>
            <w:rStyle w:val="Hyperlink"/>
            <w:rFonts w:ascii="Arial" w:hAnsi="Arial" w:cs="Arial"/>
            <w:szCs w:val="24"/>
          </w:rPr>
          <w:t>New York State Contract System</w:t>
        </w:r>
      </w:hyperlink>
      <w:r w:rsidR="002C60C1">
        <w:rPr>
          <w:rStyle w:val="Hyperlink"/>
          <w:rFonts w:ascii="Arial" w:hAnsi="Arial" w:cs="Arial"/>
          <w:szCs w:val="24"/>
        </w:rPr>
        <w:t xml:space="preserve"> website.</w:t>
      </w:r>
    </w:p>
    <w:p w14:paraId="31FF49A2" w14:textId="66A9D66A" w:rsidR="007776AD" w:rsidRPr="00CB22C2" w:rsidRDefault="007776AD" w:rsidP="007776AD">
      <w:pPr>
        <w:ind w:left="-57"/>
        <w:jc w:val="both"/>
        <w:rPr>
          <w:rFonts w:ascii="Arial" w:hAnsi="Arial" w:cs="Arial"/>
          <w:szCs w:val="24"/>
        </w:rPr>
      </w:pPr>
    </w:p>
    <w:p w14:paraId="29B8A7A4" w14:textId="77777777" w:rsidR="00D45D8C" w:rsidRPr="00CB22C2" w:rsidRDefault="007776AD" w:rsidP="000E12CE">
      <w:pPr>
        <w:ind w:left="-57"/>
        <w:jc w:val="both"/>
        <w:rPr>
          <w:sz w:val="28"/>
        </w:rPr>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CB22C2" w:rsidRDefault="00C64C2B" w:rsidP="00D45D8C">
      <w:pPr>
        <w:pStyle w:val="BodyTextIndent2"/>
        <w:tabs>
          <w:tab w:val="clear" w:pos="270"/>
          <w:tab w:val="clear" w:pos="1440"/>
          <w:tab w:val="left" w:pos="1620"/>
        </w:tabs>
        <w:jc w:val="both"/>
        <w:rPr>
          <w:sz w:val="28"/>
        </w:rPr>
        <w:sectPr w:rsidR="00C64C2B" w:rsidRPr="00CB22C2">
          <w:headerReference w:type="default" r:id="rId27"/>
          <w:footerReference w:type="default" r:id="rId28"/>
          <w:pgSz w:w="12240" w:h="15840" w:code="1"/>
          <w:pgMar w:top="720" w:right="720" w:bottom="720" w:left="720" w:header="0" w:footer="720" w:gutter="0"/>
          <w:cols w:space="720"/>
        </w:sectPr>
      </w:pPr>
    </w:p>
    <w:p w14:paraId="1ADDE555" w14:textId="77777777" w:rsidR="00D45D8C" w:rsidRPr="0041264D" w:rsidRDefault="00D45D8C" w:rsidP="0041264D">
      <w:pPr>
        <w:pStyle w:val="Heading2"/>
        <w:jc w:val="left"/>
        <w:rPr>
          <w:sz w:val="28"/>
        </w:rPr>
      </w:pPr>
      <w:bookmarkStart w:id="83" w:name="_2.)_Submission"/>
      <w:bookmarkStart w:id="84" w:name="_Toc118105873"/>
      <w:bookmarkEnd w:id="83"/>
      <w:r w:rsidRPr="0041264D">
        <w:rPr>
          <w:sz w:val="28"/>
        </w:rPr>
        <w:lastRenderedPageBreak/>
        <w:t>2.)</w:t>
      </w:r>
      <w:r w:rsidRPr="0041264D">
        <w:rPr>
          <w:sz w:val="28"/>
        </w:rPr>
        <w:tab/>
      </w:r>
      <w:r w:rsidRPr="0041264D">
        <w:rPr>
          <w:sz w:val="28"/>
          <w:u w:val="single"/>
        </w:rPr>
        <w:t>Submission</w:t>
      </w:r>
      <w:bookmarkEnd w:id="84"/>
    </w:p>
    <w:p w14:paraId="4DB3AACC" w14:textId="77777777" w:rsidR="00D45D8C" w:rsidRPr="00CB22C2" w:rsidRDefault="00D45D8C" w:rsidP="00D45D8C">
      <w:pPr>
        <w:rPr>
          <w:rFonts w:ascii="Arial" w:hAnsi="Arial"/>
        </w:rPr>
      </w:pPr>
    </w:p>
    <w:p w14:paraId="668B8A8B" w14:textId="08FD5160" w:rsidR="00D45D8C" w:rsidRDefault="00207F3F" w:rsidP="00D45D8C">
      <w:pPr>
        <w:rPr>
          <w:rFonts w:ascii="Arial" w:hAnsi="Arial"/>
          <w:b/>
          <w:bCs/>
        </w:rPr>
      </w:pPr>
      <w:r w:rsidRPr="00207F3F">
        <w:rPr>
          <w:rFonts w:ascii="Arial" w:hAnsi="Arial"/>
          <w:b/>
          <w:bCs/>
        </w:rPr>
        <w:t>Documents to be submitted with this proposal</w:t>
      </w:r>
    </w:p>
    <w:p w14:paraId="79277722" w14:textId="77777777" w:rsidR="00207F3F" w:rsidRPr="00207F3F" w:rsidRDefault="00207F3F" w:rsidP="00D45D8C">
      <w:pPr>
        <w:rPr>
          <w:rFonts w:ascii="Arial" w:hAnsi="Arial"/>
          <w:b/>
          <w:bCs/>
        </w:rPr>
      </w:pPr>
    </w:p>
    <w:p w14:paraId="124EF3EE" w14:textId="48A93F0B"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00E7346A">
        <w:rPr>
          <w:rFonts w:ascii="Arial" w:hAnsi="Arial"/>
        </w:rPr>
        <w:t xml:space="preserve"> </w:t>
      </w:r>
      <w:r w:rsidR="000A335D">
        <w:rPr>
          <w:rFonts w:ascii="Arial" w:hAnsi="Arial"/>
        </w:rPr>
        <w:t xml:space="preserve">The </w:t>
      </w:r>
      <w:r w:rsidRPr="00CB22C2">
        <w:rPr>
          <w:rFonts w:ascii="Arial" w:hAnsi="Arial"/>
          <w:snapToGrid w:val="0"/>
        </w:rPr>
        <w:t xml:space="preserve">New York State Education Department shall own all materials, processes, and products (software, code, </w:t>
      </w:r>
      <w:r w:rsidR="00BC17AE" w:rsidRPr="00CB22C2">
        <w:rPr>
          <w:rFonts w:ascii="Arial" w:hAnsi="Arial"/>
          <w:snapToGrid w:val="0"/>
        </w:rPr>
        <w:t>documentation,</w:t>
      </w:r>
      <w:r w:rsidRPr="00CB22C2">
        <w:rPr>
          <w:rFonts w:ascii="Arial" w:hAnsi="Arial"/>
          <w:snapToGrid w:val="0"/>
        </w:rPr>
        <w:t xml:space="preserve"> and other written materials)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p>
    <w:p w14:paraId="79F0B2F2" w14:textId="77777777" w:rsidR="00D45D8C" w:rsidRPr="00CB22C2" w:rsidRDefault="00D45D8C" w:rsidP="00D45D8C">
      <w:pPr>
        <w:rPr>
          <w:rFonts w:ascii="Arial" w:hAnsi="Arial"/>
        </w:rPr>
      </w:pPr>
    </w:p>
    <w:p w14:paraId="220DE4AD" w14:textId="77777777" w:rsidR="00D45D8C" w:rsidRPr="0041264D" w:rsidRDefault="00D45D8C" w:rsidP="0041264D">
      <w:pPr>
        <w:pStyle w:val="Heading3"/>
        <w:rPr>
          <w:u w:val="none"/>
        </w:rPr>
      </w:pPr>
      <w:bookmarkStart w:id="85" w:name="_Toc118105874"/>
      <w:r w:rsidRPr="0041264D">
        <w:rPr>
          <w:u w:val="none"/>
        </w:rPr>
        <w:t>Project Submission</w:t>
      </w:r>
      <w:bookmarkEnd w:id="85"/>
    </w:p>
    <w:p w14:paraId="0A0A96F2" w14:textId="77777777" w:rsidR="00D45D8C" w:rsidRPr="00CB22C2" w:rsidRDefault="00D45D8C" w:rsidP="00D45D8C">
      <w:pPr>
        <w:rPr>
          <w:rFonts w:ascii="Arial" w:hAnsi="Arial"/>
        </w:rPr>
      </w:pPr>
    </w:p>
    <w:p w14:paraId="2EEF8CAD" w14:textId="4FEF96FE" w:rsidR="009050A6" w:rsidRPr="00CB22C2" w:rsidRDefault="009050A6" w:rsidP="009050A6">
      <w:pPr>
        <w:pStyle w:val="p4"/>
        <w:widowControl/>
        <w:tabs>
          <w:tab w:val="clear" w:pos="720"/>
        </w:tabs>
        <w:spacing w:line="240" w:lineRule="auto"/>
        <w:rPr>
          <w:rFonts w:ascii="Arial" w:hAnsi="Arial"/>
        </w:rPr>
      </w:pPr>
      <w:r w:rsidRPr="468A583F">
        <w:rPr>
          <w:rFonts w:ascii="Arial" w:hAnsi="Arial"/>
        </w:rPr>
        <w:t>The proposal submitted in response to this RFP must include the following documents submitted by email</w:t>
      </w:r>
      <w:r>
        <w:rPr>
          <w:rFonts w:ascii="Arial" w:hAnsi="Arial"/>
        </w:rPr>
        <w:t xml:space="preserve"> to </w:t>
      </w:r>
      <w:hyperlink r:id="rId29" w:history="1">
        <w:r w:rsidRPr="0032104C">
          <w:rPr>
            <w:rStyle w:val="Hyperlink"/>
            <w:rFonts w:ascii="Arial" w:hAnsi="Arial"/>
          </w:rPr>
          <w:t>cau@nysed.gov</w:t>
        </w:r>
      </w:hyperlink>
      <w:r w:rsidRPr="468A583F">
        <w:rPr>
          <w:rFonts w:ascii="Arial" w:hAnsi="Arial"/>
        </w:rPr>
        <w:t xml:space="preserve"> in Microsoft Office or editable PDF per the electronic proposal submission procedures outlined above</w:t>
      </w:r>
      <w:r>
        <w:rPr>
          <w:rFonts w:ascii="Arial" w:hAnsi="Arial"/>
        </w:rPr>
        <w:t>, preferably with each of the following sets of documents attached as a single file (</w:t>
      </w:r>
      <w:r w:rsidR="00BC17AE">
        <w:rPr>
          <w:rFonts w:ascii="Arial" w:hAnsi="Arial"/>
        </w:rPr>
        <w:t>i.e.,</w:t>
      </w:r>
      <w:r>
        <w:rPr>
          <w:rFonts w:ascii="Arial" w:hAnsi="Arial"/>
        </w:rPr>
        <w:t xml:space="preserve"> one email with </w:t>
      </w:r>
      <w:r w:rsidR="00DF261A">
        <w:rPr>
          <w:rFonts w:ascii="Arial" w:hAnsi="Arial"/>
        </w:rPr>
        <w:t xml:space="preserve">five </w:t>
      </w:r>
      <w:r>
        <w:rPr>
          <w:rFonts w:ascii="Arial" w:hAnsi="Arial"/>
        </w:rPr>
        <w:t>attachments)</w:t>
      </w:r>
      <w:r w:rsidRPr="468A583F">
        <w:rPr>
          <w:rFonts w:ascii="Arial" w:hAnsi="Arial"/>
        </w:rPr>
        <w:t>:</w:t>
      </w:r>
    </w:p>
    <w:p w14:paraId="36F48D68" w14:textId="77777777" w:rsidR="009050A6" w:rsidRPr="00CB22C2" w:rsidRDefault="009050A6" w:rsidP="009050A6">
      <w:pPr>
        <w:pStyle w:val="p4"/>
        <w:widowControl/>
        <w:tabs>
          <w:tab w:val="clear" w:pos="720"/>
        </w:tabs>
        <w:spacing w:line="240" w:lineRule="auto"/>
        <w:rPr>
          <w:rFonts w:ascii="Arial" w:hAnsi="Arial"/>
        </w:rPr>
      </w:pPr>
    </w:p>
    <w:p w14:paraId="5EE1B056" w14:textId="38628A1B"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 xml:space="preserve">1. </w:t>
      </w:r>
      <w:r>
        <w:rPr>
          <w:rFonts w:ascii="Arial" w:hAnsi="Arial"/>
        </w:rPr>
        <w:t xml:space="preserve">Submission Documents bearing </w:t>
      </w:r>
      <w:r w:rsidRPr="00CB22C2">
        <w:rPr>
          <w:rFonts w:ascii="Arial" w:hAnsi="Arial"/>
        </w:rPr>
        <w:t>signature</w:t>
      </w:r>
      <w:r w:rsidR="00C32511">
        <w:rPr>
          <w:rFonts w:ascii="Arial" w:hAnsi="Arial"/>
        </w:rPr>
        <w:t>s</w:t>
      </w:r>
    </w:p>
    <w:p w14:paraId="1336C01E" w14:textId="060876AE" w:rsidR="009050A6" w:rsidRDefault="009050A6" w:rsidP="009050A6">
      <w:pPr>
        <w:pStyle w:val="p4"/>
        <w:widowControl/>
        <w:tabs>
          <w:tab w:val="clear" w:pos="720"/>
        </w:tabs>
        <w:spacing w:line="240" w:lineRule="auto"/>
        <w:rPr>
          <w:rFonts w:ascii="Arial" w:hAnsi="Arial"/>
        </w:rPr>
      </w:pPr>
      <w:r w:rsidRPr="00CB22C2">
        <w:rPr>
          <w:rFonts w:ascii="Arial" w:hAnsi="Arial"/>
        </w:rPr>
        <w:t>2. Technical Proposal</w:t>
      </w:r>
      <w:r>
        <w:rPr>
          <w:rFonts w:ascii="Arial" w:hAnsi="Arial"/>
        </w:rPr>
        <w:t xml:space="preserve"> </w:t>
      </w:r>
      <w:r w:rsidRPr="00CB22C2">
        <w:rPr>
          <w:rFonts w:ascii="Arial" w:hAnsi="Arial"/>
        </w:rPr>
        <w:t>bearing signature</w:t>
      </w:r>
      <w:r w:rsidR="00C32511">
        <w:rPr>
          <w:rFonts w:ascii="Arial" w:hAnsi="Arial"/>
        </w:rPr>
        <w:t xml:space="preserve"> on Mandatory Requirements form</w:t>
      </w:r>
    </w:p>
    <w:p w14:paraId="0DBDAAE9" w14:textId="713255C5" w:rsidR="00DF261A" w:rsidRDefault="00DF261A" w:rsidP="009050A6">
      <w:pPr>
        <w:pStyle w:val="p4"/>
        <w:widowControl/>
        <w:tabs>
          <w:tab w:val="clear" w:pos="720"/>
        </w:tabs>
        <w:spacing w:line="240" w:lineRule="auto"/>
        <w:rPr>
          <w:rFonts w:ascii="Arial" w:hAnsi="Arial"/>
        </w:rPr>
      </w:pPr>
      <w:r>
        <w:rPr>
          <w:rFonts w:ascii="Arial" w:hAnsi="Arial"/>
        </w:rPr>
        <w:t>3. Sample Test Page</w:t>
      </w:r>
      <w:r w:rsidR="008547D2">
        <w:rPr>
          <w:rFonts w:ascii="Arial" w:hAnsi="Arial"/>
        </w:rPr>
        <w:t xml:space="preserve">s to be </w:t>
      </w:r>
      <w:r>
        <w:rPr>
          <w:rFonts w:ascii="Arial" w:hAnsi="Arial"/>
        </w:rPr>
        <w:t>Translat</w:t>
      </w:r>
      <w:r w:rsidR="008547D2">
        <w:rPr>
          <w:rFonts w:ascii="Arial" w:hAnsi="Arial"/>
        </w:rPr>
        <w:t>ed by Bidder</w:t>
      </w:r>
    </w:p>
    <w:p w14:paraId="24E2565F" w14:textId="77777777" w:rsidR="000F1AF4" w:rsidRDefault="000F1AF4" w:rsidP="009050A6">
      <w:pPr>
        <w:pStyle w:val="p4"/>
        <w:widowControl/>
        <w:tabs>
          <w:tab w:val="clear" w:pos="720"/>
        </w:tabs>
        <w:spacing w:line="240" w:lineRule="auto"/>
        <w:rPr>
          <w:rFonts w:ascii="Arial" w:hAnsi="Arial"/>
        </w:rPr>
      </w:pPr>
    </w:p>
    <w:p w14:paraId="44D10D89" w14:textId="3FA9B7EF" w:rsidR="000F1AF4" w:rsidRPr="00EC2563" w:rsidRDefault="000F1AF4" w:rsidP="00EC2563">
      <w:pPr>
        <w:pStyle w:val="ListParagraph"/>
        <w:ind w:left="360"/>
        <w:jc w:val="both"/>
        <w:rPr>
          <w:rStyle w:val="Hyperlink"/>
          <w:rFonts w:ascii="Arial" w:hAnsi="Arial"/>
          <w:b/>
          <w:bCs/>
          <w:color w:val="auto"/>
          <w:u w:val="none"/>
        </w:rPr>
      </w:pPr>
      <w:r w:rsidRPr="00EC2563">
        <w:rPr>
          <w:rFonts w:ascii="Arial" w:hAnsi="Arial" w:cs="Arial"/>
          <w:b/>
          <w:bCs/>
        </w:rPr>
        <w:t xml:space="preserve">The quality of each bidder’s translations of the </w:t>
      </w:r>
      <w:r w:rsidR="00D9077C" w:rsidRPr="00D9077C">
        <w:rPr>
          <w:rFonts w:ascii="Arial" w:hAnsi="Arial" w:cs="Arial"/>
          <w:b/>
          <w:bCs/>
        </w:rPr>
        <w:t>Sample Test Pages</w:t>
      </w:r>
      <w:r w:rsidRPr="00EC2563">
        <w:rPr>
          <w:rFonts w:ascii="Arial" w:hAnsi="Arial" w:cs="Arial"/>
          <w:b/>
          <w:bCs/>
        </w:rPr>
        <w:t xml:space="preserve"> will be evaluated as part of the Technical Proposal score. </w:t>
      </w:r>
      <w:r w:rsidR="008547D2" w:rsidRPr="00F46B6B">
        <w:rPr>
          <w:rFonts w:ascii="Arial" w:hAnsi="Arial" w:cs="Arial"/>
          <w:b/>
          <w:bCs/>
        </w:rPr>
        <w:t xml:space="preserve">Attachment A: Sample Test Pages to be Translated by </w:t>
      </w:r>
      <w:r w:rsidR="008547D2" w:rsidRPr="008547D2">
        <w:rPr>
          <w:rFonts w:ascii="Arial" w:hAnsi="Arial" w:cs="Arial"/>
          <w:b/>
          <w:bCs/>
        </w:rPr>
        <w:t>Bidder is posted</w:t>
      </w:r>
      <w:r w:rsidR="008547D2" w:rsidRPr="00E10381">
        <w:rPr>
          <w:rFonts w:ascii="Arial" w:hAnsi="Arial" w:cs="Arial"/>
        </w:rPr>
        <w:t xml:space="preserve"> </w:t>
      </w:r>
      <w:r w:rsidRPr="00EC2563">
        <w:rPr>
          <w:rFonts w:ascii="Arial" w:hAnsi="Arial" w:cs="Arial"/>
          <w:b/>
          <w:bCs/>
        </w:rPr>
        <w:t xml:space="preserve">with this RFP via the </w:t>
      </w:r>
      <w:hyperlink r:id="rId30" w:history="1">
        <w:r w:rsidRPr="00EC2563">
          <w:rPr>
            <w:rStyle w:val="Hyperlink"/>
            <w:rFonts w:ascii="Arial" w:hAnsi="Arial"/>
            <w:b/>
            <w:bCs/>
          </w:rPr>
          <w:t>P-12 Competitive Procurement webpage</w:t>
        </w:r>
      </w:hyperlink>
      <w:r w:rsidRPr="00EC2563">
        <w:rPr>
          <w:rStyle w:val="Hyperlink"/>
          <w:rFonts w:ascii="Arial" w:hAnsi="Arial"/>
          <w:b/>
          <w:bCs/>
        </w:rPr>
        <w:t xml:space="preserve"> </w:t>
      </w:r>
      <w:r w:rsidRPr="00EC2563">
        <w:rPr>
          <w:rFonts w:ascii="Arial" w:hAnsi="Arial" w:cs="Arial"/>
          <w:b/>
          <w:bCs/>
        </w:rPr>
        <w:t>as a separate compressed (zip) file containing</w:t>
      </w:r>
      <w:r w:rsidRPr="00EC2563">
        <w:rPr>
          <w:rFonts w:ascii="Arial" w:hAnsi="Arial"/>
          <w:b/>
          <w:bCs/>
        </w:rPr>
        <w:t xml:space="preserve"> </w:t>
      </w:r>
      <w:r w:rsidRPr="00EC2563">
        <w:rPr>
          <w:rStyle w:val="Hyperlink"/>
          <w:rFonts w:ascii="Arial" w:hAnsi="Arial"/>
          <w:b/>
          <w:bCs/>
          <w:color w:val="auto"/>
          <w:u w:val="none"/>
        </w:rPr>
        <w:t xml:space="preserve">Adobe InDesign, PDF, and associated editable Adobe Illustrator art files. </w:t>
      </w:r>
    </w:p>
    <w:p w14:paraId="23011DAF" w14:textId="77777777" w:rsidR="000F1AF4" w:rsidRPr="00EC2563" w:rsidRDefault="000F1AF4" w:rsidP="00EC2563">
      <w:pPr>
        <w:pStyle w:val="ListParagraph"/>
        <w:ind w:left="360"/>
        <w:jc w:val="both"/>
        <w:rPr>
          <w:b/>
          <w:bCs/>
        </w:rPr>
      </w:pPr>
    </w:p>
    <w:p w14:paraId="7CDC7F0A" w14:textId="187AA57B" w:rsidR="000F1AF4" w:rsidRPr="00DE23C6" w:rsidRDefault="000F1AF4" w:rsidP="00EC2563">
      <w:pPr>
        <w:pStyle w:val="ListParagraph"/>
        <w:ind w:left="360"/>
        <w:jc w:val="both"/>
        <w:rPr>
          <w:rFonts w:ascii="Arial" w:hAnsi="Arial" w:cs="Arial"/>
          <w:b/>
          <w:bCs/>
        </w:rPr>
      </w:pPr>
      <w:r w:rsidRPr="00EC2563">
        <w:rPr>
          <w:rFonts w:ascii="Arial" w:hAnsi="Arial" w:cs="Arial"/>
          <w:b/>
          <w:bCs/>
        </w:rPr>
        <w:t xml:space="preserve">Each bidder should submit translations of all six (6) </w:t>
      </w:r>
      <w:r w:rsidR="00504319" w:rsidRPr="00504319">
        <w:rPr>
          <w:rFonts w:ascii="Arial" w:hAnsi="Arial" w:cs="Arial"/>
          <w:b/>
          <w:bCs/>
        </w:rPr>
        <w:t>Sample Test Pages</w:t>
      </w:r>
      <w:r w:rsidRPr="00EC2563">
        <w:rPr>
          <w:rFonts w:ascii="Arial" w:hAnsi="Arial" w:cs="Arial"/>
          <w:b/>
          <w:bCs/>
        </w:rPr>
        <w:t xml:space="preserve"> into the following eight (8) languages: Arabic, Bengali, Chinese-Simplified, Chinese-Traditional, Haitian Creole, Korean, Russian, and Spanish. </w:t>
      </w:r>
      <w:r w:rsidRPr="00EC2563">
        <w:rPr>
          <w:rStyle w:val="Hyperlink"/>
          <w:rFonts w:ascii="Arial" w:hAnsi="Arial"/>
          <w:b/>
          <w:bCs/>
          <w:color w:val="auto"/>
          <w:u w:val="none"/>
        </w:rPr>
        <w:t>T</w:t>
      </w:r>
      <w:r w:rsidRPr="00EC2563">
        <w:rPr>
          <w:rFonts w:ascii="Arial" w:hAnsi="Arial" w:cs="Arial"/>
          <w:b/>
          <w:bCs/>
        </w:rPr>
        <w:t>he six (6) sample test pages consist of two pages each for the subjects of mathematics, science</w:t>
      </w:r>
      <w:r w:rsidR="000A335D">
        <w:rPr>
          <w:rFonts w:ascii="Arial" w:hAnsi="Arial" w:cs="Arial"/>
          <w:b/>
          <w:bCs/>
        </w:rPr>
        <w:t>,</w:t>
      </w:r>
      <w:r w:rsidRPr="00EC2563">
        <w:rPr>
          <w:rFonts w:ascii="Arial" w:hAnsi="Arial" w:cs="Arial"/>
          <w:b/>
          <w:bCs/>
        </w:rPr>
        <w:t xml:space="preserve"> and social studies. The translations should be submitted containing the final Adobe InDesign; PDF; and associated, editable Adobe Illustrator art file</w:t>
      </w:r>
      <w:r w:rsidR="00765A50">
        <w:rPr>
          <w:rFonts w:ascii="Arial" w:hAnsi="Arial" w:cs="Arial"/>
          <w:b/>
          <w:bCs/>
        </w:rPr>
        <w:t>s</w:t>
      </w:r>
      <w:r w:rsidRPr="00EC2563">
        <w:rPr>
          <w:rFonts w:ascii="Arial" w:hAnsi="Arial" w:cs="Arial"/>
          <w:b/>
          <w:bCs/>
        </w:rPr>
        <w:t xml:space="preserve"> and be </w:t>
      </w:r>
      <w:r w:rsidR="00276294">
        <w:rPr>
          <w:rFonts w:ascii="Arial" w:hAnsi="Arial" w:cs="Arial"/>
          <w:b/>
          <w:bCs/>
        </w:rPr>
        <w:t>password</w:t>
      </w:r>
      <w:r w:rsidR="00AE0317">
        <w:rPr>
          <w:rFonts w:ascii="Arial" w:hAnsi="Arial" w:cs="Arial"/>
          <w:b/>
          <w:bCs/>
        </w:rPr>
        <w:t>-</w:t>
      </w:r>
      <w:r w:rsidR="00276294">
        <w:rPr>
          <w:rFonts w:ascii="Arial" w:hAnsi="Arial" w:cs="Arial"/>
          <w:b/>
          <w:bCs/>
        </w:rPr>
        <w:t xml:space="preserve">protected </w:t>
      </w:r>
      <w:r w:rsidRPr="00EC2563">
        <w:rPr>
          <w:rFonts w:ascii="Arial" w:hAnsi="Arial" w:cs="Arial"/>
          <w:b/>
          <w:bCs/>
        </w:rPr>
        <w:t>press-ready (high resolution), grayscale PDF files with all fonts embedded for each translated examination page. The files should</w:t>
      </w:r>
      <w:r w:rsidRPr="009B1C90">
        <w:rPr>
          <w:rFonts w:ascii="Arial" w:hAnsi="Arial" w:cs="Arial"/>
        </w:rPr>
        <w:t xml:space="preserve"> </w:t>
      </w:r>
      <w:r w:rsidRPr="00DE23C6">
        <w:rPr>
          <w:rFonts w:ascii="Arial" w:hAnsi="Arial" w:cs="Arial"/>
          <w:b/>
          <w:bCs/>
        </w:rPr>
        <w:t xml:space="preserve">generate only process black plate, </w:t>
      </w:r>
      <w:r w:rsidR="00DE23C6" w:rsidRPr="00DE23C6">
        <w:rPr>
          <w:rFonts w:ascii="Arial" w:hAnsi="Arial" w:cs="Arial"/>
          <w:b/>
          <w:bCs/>
        </w:rPr>
        <w:t xml:space="preserve">be </w:t>
      </w:r>
      <w:r w:rsidRPr="00DE23C6">
        <w:rPr>
          <w:rFonts w:ascii="Arial" w:hAnsi="Arial" w:cs="Arial"/>
          <w:b/>
          <w:bCs/>
        </w:rPr>
        <w:t>no lower than 1200 dpi, and ha</w:t>
      </w:r>
      <w:r w:rsidR="00DE23C6">
        <w:rPr>
          <w:rFonts w:ascii="Arial" w:hAnsi="Arial" w:cs="Arial"/>
          <w:b/>
          <w:bCs/>
        </w:rPr>
        <w:t>ve</w:t>
      </w:r>
      <w:r w:rsidRPr="00DE23C6">
        <w:rPr>
          <w:rFonts w:ascii="Arial" w:hAnsi="Arial" w:cs="Arial"/>
          <w:b/>
          <w:bCs/>
        </w:rPr>
        <w:t xml:space="preserve"> no art compression</w:t>
      </w:r>
      <w:r w:rsidR="00DE23C6">
        <w:rPr>
          <w:rFonts w:ascii="Arial" w:hAnsi="Arial" w:cs="Arial"/>
          <w:b/>
          <w:bCs/>
        </w:rPr>
        <w:t>.</w:t>
      </w:r>
    </w:p>
    <w:p w14:paraId="32F3D5B0" w14:textId="4F598E43" w:rsidR="000F1AF4" w:rsidRDefault="000F1AF4" w:rsidP="009050A6">
      <w:pPr>
        <w:pStyle w:val="p4"/>
        <w:widowControl/>
        <w:tabs>
          <w:tab w:val="clear" w:pos="720"/>
        </w:tabs>
        <w:spacing w:line="240" w:lineRule="auto"/>
        <w:rPr>
          <w:rFonts w:ascii="Arial" w:hAnsi="Arial"/>
        </w:rPr>
      </w:pPr>
    </w:p>
    <w:p w14:paraId="3674EF74" w14:textId="38D9E17C" w:rsidR="009050A6" w:rsidRDefault="00504319" w:rsidP="009050A6">
      <w:pPr>
        <w:pStyle w:val="p4"/>
        <w:widowControl/>
        <w:tabs>
          <w:tab w:val="clear" w:pos="720"/>
        </w:tabs>
        <w:spacing w:line="240" w:lineRule="auto"/>
        <w:rPr>
          <w:rFonts w:ascii="Arial" w:hAnsi="Arial"/>
        </w:rPr>
      </w:pPr>
      <w:r>
        <w:rPr>
          <w:rFonts w:ascii="Arial" w:hAnsi="Arial"/>
        </w:rPr>
        <w:t>4</w:t>
      </w:r>
      <w:r w:rsidR="009050A6" w:rsidRPr="00CB22C2">
        <w:rPr>
          <w:rFonts w:ascii="Arial" w:hAnsi="Arial"/>
        </w:rPr>
        <w:t>. Cost Proposa</w:t>
      </w:r>
      <w:r w:rsidR="009050A6">
        <w:rPr>
          <w:rFonts w:ascii="Arial" w:hAnsi="Arial"/>
        </w:rPr>
        <w:t xml:space="preserve">l </w:t>
      </w:r>
    </w:p>
    <w:p w14:paraId="6DE34D7C" w14:textId="77777777" w:rsidR="00B94C07" w:rsidRPr="00CB22C2" w:rsidRDefault="00B94C07" w:rsidP="009050A6">
      <w:pPr>
        <w:pStyle w:val="p4"/>
        <w:widowControl/>
        <w:tabs>
          <w:tab w:val="clear" w:pos="720"/>
        </w:tabs>
        <w:spacing w:line="240" w:lineRule="auto"/>
        <w:rPr>
          <w:rFonts w:ascii="Arial" w:hAnsi="Arial"/>
        </w:rPr>
      </w:pPr>
    </w:p>
    <w:p w14:paraId="3F130397" w14:textId="19AC193C" w:rsidR="009050A6" w:rsidRPr="00CB22C2" w:rsidRDefault="00504319" w:rsidP="009050A6">
      <w:pPr>
        <w:pStyle w:val="p4"/>
        <w:widowControl/>
        <w:tabs>
          <w:tab w:val="clear" w:pos="720"/>
        </w:tabs>
        <w:spacing w:line="240" w:lineRule="auto"/>
        <w:rPr>
          <w:rFonts w:ascii="Arial" w:hAnsi="Arial"/>
        </w:rPr>
      </w:pPr>
      <w:r>
        <w:rPr>
          <w:rFonts w:ascii="Arial" w:hAnsi="Arial"/>
        </w:rPr>
        <w:t>5</w:t>
      </w:r>
      <w:r w:rsidR="009050A6" w:rsidRPr="00CB22C2">
        <w:rPr>
          <w:rFonts w:ascii="Arial" w:hAnsi="Arial"/>
        </w:rPr>
        <w:t>. M/WBE Documents</w:t>
      </w:r>
      <w:r w:rsidR="009050A6">
        <w:rPr>
          <w:rFonts w:ascii="Arial" w:hAnsi="Arial"/>
        </w:rPr>
        <w:t xml:space="preserve"> </w:t>
      </w:r>
      <w:r w:rsidR="009050A6" w:rsidRPr="00CB22C2">
        <w:rPr>
          <w:rFonts w:ascii="Arial" w:hAnsi="Arial"/>
        </w:rPr>
        <w:t>bearing signature</w:t>
      </w:r>
      <w:r w:rsidR="00C32511">
        <w:rPr>
          <w:rFonts w:ascii="Arial" w:hAnsi="Arial"/>
        </w:rPr>
        <w:t>s</w:t>
      </w:r>
    </w:p>
    <w:p w14:paraId="577D9883" w14:textId="77777777" w:rsidR="009050A6" w:rsidRPr="00CB22C2" w:rsidRDefault="009050A6" w:rsidP="009050A6">
      <w:pPr>
        <w:jc w:val="both"/>
        <w:rPr>
          <w:rFonts w:ascii="Arial" w:hAnsi="Arial"/>
          <w:b/>
        </w:rPr>
      </w:pPr>
    </w:p>
    <w:p w14:paraId="0850BF92" w14:textId="0FF3616B" w:rsidR="009050A6" w:rsidRDefault="009050A6" w:rsidP="009050A6">
      <w:pPr>
        <w:jc w:val="both"/>
        <w:rPr>
          <w:rFonts w:ascii="Arial" w:hAnsi="Arial" w:cs="Arial"/>
          <w:szCs w:val="24"/>
        </w:rPr>
      </w:pPr>
      <w:r w:rsidRPr="00CB22C2">
        <w:rPr>
          <w:rFonts w:ascii="Arial" w:hAnsi="Arial" w:cs="Arial"/>
          <w:szCs w:val="24"/>
        </w:rPr>
        <w:t>The proposal</w:t>
      </w:r>
      <w:r w:rsidR="00230C9E">
        <w:rPr>
          <w:rFonts w:ascii="Arial" w:hAnsi="Arial" w:cs="Arial"/>
          <w:szCs w:val="24"/>
        </w:rPr>
        <w:t xml:space="preserve"> – including the Sample Test Page Translations --</w:t>
      </w:r>
      <w:r w:rsidRPr="00CB22C2">
        <w:rPr>
          <w:rFonts w:ascii="Arial" w:hAnsi="Arial" w:cs="Arial"/>
          <w:szCs w:val="24"/>
        </w:rPr>
        <w:t xml:space="preserve"> must be </w:t>
      </w:r>
      <w:r w:rsidRPr="00A848E3">
        <w:rPr>
          <w:rFonts w:ascii="Arial" w:hAnsi="Arial" w:cs="Arial"/>
          <w:szCs w:val="24"/>
        </w:rPr>
        <w:t xml:space="preserve">received by </w:t>
      </w:r>
      <w:r w:rsidR="00A135FC" w:rsidRPr="00A848E3">
        <w:rPr>
          <w:rFonts w:ascii="Arial" w:hAnsi="Arial" w:cs="Arial"/>
          <w:b/>
          <w:szCs w:val="24"/>
        </w:rPr>
        <w:t xml:space="preserve">April </w:t>
      </w:r>
      <w:r w:rsidR="00997436" w:rsidRPr="00A848E3">
        <w:rPr>
          <w:rFonts w:ascii="Arial" w:hAnsi="Arial" w:cs="Arial"/>
          <w:b/>
          <w:szCs w:val="24"/>
        </w:rPr>
        <w:t>27</w:t>
      </w:r>
      <w:r w:rsidR="00A135FC" w:rsidRPr="00A848E3">
        <w:rPr>
          <w:rFonts w:ascii="Arial" w:hAnsi="Arial" w:cs="Arial"/>
          <w:b/>
          <w:szCs w:val="24"/>
        </w:rPr>
        <w:t>, 2023</w:t>
      </w:r>
      <w:r w:rsidRPr="00A848E3">
        <w:rPr>
          <w:rFonts w:ascii="Arial" w:hAnsi="Arial" w:cs="Arial"/>
          <w:b/>
          <w:szCs w:val="24"/>
        </w:rPr>
        <w:t>,</w:t>
      </w:r>
      <w:r w:rsidRPr="00A848E3">
        <w:rPr>
          <w:rFonts w:ascii="Arial" w:hAnsi="Arial" w:cs="Arial"/>
          <w:szCs w:val="24"/>
        </w:rPr>
        <w:t xml:space="preserve"> </w:t>
      </w:r>
      <w:r w:rsidRPr="00A848E3">
        <w:rPr>
          <w:rFonts w:ascii="Arial" w:hAnsi="Arial" w:cs="Arial"/>
          <w:b/>
          <w:szCs w:val="24"/>
        </w:rPr>
        <w:t>by</w:t>
      </w:r>
      <w:r w:rsidRPr="00CB22C2">
        <w:rPr>
          <w:rFonts w:ascii="Arial" w:hAnsi="Arial" w:cs="Arial"/>
          <w:szCs w:val="24"/>
        </w:rPr>
        <w:t xml:space="preserve"> </w:t>
      </w:r>
      <w:r w:rsidRPr="00CB22C2">
        <w:rPr>
          <w:rFonts w:ascii="Arial" w:hAnsi="Arial" w:cs="Arial"/>
          <w:b/>
          <w:szCs w:val="24"/>
        </w:rPr>
        <w:t>3:00 PM</w:t>
      </w:r>
      <w:r>
        <w:rPr>
          <w:rFonts w:ascii="Arial" w:hAnsi="Arial" w:cs="Arial"/>
          <w:b/>
          <w:szCs w:val="24"/>
        </w:rPr>
        <w:t xml:space="preserve"> </w:t>
      </w:r>
      <w:r w:rsidRPr="468A583F">
        <w:rPr>
          <w:rFonts w:ascii="Arial" w:hAnsi="Arial"/>
        </w:rPr>
        <w:t>by email</w:t>
      </w:r>
      <w:r>
        <w:rPr>
          <w:rFonts w:ascii="Arial" w:hAnsi="Arial"/>
        </w:rPr>
        <w:t xml:space="preserve"> to </w:t>
      </w:r>
      <w:hyperlink r:id="rId31" w:history="1">
        <w:r w:rsidRPr="0032104C">
          <w:rPr>
            <w:rStyle w:val="Hyperlink"/>
            <w:rFonts w:ascii="Arial" w:hAnsi="Arial"/>
          </w:rPr>
          <w:t>cau@nysed.gov</w:t>
        </w:r>
      </w:hyperlink>
      <w:r w:rsidRPr="00CB22C2">
        <w:rPr>
          <w:rFonts w:ascii="Arial" w:hAnsi="Arial" w:cs="Arial"/>
          <w:szCs w:val="24"/>
        </w:rPr>
        <w:t>.</w:t>
      </w:r>
    </w:p>
    <w:p w14:paraId="08F05749" w14:textId="77777777" w:rsidR="009050A6" w:rsidRPr="00CB22C2" w:rsidRDefault="009050A6" w:rsidP="009050A6">
      <w:pPr>
        <w:jc w:val="both"/>
        <w:rPr>
          <w:rFonts w:ascii="Arial" w:hAnsi="Arial" w:cs="Arial"/>
        </w:rPr>
      </w:pPr>
    </w:p>
    <w:p w14:paraId="616D9FBA" w14:textId="77777777" w:rsidR="00D45D8C" w:rsidRPr="00CB22C2" w:rsidRDefault="00D45D8C" w:rsidP="00D45D8C">
      <w:pPr>
        <w:jc w:val="both"/>
        <w:rPr>
          <w:rFonts w:ascii="Arial" w:hAnsi="Arial" w:cs="Arial"/>
        </w:rPr>
      </w:pPr>
      <w:r w:rsidRPr="00CB22C2">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459580C1" w14:textId="77777777" w:rsidR="00D45D8C" w:rsidRPr="00CB22C2" w:rsidRDefault="00D45D8C" w:rsidP="00D45D8C">
      <w:pPr>
        <w:rPr>
          <w:rFonts w:ascii="Arial" w:hAnsi="Arial"/>
          <w:b/>
        </w:rPr>
      </w:pPr>
    </w:p>
    <w:p w14:paraId="13795252" w14:textId="17327966" w:rsidR="00D45D8C" w:rsidRDefault="00D45D8C" w:rsidP="00D45D8C">
      <w:pPr>
        <w:jc w:val="both"/>
        <w:rPr>
          <w:rFonts w:ascii="Arial" w:hAnsi="Arial"/>
        </w:rPr>
      </w:pPr>
      <w:r w:rsidRPr="00CB22C2">
        <w:rPr>
          <w:rFonts w:ascii="Arial" w:hAnsi="Arial"/>
        </w:rPr>
        <w:t>The proposal must communicate an understanding of the deliverables of the RFP, describe how the tasks are to be performed</w:t>
      </w:r>
      <w:r w:rsidR="00DE23C6">
        <w:rPr>
          <w:rFonts w:ascii="Arial" w:hAnsi="Arial"/>
        </w:rPr>
        <w:t>,</w:t>
      </w:r>
      <w:r w:rsidRPr="00CB22C2">
        <w:rPr>
          <w:rFonts w:ascii="Arial" w:hAnsi="Arial"/>
        </w:rPr>
        <w:t xml:space="preserve"> and identify potential problems in the conduct of the deliverables and methods to identify and solve such problems.</w:t>
      </w:r>
    </w:p>
    <w:p w14:paraId="0667EB51" w14:textId="77777777" w:rsidR="00B73FF0" w:rsidRPr="00CB22C2" w:rsidRDefault="00B73FF0" w:rsidP="00D45D8C">
      <w:pPr>
        <w:jc w:val="both"/>
        <w:rPr>
          <w:rFonts w:ascii="Arial" w:hAnsi="Arial"/>
        </w:rPr>
      </w:pPr>
    </w:p>
    <w:p w14:paraId="311FDD6A" w14:textId="31F53FC7" w:rsidR="00D45D8C" w:rsidRPr="00CB22C2" w:rsidRDefault="00D45D8C" w:rsidP="00D45D8C">
      <w:pPr>
        <w:jc w:val="both"/>
        <w:rPr>
          <w:rFonts w:ascii="Arial" w:hAnsi="Arial"/>
        </w:rPr>
      </w:pPr>
      <w:r w:rsidRPr="00CB22C2">
        <w:rPr>
          <w:rFonts w:ascii="Arial" w:hAnsi="Arial"/>
        </w:rPr>
        <w:t xml:space="preserve">Bidders should specify all details and dates required to evaluate the technical proposal and should limit aspects of the project plan </w:t>
      </w:r>
      <w:r w:rsidR="0018158A">
        <w:rPr>
          <w:rFonts w:ascii="Arial" w:hAnsi="Arial"/>
        </w:rPr>
        <w:t>that</w:t>
      </w:r>
      <w:r w:rsidR="0018158A" w:rsidRPr="00CB22C2">
        <w:rPr>
          <w:rFonts w:ascii="Arial" w:hAnsi="Arial"/>
        </w:rPr>
        <w:t xml:space="preserve"> </w:t>
      </w:r>
      <w:r w:rsidRPr="00CB22C2">
        <w:rPr>
          <w:rFonts w:ascii="Arial" w:hAnsi="Arial"/>
        </w:rPr>
        <w:t>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2E7DEAD3" w14:textId="77777777" w:rsidR="00D45D8C" w:rsidRPr="00CB22C2" w:rsidRDefault="00D45D8C" w:rsidP="00D45D8C">
      <w:pPr>
        <w:jc w:val="both"/>
        <w:rPr>
          <w:rFonts w:ascii="Arial" w:hAnsi="Arial"/>
        </w:rPr>
      </w:pPr>
    </w:p>
    <w:p w14:paraId="1DC20776" w14:textId="0CF3AD77" w:rsidR="00D45D8C" w:rsidRPr="00CB22C2" w:rsidRDefault="00983F70" w:rsidP="00FC5022">
      <w:pPr>
        <w:jc w:val="both"/>
      </w:pPr>
      <w:r w:rsidRPr="0041264D">
        <w:rPr>
          <w:rFonts w:ascii="Arial" w:hAnsi="Arial" w:cs="Arial"/>
          <w:b/>
        </w:rPr>
        <w:t xml:space="preserve">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w:t>
      </w:r>
      <w:r w:rsidR="002E3CFD">
        <w:rPr>
          <w:rFonts w:ascii="Arial" w:hAnsi="Arial" w:cs="Arial"/>
          <w:b/>
        </w:rPr>
        <w:t>6</w:t>
      </w:r>
      <w:r w:rsidR="00626117">
        <w:rPr>
          <w:rFonts w:ascii="Arial" w:hAnsi="Arial" w:cs="Arial"/>
          <w:b/>
        </w:rPr>
        <w:t>.</w:t>
      </w:r>
      <w:r w:rsidRPr="0041264D">
        <w:rPr>
          <w:rFonts w:ascii="Arial" w:hAnsi="Arial" w:cs="Arial"/>
          <w:b/>
        </w:rPr>
        <w:t>) Submission Documents.</w:t>
      </w:r>
      <w:r w:rsidR="00D47E37">
        <w:tab/>
      </w:r>
    </w:p>
    <w:p w14:paraId="378C1653" w14:textId="77777777" w:rsidR="008E240D" w:rsidRDefault="008E240D" w:rsidP="00D45D8C">
      <w:pPr>
        <w:rPr>
          <w:rFonts w:ascii="Arial" w:hAnsi="Arial"/>
          <w:b/>
        </w:rPr>
      </w:pPr>
    </w:p>
    <w:tbl>
      <w:tblPr>
        <w:tblStyle w:val="TableGrid"/>
        <w:tblW w:w="0" w:type="auto"/>
        <w:tblLook w:val="04A0" w:firstRow="1" w:lastRow="0" w:firstColumn="1" w:lastColumn="0" w:noHBand="0" w:noVBand="1"/>
      </w:tblPr>
      <w:tblGrid>
        <w:gridCol w:w="9265"/>
        <w:gridCol w:w="1525"/>
      </w:tblGrid>
      <w:tr w:rsidR="00C33F01" w14:paraId="7141395E" w14:textId="77777777" w:rsidTr="00C33F01">
        <w:tc>
          <w:tcPr>
            <w:tcW w:w="9265" w:type="dxa"/>
          </w:tcPr>
          <w:p w14:paraId="30D7761D" w14:textId="763F6D4B" w:rsidR="00C33F01" w:rsidRPr="00DD1B3B" w:rsidRDefault="00C33F01" w:rsidP="00DD1B3B">
            <w:pPr>
              <w:pStyle w:val="Heading3"/>
              <w:rPr>
                <w:bCs/>
                <w:u w:val="none"/>
              </w:rPr>
            </w:pPr>
            <w:bookmarkStart w:id="86" w:name="_Toc118105875"/>
            <w:r w:rsidRPr="00DD1B3B">
              <w:rPr>
                <w:u w:val="none"/>
              </w:rPr>
              <w:t>Technical Proposal</w:t>
            </w:r>
            <w:bookmarkEnd w:id="86"/>
          </w:p>
        </w:tc>
        <w:tc>
          <w:tcPr>
            <w:tcW w:w="1525" w:type="dxa"/>
          </w:tcPr>
          <w:p w14:paraId="54DB044F" w14:textId="352D0B72" w:rsidR="00C33F01" w:rsidRDefault="00C33F01" w:rsidP="00C33F01">
            <w:pPr>
              <w:rPr>
                <w:rFonts w:ascii="Arial" w:hAnsi="Arial"/>
                <w:bCs/>
              </w:rPr>
            </w:pPr>
            <w:r w:rsidRPr="008E240D">
              <w:rPr>
                <w:rFonts w:ascii="Arial" w:hAnsi="Arial"/>
                <w:b/>
              </w:rPr>
              <w:t>(70 points)</w:t>
            </w:r>
          </w:p>
        </w:tc>
      </w:tr>
    </w:tbl>
    <w:p w14:paraId="42A72D25" w14:textId="77777777" w:rsidR="00993245" w:rsidRDefault="00993245" w:rsidP="00D45D8C">
      <w:pPr>
        <w:jc w:val="both"/>
        <w:rPr>
          <w:rFonts w:ascii="Arial" w:hAnsi="Arial"/>
          <w:bCs/>
        </w:rPr>
      </w:pPr>
    </w:p>
    <w:p w14:paraId="4E93AABC" w14:textId="2EA274A9" w:rsidR="00D45D8C" w:rsidRPr="00CB22C2" w:rsidRDefault="00D45D8C" w:rsidP="00D45D8C">
      <w:pPr>
        <w:jc w:val="both"/>
        <w:rPr>
          <w:rFonts w:ascii="Arial" w:hAnsi="Arial" w:cs="Arial"/>
        </w:rPr>
      </w:pPr>
      <w:r w:rsidRPr="00CB22C2">
        <w:rPr>
          <w:rFonts w:ascii="Arial" w:hAnsi="Arial"/>
          <w:bCs/>
        </w:rPr>
        <w:t xml:space="preserve">The completed Technical Proposal </w:t>
      </w:r>
      <w:r w:rsidR="009050A6">
        <w:rPr>
          <w:rFonts w:ascii="Arial" w:hAnsi="Arial"/>
          <w:bCs/>
        </w:rPr>
        <w:t xml:space="preserve">should </w:t>
      </w:r>
      <w:r w:rsidRPr="00CB22C2">
        <w:rPr>
          <w:rFonts w:ascii="Arial" w:hAnsi="Arial"/>
          <w:bCs/>
        </w:rPr>
        <w:t xml:space="preserve">be </w:t>
      </w:r>
      <w:r w:rsidR="00D16095">
        <w:rPr>
          <w:rFonts w:ascii="Arial" w:hAnsi="Arial"/>
          <w:bCs/>
        </w:rPr>
        <w:t>e</w:t>
      </w:r>
      <w:r w:rsidRPr="00CB22C2">
        <w:rPr>
          <w:rFonts w:ascii="Arial" w:hAnsi="Arial"/>
          <w:bCs/>
        </w:rPr>
        <w:t xml:space="preserve">mailed </w:t>
      </w:r>
      <w:r w:rsidR="00D16095">
        <w:rPr>
          <w:rFonts w:ascii="Arial" w:hAnsi="Arial"/>
          <w:bCs/>
        </w:rPr>
        <w:t>and</w:t>
      </w:r>
      <w:r w:rsidRPr="00CB22C2">
        <w:rPr>
          <w:rFonts w:ascii="Arial" w:hAnsi="Arial"/>
          <w:bCs/>
        </w:rPr>
        <w:t xml:space="preserve"> labeled </w:t>
      </w:r>
      <w:r w:rsidR="00717539" w:rsidRPr="00A67C76">
        <w:rPr>
          <w:rFonts w:ascii="Arial" w:hAnsi="Arial"/>
          <w:b/>
        </w:rPr>
        <w:t>[name of bidder]</w:t>
      </w:r>
      <w:r w:rsidR="00717539">
        <w:rPr>
          <w:rFonts w:ascii="Arial" w:hAnsi="Arial"/>
          <w:bCs/>
        </w:rPr>
        <w:t xml:space="preserve"> </w:t>
      </w:r>
      <w:r w:rsidRPr="00CB22C2">
        <w:rPr>
          <w:rFonts w:ascii="Arial" w:hAnsi="Arial"/>
          <w:b/>
          <w:bCs/>
        </w:rPr>
        <w:t>Technical Proposal</w:t>
      </w:r>
      <w:r w:rsidR="0061742E" w:rsidRPr="0041264D">
        <w:rPr>
          <w:rFonts w:ascii="Arial" w:hAnsi="Arial" w:cs="Arial"/>
          <w:b/>
        </w:rPr>
        <w:t xml:space="preserve"> – </w:t>
      </w:r>
      <w:r w:rsidR="0061742E" w:rsidRPr="00CB22C2">
        <w:rPr>
          <w:rFonts w:ascii="Arial" w:hAnsi="Arial"/>
          <w:b/>
          <w:bCs/>
        </w:rPr>
        <w:t>RFP</w:t>
      </w:r>
      <w:r w:rsidR="00717539">
        <w:rPr>
          <w:rFonts w:ascii="Arial" w:hAnsi="Arial"/>
          <w:b/>
          <w:bCs/>
        </w:rPr>
        <w:t xml:space="preserve"> </w:t>
      </w:r>
      <w:r w:rsidR="0061742E" w:rsidRPr="00CB22C2">
        <w:rPr>
          <w:rFonts w:ascii="Arial" w:hAnsi="Arial"/>
          <w:b/>
          <w:bCs/>
        </w:rPr>
        <w:t>#</w:t>
      </w:r>
      <w:r w:rsidR="00A45BAE">
        <w:rPr>
          <w:rFonts w:ascii="Arial" w:hAnsi="Arial"/>
          <w:b/>
          <w:bCs/>
        </w:rPr>
        <w:t>23-006</w:t>
      </w:r>
      <w:r w:rsidR="0061742E">
        <w:rPr>
          <w:rFonts w:ascii="Arial" w:hAnsi="Arial"/>
          <w:b/>
          <w:bCs/>
        </w:rPr>
        <w:t xml:space="preserve"> </w:t>
      </w:r>
      <w:r w:rsidRPr="00CB22C2">
        <w:rPr>
          <w:rFonts w:ascii="Arial" w:hAnsi="Arial"/>
          <w:bCs/>
        </w:rPr>
        <w:t xml:space="preserve">and </w:t>
      </w:r>
      <w:r w:rsidR="009050A6">
        <w:rPr>
          <w:rFonts w:ascii="Arial" w:hAnsi="Arial"/>
          <w:bCs/>
        </w:rPr>
        <w:t>i</w:t>
      </w:r>
      <w:r w:rsidRPr="00CB22C2">
        <w:rPr>
          <w:rFonts w:ascii="Arial" w:hAnsi="Arial"/>
          <w:bCs/>
        </w:rPr>
        <w:t>nclude the following</w:t>
      </w:r>
      <w:r w:rsidRPr="00CB22C2">
        <w:rPr>
          <w:rFonts w:ascii="Arial" w:hAnsi="Arial" w:cs="Arial"/>
        </w:rPr>
        <w:t>:</w:t>
      </w:r>
    </w:p>
    <w:p w14:paraId="1209BF86" w14:textId="3D729B48" w:rsidR="00D45D8C" w:rsidRDefault="00D45D8C" w:rsidP="00D45D8C">
      <w:pPr>
        <w:jc w:val="both"/>
        <w:rPr>
          <w:rFonts w:ascii="Arial" w:hAnsi="Arial" w:cs="Arial"/>
          <w:sz w:val="28"/>
          <w:szCs w:val="22"/>
        </w:rPr>
      </w:pPr>
    </w:p>
    <w:p w14:paraId="6E8871DF" w14:textId="0964A75A" w:rsidR="001F23BA" w:rsidRPr="00C37C46" w:rsidRDefault="001F23BA" w:rsidP="00C44FBD">
      <w:pPr>
        <w:pStyle w:val="ListParagraph"/>
        <w:numPr>
          <w:ilvl w:val="0"/>
          <w:numId w:val="23"/>
        </w:numPr>
        <w:jc w:val="both"/>
        <w:rPr>
          <w:rFonts w:ascii="Arial" w:hAnsi="Arial" w:cs="Arial"/>
        </w:rPr>
      </w:pPr>
      <w:r w:rsidRPr="00C37C46">
        <w:rPr>
          <w:rFonts w:ascii="Arial" w:hAnsi="Arial" w:cs="Arial"/>
        </w:rPr>
        <w:t xml:space="preserve">Project Description as outlined below </w:t>
      </w:r>
    </w:p>
    <w:p w14:paraId="53254CE7" w14:textId="01457A22" w:rsidR="0064714C" w:rsidRPr="00C37C46" w:rsidRDefault="0064714C" w:rsidP="00C44FBD">
      <w:pPr>
        <w:pStyle w:val="ListParagraph"/>
        <w:numPr>
          <w:ilvl w:val="0"/>
          <w:numId w:val="23"/>
        </w:numPr>
        <w:jc w:val="both"/>
        <w:rPr>
          <w:rFonts w:ascii="Arial" w:hAnsi="Arial" w:cs="Arial"/>
        </w:rPr>
      </w:pPr>
      <w:r>
        <w:rPr>
          <w:rFonts w:ascii="Arial" w:hAnsi="Arial" w:cs="Arial"/>
        </w:rPr>
        <w:t>Resumes and organizational diagram</w:t>
      </w:r>
    </w:p>
    <w:p w14:paraId="32FA00CD" w14:textId="6AC15EC1" w:rsidR="001F23BA" w:rsidRPr="00C37C46" w:rsidRDefault="001F23BA" w:rsidP="00C44FBD">
      <w:pPr>
        <w:pStyle w:val="ListParagraph"/>
        <w:numPr>
          <w:ilvl w:val="0"/>
          <w:numId w:val="23"/>
        </w:numPr>
        <w:jc w:val="both"/>
        <w:rPr>
          <w:rFonts w:ascii="Arial" w:hAnsi="Arial" w:cs="Arial"/>
        </w:rPr>
      </w:pPr>
      <w:r w:rsidRPr="00C37C46">
        <w:rPr>
          <w:rFonts w:ascii="Arial" w:hAnsi="Arial" w:cs="Arial"/>
        </w:rPr>
        <w:t>Mandatory Requirement Certification Form</w:t>
      </w:r>
      <w:r w:rsidR="008D07CB">
        <w:rPr>
          <w:rFonts w:ascii="Arial" w:hAnsi="Arial" w:cs="Arial"/>
        </w:rPr>
        <w:t xml:space="preserve">, </w:t>
      </w:r>
      <w:r w:rsidRPr="00C37C46">
        <w:rPr>
          <w:rFonts w:ascii="Arial" w:hAnsi="Arial" w:cs="Arial"/>
        </w:rPr>
        <w:t xml:space="preserve">found in Section </w:t>
      </w:r>
      <w:r w:rsidR="00993245" w:rsidRPr="008547D2">
        <w:rPr>
          <w:rFonts w:ascii="Arial" w:hAnsi="Arial" w:cs="Arial"/>
          <w:b/>
          <w:bCs/>
        </w:rPr>
        <w:t>6</w:t>
      </w:r>
      <w:r w:rsidRPr="008547D2">
        <w:rPr>
          <w:rFonts w:ascii="Arial" w:hAnsi="Arial" w:cs="Arial"/>
          <w:b/>
          <w:bCs/>
        </w:rPr>
        <w:t>.) Submission Documents</w:t>
      </w:r>
      <w:r w:rsidR="00D31B48">
        <w:rPr>
          <w:rFonts w:ascii="Arial" w:hAnsi="Arial" w:cs="Arial"/>
        </w:rPr>
        <w:t xml:space="preserve"> (posted separately)</w:t>
      </w:r>
    </w:p>
    <w:p w14:paraId="3BFD7743" w14:textId="68E10301" w:rsidR="001F23BA" w:rsidRPr="00C37C46" w:rsidRDefault="003F7608" w:rsidP="00C44FBD">
      <w:pPr>
        <w:pStyle w:val="ListParagraph"/>
        <w:numPr>
          <w:ilvl w:val="0"/>
          <w:numId w:val="23"/>
        </w:numPr>
        <w:jc w:val="both"/>
        <w:rPr>
          <w:rFonts w:ascii="Arial" w:hAnsi="Arial" w:cs="Arial"/>
        </w:rPr>
      </w:pPr>
      <w:r>
        <w:rPr>
          <w:rFonts w:ascii="Arial" w:hAnsi="Arial" w:cs="Arial"/>
        </w:rPr>
        <w:t xml:space="preserve">If applicable, </w:t>
      </w:r>
      <w:r w:rsidR="001F23BA" w:rsidRPr="00C37C46">
        <w:rPr>
          <w:rFonts w:ascii="Arial" w:hAnsi="Arial" w:cs="Arial"/>
        </w:rPr>
        <w:t>Request for Exemption from Disclosure Pursuant to the Freedom of Information Law</w:t>
      </w:r>
      <w:r w:rsidR="008D07CB">
        <w:rPr>
          <w:rFonts w:ascii="Arial" w:hAnsi="Arial" w:cs="Arial"/>
        </w:rPr>
        <w:t xml:space="preserve">, </w:t>
      </w:r>
      <w:r w:rsidR="001F23BA" w:rsidRPr="00C37C46">
        <w:rPr>
          <w:rFonts w:ascii="Arial" w:hAnsi="Arial" w:cs="Arial"/>
        </w:rPr>
        <w:t xml:space="preserve">found in Section </w:t>
      </w:r>
      <w:r w:rsidR="00993245">
        <w:rPr>
          <w:rFonts w:ascii="Arial" w:hAnsi="Arial" w:cs="Arial"/>
        </w:rPr>
        <w:t>6</w:t>
      </w:r>
      <w:r w:rsidR="001F23BA" w:rsidRPr="00C37C46">
        <w:rPr>
          <w:rFonts w:ascii="Arial" w:hAnsi="Arial" w:cs="Arial"/>
        </w:rPr>
        <w:t>.) Submission Documents</w:t>
      </w:r>
    </w:p>
    <w:p w14:paraId="05D5276D" w14:textId="77777777" w:rsidR="001F23BA" w:rsidRPr="00C37C46" w:rsidRDefault="001F23BA" w:rsidP="001F23BA">
      <w:pPr>
        <w:jc w:val="both"/>
        <w:rPr>
          <w:rFonts w:ascii="Arial" w:hAnsi="Arial" w:cs="Arial"/>
          <w:szCs w:val="24"/>
        </w:rPr>
      </w:pPr>
    </w:p>
    <w:p w14:paraId="0ACEC6F7" w14:textId="082EDA07" w:rsidR="00D31B48" w:rsidRPr="00C37C46" w:rsidRDefault="00D31B48" w:rsidP="00D31B48">
      <w:pPr>
        <w:pStyle w:val="ListParagraph"/>
        <w:numPr>
          <w:ilvl w:val="0"/>
          <w:numId w:val="23"/>
        </w:numPr>
        <w:jc w:val="both"/>
        <w:rPr>
          <w:rFonts w:ascii="Arial" w:hAnsi="Arial" w:cs="Arial"/>
        </w:rPr>
      </w:pPr>
      <w:bookmarkStart w:id="87" w:name="_Hlk94522945"/>
      <w:bookmarkStart w:id="88" w:name="_Hlk94009975"/>
      <w:r w:rsidRPr="00C37C46">
        <w:rPr>
          <w:rFonts w:ascii="Arial" w:hAnsi="Arial" w:cs="Arial"/>
        </w:rPr>
        <w:t xml:space="preserve">Sample </w:t>
      </w:r>
      <w:r>
        <w:rPr>
          <w:rFonts w:ascii="Arial" w:hAnsi="Arial" w:cs="Arial"/>
        </w:rPr>
        <w:t xml:space="preserve">Test Pages </w:t>
      </w:r>
      <w:r w:rsidRPr="00C37C46">
        <w:rPr>
          <w:rFonts w:ascii="Arial" w:hAnsi="Arial" w:cs="Arial"/>
        </w:rPr>
        <w:t>as described below</w:t>
      </w:r>
      <w:r>
        <w:rPr>
          <w:rFonts w:ascii="Arial" w:hAnsi="Arial" w:cs="Arial"/>
        </w:rPr>
        <w:t xml:space="preserve"> *</w:t>
      </w:r>
    </w:p>
    <w:p w14:paraId="1CDF3075" w14:textId="39B3B371" w:rsidR="00D31B48" w:rsidRDefault="00D31B48" w:rsidP="001F23BA">
      <w:pPr>
        <w:jc w:val="both"/>
        <w:rPr>
          <w:rFonts w:ascii="Arial" w:hAnsi="Arial" w:cs="Arial"/>
          <w:szCs w:val="24"/>
        </w:rPr>
      </w:pPr>
    </w:p>
    <w:p w14:paraId="05077A01" w14:textId="6B30FA3D" w:rsidR="00D31B48" w:rsidRDefault="00D31B48" w:rsidP="001F23BA">
      <w:pPr>
        <w:jc w:val="both"/>
        <w:rPr>
          <w:rFonts w:ascii="Arial" w:hAnsi="Arial"/>
          <w:b/>
          <w:bCs/>
        </w:rPr>
      </w:pPr>
      <w:r>
        <w:rPr>
          <w:rFonts w:ascii="Arial" w:hAnsi="Arial" w:cs="Arial"/>
          <w:szCs w:val="24"/>
        </w:rPr>
        <w:t xml:space="preserve">* </w:t>
      </w:r>
      <w:r w:rsidR="00504319">
        <w:rPr>
          <w:rFonts w:ascii="Arial" w:hAnsi="Arial" w:cs="Arial"/>
          <w:szCs w:val="24"/>
        </w:rPr>
        <w:t xml:space="preserve">The completed Sample Test Page Translations should be emailed </w:t>
      </w:r>
      <w:r>
        <w:rPr>
          <w:rFonts w:ascii="Arial" w:hAnsi="Arial" w:cs="Arial"/>
          <w:szCs w:val="24"/>
        </w:rPr>
        <w:t xml:space="preserve">separately from the Technical Proposal </w:t>
      </w:r>
      <w:r w:rsidR="007E67D0">
        <w:rPr>
          <w:rFonts w:ascii="Arial" w:hAnsi="Arial" w:cs="Arial"/>
          <w:szCs w:val="24"/>
        </w:rPr>
        <w:t xml:space="preserve">file </w:t>
      </w:r>
      <w:r w:rsidR="00504319">
        <w:rPr>
          <w:rFonts w:ascii="Arial" w:hAnsi="Arial" w:cs="Arial"/>
          <w:szCs w:val="24"/>
        </w:rPr>
        <w:t xml:space="preserve">and labeled </w:t>
      </w:r>
      <w:r w:rsidR="00504319" w:rsidRPr="00D31B48">
        <w:rPr>
          <w:rFonts w:ascii="Arial" w:hAnsi="Arial" w:cs="Arial"/>
          <w:b/>
          <w:bCs/>
          <w:szCs w:val="24"/>
        </w:rPr>
        <w:t xml:space="preserve">[name of bidder] </w:t>
      </w:r>
      <w:r w:rsidRPr="00D31B48">
        <w:rPr>
          <w:rFonts w:ascii="Arial" w:hAnsi="Arial" w:cs="Arial"/>
          <w:b/>
          <w:bCs/>
          <w:szCs w:val="24"/>
        </w:rPr>
        <w:t xml:space="preserve">Sample Test Page Translations </w:t>
      </w:r>
      <w:r w:rsidRPr="00D31B48">
        <w:rPr>
          <w:rFonts w:ascii="Arial" w:hAnsi="Arial" w:cs="Arial"/>
          <w:b/>
          <w:bCs/>
        </w:rPr>
        <w:t>–</w:t>
      </w:r>
      <w:r w:rsidRPr="0041264D">
        <w:rPr>
          <w:rFonts w:ascii="Arial" w:hAnsi="Arial" w:cs="Arial"/>
          <w:b/>
        </w:rPr>
        <w:t xml:space="preserve"> </w:t>
      </w:r>
      <w:r w:rsidRPr="00CB22C2">
        <w:rPr>
          <w:rFonts w:ascii="Arial" w:hAnsi="Arial"/>
          <w:b/>
          <w:bCs/>
        </w:rPr>
        <w:t>RFP</w:t>
      </w:r>
      <w:r>
        <w:rPr>
          <w:rFonts w:ascii="Arial" w:hAnsi="Arial"/>
          <w:b/>
          <w:bCs/>
        </w:rPr>
        <w:t xml:space="preserve"> </w:t>
      </w:r>
      <w:r w:rsidRPr="00CB22C2">
        <w:rPr>
          <w:rFonts w:ascii="Arial" w:hAnsi="Arial"/>
          <w:b/>
          <w:bCs/>
        </w:rPr>
        <w:t>#</w:t>
      </w:r>
      <w:r>
        <w:rPr>
          <w:rFonts w:ascii="Arial" w:hAnsi="Arial"/>
          <w:b/>
          <w:bCs/>
        </w:rPr>
        <w:t>23-006</w:t>
      </w:r>
      <w:r w:rsidR="007E67D0">
        <w:rPr>
          <w:rFonts w:ascii="Arial" w:hAnsi="Arial"/>
          <w:b/>
          <w:bCs/>
        </w:rPr>
        <w:t>.</w:t>
      </w:r>
    </w:p>
    <w:p w14:paraId="6F56606C" w14:textId="77777777" w:rsidR="00D31B48" w:rsidRDefault="00D31B48" w:rsidP="001F23BA">
      <w:pPr>
        <w:jc w:val="both"/>
        <w:rPr>
          <w:rFonts w:ascii="Arial" w:hAnsi="Arial"/>
          <w:b/>
          <w:bCs/>
        </w:rPr>
      </w:pPr>
    </w:p>
    <w:p w14:paraId="5D562B28" w14:textId="2FEE9852" w:rsidR="001F23BA" w:rsidRPr="00C37C46" w:rsidRDefault="001F23BA" w:rsidP="001F23BA">
      <w:pPr>
        <w:jc w:val="both"/>
        <w:rPr>
          <w:rFonts w:ascii="Arial" w:hAnsi="Arial" w:cs="Arial"/>
          <w:szCs w:val="24"/>
        </w:rPr>
      </w:pPr>
      <w:r w:rsidRPr="00C37C46">
        <w:rPr>
          <w:rFonts w:ascii="Arial" w:hAnsi="Arial" w:cs="Arial"/>
          <w:szCs w:val="24"/>
        </w:rPr>
        <w:t xml:space="preserve">The criteria that will be evaluated in determining the award and relative points </w:t>
      </w:r>
      <w:r w:rsidR="00DE23C6">
        <w:rPr>
          <w:rFonts w:ascii="Arial" w:hAnsi="Arial" w:cs="Arial"/>
          <w:szCs w:val="24"/>
        </w:rPr>
        <w:t>are</w:t>
      </w:r>
      <w:r w:rsidRPr="00C37C46">
        <w:rPr>
          <w:rFonts w:ascii="Arial" w:hAnsi="Arial" w:cs="Arial"/>
          <w:szCs w:val="24"/>
        </w:rPr>
        <w:t xml:space="preserve"> listed below</w:t>
      </w:r>
      <w:bookmarkEnd w:id="87"/>
      <w:r w:rsidRPr="00C37C46">
        <w:rPr>
          <w:rFonts w:ascii="Arial" w:hAnsi="Arial" w:cs="Arial"/>
          <w:szCs w:val="24"/>
        </w:rPr>
        <w:t>:</w:t>
      </w:r>
    </w:p>
    <w:p w14:paraId="4DC27DF7" w14:textId="77777777" w:rsidR="001F23BA" w:rsidRPr="00C37C46" w:rsidRDefault="001F23BA" w:rsidP="001F23BA">
      <w:pPr>
        <w:jc w:val="both"/>
        <w:rPr>
          <w:rFonts w:ascii="Arial" w:hAnsi="Arial" w:cs="Arial"/>
          <w:szCs w:val="24"/>
        </w:rPr>
      </w:pPr>
    </w:p>
    <w:tbl>
      <w:tblPr>
        <w:tblStyle w:val="TableGrid1"/>
        <w:tblW w:w="10800" w:type="dxa"/>
        <w:tblInd w:w="-5" w:type="dxa"/>
        <w:tblLook w:val="04A0" w:firstRow="1" w:lastRow="0" w:firstColumn="1" w:lastColumn="0" w:noHBand="0" w:noVBand="1"/>
      </w:tblPr>
      <w:tblGrid>
        <w:gridCol w:w="9270"/>
        <w:gridCol w:w="1530"/>
      </w:tblGrid>
      <w:tr w:rsidR="00C33F01" w:rsidRPr="003E0EC6" w14:paraId="36861AC5" w14:textId="77777777" w:rsidTr="00E26974">
        <w:tc>
          <w:tcPr>
            <w:tcW w:w="9270" w:type="dxa"/>
          </w:tcPr>
          <w:p w14:paraId="0353745F" w14:textId="77777777" w:rsidR="00C33F01" w:rsidRPr="00B12D91" w:rsidRDefault="00C33F01" w:rsidP="00E26974">
            <w:pPr>
              <w:rPr>
                <w:rFonts w:ascii="Arial" w:hAnsi="Arial" w:cs="Arial"/>
                <w:bCs/>
                <w:i/>
                <w:iCs/>
              </w:rPr>
            </w:pPr>
            <w:bookmarkStart w:id="89" w:name="_Hlk93405449"/>
            <w:r>
              <w:rPr>
                <w:rFonts w:ascii="Arial" w:hAnsi="Arial" w:cs="Arial"/>
                <w:b/>
              </w:rPr>
              <w:t>1. Project Work Plan</w:t>
            </w:r>
          </w:p>
        </w:tc>
        <w:tc>
          <w:tcPr>
            <w:tcW w:w="1530" w:type="dxa"/>
          </w:tcPr>
          <w:p w14:paraId="33A405FA" w14:textId="77777777" w:rsidR="00C33F01" w:rsidRPr="003E0EC6" w:rsidRDefault="00C33F01" w:rsidP="00E26974">
            <w:pPr>
              <w:rPr>
                <w:rFonts w:ascii="Arial" w:hAnsi="Arial" w:cs="Arial"/>
                <w:bCs/>
                <w:iCs/>
              </w:rPr>
            </w:pPr>
            <w:r w:rsidRPr="001309E1">
              <w:rPr>
                <w:rFonts w:ascii="Arial" w:hAnsi="Arial" w:cs="Arial"/>
                <w:b/>
                <w:iCs/>
              </w:rPr>
              <w:t xml:space="preserve">(10 </w:t>
            </w:r>
            <w:r w:rsidRPr="003E0EC6">
              <w:rPr>
                <w:rFonts w:ascii="Arial" w:hAnsi="Arial" w:cs="Arial"/>
                <w:b/>
                <w:iCs/>
              </w:rPr>
              <w:t>Points)</w:t>
            </w:r>
          </w:p>
        </w:tc>
      </w:tr>
    </w:tbl>
    <w:p w14:paraId="19753500" w14:textId="77777777" w:rsidR="00171622" w:rsidRDefault="00171622" w:rsidP="00185FCD">
      <w:pPr>
        <w:rPr>
          <w:rFonts w:ascii="Arial" w:hAnsi="Arial" w:cs="Arial"/>
          <w:szCs w:val="24"/>
        </w:rPr>
      </w:pPr>
    </w:p>
    <w:p w14:paraId="4A7F49AF" w14:textId="65656E8B" w:rsidR="00E8686C" w:rsidRDefault="00E8686C" w:rsidP="00E8686C">
      <w:pPr>
        <w:jc w:val="both"/>
        <w:rPr>
          <w:rFonts w:ascii="Arial" w:hAnsi="Arial" w:cs="Arial"/>
          <w:szCs w:val="24"/>
        </w:rPr>
      </w:pPr>
      <w:r w:rsidRPr="002A48AF">
        <w:rPr>
          <w:rFonts w:ascii="Arial" w:hAnsi="Arial" w:cs="Arial"/>
          <w:szCs w:val="24"/>
        </w:rPr>
        <w:t>Please refer to section “</w:t>
      </w:r>
      <w:hyperlink w:anchor="_Project_Work_Plan" w:history="1">
        <w:r w:rsidRPr="002A48AF">
          <w:rPr>
            <w:rStyle w:val="Hyperlink"/>
            <w:rFonts w:ascii="Arial" w:eastAsiaTheme="majorEastAsia" w:hAnsi="Arial" w:cs="Arial"/>
            <w:szCs w:val="24"/>
          </w:rPr>
          <w:t>Project Work Plan and Deliverables</w:t>
        </w:r>
      </w:hyperlink>
      <w:r w:rsidRPr="002A48AF">
        <w:rPr>
          <w:rFonts w:ascii="Arial" w:hAnsi="Arial" w:cs="Arial"/>
          <w:szCs w:val="24"/>
        </w:rPr>
        <w:t>“</w:t>
      </w:r>
      <w:r>
        <w:rPr>
          <w:rFonts w:ascii="Arial" w:hAnsi="Arial" w:cs="Arial"/>
          <w:szCs w:val="24"/>
        </w:rPr>
        <w:t xml:space="preserve"> for</w:t>
      </w:r>
      <w:r w:rsidRPr="002A48AF">
        <w:rPr>
          <w:rFonts w:ascii="Arial" w:hAnsi="Arial" w:cs="Arial"/>
          <w:szCs w:val="24"/>
        </w:rPr>
        <w:t xml:space="preserve"> a description of what will be required in the contract resulting from this RFP. </w:t>
      </w:r>
      <w:r w:rsidRPr="00185FCD">
        <w:rPr>
          <w:rFonts w:ascii="Arial" w:hAnsi="Arial" w:cs="Arial"/>
          <w:szCs w:val="24"/>
        </w:rPr>
        <w:t>The proposal should describe as clearly, specifically, and completely as possible how the bidder intends to implement the project and manage the work requirements of the RFP</w:t>
      </w:r>
      <w:r>
        <w:rPr>
          <w:rFonts w:ascii="Arial" w:hAnsi="Arial" w:cs="Arial"/>
          <w:szCs w:val="24"/>
        </w:rPr>
        <w:t>.</w:t>
      </w:r>
    </w:p>
    <w:p w14:paraId="103A9438" w14:textId="77777777" w:rsidR="00E8686C" w:rsidRDefault="00E8686C" w:rsidP="00E8686C">
      <w:pPr>
        <w:jc w:val="both"/>
        <w:rPr>
          <w:rFonts w:ascii="Arial" w:hAnsi="Arial" w:cs="Arial"/>
          <w:szCs w:val="24"/>
        </w:rPr>
      </w:pPr>
    </w:p>
    <w:p w14:paraId="3254F36C" w14:textId="478287A6" w:rsidR="00E8686C" w:rsidRPr="009E62AD" w:rsidRDefault="00E8686C" w:rsidP="00E8686C">
      <w:pPr>
        <w:jc w:val="both"/>
        <w:rPr>
          <w:rFonts w:ascii="Arial" w:hAnsi="Arial" w:cs="Arial"/>
          <w:b/>
          <w:bCs/>
          <w:szCs w:val="24"/>
        </w:rPr>
      </w:pPr>
      <w:r>
        <w:rPr>
          <w:rFonts w:ascii="Arial" w:hAnsi="Arial" w:cs="Arial"/>
          <w:szCs w:val="24"/>
        </w:rPr>
        <w:t>The proposal</w:t>
      </w:r>
      <w:r w:rsidRPr="002A48AF">
        <w:rPr>
          <w:rFonts w:ascii="Arial" w:hAnsi="Arial" w:cs="Arial"/>
          <w:szCs w:val="24"/>
        </w:rPr>
        <w:t xml:space="preserve"> should include a comprehensive five-year detailed work plan for the bidder’s proposed technical and organizational approach to produce all required translations, including all pre-production, production, and post-production activities. The plan should represent a hierarchical subdivision of the project work activities into work areas of all key staff</w:t>
      </w:r>
      <w:r>
        <w:rPr>
          <w:rFonts w:ascii="Arial" w:hAnsi="Arial" w:cs="Arial"/>
          <w:szCs w:val="24"/>
        </w:rPr>
        <w:t>.</w:t>
      </w:r>
      <w:r w:rsidRPr="002A48AF">
        <w:rPr>
          <w:rFonts w:ascii="Arial" w:hAnsi="Arial" w:cs="Arial"/>
          <w:szCs w:val="24"/>
        </w:rPr>
        <w:t xml:space="preserve"> </w:t>
      </w:r>
      <w:r>
        <w:rPr>
          <w:rFonts w:ascii="Arial" w:hAnsi="Arial" w:cs="Arial"/>
          <w:szCs w:val="24"/>
        </w:rPr>
        <w:t>T</w:t>
      </w:r>
      <w:r w:rsidRPr="002A48AF">
        <w:rPr>
          <w:rFonts w:ascii="Arial" w:hAnsi="Arial" w:cs="Arial"/>
          <w:szCs w:val="24"/>
        </w:rPr>
        <w:t xml:space="preserve">he plan should outline who will perform each activity, and where it will occur. </w:t>
      </w:r>
      <w:r w:rsidRPr="003A2E7A">
        <w:rPr>
          <w:rFonts w:ascii="Arial" w:hAnsi="Arial" w:cs="Arial"/>
          <w:b/>
          <w:bCs/>
          <w:szCs w:val="24"/>
        </w:rPr>
        <w:t>Additional details describing the bidder’s proposed key staff should be included as requested below in “3.</w:t>
      </w:r>
      <w:r w:rsidRPr="009E62AD">
        <w:rPr>
          <w:rFonts w:ascii="Arial" w:hAnsi="Arial" w:cs="Arial"/>
          <w:b/>
          <w:bCs/>
          <w:szCs w:val="24"/>
        </w:rPr>
        <w:t>a</w:t>
      </w:r>
      <w:r w:rsidR="007909CE">
        <w:rPr>
          <w:rFonts w:ascii="Arial" w:hAnsi="Arial" w:cs="Arial"/>
          <w:b/>
          <w:bCs/>
          <w:szCs w:val="24"/>
        </w:rPr>
        <w:t>.</w:t>
      </w:r>
      <w:r w:rsidRPr="009E62AD">
        <w:rPr>
          <w:rFonts w:ascii="Arial" w:hAnsi="Arial" w:cs="Arial"/>
          <w:b/>
          <w:bCs/>
          <w:szCs w:val="24"/>
        </w:rPr>
        <w:t xml:space="preserve"> Staffing Plan</w:t>
      </w:r>
      <w:r>
        <w:rPr>
          <w:rFonts w:ascii="Arial" w:hAnsi="Arial" w:cs="Arial"/>
          <w:b/>
          <w:bCs/>
          <w:szCs w:val="24"/>
        </w:rPr>
        <w:t>.”</w:t>
      </w:r>
    </w:p>
    <w:p w14:paraId="543ABAE9" w14:textId="6C2161CC" w:rsidR="002A48AF" w:rsidRDefault="002A48AF" w:rsidP="001F23BA">
      <w:pPr>
        <w:jc w:val="both"/>
        <w:rPr>
          <w:rFonts w:ascii="Arial" w:hAnsi="Arial" w:cs="Arial"/>
          <w:szCs w:val="24"/>
        </w:rPr>
      </w:pPr>
    </w:p>
    <w:tbl>
      <w:tblPr>
        <w:tblStyle w:val="TableGrid1"/>
        <w:tblW w:w="10800" w:type="dxa"/>
        <w:tblInd w:w="-5" w:type="dxa"/>
        <w:tblLook w:val="04A0" w:firstRow="1" w:lastRow="0" w:firstColumn="1" w:lastColumn="0" w:noHBand="0" w:noVBand="1"/>
      </w:tblPr>
      <w:tblGrid>
        <w:gridCol w:w="9270"/>
        <w:gridCol w:w="1530"/>
      </w:tblGrid>
      <w:tr w:rsidR="00171622" w:rsidRPr="003E0EC6" w14:paraId="7F87E16C" w14:textId="77777777" w:rsidTr="008C039A">
        <w:tc>
          <w:tcPr>
            <w:tcW w:w="9270" w:type="dxa"/>
          </w:tcPr>
          <w:p w14:paraId="776B378E" w14:textId="432014D9" w:rsidR="00171622" w:rsidRPr="00AE1A65" w:rsidRDefault="00171622" w:rsidP="00C44FBD">
            <w:pPr>
              <w:pStyle w:val="ListParagraph"/>
              <w:numPr>
                <w:ilvl w:val="0"/>
                <w:numId w:val="32"/>
              </w:numPr>
              <w:rPr>
                <w:rFonts w:ascii="Arial" w:eastAsiaTheme="minorHAnsi" w:hAnsi="Arial" w:cs="Arial"/>
                <w:b/>
                <w:bCs/>
              </w:rPr>
            </w:pPr>
            <w:r w:rsidRPr="00171622">
              <w:rPr>
                <w:rFonts w:ascii="Arial" w:eastAsiaTheme="minorHAnsi" w:hAnsi="Arial" w:cs="Arial"/>
                <w:b/>
                <w:bCs/>
              </w:rPr>
              <w:lastRenderedPageBreak/>
              <w:t>Quality Assurance Plan</w:t>
            </w:r>
          </w:p>
        </w:tc>
        <w:tc>
          <w:tcPr>
            <w:tcW w:w="1530" w:type="dxa"/>
          </w:tcPr>
          <w:p w14:paraId="673F3958" w14:textId="47B761EB" w:rsidR="00171622" w:rsidRPr="003E0EC6" w:rsidRDefault="00171622" w:rsidP="007A2174">
            <w:pPr>
              <w:contextualSpacing/>
              <w:rPr>
                <w:rFonts w:ascii="Arial" w:hAnsi="Arial" w:cs="Arial"/>
                <w:b/>
                <w:bCs/>
                <w:iCs/>
              </w:rPr>
            </w:pPr>
            <w:r>
              <w:rPr>
                <w:rFonts w:ascii="Arial" w:hAnsi="Arial" w:cs="Arial"/>
                <w:b/>
                <w:iCs/>
              </w:rPr>
              <w:t>(</w:t>
            </w:r>
            <w:r w:rsidR="00400FE8">
              <w:rPr>
                <w:rFonts w:ascii="Arial" w:hAnsi="Arial" w:cs="Arial"/>
                <w:b/>
                <w:iCs/>
              </w:rPr>
              <w:t>10</w:t>
            </w:r>
            <w:r>
              <w:rPr>
                <w:rFonts w:ascii="Arial" w:hAnsi="Arial" w:cs="Arial"/>
                <w:b/>
                <w:iCs/>
              </w:rPr>
              <w:t xml:space="preserve"> </w:t>
            </w:r>
            <w:r w:rsidRPr="003E0EC6">
              <w:rPr>
                <w:rFonts w:ascii="Arial" w:hAnsi="Arial" w:cs="Arial"/>
                <w:b/>
                <w:iCs/>
              </w:rPr>
              <w:t>Points)</w:t>
            </w:r>
          </w:p>
        </w:tc>
      </w:tr>
    </w:tbl>
    <w:p w14:paraId="13FA2DB4" w14:textId="61A97BAA" w:rsidR="002A48AF" w:rsidRDefault="002A48AF" w:rsidP="001F23BA">
      <w:pPr>
        <w:jc w:val="both"/>
        <w:rPr>
          <w:rFonts w:ascii="Arial" w:hAnsi="Arial" w:cs="Arial"/>
          <w:szCs w:val="24"/>
        </w:rPr>
      </w:pPr>
    </w:p>
    <w:p w14:paraId="54CCA465" w14:textId="0231672A" w:rsidR="00E8686C" w:rsidRDefault="00E8686C" w:rsidP="00E8686C">
      <w:pPr>
        <w:jc w:val="both"/>
        <w:rPr>
          <w:rFonts w:ascii="Arial" w:hAnsi="Arial" w:cs="Arial"/>
          <w:szCs w:val="24"/>
        </w:rPr>
      </w:pPr>
      <w:r w:rsidRPr="002A48AF">
        <w:rPr>
          <w:rFonts w:ascii="Arial" w:hAnsi="Arial" w:cs="Arial"/>
          <w:szCs w:val="24"/>
        </w:rPr>
        <w:t>Please refer to section</w:t>
      </w:r>
      <w:r w:rsidR="00765A50">
        <w:rPr>
          <w:rFonts w:ascii="Arial" w:hAnsi="Arial" w:cs="Arial"/>
          <w:szCs w:val="24"/>
        </w:rPr>
        <w:t>s</w:t>
      </w:r>
      <w:r w:rsidRPr="002A48AF">
        <w:rPr>
          <w:rFonts w:ascii="Arial" w:hAnsi="Arial" w:cs="Arial"/>
          <w:szCs w:val="24"/>
        </w:rPr>
        <w:t xml:space="preserve"> “</w:t>
      </w:r>
      <w:hyperlink w:anchor="_Quality_Control" w:history="1">
        <w:r w:rsidRPr="00171622">
          <w:rPr>
            <w:rStyle w:val="Hyperlink"/>
            <w:rFonts w:ascii="Arial" w:eastAsiaTheme="majorEastAsia" w:hAnsi="Arial" w:cs="Arial"/>
            <w:szCs w:val="24"/>
          </w:rPr>
          <w:t>Quality Control</w:t>
        </w:r>
      </w:hyperlink>
      <w:r w:rsidR="002853AF">
        <w:rPr>
          <w:rFonts w:ascii="Arial" w:hAnsi="Arial" w:cs="Arial"/>
          <w:szCs w:val="24"/>
        </w:rPr>
        <w:t xml:space="preserve">” </w:t>
      </w:r>
      <w:r w:rsidR="00765A50">
        <w:rPr>
          <w:rFonts w:ascii="Arial" w:hAnsi="Arial" w:cs="Arial"/>
          <w:szCs w:val="24"/>
        </w:rPr>
        <w:t>and “</w:t>
      </w:r>
      <w:hyperlink w:anchor="_Final_Product_Specifications_1" w:history="1">
        <w:r w:rsidR="00765A50" w:rsidRPr="002853AF">
          <w:rPr>
            <w:rStyle w:val="Hyperlink"/>
            <w:rFonts w:ascii="Arial" w:hAnsi="Arial" w:cs="Arial"/>
            <w:szCs w:val="24"/>
          </w:rPr>
          <w:t>Final Product Specifications</w:t>
        </w:r>
      </w:hyperlink>
      <w:r w:rsidR="00765A50">
        <w:rPr>
          <w:rFonts w:ascii="Arial" w:hAnsi="Arial" w:cs="Arial"/>
          <w:szCs w:val="24"/>
        </w:rPr>
        <w:t>”</w:t>
      </w:r>
      <w:r>
        <w:rPr>
          <w:rFonts w:ascii="Arial" w:hAnsi="Arial" w:cs="Arial"/>
          <w:szCs w:val="24"/>
        </w:rPr>
        <w:t xml:space="preserve"> for</w:t>
      </w:r>
      <w:r w:rsidRPr="002A48AF">
        <w:rPr>
          <w:rFonts w:ascii="Arial" w:hAnsi="Arial" w:cs="Arial"/>
          <w:szCs w:val="24"/>
        </w:rPr>
        <w:t xml:space="preserve"> a description of what will be required in the contract resulting from this RFP.</w:t>
      </w:r>
      <w:r>
        <w:rPr>
          <w:rFonts w:ascii="Arial" w:hAnsi="Arial" w:cs="Arial"/>
          <w:szCs w:val="24"/>
        </w:rPr>
        <w:t xml:space="preserve"> </w:t>
      </w:r>
      <w:r w:rsidRPr="00171622">
        <w:rPr>
          <w:rFonts w:ascii="Arial" w:hAnsi="Arial" w:cs="Arial"/>
          <w:szCs w:val="24"/>
        </w:rPr>
        <w:t xml:space="preserve">It is the intent of this RFP and any resulting contract to promote consistency between translations of similar documents. </w:t>
      </w:r>
      <w:r>
        <w:rPr>
          <w:rFonts w:ascii="Arial" w:hAnsi="Arial" w:cs="Arial"/>
          <w:szCs w:val="24"/>
        </w:rPr>
        <w:t xml:space="preserve">The proposal should </w:t>
      </w:r>
      <w:r w:rsidRPr="00171622">
        <w:rPr>
          <w:rFonts w:ascii="Arial" w:hAnsi="Arial" w:cs="Arial"/>
          <w:szCs w:val="24"/>
        </w:rPr>
        <w:t xml:space="preserve">describe the methodology that will be used to promote such consistency. </w:t>
      </w:r>
    </w:p>
    <w:p w14:paraId="49CB9BFF" w14:textId="77777777" w:rsidR="00E8686C" w:rsidRPr="00171622" w:rsidRDefault="00E8686C" w:rsidP="00E8686C">
      <w:pPr>
        <w:jc w:val="both"/>
        <w:rPr>
          <w:rFonts w:ascii="Arial" w:hAnsi="Arial" w:cs="Arial"/>
          <w:szCs w:val="24"/>
        </w:rPr>
      </w:pPr>
    </w:p>
    <w:p w14:paraId="232C4F4B" w14:textId="21D4DA9E" w:rsidR="00E8686C" w:rsidRPr="00171622" w:rsidRDefault="00E8686C" w:rsidP="00E8686C">
      <w:pPr>
        <w:jc w:val="both"/>
        <w:rPr>
          <w:rFonts w:ascii="Arial" w:hAnsi="Arial" w:cs="Arial"/>
          <w:szCs w:val="24"/>
        </w:rPr>
      </w:pPr>
      <w:r w:rsidRPr="00171622">
        <w:rPr>
          <w:rFonts w:ascii="Arial" w:hAnsi="Arial" w:cs="Arial"/>
          <w:szCs w:val="24"/>
        </w:rPr>
        <w:t xml:space="preserve">The </w:t>
      </w:r>
      <w:r>
        <w:rPr>
          <w:rFonts w:ascii="Arial" w:hAnsi="Arial" w:cs="Arial"/>
          <w:szCs w:val="24"/>
        </w:rPr>
        <w:t xml:space="preserve">Technical Proposal should include </w:t>
      </w:r>
      <w:r w:rsidRPr="00171622">
        <w:rPr>
          <w:rFonts w:ascii="Arial" w:hAnsi="Arial" w:cs="Arial"/>
          <w:szCs w:val="24"/>
        </w:rPr>
        <w:t xml:space="preserve">quality assurance procedures </w:t>
      </w:r>
      <w:r>
        <w:rPr>
          <w:rFonts w:ascii="Arial" w:hAnsi="Arial" w:cs="Arial"/>
          <w:szCs w:val="24"/>
        </w:rPr>
        <w:t>that</w:t>
      </w:r>
      <w:r w:rsidRPr="00171622">
        <w:rPr>
          <w:rFonts w:ascii="Arial" w:hAnsi="Arial" w:cs="Arial"/>
          <w:szCs w:val="24"/>
        </w:rPr>
        <w:t xml:space="preserve"> describe how the bidder adheres to industry standards, such as </w:t>
      </w:r>
      <w:hyperlink r:id="rId32" w:history="1">
        <w:r w:rsidRPr="00EB60AC">
          <w:rPr>
            <w:rStyle w:val="Hyperlink"/>
            <w:rFonts w:ascii="Arial" w:hAnsi="Arial" w:cs="Arial"/>
            <w:szCs w:val="24"/>
          </w:rPr>
          <w:t>ASTM F2575</w:t>
        </w:r>
      </w:hyperlink>
      <w:r w:rsidRPr="00171622">
        <w:rPr>
          <w:rFonts w:ascii="Arial" w:hAnsi="Arial" w:cs="Arial"/>
          <w:szCs w:val="24"/>
        </w:rPr>
        <w:t xml:space="preserve"> (“Standard Guide for Quality Assurance in Translation”). The plan should describe what actions (measurements, inspections, quality checks or monitoring of process parameters) the bidder proposes at each phase of the translation process to assure that the process outputs will conform to pre-determined requirements for this RFP. The bidder’s ability to provide error-free translations under strict timelines should be evident in the quality assurance plan. </w:t>
      </w:r>
    </w:p>
    <w:p w14:paraId="6DBDAF24" w14:textId="77777777" w:rsidR="00171622" w:rsidRPr="00171622" w:rsidRDefault="00171622" w:rsidP="00171622">
      <w:pPr>
        <w:jc w:val="both"/>
        <w:rPr>
          <w:rFonts w:ascii="Arial" w:hAnsi="Arial" w:cs="Arial"/>
          <w:szCs w:val="24"/>
        </w:rPr>
      </w:pPr>
    </w:p>
    <w:tbl>
      <w:tblPr>
        <w:tblStyle w:val="TableGrid1"/>
        <w:tblW w:w="10800" w:type="dxa"/>
        <w:tblInd w:w="-5" w:type="dxa"/>
        <w:tblLook w:val="04A0" w:firstRow="1" w:lastRow="0" w:firstColumn="1" w:lastColumn="0" w:noHBand="0" w:noVBand="1"/>
      </w:tblPr>
      <w:tblGrid>
        <w:gridCol w:w="8640"/>
        <w:gridCol w:w="2160"/>
      </w:tblGrid>
      <w:tr w:rsidR="004871F6" w:rsidRPr="003E0EC6" w14:paraId="6D483242" w14:textId="77777777" w:rsidTr="00736DD8">
        <w:tc>
          <w:tcPr>
            <w:tcW w:w="8640" w:type="dxa"/>
          </w:tcPr>
          <w:p w14:paraId="618389D1" w14:textId="77777777" w:rsidR="004871F6" w:rsidRPr="00AE1A65" w:rsidRDefault="004871F6" w:rsidP="00C44FBD">
            <w:pPr>
              <w:pStyle w:val="ListParagraph"/>
              <w:numPr>
                <w:ilvl w:val="0"/>
                <w:numId w:val="32"/>
              </w:numPr>
              <w:rPr>
                <w:rFonts w:ascii="Arial" w:eastAsiaTheme="minorHAnsi" w:hAnsi="Arial" w:cs="Arial"/>
                <w:b/>
                <w:bCs/>
              </w:rPr>
            </w:pPr>
            <w:r w:rsidRPr="00AE1A65">
              <w:rPr>
                <w:rFonts w:ascii="Arial" w:eastAsiaTheme="minorHAnsi" w:hAnsi="Arial" w:cs="Arial"/>
                <w:b/>
                <w:bCs/>
              </w:rPr>
              <w:t>Organizational Capacity/Staffing Plan</w:t>
            </w:r>
          </w:p>
        </w:tc>
        <w:tc>
          <w:tcPr>
            <w:tcW w:w="2160" w:type="dxa"/>
          </w:tcPr>
          <w:p w14:paraId="0E4AF93C" w14:textId="6A699B6F" w:rsidR="004871F6" w:rsidRPr="003E0EC6" w:rsidRDefault="004871F6" w:rsidP="007A2174">
            <w:pPr>
              <w:contextualSpacing/>
              <w:rPr>
                <w:rFonts w:ascii="Arial" w:hAnsi="Arial" w:cs="Arial"/>
                <w:b/>
                <w:bCs/>
                <w:iCs/>
              </w:rPr>
            </w:pPr>
            <w:r>
              <w:rPr>
                <w:rFonts w:ascii="Arial" w:hAnsi="Arial" w:cs="Arial"/>
                <w:b/>
                <w:iCs/>
              </w:rPr>
              <w:t xml:space="preserve">(Total </w:t>
            </w:r>
            <w:r w:rsidR="00A67C76">
              <w:rPr>
                <w:rFonts w:ascii="Arial" w:hAnsi="Arial" w:cs="Arial"/>
                <w:b/>
                <w:iCs/>
              </w:rPr>
              <w:t>15</w:t>
            </w:r>
            <w:r w:rsidR="00FF65E9">
              <w:rPr>
                <w:rFonts w:ascii="Arial" w:hAnsi="Arial" w:cs="Arial"/>
                <w:b/>
                <w:iCs/>
              </w:rPr>
              <w:t xml:space="preserve"> </w:t>
            </w:r>
            <w:r w:rsidRPr="003E0EC6">
              <w:rPr>
                <w:rFonts w:ascii="Arial" w:hAnsi="Arial" w:cs="Arial"/>
                <w:b/>
                <w:iCs/>
              </w:rPr>
              <w:t>Points)</w:t>
            </w:r>
          </w:p>
        </w:tc>
      </w:tr>
    </w:tbl>
    <w:p w14:paraId="59999FBB" w14:textId="0145066A" w:rsidR="00171622" w:rsidRDefault="00171622" w:rsidP="001F23BA">
      <w:pPr>
        <w:jc w:val="both"/>
        <w:rPr>
          <w:rFonts w:ascii="Arial" w:hAnsi="Arial" w:cs="Arial"/>
          <w:szCs w:val="24"/>
        </w:rPr>
      </w:pPr>
    </w:p>
    <w:p w14:paraId="2EF01EBA" w14:textId="7DA96DFB" w:rsidR="00E8686C" w:rsidRDefault="00E8686C" w:rsidP="00E8686C">
      <w:pPr>
        <w:jc w:val="both"/>
        <w:rPr>
          <w:rFonts w:ascii="Arial" w:hAnsi="Arial" w:cs="Arial"/>
        </w:rPr>
      </w:pPr>
      <w:bookmarkStart w:id="90" w:name="_Hlk63077696"/>
      <w:r>
        <w:rPr>
          <w:rFonts w:ascii="Arial" w:hAnsi="Arial" w:cs="Arial"/>
        </w:rPr>
        <w:t>Please refer to the RFP section “</w:t>
      </w:r>
      <w:hyperlink w:anchor="_Organizational_Capacity/Staffing_Pl" w:history="1">
        <w:r w:rsidRPr="000526E1">
          <w:rPr>
            <w:rStyle w:val="Hyperlink"/>
            <w:rFonts w:ascii="Arial" w:eastAsiaTheme="majorEastAsia" w:hAnsi="Arial" w:cs="Arial"/>
          </w:rPr>
          <w:t>Organizational Capacity/Staffing Plan</w:t>
        </w:r>
      </w:hyperlink>
      <w:r>
        <w:rPr>
          <w:rFonts w:ascii="Arial" w:hAnsi="Arial" w:cs="Arial"/>
        </w:rPr>
        <w:t xml:space="preserve">” for </w:t>
      </w:r>
      <w:r w:rsidRPr="009729E0">
        <w:rPr>
          <w:rFonts w:ascii="Arial" w:hAnsi="Arial" w:cs="Arial"/>
        </w:rPr>
        <w:t>a description of what will be required in the contract resulting from this RFP.</w:t>
      </w:r>
      <w:r>
        <w:rPr>
          <w:rFonts w:ascii="Arial" w:hAnsi="Arial" w:cs="Arial"/>
        </w:rPr>
        <w:t xml:space="preserve"> </w:t>
      </w:r>
      <w:bookmarkEnd w:id="90"/>
    </w:p>
    <w:p w14:paraId="4CD79CB6" w14:textId="77777777" w:rsidR="00E8686C" w:rsidRDefault="00E8686C" w:rsidP="00E8686C">
      <w:pPr>
        <w:jc w:val="both"/>
        <w:rPr>
          <w:rFonts w:ascii="Arial" w:hAnsi="Arial" w:cs="Arial"/>
        </w:rPr>
      </w:pPr>
    </w:p>
    <w:p w14:paraId="6FBF505B" w14:textId="11E11D0F" w:rsidR="00171622" w:rsidRDefault="00E8686C" w:rsidP="00E8686C">
      <w:pPr>
        <w:jc w:val="both"/>
        <w:rPr>
          <w:rFonts w:ascii="Arial" w:hAnsi="Arial" w:cs="Arial"/>
          <w:szCs w:val="24"/>
        </w:rPr>
      </w:pPr>
      <w:r w:rsidRPr="00CF6E0D">
        <w:rPr>
          <w:rFonts w:ascii="Arial" w:hAnsi="Arial" w:cs="Arial"/>
        </w:rPr>
        <w:t>The appropriateness of the qualifications of key personnel and the adequacy of the resources of the bidd</w:t>
      </w:r>
      <w:r>
        <w:rPr>
          <w:rFonts w:ascii="Arial" w:hAnsi="Arial" w:cs="Arial"/>
        </w:rPr>
        <w:t>er</w:t>
      </w:r>
      <w:r w:rsidRPr="00CF6E0D">
        <w:rPr>
          <w:rFonts w:ascii="Arial" w:hAnsi="Arial" w:cs="Arial"/>
        </w:rPr>
        <w:t xml:space="preserve"> will be reviewed </w:t>
      </w:r>
      <w:r>
        <w:rPr>
          <w:rFonts w:ascii="Arial" w:hAnsi="Arial" w:cs="Arial"/>
        </w:rPr>
        <w:t xml:space="preserve">in this section </w:t>
      </w:r>
      <w:r w:rsidRPr="00CF6E0D">
        <w:rPr>
          <w:rFonts w:ascii="Arial" w:hAnsi="Arial" w:cs="Arial"/>
        </w:rPr>
        <w:t>to determine its ability to implement the activities described in the proposal</w:t>
      </w:r>
      <w:r w:rsidR="00E872C0">
        <w:rPr>
          <w:rFonts w:ascii="Arial" w:hAnsi="Arial" w:cs="Arial"/>
        </w:rPr>
        <w:t>.</w:t>
      </w:r>
    </w:p>
    <w:p w14:paraId="61FD05D6" w14:textId="77777777" w:rsidR="004871F6" w:rsidRPr="00C37C46" w:rsidRDefault="004871F6" w:rsidP="001F23BA">
      <w:pPr>
        <w:jc w:val="both"/>
        <w:rPr>
          <w:rFonts w:ascii="Arial" w:hAnsi="Arial" w:cs="Arial"/>
          <w:szCs w:val="24"/>
        </w:rPr>
      </w:pPr>
    </w:p>
    <w:tbl>
      <w:tblPr>
        <w:tblStyle w:val="TableGrid1"/>
        <w:tblW w:w="10800" w:type="dxa"/>
        <w:tblInd w:w="-5" w:type="dxa"/>
        <w:tblLook w:val="04A0" w:firstRow="1" w:lastRow="0" w:firstColumn="1" w:lastColumn="0" w:noHBand="0" w:noVBand="1"/>
      </w:tblPr>
      <w:tblGrid>
        <w:gridCol w:w="9090"/>
        <w:gridCol w:w="1710"/>
      </w:tblGrid>
      <w:tr w:rsidR="004871F6" w:rsidRPr="003E0EC6" w14:paraId="38A10F21" w14:textId="77777777" w:rsidTr="007A2174">
        <w:tc>
          <w:tcPr>
            <w:tcW w:w="9090" w:type="dxa"/>
          </w:tcPr>
          <w:p w14:paraId="5EBAB810" w14:textId="77DF6FB9" w:rsidR="004871F6" w:rsidRPr="00EB67C7" w:rsidRDefault="00E526B9" w:rsidP="007A2174">
            <w:pPr>
              <w:rPr>
                <w:rFonts w:ascii="Arial" w:hAnsi="Arial" w:cs="Arial"/>
                <w:b/>
                <w:bCs/>
              </w:rPr>
            </w:pPr>
            <w:r>
              <w:rPr>
                <w:rFonts w:ascii="Arial" w:hAnsi="Arial" w:cs="Arial"/>
                <w:b/>
                <w:bCs/>
              </w:rPr>
              <w:t>3</w:t>
            </w:r>
            <w:r w:rsidR="004871F6">
              <w:rPr>
                <w:rFonts w:ascii="Arial" w:hAnsi="Arial" w:cs="Arial"/>
                <w:b/>
                <w:bCs/>
              </w:rPr>
              <w:t>.a</w:t>
            </w:r>
            <w:r w:rsidR="007909CE">
              <w:rPr>
                <w:rFonts w:ascii="Arial" w:hAnsi="Arial" w:cs="Arial"/>
                <w:b/>
                <w:bCs/>
              </w:rPr>
              <w:t>.</w:t>
            </w:r>
            <w:r w:rsidR="004871F6">
              <w:rPr>
                <w:rFonts w:ascii="Arial" w:hAnsi="Arial" w:cs="Arial"/>
                <w:b/>
                <w:bCs/>
              </w:rPr>
              <w:t xml:space="preserve"> </w:t>
            </w:r>
            <w:r w:rsidR="004871F6" w:rsidRPr="00EB67C7">
              <w:rPr>
                <w:rFonts w:ascii="Arial" w:hAnsi="Arial" w:cs="Arial"/>
                <w:b/>
                <w:bCs/>
              </w:rPr>
              <w:t>Staffing Plan</w:t>
            </w:r>
            <w:r w:rsidR="00FF65E9">
              <w:rPr>
                <w:rFonts w:ascii="Arial" w:hAnsi="Arial" w:cs="Arial"/>
                <w:b/>
                <w:bCs/>
              </w:rPr>
              <w:t>/Project Manager</w:t>
            </w:r>
          </w:p>
        </w:tc>
        <w:tc>
          <w:tcPr>
            <w:tcW w:w="1710" w:type="dxa"/>
          </w:tcPr>
          <w:p w14:paraId="3C342CA2" w14:textId="267B7292" w:rsidR="004871F6" w:rsidRPr="003E0EC6" w:rsidRDefault="004871F6" w:rsidP="007A2174">
            <w:pPr>
              <w:contextualSpacing/>
              <w:rPr>
                <w:rFonts w:ascii="Arial" w:hAnsi="Arial" w:cs="Arial"/>
                <w:b/>
                <w:bCs/>
                <w:iCs/>
              </w:rPr>
            </w:pPr>
            <w:r>
              <w:rPr>
                <w:rFonts w:ascii="Arial" w:hAnsi="Arial" w:cs="Arial"/>
                <w:b/>
                <w:iCs/>
              </w:rPr>
              <w:t>(</w:t>
            </w:r>
            <w:r w:rsidR="00400FE8">
              <w:rPr>
                <w:rFonts w:ascii="Arial" w:hAnsi="Arial" w:cs="Arial"/>
                <w:b/>
                <w:iCs/>
              </w:rPr>
              <w:t xml:space="preserve">5 </w:t>
            </w:r>
            <w:r w:rsidRPr="003E0EC6">
              <w:rPr>
                <w:rFonts w:ascii="Arial" w:hAnsi="Arial" w:cs="Arial"/>
                <w:b/>
                <w:iCs/>
              </w:rPr>
              <w:t>Points)</w:t>
            </w:r>
          </w:p>
        </w:tc>
      </w:tr>
    </w:tbl>
    <w:p w14:paraId="387A8EE4" w14:textId="77777777" w:rsidR="001F23BA" w:rsidRPr="00C37C46" w:rsidRDefault="001F23BA" w:rsidP="001F23BA">
      <w:pPr>
        <w:jc w:val="both"/>
        <w:rPr>
          <w:rFonts w:ascii="Arial" w:hAnsi="Arial" w:cs="Arial"/>
          <w:szCs w:val="24"/>
        </w:rPr>
      </w:pPr>
    </w:p>
    <w:p w14:paraId="33DBEE9E" w14:textId="25C56879" w:rsidR="00A5662C" w:rsidRPr="00B94F08" w:rsidRDefault="00A5662C" w:rsidP="00A5662C">
      <w:pPr>
        <w:jc w:val="both"/>
        <w:rPr>
          <w:rFonts w:ascii="Arial" w:hAnsi="Arial" w:cs="Arial"/>
          <w:szCs w:val="24"/>
        </w:rPr>
      </w:pPr>
      <w:r>
        <w:rPr>
          <w:rFonts w:ascii="Arial" w:hAnsi="Arial" w:cs="Arial"/>
          <w:szCs w:val="24"/>
        </w:rPr>
        <w:t>T</w:t>
      </w:r>
      <w:r w:rsidRPr="00B94F08">
        <w:rPr>
          <w:rFonts w:ascii="Arial" w:hAnsi="Arial" w:cs="Arial"/>
          <w:szCs w:val="24"/>
        </w:rPr>
        <w:t>he Technical Proposal should</w:t>
      </w:r>
      <w:r>
        <w:rPr>
          <w:rFonts w:ascii="Arial" w:hAnsi="Arial" w:cs="Arial"/>
          <w:szCs w:val="24"/>
        </w:rPr>
        <w:t xml:space="preserve"> include resumes and</w:t>
      </w:r>
      <w:r w:rsidRPr="00B94F08">
        <w:rPr>
          <w:rFonts w:ascii="Arial" w:hAnsi="Arial" w:cs="Arial"/>
          <w:szCs w:val="24"/>
        </w:rPr>
        <w:t xml:space="preserve"> </w:t>
      </w:r>
      <w:bookmarkStart w:id="91" w:name="_Hlk93487150"/>
      <w:r w:rsidRPr="00B94F08">
        <w:rPr>
          <w:rFonts w:ascii="Arial" w:hAnsi="Arial" w:cs="Arial"/>
          <w:szCs w:val="24"/>
        </w:rPr>
        <w:t xml:space="preserve">an organizational diagram </w:t>
      </w:r>
      <w:r w:rsidR="00E26F91">
        <w:rPr>
          <w:rFonts w:ascii="Arial" w:hAnsi="Arial" w:cs="Arial"/>
          <w:szCs w:val="24"/>
        </w:rPr>
        <w:t>listing</w:t>
      </w:r>
      <w:r w:rsidRPr="00B94F08">
        <w:rPr>
          <w:rFonts w:ascii="Arial" w:hAnsi="Arial" w:cs="Arial"/>
          <w:szCs w:val="24"/>
        </w:rPr>
        <w:t xml:space="preserve"> the bidder’s proposed key staff</w:t>
      </w:r>
      <w:r>
        <w:rPr>
          <w:rFonts w:ascii="Arial" w:hAnsi="Arial" w:cs="Arial"/>
          <w:szCs w:val="24"/>
        </w:rPr>
        <w:t xml:space="preserve"> </w:t>
      </w:r>
      <w:bookmarkEnd w:id="91"/>
      <w:r>
        <w:rPr>
          <w:rFonts w:ascii="Arial" w:hAnsi="Arial" w:cs="Arial"/>
          <w:szCs w:val="24"/>
        </w:rPr>
        <w:t>(</w:t>
      </w:r>
      <w:r w:rsidRPr="00B94F08">
        <w:rPr>
          <w:rFonts w:ascii="Arial" w:hAnsi="Arial" w:cs="Arial"/>
          <w:szCs w:val="24"/>
        </w:rPr>
        <w:t xml:space="preserve">including the </w:t>
      </w:r>
      <w:r>
        <w:rPr>
          <w:rFonts w:ascii="Arial" w:hAnsi="Arial" w:cs="Arial"/>
          <w:szCs w:val="24"/>
        </w:rPr>
        <w:t>project manager and translators.)</w:t>
      </w:r>
      <w:r w:rsidRPr="00B94F08">
        <w:rPr>
          <w:rFonts w:ascii="Arial" w:hAnsi="Arial" w:cs="Arial"/>
          <w:szCs w:val="24"/>
        </w:rPr>
        <w:t xml:space="preserve"> </w:t>
      </w:r>
      <w:r>
        <w:rPr>
          <w:rFonts w:ascii="Arial" w:hAnsi="Arial" w:cs="Arial"/>
          <w:szCs w:val="24"/>
        </w:rPr>
        <w:t xml:space="preserve">This diagram should include the </w:t>
      </w:r>
      <w:r w:rsidRPr="00B94F08">
        <w:rPr>
          <w:rFonts w:ascii="Arial" w:hAnsi="Arial" w:cs="Arial"/>
          <w:szCs w:val="24"/>
        </w:rPr>
        <w:t>name</w:t>
      </w:r>
      <w:r w:rsidR="00EF0524">
        <w:rPr>
          <w:rFonts w:ascii="Arial" w:hAnsi="Arial" w:cs="Arial"/>
          <w:szCs w:val="24"/>
        </w:rPr>
        <w:t xml:space="preserve"> and</w:t>
      </w:r>
      <w:r w:rsidRPr="00B94F08">
        <w:rPr>
          <w:rFonts w:ascii="Arial" w:hAnsi="Arial" w:cs="Arial"/>
          <w:szCs w:val="24"/>
        </w:rPr>
        <w:t xml:space="preserve"> a detailed description of </w:t>
      </w:r>
      <w:r w:rsidR="00EF0524">
        <w:rPr>
          <w:rFonts w:ascii="Arial" w:hAnsi="Arial" w:cs="Arial"/>
          <w:szCs w:val="24"/>
        </w:rPr>
        <w:t xml:space="preserve">the </w:t>
      </w:r>
      <w:r w:rsidRPr="00B94F08">
        <w:rPr>
          <w:rFonts w:ascii="Arial" w:hAnsi="Arial" w:cs="Arial"/>
          <w:szCs w:val="24"/>
        </w:rPr>
        <w:t>responsibilities</w:t>
      </w:r>
      <w:r w:rsidR="00EF0524">
        <w:rPr>
          <w:rFonts w:ascii="Arial" w:hAnsi="Arial" w:cs="Arial"/>
          <w:szCs w:val="24"/>
        </w:rPr>
        <w:t xml:space="preserve"> for each of the staff who will be performing the services for the contract.</w:t>
      </w:r>
      <w:r w:rsidRPr="001201C3">
        <w:t xml:space="preserve"> </w:t>
      </w:r>
      <w:r w:rsidRPr="00B94F08">
        <w:rPr>
          <w:rFonts w:ascii="Arial" w:hAnsi="Arial" w:cs="Arial"/>
          <w:szCs w:val="24"/>
        </w:rPr>
        <w:t>The proposal should provide enough detail to enable reviewers to evaluate the appropriateness of the proposed staff</w:t>
      </w:r>
      <w:r w:rsidR="00EF0524">
        <w:rPr>
          <w:rFonts w:ascii="Arial" w:hAnsi="Arial" w:cs="Arial"/>
          <w:szCs w:val="24"/>
        </w:rPr>
        <w:t>ing plan</w:t>
      </w:r>
      <w:r w:rsidRPr="00B94F08">
        <w:rPr>
          <w:rFonts w:ascii="Arial" w:hAnsi="Arial" w:cs="Arial"/>
          <w:szCs w:val="24"/>
        </w:rPr>
        <w:t xml:space="preserve">, describing how different staff members and divisions will interact with one another and NYSED staff. The </w:t>
      </w:r>
      <w:r w:rsidR="00E26F91">
        <w:rPr>
          <w:rFonts w:ascii="Arial" w:hAnsi="Arial" w:cs="Arial"/>
          <w:szCs w:val="24"/>
        </w:rPr>
        <w:t>staffing plan</w:t>
      </w:r>
      <w:r w:rsidRPr="00B94F08">
        <w:rPr>
          <w:rFonts w:ascii="Arial" w:hAnsi="Arial" w:cs="Arial"/>
          <w:szCs w:val="24"/>
        </w:rPr>
        <w:t xml:space="preserve"> should ensure that the work of the contract has the necessary priority within the organization to be completed with the highest quality and on time. </w:t>
      </w:r>
    </w:p>
    <w:p w14:paraId="346725AC" w14:textId="6709C792" w:rsidR="00C37C46" w:rsidRDefault="00C37C46" w:rsidP="001F23BA">
      <w:pPr>
        <w:jc w:val="both"/>
        <w:rPr>
          <w:rFonts w:ascii="Arial" w:hAnsi="Arial" w:cs="Arial"/>
          <w:szCs w:val="24"/>
        </w:rPr>
      </w:pPr>
    </w:p>
    <w:p w14:paraId="0734300E" w14:textId="409AB576" w:rsidR="00A5662C" w:rsidRPr="00C37C46" w:rsidRDefault="00A5662C" w:rsidP="00A5662C">
      <w:pPr>
        <w:jc w:val="both"/>
        <w:rPr>
          <w:rFonts w:ascii="Arial" w:hAnsi="Arial" w:cs="Arial"/>
          <w:szCs w:val="24"/>
        </w:rPr>
      </w:pPr>
      <w:r w:rsidRPr="00B23045">
        <w:rPr>
          <w:rFonts w:ascii="Arial" w:hAnsi="Arial" w:cs="Arial"/>
          <w:szCs w:val="24"/>
        </w:rPr>
        <w:t xml:space="preserve">The </w:t>
      </w:r>
      <w:r w:rsidR="00534025">
        <w:rPr>
          <w:rFonts w:ascii="Arial" w:hAnsi="Arial" w:cs="Arial"/>
          <w:szCs w:val="24"/>
        </w:rPr>
        <w:t>proposal</w:t>
      </w:r>
      <w:r w:rsidRPr="00B23045">
        <w:rPr>
          <w:rFonts w:ascii="Arial" w:hAnsi="Arial" w:cs="Arial"/>
          <w:szCs w:val="24"/>
        </w:rPr>
        <w:t xml:space="preserve"> should </w:t>
      </w:r>
      <w:r w:rsidR="00534025">
        <w:rPr>
          <w:rFonts w:ascii="Arial" w:hAnsi="Arial" w:cs="Arial"/>
          <w:szCs w:val="24"/>
        </w:rPr>
        <w:t>include</w:t>
      </w:r>
      <w:r w:rsidRPr="00B23045">
        <w:rPr>
          <w:rFonts w:ascii="Arial" w:hAnsi="Arial" w:cs="Arial"/>
          <w:szCs w:val="24"/>
        </w:rPr>
        <w:t xml:space="preserve"> </w:t>
      </w:r>
      <w:r w:rsidR="00534025">
        <w:rPr>
          <w:rFonts w:ascii="Arial" w:hAnsi="Arial" w:cs="Arial"/>
          <w:szCs w:val="24"/>
        </w:rPr>
        <w:t xml:space="preserve">the name of </w:t>
      </w:r>
      <w:r w:rsidRPr="00B23045">
        <w:rPr>
          <w:rFonts w:ascii="Arial" w:hAnsi="Arial" w:cs="Arial"/>
          <w:szCs w:val="24"/>
        </w:rPr>
        <w:t>a Project Manager to be the central point of contact with NYSED for the duration of this contract. The individual identified as a Project Manager</w:t>
      </w:r>
      <w:r w:rsidR="00534025">
        <w:rPr>
          <w:rFonts w:ascii="Arial" w:hAnsi="Arial" w:cs="Arial"/>
          <w:szCs w:val="24"/>
        </w:rPr>
        <w:t xml:space="preserve"> should demonstrate</w:t>
      </w:r>
      <w:r w:rsidR="004E35E3" w:rsidRPr="004E35E3">
        <w:t xml:space="preserve"> </w:t>
      </w:r>
      <w:r w:rsidR="004E35E3" w:rsidRPr="004E35E3">
        <w:rPr>
          <w:rFonts w:ascii="Arial" w:hAnsi="Arial" w:cs="Arial"/>
          <w:szCs w:val="24"/>
        </w:rPr>
        <w:t xml:space="preserve">experience and expertise that are congruent with all aspects of the project manager’s responsibilities and skills listed in the </w:t>
      </w:r>
      <w:r w:rsidR="004E35E3">
        <w:rPr>
          <w:rFonts w:ascii="Arial" w:hAnsi="Arial" w:cs="Arial"/>
          <w:szCs w:val="24"/>
        </w:rPr>
        <w:t>“</w:t>
      </w:r>
      <w:hyperlink w:anchor="_Project_Manager" w:history="1">
        <w:r w:rsidR="004E35E3" w:rsidRPr="004E35E3">
          <w:rPr>
            <w:rStyle w:val="Hyperlink"/>
            <w:rFonts w:ascii="Arial" w:hAnsi="Arial" w:cs="Arial"/>
            <w:szCs w:val="24"/>
          </w:rPr>
          <w:t>Project Manager</w:t>
        </w:r>
        <w:r w:rsidR="004E35E3">
          <w:rPr>
            <w:rStyle w:val="Hyperlink"/>
            <w:rFonts w:ascii="Arial" w:hAnsi="Arial" w:cs="Arial"/>
            <w:szCs w:val="24"/>
          </w:rPr>
          <w:t>”</w:t>
        </w:r>
        <w:r w:rsidR="004E35E3" w:rsidRPr="004E35E3">
          <w:rPr>
            <w:rStyle w:val="Hyperlink"/>
            <w:rFonts w:ascii="Arial" w:hAnsi="Arial" w:cs="Arial"/>
            <w:szCs w:val="24"/>
          </w:rPr>
          <w:t xml:space="preserve"> </w:t>
        </w:r>
      </w:hyperlink>
      <w:r w:rsidR="004E35E3" w:rsidRPr="004E35E3">
        <w:rPr>
          <w:rFonts w:ascii="Arial" w:hAnsi="Arial" w:cs="Arial"/>
          <w:szCs w:val="24"/>
        </w:rPr>
        <w:t>section of th</w:t>
      </w:r>
      <w:r w:rsidR="004E35E3">
        <w:rPr>
          <w:rFonts w:ascii="Arial" w:hAnsi="Arial" w:cs="Arial"/>
          <w:szCs w:val="24"/>
        </w:rPr>
        <w:t>e</w:t>
      </w:r>
      <w:r w:rsidR="004E35E3" w:rsidRPr="004E35E3">
        <w:rPr>
          <w:rFonts w:ascii="Arial" w:hAnsi="Arial" w:cs="Arial"/>
          <w:szCs w:val="24"/>
        </w:rPr>
        <w:t xml:space="preserve"> RFP. </w:t>
      </w:r>
      <w:r w:rsidR="004E35E3">
        <w:rPr>
          <w:rFonts w:ascii="Arial" w:hAnsi="Arial" w:cs="Arial"/>
          <w:szCs w:val="24"/>
        </w:rPr>
        <w:t xml:space="preserve">The Project Manager should have </w:t>
      </w:r>
      <w:r w:rsidRPr="00B23045">
        <w:rPr>
          <w:rFonts w:ascii="Arial" w:hAnsi="Arial" w:cs="Arial"/>
          <w:szCs w:val="24"/>
        </w:rPr>
        <w:t>sufficient authority across departments within the organization to ensure that the work of the contract has the necessary priority to be completed with the highest quality and on time.</w:t>
      </w:r>
    </w:p>
    <w:p w14:paraId="78244E51" w14:textId="77777777" w:rsidR="00A5662C" w:rsidRDefault="00A5662C" w:rsidP="00A5662C">
      <w:pPr>
        <w:jc w:val="both"/>
        <w:rPr>
          <w:rFonts w:ascii="Arial" w:hAnsi="Arial" w:cs="Arial"/>
          <w:szCs w:val="24"/>
        </w:rPr>
      </w:pPr>
    </w:p>
    <w:p w14:paraId="23DD7356" w14:textId="0E5543C3" w:rsidR="00A5662C" w:rsidRDefault="00A5662C" w:rsidP="00A5662C">
      <w:pPr>
        <w:jc w:val="both"/>
        <w:rPr>
          <w:rFonts w:ascii="Arial" w:hAnsi="Arial" w:cs="Arial"/>
          <w:szCs w:val="24"/>
        </w:rPr>
      </w:pPr>
      <w:r w:rsidRPr="00B23045">
        <w:rPr>
          <w:rFonts w:ascii="Arial" w:hAnsi="Arial" w:cs="Arial"/>
          <w:szCs w:val="24"/>
        </w:rPr>
        <w:t xml:space="preserve">It is preferred that the Project Manager possesses the following: a minimum of a </w:t>
      </w:r>
      <w:r w:rsidR="00BC17AE" w:rsidRPr="00B23045">
        <w:rPr>
          <w:rFonts w:ascii="Arial" w:hAnsi="Arial" w:cs="Arial"/>
          <w:szCs w:val="24"/>
        </w:rPr>
        <w:t>bachelor’s</w:t>
      </w:r>
      <w:r w:rsidRPr="00B23045">
        <w:rPr>
          <w:rFonts w:ascii="Arial" w:hAnsi="Arial" w:cs="Arial"/>
          <w:szCs w:val="24"/>
        </w:rPr>
        <w:t xml:space="preserve"> degree; a project management certification through the Project Management Institute (PMI) as a Project Management Professional (PMP), or other recognized program management certification (evidence of the certification should be included). </w:t>
      </w:r>
    </w:p>
    <w:p w14:paraId="019E721A" w14:textId="77777777" w:rsidR="00A5662C" w:rsidRDefault="00A5662C" w:rsidP="00A5662C">
      <w:pPr>
        <w:jc w:val="both"/>
        <w:rPr>
          <w:rFonts w:ascii="Arial" w:hAnsi="Arial" w:cs="Arial"/>
          <w:szCs w:val="24"/>
        </w:rPr>
      </w:pPr>
    </w:p>
    <w:p w14:paraId="368C0A57" w14:textId="30616E6A" w:rsidR="00A5662C" w:rsidRDefault="00A5662C" w:rsidP="00A5662C">
      <w:pPr>
        <w:jc w:val="both"/>
        <w:rPr>
          <w:rFonts w:ascii="Arial" w:hAnsi="Arial" w:cs="Arial"/>
          <w:szCs w:val="24"/>
        </w:rPr>
      </w:pPr>
      <w:r w:rsidRPr="00B23045">
        <w:rPr>
          <w:rFonts w:ascii="Arial" w:hAnsi="Arial" w:cs="Arial"/>
          <w:szCs w:val="24"/>
        </w:rPr>
        <w:t xml:space="preserve">The Project Manager should have at least three years’ experience managing large-scale assessment projects from conception through completion, following industry-recognized project-management </w:t>
      </w:r>
      <w:r w:rsidRPr="00B23045">
        <w:rPr>
          <w:rFonts w:ascii="Arial" w:hAnsi="Arial" w:cs="Arial"/>
          <w:szCs w:val="24"/>
        </w:rPr>
        <w:lastRenderedPageBreak/>
        <w:t>methodology. Previous experience in projects involving large-scale assessment including high school equivalency, or elementary-, intermediate-, and/or secondary-level testing is expected. The Project Manager is expected to have strong organizational and managerial skills and a demonstrated knowledge of testing procedures.</w:t>
      </w:r>
    </w:p>
    <w:p w14:paraId="75CFA10C" w14:textId="3EDEF55D" w:rsidR="00EB524E" w:rsidRDefault="00EB524E">
      <w:pPr>
        <w:rPr>
          <w:rFonts w:ascii="Arial" w:hAnsi="Arial" w:cs="Arial"/>
          <w:szCs w:val="24"/>
        </w:rPr>
      </w:pPr>
    </w:p>
    <w:tbl>
      <w:tblPr>
        <w:tblStyle w:val="TableGrid1"/>
        <w:tblW w:w="10800" w:type="dxa"/>
        <w:tblInd w:w="-5" w:type="dxa"/>
        <w:tblLook w:val="04A0" w:firstRow="1" w:lastRow="0" w:firstColumn="1" w:lastColumn="0" w:noHBand="0" w:noVBand="1"/>
      </w:tblPr>
      <w:tblGrid>
        <w:gridCol w:w="9270"/>
        <w:gridCol w:w="1530"/>
      </w:tblGrid>
      <w:tr w:rsidR="00280A0B" w:rsidRPr="003E0EC6" w14:paraId="49F9C709" w14:textId="77777777" w:rsidTr="007A2174">
        <w:tc>
          <w:tcPr>
            <w:tcW w:w="9270" w:type="dxa"/>
          </w:tcPr>
          <w:p w14:paraId="68269701" w14:textId="5A3EBEAD" w:rsidR="00280A0B" w:rsidRPr="005D5C8B" w:rsidRDefault="00280A0B" w:rsidP="007A2174">
            <w:pPr>
              <w:rPr>
                <w:rFonts w:ascii="Arial" w:hAnsi="Arial" w:cs="Arial"/>
                <w:b/>
                <w:bCs/>
              </w:rPr>
            </w:pPr>
            <w:r>
              <w:rPr>
                <w:rFonts w:ascii="Arial" w:hAnsi="Arial" w:cs="Arial"/>
                <w:b/>
              </w:rPr>
              <w:t>3.</w:t>
            </w:r>
            <w:r w:rsidR="00FF65E9">
              <w:rPr>
                <w:rFonts w:ascii="Arial" w:hAnsi="Arial" w:cs="Arial"/>
                <w:b/>
              </w:rPr>
              <w:t>b</w:t>
            </w:r>
            <w:r>
              <w:rPr>
                <w:rFonts w:ascii="Arial" w:hAnsi="Arial" w:cs="Arial"/>
                <w:b/>
              </w:rPr>
              <w:t>.</w:t>
            </w:r>
            <w:r w:rsidRPr="005D4C23">
              <w:rPr>
                <w:rFonts w:ascii="Arial" w:hAnsi="Arial" w:cs="Arial"/>
                <w:b/>
              </w:rPr>
              <w:t xml:space="preserve"> </w:t>
            </w:r>
            <w:r w:rsidRPr="00280A0B">
              <w:rPr>
                <w:rFonts w:ascii="Arial" w:hAnsi="Arial" w:cs="Arial"/>
                <w:b/>
              </w:rPr>
              <w:t>Translator Qualifications</w:t>
            </w:r>
          </w:p>
        </w:tc>
        <w:tc>
          <w:tcPr>
            <w:tcW w:w="1530" w:type="dxa"/>
          </w:tcPr>
          <w:p w14:paraId="2B7BDDD4" w14:textId="77777777" w:rsidR="00280A0B" w:rsidRPr="003E0EC6" w:rsidRDefault="00280A0B" w:rsidP="007A2174">
            <w:pPr>
              <w:rPr>
                <w:rFonts w:ascii="Arial" w:hAnsi="Arial" w:cs="Arial"/>
                <w:b/>
                <w:bCs/>
                <w:iCs/>
              </w:rPr>
            </w:pPr>
            <w:r>
              <w:rPr>
                <w:rFonts w:ascii="Arial" w:hAnsi="Arial" w:cs="Arial"/>
                <w:b/>
                <w:iCs/>
              </w:rPr>
              <w:t xml:space="preserve">(5 </w:t>
            </w:r>
            <w:r w:rsidRPr="003E0EC6">
              <w:rPr>
                <w:rFonts w:ascii="Arial" w:hAnsi="Arial" w:cs="Arial"/>
                <w:b/>
                <w:iCs/>
              </w:rPr>
              <w:t>Points)</w:t>
            </w:r>
          </w:p>
        </w:tc>
      </w:tr>
    </w:tbl>
    <w:p w14:paraId="0BE07D4D" w14:textId="4965B2F0" w:rsidR="001F23BA" w:rsidRDefault="001F23BA" w:rsidP="001F23BA">
      <w:pPr>
        <w:jc w:val="both"/>
        <w:rPr>
          <w:rFonts w:ascii="Arial" w:hAnsi="Arial" w:cs="Arial"/>
          <w:szCs w:val="24"/>
        </w:rPr>
      </w:pPr>
    </w:p>
    <w:p w14:paraId="400C7674" w14:textId="20E65892" w:rsidR="004C4A8E" w:rsidRDefault="004C4A8E" w:rsidP="004C4A8E">
      <w:pPr>
        <w:jc w:val="both"/>
        <w:rPr>
          <w:rFonts w:ascii="Arial" w:hAnsi="Arial" w:cs="Arial"/>
        </w:rPr>
      </w:pPr>
      <w:r>
        <w:rPr>
          <w:rFonts w:ascii="Arial" w:hAnsi="Arial" w:cs="Arial"/>
        </w:rPr>
        <w:t>Please refer to the RFP section “</w:t>
      </w:r>
      <w:hyperlink w:anchor="_Translator_Qualifications" w:history="1">
        <w:r w:rsidRPr="004C4A8E">
          <w:rPr>
            <w:rStyle w:val="Hyperlink"/>
            <w:rFonts w:ascii="Arial" w:hAnsi="Arial" w:cs="Arial"/>
          </w:rPr>
          <w:t>Translator Qualifications</w:t>
        </w:r>
      </w:hyperlink>
      <w:r>
        <w:rPr>
          <w:rFonts w:ascii="Arial" w:hAnsi="Arial" w:cs="Arial"/>
        </w:rPr>
        <w:t xml:space="preserve">” for </w:t>
      </w:r>
      <w:r w:rsidRPr="009729E0">
        <w:rPr>
          <w:rFonts w:ascii="Arial" w:hAnsi="Arial" w:cs="Arial"/>
        </w:rPr>
        <w:t>a description of what will be required in the contract resulting from this RFP.</w:t>
      </w:r>
      <w:r>
        <w:rPr>
          <w:rFonts w:ascii="Arial" w:hAnsi="Arial" w:cs="Arial"/>
        </w:rPr>
        <w:t xml:space="preserve"> </w:t>
      </w:r>
    </w:p>
    <w:p w14:paraId="5D8E8836" w14:textId="77777777" w:rsidR="004C4A8E" w:rsidRPr="00C37C46" w:rsidRDefault="004C4A8E" w:rsidP="001F23BA">
      <w:pPr>
        <w:jc w:val="both"/>
        <w:rPr>
          <w:rFonts w:ascii="Arial" w:hAnsi="Arial" w:cs="Arial"/>
          <w:szCs w:val="24"/>
        </w:rPr>
      </w:pPr>
    </w:p>
    <w:p w14:paraId="1B65F0E6" w14:textId="2CEEF62F" w:rsidR="00E8686C" w:rsidRPr="00C37C46" w:rsidRDefault="00E8686C" w:rsidP="00E8686C">
      <w:pPr>
        <w:jc w:val="both"/>
        <w:rPr>
          <w:rFonts w:ascii="Arial" w:hAnsi="Arial" w:cs="Arial"/>
          <w:szCs w:val="24"/>
        </w:rPr>
      </w:pPr>
      <w:r>
        <w:rPr>
          <w:rFonts w:ascii="Arial" w:hAnsi="Arial" w:cs="Arial"/>
          <w:szCs w:val="24"/>
        </w:rPr>
        <w:t>The proposal should d</w:t>
      </w:r>
      <w:r w:rsidR="00B67A6A">
        <w:rPr>
          <w:rFonts w:ascii="Arial" w:hAnsi="Arial" w:cs="Arial"/>
          <w:szCs w:val="24"/>
        </w:rPr>
        <w:t>emonstrate</w:t>
      </w:r>
      <w:r>
        <w:rPr>
          <w:rFonts w:ascii="Arial" w:hAnsi="Arial" w:cs="Arial"/>
          <w:szCs w:val="24"/>
        </w:rPr>
        <w:t xml:space="preserve"> that all </w:t>
      </w:r>
      <w:r w:rsidRPr="00C37C46">
        <w:rPr>
          <w:rFonts w:ascii="Arial" w:hAnsi="Arial" w:cs="Arial"/>
          <w:szCs w:val="24"/>
        </w:rPr>
        <w:t>translators on the project</w:t>
      </w:r>
      <w:r>
        <w:rPr>
          <w:rFonts w:ascii="Arial" w:hAnsi="Arial" w:cs="Arial"/>
          <w:szCs w:val="24"/>
        </w:rPr>
        <w:t xml:space="preserve"> will </w:t>
      </w:r>
      <w:r w:rsidRPr="00C37C46">
        <w:rPr>
          <w:rFonts w:ascii="Arial" w:hAnsi="Arial" w:cs="Arial"/>
          <w:szCs w:val="24"/>
        </w:rPr>
        <w:t>meet the following minimum requirements for translators:</w:t>
      </w:r>
    </w:p>
    <w:p w14:paraId="30D75988" w14:textId="77777777" w:rsidR="00E8686C" w:rsidRPr="00C37C46" w:rsidRDefault="00E8686C" w:rsidP="00E8686C">
      <w:pPr>
        <w:jc w:val="both"/>
        <w:rPr>
          <w:rFonts w:ascii="Arial" w:hAnsi="Arial" w:cs="Arial"/>
          <w:szCs w:val="24"/>
        </w:rPr>
      </w:pPr>
    </w:p>
    <w:p w14:paraId="5092962A" w14:textId="40933CCD" w:rsidR="00E8686C" w:rsidRPr="00C37C46" w:rsidRDefault="00DD5EC3" w:rsidP="00C44FBD">
      <w:pPr>
        <w:pStyle w:val="ListParagraph"/>
        <w:numPr>
          <w:ilvl w:val="0"/>
          <w:numId w:val="24"/>
        </w:numPr>
        <w:spacing w:after="120"/>
        <w:contextualSpacing w:val="0"/>
        <w:jc w:val="both"/>
        <w:rPr>
          <w:rFonts w:ascii="Arial" w:hAnsi="Arial" w:cs="Arial"/>
        </w:rPr>
      </w:pPr>
      <w:r>
        <w:rPr>
          <w:rFonts w:ascii="Arial" w:hAnsi="Arial" w:cs="Arial"/>
        </w:rPr>
        <w:t>n</w:t>
      </w:r>
      <w:r w:rsidR="00E8686C" w:rsidRPr="00C37C46">
        <w:rPr>
          <w:rFonts w:ascii="Arial" w:hAnsi="Arial" w:cs="Arial"/>
        </w:rPr>
        <w:t>ative-level proficiency in the target language, and fluency in English</w:t>
      </w:r>
    </w:p>
    <w:p w14:paraId="2297A858" w14:textId="2E1CD7FF" w:rsidR="00E8686C" w:rsidRPr="00C37C46" w:rsidRDefault="00DD5EC3" w:rsidP="00C44FBD">
      <w:pPr>
        <w:pStyle w:val="ListParagraph"/>
        <w:numPr>
          <w:ilvl w:val="0"/>
          <w:numId w:val="24"/>
        </w:numPr>
        <w:spacing w:after="120"/>
        <w:contextualSpacing w:val="0"/>
        <w:jc w:val="both"/>
        <w:rPr>
          <w:rFonts w:ascii="Arial" w:hAnsi="Arial" w:cs="Arial"/>
        </w:rPr>
      </w:pPr>
      <w:r>
        <w:rPr>
          <w:rFonts w:ascii="Arial" w:hAnsi="Arial" w:cs="Arial"/>
        </w:rPr>
        <w:t>a</w:t>
      </w:r>
      <w:r w:rsidR="00E8686C" w:rsidRPr="00C37C46">
        <w:rPr>
          <w:rFonts w:ascii="Arial" w:hAnsi="Arial" w:cs="Arial"/>
        </w:rPr>
        <w:t xml:space="preserve"> bachelor’s degree or higher in the subject being translated</w:t>
      </w:r>
      <w:r>
        <w:rPr>
          <w:rFonts w:ascii="Arial" w:hAnsi="Arial" w:cs="Arial"/>
        </w:rPr>
        <w:t>,</w:t>
      </w:r>
      <w:r w:rsidR="00E8686C" w:rsidRPr="00C37C46">
        <w:rPr>
          <w:rFonts w:ascii="Arial" w:hAnsi="Arial" w:cs="Arial"/>
        </w:rPr>
        <w:t xml:space="preserve"> or in a related field</w:t>
      </w:r>
      <w:r>
        <w:rPr>
          <w:rFonts w:ascii="Arial" w:hAnsi="Arial" w:cs="Arial"/>
        </w:rPr>
        <w:t>,</w:t>
      </w:r>
      <w:r w:rsidR="00E8686C" w:rsidRPr="00C37C46">
        <w:rPr>
          <w:rFonts w:ascii="Arial" w:hAnsi="Arial" w:cs="Arial"/>
        </w:rPr>
        <w:t xml:space="preserve"> is highly preferred</w:t>
      </w:r>
    </w:p>
    <w:p w14:paraId="2F21FEB4" w14:textId="490909F3" w:rsidR="00E8686C" w:rsidRPr="00C37C46" w:rsidRDefault="00DD5EC3" w:rsidP="00C44FBD">
      <w:pPr>
        <w:pStyle w:val="ListParagraph"/>
        <w:numPr>
          <w:ilvl w:val="0"/>
          <w:numId w:val="24"/>
        </w:numPr>
        <w:spacing w:after="120"/>
        <w:contextualSpacing w:val="0"/>
        <w:jc w:val="both"/>
        <w:rPr>
          <w:rFonts w:ascii="Arial" w:hAnsi="Arial" w:cs="Arial"/>
        </w:rPr>
      </w:pPr>
      <w:r>
        <w:rPr>
          <w:rFonts w:ascii="Arial" w:hAnsi="Arial" w:cs="Arial"/>
        </w:rPr>
        <w:t>d</w:t>
      </w:r>
      <w:r w:rsidR="00E8686C" w:rsidRPr="00C37C46">
        <w:rPr>
          <w:rFonts w:ascii="Arial" w:hAnsi="Arial" w:cs="Arial"/>
        </w:rPr>
        <w:t>ocumented translation experience directly related to K-12 educational translations is highly preferred</w:t>
      </w:r>
    </w:p>
    <w:p w14:paraId="463504D9" w14:textId="04C6ACDA" w:rsidR="00E8686C" w:rsidRPr="00C37C46" w:rsidRDefault="00DD5EC3" w:rsidP="00C44FBD">
      <w:pPr>
        <w:pStyle w:val="ListParagraph"/>
        <w:numPr>
          <w:ilvl w:val="0"/>
          <w:numId w:val="24"/>
        </w:numPr>
        <w:spacing w:after="120"/>
        <w:contextualSpacing w:val="0"/>
        <w:jc w:val="both"/>
        <w:rPr>
          <w:rFonts w:ascii="Arial" w:hAnsi="Arial" w:cs="Arial"/>
        </w:rPr>
      </w:pPr>
      <w:r>
        <w:rPr>
          <w:rFonts w:ascii="Arial" w:hAnsi="Arial" w:cs="Arial"/>
        </w:rPr>
        <w:t>a</w:t>
      </w:r>
      <w:r w:rsidR="00E8686C" w:rsidRPr="00C37C46">
        <w:rPr>
          <w:rFonts w:ascii="Arial" w:hAnsi="Arial" w:cs="Arial"/>
        </w:rPr>
        <w:t xml:space="preserve"> credential in translation and/or certification in translation through a professional organization</w:t>
      </w:r>
    </w:p>
    <w:p w14:paraId="7B07E147" w14:textId="7971B46D" w:rsidR="00E8686C" w:rsidRDefault="00DD5EC3" w:rsidP="00C44FBD">
      <w:pPr>
        <w:pStyle w:val="ListParagraph"/>
        <w:numPr>
          <w:ilvl w:val="0"/>
          <w:numId w:val="24"/>
        </w:numPr>
        <w:contextualSpacing w:val="0"/>
        <w:jc w:val="both"/>
        <w:rPr>
          <w:rFonts w:ascii="Arial" w:hAnsi="Arial" w:cs="Arial"/>
        </w:rPr>
      </w:pPr>
      <w:r>
        <w:rPr>
          <w:rFonts w:ascii="Arial" w:hAnsi="Arial" w:cs="Arial"/>
        </w:rPr>
        <w:t>s</w:t>
      </w:r>
      <w:r w:rsidR="00E8686C" w:rsidRPr="00C37C46">
        <w:rPr>
          <w:rFonts w:ascii="Arial" w:hAnsi="Arial" w:cs="Arial"/>
        </w:rPr>
        <w:t>ubject-specific experience and knowledge of content-area terminology, as evidenced by a college degree, teaching certification, or career or other experience</w:t>
      </w:r>
    </w:p>
    <w:p w14:paraId="116A6D4D" w14:textId="77777777" w:rsidR="001F23BA" w:rsidRPr="00C37C46" w:rsidRDefault="001F23BA" w:rsidP="001F23BA">
      <w:pPr>
        <w:jc w:val="both"/>
        <w:rPr>
          <w:rFonts w:ascii="Arial" w:hAnsi="Arial" w:cs="Arial"/>
          <w:szCs w:val="24"/>
        </w:rPr>
      </w:pPr>
    </w:p>
    <w:tbl>
      <w:tblPr>
        <w:tblStyle w:val="TableGrid1"/>
        <w:tblW w:w="10800" w:type="dxa"/>
        <w:tblInd w:w="-5" w:type="dxa"/>
        <w:tblLook w:val="04A0" w:firstRow="1" w:lastRow="0" w:firstColumn="1" w:lastColumn="0" w:noHBand="0" w:noVBand="1"/>
      </w:tblPr>
      <w:tblGrid>
        <w:gridCol w:w="9270"/>
        <w:gridCol w:w="1530"/>
      </w:tblGrid>
      <w:tr w:rsidR="00280A0B" w:rsidRPr="003E0EC6" w14:paraId="068AFD65" w14:textId="77777777" w:rsidTr="007A2174">
        <w:tc>
          <w:tcPr>
            <w:tcW w:w="9270" w:type="dxa"/>
          </w:tcPr>
          <w:p w14:paraId="545BDA58" w14:textId="3425D1B5" w:rsidR="00280A0B" w:rsidRPr="005D5C8B" w:rsidRDefault="00280A0B" w:rsidP="007A2174">
            <w:pPr>
              <w:rPr>
                <w:rFonts w:ascii="Arial" w:hAnsi="Arial" w:cs="Arial"/>
                <w:b/>
                <w:bCs/>
              </w:rPr>
            </w:pPr>
            <w:r>
              <w:rPr>
                <w:rFonts w:ascii="Arial" w:hAnsi="Arial" w:cs="Arial"/>
                <w:b/>
              </w:rPr>
              <w:t>3.</w:t>
            </w:r>
            <w:r w:rsidR="00FF65E9">
              <w:rPr>
                <w:rFonts w:ascii="Arial" w:hAnsi="Arial" w:cs="Arial"/>
                <w:b/>
              </w:rPr>
              <w:t>c</w:t>
            </w:r>
            <w:r>
              <w:rPr>
                <w:rFonts w:ascii="Arial" w:hAnsi="Arial" w:cs="Arial"/>
                <w:b/>
              </w:rPr>
              <w:t>.</w:t>
            </w:r>
            <w:r w:rsidRPr="005D4C23">
              <w:rPr>
                <w:rFonts w:ascii="Arial" w:hAnsi="Arial" w:cs="Arial"/>
                <w:b/>
              </w:rPr>
              <w:t xml:space="preserve"> </w:t>
            </w:r>
            <w:r w:rsidRPr="00280A0B">
              <w:rPr>
                <w:rFonts w:ascii="Arial" w:hAnsi="Arial" w:cs="Arial"/>
                <w:b/>
              </w:rPr>
              <w:t>Software and Hardware Capabilities</w:t>
            </w:r>
          </w:p>
        </w:tc>
        <w:tc>
          <w:tcPr>
            <w:tcW w:w="1530" w:type="dxa"/>
          </w:tcPr>
          <w:p w14:paraId="62D45342" w14:textId="77777777" w:rsidR="00280A0B" w:rsidRPr="003E0EC6" w:rsidRDefault="00280A0B" w:rsidP="007A2174">
            <w:pPr>
              <w:rPr>
                <w:rFonts w:ascii="Arial" w:hAnsi="Arial" w:cs="Arial"/>
                <w:b/>
                <w:bCs/>
                <w:iCs/>
              </w:rPr>
            </w:pPr>
            <w:r>
              <w:rPr>
                <w:rFonts w:ascii="Arial" w:hAnsi="Arial" w:cs="Arial"/>
                <w:b/>
                <w:iCs/>
              </w:rPr>
              <w:t xml:space="preserve">(5 </w:t>
            </w:r>
            <w:r w:rsidRPr="003E0EC6">
              <w:rPr>
                <w:rFonts w:ascii="Arial" w:hAnsi="Arial" w:cs="Arial"/>
                <w:b/>
                <w:iCs/>
              </w:rPr>
              <w:t>Points)</w:t>
            </w:r>
          </w:p>
        </w:tc>
      </w:tr>
    </w:tbl>
    <w:p w14:paraId="1D27CD2E" w14:textId="175F8A1E" w:rsidR="00280A0B" w:rsidRDefault="00280A0B" w:rsidP="00280A0B">
      <w:pPr>
        <w:jc w:val="both"/>
        <w:rPr>
          <w:rFonts w:ascii="Arial" w:hAnsi="Arial" w:cs="Arial"/>
          <w:szCs w:val="24"/>
        </w:rPr>
      </w:pPr>
    </w:p>
    <w:p w14:paraId="65A2180A" w14:textId="789A6CFE" w:rsidR="00A5662C" w:rsidRPr="00C37C46" w:rsidRDefault="007909CE" w:rsidP="00A5662C">
      <w:pPr>
        <w:jc w:val="both"/>
        <w:rPr>
          <w:rFonts w:ascii="Arial" w:hAnsi="Arial" w:cs="Arial"/>
          <w:szCs w:val="24"/>
        </w:rPr>
      </w:pPr>
      <w:r w:rsidRPr="001A2534">
        <w:rPr>
          <w:rFonts w:ascii="Arial" w:hAnsi="Arial" w:cs="Arial"/>
          <w:szCs w:val="24"/>
        </w:rPr>
        <w:t>The bidder’s infrastructure and technological resources should enable the bidder to successfully complete project deliverables</w:t>
      </w:r>
      <w:r>
        <w:rPr>
          <w:rFonts w:ascii="Arial" w:hAnsi="Arial" w:cs="Arial"/>
          <w:szCs w:val="24"/>
        </w:rPr>
        <w:t xml:space="preserve">. </w:t>
      </w:r>
      <w:r w:rsidR="00A5662C" w:rsidRPr="00C37C46">
        <w:rPr>
          <w:rFonts w:ascii="Arial" w:hAnsi="Arial" w:cs="Arial"/>
          <w:szCs w:val="24"/>
        </w:rPr>
        <w:t xml:space="preserve">The Technical Proposal should describe the bidder’s software and hardware capabilities and the organization’s ability to provide </w:t>
      </w:r>
      <w:r w:rsidR="003C2946">
        <w:rPr>
          <w:rFonts w:ascii="Arial" w:hAnsi="Arial" w:cs="Arial"/>
          <w:szCs w:val="24"/>
        </w:rPr>
        <w:t xml:space="preserve">the translated examinations in accordance with the requirements of this RFP. </w:t>
      </w:r>
      <w:r w:rsidR="00A5662C" w:rsidRPr="00C37C46">
        <w:rPr>
          <w:rFonts w:ascii="Arial" w:hAnsi="Arial" w:cs="Arial"/>
          <w:szCs w:val="24"/>
        </w:rPr>
        <w:t xml:space="preserve">The bidder should describe in the </w:t>
      </w:r>
      <w:r w:rsidR="00DE23C6">
        <w:rPr>
          <w:rFonts w:ascii="Arial" w:hAnsi="Arial" w:cs="Arial"/>
          <w:szCs w:val="24"/>
        </w:rPr>
        <w:t>T</w:t>
      </w:r>
      <w:r w:rsidR="00A5662C" w:rsidRPr="00C37C46">
        <w:rPr>
          <w:rFonts w:ascii="Arial" w:hAnsi="Arial" w:cs="Arial"/>
          <w:szCs w:val="24"/>
        </w:rPr>
        <w:t xml:space="preserve">echnical </w:t>
      </w:r>
      <w:r w:rsidR="00DE23C6">
        <w:rPr>
          <w:rFonts w:ascii="Arial" w:hAnsi="Arial" w:cs="Arial"/>
          <w:szCs w:val="24"/>
        </w:rPr>
        <w:t>P</w:t>
      </w:r>
      <w:r w:rsidR="00A5662C" w:rsidRPr="00C37C46">
        <w:rPr>
          <w:rFonts w:ascii="Arial" w:hAnsi="Arial" w:cs="Arial"/>
          <w:szCs w:val="24"/>
        </w:rPr>
        <w:t xml:space="preserve">roposal the organization’s ability to provide services with Adobe InDesign; Adobe PDF, Adobe Illustrator and Adobe Acrobat Pro or </w:t>
      </w:r>
      <w:proofErr w:type="spellStart"/>
      <w:r w:rsidR="00A5662C" w:rsidRPr="00C37C46">
        <w:rPr>
          <w:rFonts w:ascii="Arial" w:hAnsi="Arial" w:cs="Arial"/>
          <w:szCs w:val="24"/>
        </w:rPr>
        <w:t>Enfocus</w:t>
      </w:r>
      <w:proofErr w:type="spellEnd"/>
      <w:r w:rsidR="00A5662C" w:rsidRPr="00C37C46">
        <w:rPr>
          <w:rFonts w:ascii="Arial" w:hAnsi="Arial" w:cs="Arial"/>
          <w:szCs w:val="24"/>
        </w:rPr>
        <w:t xml:space="preserve"> Pitstop. The description should include the organization’s ability to provide translated documents in native format (InDesign), convert translated documents into PDF format, and receive and transmit original and final versions electronically via a secure, password</w:t>
      </w:r>
      <w:r w:rsidR="00DE23C6">
        <w:rPr>
          <w:rFonts w:ascii="Arial" w:hAnsi="Arial" w:cs="Arial"/>
          <w:szCs w:val="24"/>
        </w:rPr>
        <w:t>-</w:t>
      </w:r>
      <w:r w:rsidR="00A5662C" w:rsidRPr="00C37C46">
        <w:rPr>
          <w:rFonts w:ascii="Arial" w:hAnsi="Arial" w:cs="Arial"/>
          <w:szCs w:val="24"/>
        </w:rPr>
        <w:t>protected portal (SFTP).</w:t>
      </w:r>
    </w:p>
    <w:p w14:paraId="47426622" w14:textId="77777777" w:rsidR="00280A0B" w:rsidRPr="00C37C46" w:rsidRDefault="00280A0B" w:rsidP="00280A0B">
      <w:pPr>
        <w:jc w:val="both"/>
        <w:rPr>
          <w:rFonts w:ascii="Arial" w:hAnsi="Arial" w:cs="Arial"/>
          <w:szCs w:val="24"/>
        </w:rPr>
      </w:pPr>
    </w:p>
    <w:tbl>
      <w:tblPr>
        <w:tblStyle w:val="TableGrid1"/>
        <w:tblW w:w="10800" w:type="dxa"/>
        <w:tblInd w:w="-5" w:type="dxa"/>
        <w:tblLook w:val="04A0" w:firstRow="1" w:lastRow="0" w:firstColumn="1" w:lastColumn="0" w:noHBand="0" w:noVBand="1"/>
      </w:tblPr>
      <w:tblGrid>
        <w:gridCol w:w="9180"/>
        <w:gridCol w:w="1620"/>
      </w:tblGrid>
      <w:tr w:rsidR="00716A9B" w:rsidRPr="003E0EC6" w14:paraId="4CAE5422" w14:textId="77777777" w:rsidTr="007A2174">
        <w:trPr>
          <w:trHeight w:val="143"/>
        </w:trPr>
        <w:tc>
          <w:tcPr>
            <w:tcW w:w="9180" w:type="dxa"/>
          </w:tcPr>
          <w:p w14:paraId="6B29D0D3" w14:textId="36E3D61E" w:rsidR="00716A9B" w:rsidRPr="00A4028C" w:rsidRDefault="00716A9B" w:rsidP="007A2174">
            <w:pPr>
              <w:rPr>
                <w:rFonts w:ascii="Arial" w:hAnsi="Arial" w:cs="Arial"/>
                <w:bCs/>
                <w:i/>
                <w:iCs/>
              </w:rPr>
            </w:pPr>
            <w:r>
              <w:rPr>
                <w:rFonts w:ascii="Arial" w:hAnsi="Arial" w:cs="Arial"/>
                <w:b/>
              </w:rPr>
              <w:t xml:space="preserve">4. </w:t>
            </w:r>
            <w:r w:rsidRPr="00716A9B">
              <w:rPr>
                <w:rFonts w:ascii="Arial" w:hAnsi="Arial" w:cs="Arial"/>
                <w:b/>
              </w:rPr>
              <w:t>Security of Test Materials</w:t>
            </w:r>
          </w:p>
        </w:tc>
        <w:tc>
          <w:tcPr>
            <w:tcW w:w="1620" w:type="dxa"/>
          </w:tcPr>
          <w:p w14:paraId="3E3D31DA" w14:textId="29EAE4F2" w:rsidR="00716A9B" w:rsidRPr="003E0EC6" w:rsidRDefault="00716A9B" w:rsidP="007A2174">
            <w:pPr>
              <w:rPr>
                <w:rFonts w:ascii="Arial" w:hAnsi="Arial" w:cs="Arial"/>
                <w:bCs/>
                <w:iCs/>
              </w:rPr>
            </w:pPr>
            <w:r w:rsidRPr="004D706D">
              <w:rPr>
                <w:rFonts w:ascii="Arial" w:hAnsi="Arial" w:cs="Arial"/>
                <w:b/>
                <w:iCs/>
              </w:rPr>
              <w:t>(</w:t>
            </w:r>
            <w:r w:rsidR="00FF65E9">
              <w:rPr>
                <w:rFonts w:ascii="Arial" w:hAnsi="Arial" w:cs="Arial"/>
                <w:b/>
                <w:iCs/>
              </w:rPr>
              <w:t>5</w:t>
            </w:r>
            <w:r>
              <w:rPr>
                <w:rFonts w:ascii="Arial" w:hAnsi="Arial" w:cs="Arial"/>
                <w:b/>
                <w:iCs/>
              </w:rPr>
              <w:t xml:space="preserve"> P</w:t>
            </w:r>
            <w:r w:rsidRPr="003E0EC6">
              <w:rPr>
                <w:rFonts w:ascii="Arial" w:hAnsi="Arial" w:cs="Arial"/>
                <w:b/>
                <w:iCs/>
              </w:rPr>
              <w:t>oints)</w:t>
            </w:r>
          </w:p>
        </w:tc>
      </w:tr>
    </w:tbl>
    <w:p w14:paraId="478F0266" w14:textId="08801EAD" w:rsidR="00280A0B" w:rsidRDefault="00280A0B" w:rsidP="001F23BA">
      <w:pPr>
        <w:jc w:val="both"/>
        <w:rPr>
          <w:rFonts w:ascii="Arial" w:hAnsi="Arial" w:cs="Arial"/>
          <w:b/>
          <w:bCs/>
          <w:szCs w:val="24"/>
        </w:rPr>
      </w:pPr>
    </w:p>
    <w:p w14:paraId="02FBD615" w14:textId="4121A33C" w:rsidR="00A1070A" w:rsidRPr="007A5900" w:rsidRDefault="00A1070A" w:rsidP="00A1070A">
      <w:pPr>
        <w:jc w:val="both"/>
        <w:rPr>
          <w:rFonts w:ascii="Arial" w:hAnsi="Arial" w:cs="Arial"/>
          <w:color w:val="000000" w:themeColor="text1"/>
          <w:szCs w:val="24"/>
        </w:rPr>
      </w:pPr>
      <w:r w:rsidRPr="007A5900">
        <w:rPr>
          <w:rFonts w:ascii="Arial" w:hAnsi="Arial" w:cs="Arial"/>
          <w:color w:val="000000" w:themeColor="text1"/>
          <w:szCs w:val="24"/>
        </w:rPr>
        <w:t xml:space="preserve">Please refer to </w:t>
      </w:r>
      <w:r>
        <w:rPr>
          <w:rFonts w:ascii="Arial" w:hAnsi="Arial" w:cs="Arial"/>
          <w:color w:val="000000" w:themeColor="text1"/>
          <w:szCs w:val="24"/>
        </w:rPr>
        <w:t>the “</w:t>
      </w:r>
      <w:hyperlink w:anchor="_Security_of_Test" w:history="1">
        <w:r w:rsidRPr="00A1070A">
          <w:rPr>
            <w:rStyle w:val="Hyperlink"/>
            <w:rFonts w:ascii="Arial" w:hAnsi="Arial" w:cs="Arial"/>
            <w:szCs w:val="24"/>
          </w:rPr>
          <w:t>Security of Test Materials</w:t>
        </w:r>
      </w:hyperlink>
      <w:r>
        <w:rPr>
          <w:rStyle w:val="Hyperlink"/>
          <w:rFonts w:ascii="Arial" w:hAnsi="Arial" w:cs="Arial"/>
          <w:color w:val="000000" w:themeColor="text1"/>
          <w:szCs w:val="24"/>
          <w:u w:val="none"/>
        </w:rPr>
        <w:t>”</w:t>
      </w:r>
      <w:r w:rsidRPr="007A5900">
        <w:rPr>
          <w:rFonts w:ascii="Arial" w:hAnsi="Arial" w:cs="Arial"/>
          <w:color w:val="000000" w:themeColor="text1"/>
          <w:szCs w:val="24"/>
        </w:rPr>
        <w:t xml:space="preserve"> </w:t>
      </w:r>
      <w:r w:rsidR="000569EF">
        <w:rPr>
          <w:rFonts w:ascii="Arial" w:hAnsi="Arial" w:cs="Arial"/>
          <w:color w:val="000000" w:themeColor="text1"/>
          <w:szCs w:val="24"/>
        </w:rPr>
        <w:t xml:space="preserve">section </w:t>
      </w:r>
      <w:r w:rsidRPr="007A5900">
        <w:rPr>
          <w:rFonts w:ascii="Arial" w:hAnsi="Arial" w:cs="Arial"/>
          <w:bCs/>
          <w:color w:val="000000" w:themeColor="text1"/>
          <w:szCs w:val="24"/>
        </w:rPr>
        <w:t>f</w:t>
      </w:r>
      <w:r w:rsidRPr="007A5900">
        <w:rPr>
          <w:rFonts w:ascii="Arial" w:hAnsi="Arial" w:cs="Arial"/>
          <w:color w:val="000000" w:themeColor="text1"/>
          <w:szCs w:val="24"/>
        </w:rPr>
        <w:t>or a description of what will be required in the contract resulting from this RFP</w:t>
      </w:r>
      <w:r>
        <w:rPr>
          <w:rFonts w:ascii="Arial" w:hAnsi="Arial" w:cs="Arial"/>
          <w:color w:val="000000" w:themeColor="text1"/>
          <w:szCs w:val="24"/>
        </w:rPr>
        <w:t>.</w:t>
      </w:r>
    </w:p>
    <w:p w14:paraId="0F09DD6C" w14:textId="77777777" w:rsidR="00A1070A" w:rsidRDefault="00A1070A" w:rsidP="00716A9B">
      <w:pPr>
        <w:jc w:val="both"/>
        <w:rPr>
          <w:rFonts w:ascii="Arial" w:hAnsi="Arial" w:cs="Arial"/>
        </w:rPr>
      </w:pPr>
    </w:p>
    <w:p w14:paraId="0944CDD0" w14:textId="3218EABB" w:rsidR="00E8101D" w:rsidRDefault="001A2534" w:rsidP="00E8101D">
      <w:pPr>
        <w:jc w:val="both"/>
        <w:rPr>
          <w:rFonts w:ascii="Arial" w:hAnsi="Arial" w:cs="Arial"/>
        </w:rPr>
      </w:pPr>
      <w:r w:rsidRPr="00C37C46">
        <w:rPr>
          <w:rFonts w:ascii="Arial" w:hAnsi="Arial" w:cs="Arial"/>
          <w:szCs w:val="24"/>
        </w:rPr>
        <w:t xml:space="preserve">The </w:t>
      </w:r>
      <w:r w:rsidR="00FF5970">
        <w:rPr>
          <w:rFonts w:ascii="Arial" w:hAnsi="Arial" w:cs="Arial"/>
          <w:szCs w:val="24"/>
        </w:rPr>
        <w:t>T</w:t>
      </w:r>
      <w:r w:rsidRPr="00C37C46">
        <w:rPr>
          <w:rFonts w:ascii="Arial" w:hAnsi="Arial" w:cs="Arial"/>
          <w:szCs w:val="24"/>
        </w:rPr>
        <w:t xml:space="preserve">echnical </w:t>
      </w:r>
      <w:r w:rsidR="00FF5970">
        <w:rPr>
          <w:rFonts w:ascii="Arial" w:hAnsi="Arial" w:cs="Arial"/>
          <w:szCs w:val="24"/>
        </w:rPr>
        <w:t>P</w:t>
      </w:r>
      <w:r w:rsidRPr="00C37C46">
        <w:rPr>
          <w:rFonts w:ascii="Arial" w:hAnsi="Arial" w:cs="Arial"/>
          <w:szCs w:val="24"/>
        </w:rPr>
        <w:t>roposal should include a security plan that describes procedures for translation production, adher</w:t>
      </w:r>
      <w:r w:rsidR="00FF5970">
        <w:rPr>
          <w:rFonts w:ascii="Arial" w:hAnsi="Arial" w:cs="Arial"/>
          <w:szCs w:val="24"/>
        </w:rPr>
        <w:t>es</w:t>
      </w:r>
      <w:r w:rsidRPr="00C37C46">
        <w:rPr>
          <w:rFonts w:ascii="Arial" w:hAnsi="Arial" w:cs="Arial"/>
          <w:szCs w:val="24"/>
        </w:rPr>
        <w:t xml:space="preserve"> to industry standards, </w:t>
      </w:r>
      <w:proofErr w:type="gramStart"/>
      <w:r w:rsidR="00BC17AE" w:rsidRPr="00C37C46">
        <w:rPr>
          <w:rFonts w:ascii="Arial" w:hAnsi="Arial" w:cs="Arial"/>
          <w:szCs w:val="24"/>
        </w:rPr>
        <w:t>meet</w:t>
      </w:r>
      <w:r w:rsidR="00FF5970">
        <w:rPr>
          <w:rFonts w:ascii="Arial" w:hAnsi="Arial" w:cs="Arial"/>
          <w:szCs w:val="24"/>
        </w:rPr>
        <w:t>s</w:t>
      </w:r>
      <w:proofErr w:type="gramEnd"/>
      <w:r w:rsidRPr="00C37C46">
        <w:rPr>
          <w:rFonts w:ascii="Arial" w:hAnsi="Arial" w:cs="Arial"/>
          <w:szCs w:val="24"/>
        </w:rPr>
        <w:t xml:space="preserve"> or exceed</w:t>
      </w:r>
      <w:r w:rsidR="00FF5970">
        <w:rPr>
          <w:rFonts w:ascii="Arial" w:hAnsi="Arial" w:cs="Arial"/>
          <w:szCs w:val="24"/>
        </w:rPr>
        <w:t>s</w:t>
      </w:r>
      <w:r w:rsidRPr="00C37C46">
        <w:rPr>
          <w:rFonts w:ascii="Arial" w:hAnsi="Arial" w:cs="Arial"/>
          <w:szCs w:val="24"/>
        </w:rPr>
        <w:t xml:space="preserve"> the specifications in accordance with the protocols set forth in this RFP</w:t>
      </w:r>
      <w:r>
        <w:rPr>
          <w:rFonts w:ascii="Arial" w:hAnsi="Arial" w:cs="Arial"/>
          <w:szCs w:val="24"/>
        </w:rPr>
        <w:t>.</w:t>
      </w:r>
      <w:r w:rsidR="00E8101D" w:rsidRPr="00E8101D">
        <w:rPr>
          <w:rFonts w:ascii="Arial" w:hAnsi="Arial" w:cs="Arial"/>
        </w:rPr>
        <w:t xml:space="preserve"> </w:t>
      </w:r>
      <w:r w:rsidR="00E8101D" w:rsidRPr="00785F87">
        <w:rPr>
          <w:rFonts w:ascii="Arial" w:hAnsi="Arial" w:cs="Arial"/>
        </w:rPr>
        <w:t>These security guidelines were developed by NYSED to set forth the management of secure exam materials and should be reflected in the bidder’s procedures.</w:t>
      </w:r>
    </w:p>
    <w:p w14:paraId="67458319" w14:textId="77777777" w:rsidR="00DD5EC3" w:rsidRPr="00785F87" w:rsidRDefault="00DD5EC3" w:rsidP="00E8101D">
      <w:pPr>
        <w:jc w:val="both"/>
        <w:rPr>
          <w:rFonts w:ascii="Arial" w:hAnsi="Arial" w:cs="Arial"/>
        </w:rPr>
      </w:pPr>
    </w:p>
    <w:p w14:paraId="1DBAA79E" w14:textId="00F1CC46" w:rsidR="00FC2419" w:rsidRDefault="001A2534" w:rsidP="00FC2419">
      <w:pPr>
        <w:jc w:val="both"/>
        <w:rPr>
          <w:rFonts w:ascii="Arial" w:hAnsi="Arial" w:cs="Arial"/>
        </w:rPr>
      </w:pPr>
      <w:r w:rsidRPr="00C37C46">
        <w:rPr>
          <w:rFonts w:ascii="Arial" w:hAnsi="Arial" w:cs="Arial"/>
          <w:szCs w:val="24"/>
        </w:rPr>
        <w:t>The security plan should specifically address where the activities described in this RFP will occur and a description of the exact location where translations will take place and how test materials will always remain secure.</w:t>
      </w:r>
      <w:r>
        <w:rPr>
          <w:rFonts w:ascii="Arial" w:hAnsi="Arial" w:cs="Arial"/>
          <w:szCs w:val="24"/>
        </w:rPr>
        <w:t xml:space="preserve"> </w:t>
      </w:r>
      <w:r w:rsidR="00FC2419" w:rsidRPr="00B90C9B">
        <w:rPr>
          <w:rFonts w:ascii="Arial" w:hAnsi="Arial" w:cs="Arial"/>
        </w:rPr>
        <w:t xml:space="preserve">All </w:t>
      </w:r>
      <w:r w:rsidR="00FC2419">
        <w:rPr>
          <w:rFonts w:ascii="Arial" w:hAnsi="Arial" w:cs="Arial"/>
        </w:rPr>
        <w:t xml:space="preserve">secure exam contents </w:t>
      </w:r>
      <w:r w:rsidR="00FC2419" w:rsidRPr="00B90C9B">
        <w:rPr>
          <w:rFonts w:ascii="Arial" w:hAnsi="Arial" w:cs="Arial"/>
        </w:rPr>
        <w:t xml:space="preserve">must be stored on computer and </w:t>
      </w:r>
      <w:r w:rsidR="00FC2419">
        <w:rPr>
          <w:rFonts w:ascii="Arial" w:hAnsi="Arial" w:cs="Arial"/>
        </w:rPr>
        <w:t xml:space="preserve">in </w:t>
      </w:r>
      <w:r w:rsidR="00FC2419" w:rsidRPr="00B90C9B">
        <w:rPr>
          <w:rFonts w:ascii="Arial" w:hAnsi="Arial" w:cs="Arial"/>
        </w:rPr>
        <w:t xml:space="preserve">storage facilities </w:t>
      </w:r>
      <w:r w:rsidR="00FC2419" w:rsidRPr="00B90C9B">
        <w:rPr>
          <w:rFonts w:ascii="Arial" w:hAnsi="Arial" w:cs="Arial"/>
        </w:rPr>
        <w:lastRenderedPageBreak/>
        <w:t>maintained within the United States using the strictest industry standards and state-of-the-art best practices, including appropriate firewalls and security measures.</w:t>
      </w:r>
    </w:p>
    <w:p w14:paraId="75215BA3" w14:textId="1CBD27FA" w:rsidR="001A2534" w:rsidRDefault="001A2534" w:rsidP="001A2534">
      <w:pPr>
        <w:jc w:val="both"/>
        <w:rPr>
          <w:rFonts w:ascii="Arial" w:hAnsi="Arial" w:cs="Arial"/>
          <w:szCs w:val="24"/>
        </w:rPr>
      </w:pPr>
    </w:p>
    <w:p w14:paraId="7AE3A9D3" w14:textId="2F1C3A40" w:rsidR="008C039A" w:rsidRDefault="001A2534">
      <w:pPr>
        <w:rPr>
          <w:rFonts w:ascii="Arial" w:hAnsi="Arial" w:cs="Arial"/>
          <w:szCs w:val="24"/>
        </w:rPr>
      </w:pPr>
      <w:r w:rsidRPr="00C37C46">
        <w:rPr>
          <w:rFonts w:ascii="Arial" w:hAnsi="Arial" w:cs="Arial"/>
          <w:szCs w:val="24"/>
        </w:rPr>
        <w:t xml:space="preserve">The security plan </w:t>
      </w:r>
      <w:r w:rsidR="00E8101D">
        <w:rPr>
          <w:rFonts w:ascii="Arial" w:hAnsi="Arial" w:cs="Arial"/>
          <w:szCs w:val="24"/>
        </w:rPr>
        <w:t xml:space="preserve">should </w:t>
      </w:r>
      <w:r w:rsidRPr="00C37C46">
        <w:rPr>
          <w:rFonts w:ascii="Arial" w:hAnsi="Arial" w:cs="Arial"/>
          <w:szCs w:val="24"/>
        </w:rPr>
        <w:t>specifically address the storage and retrieval processes, surveillance, procedures for the secure shipment and secure transmission of all test materials</w:t>
      </w:r>
      <w:r w:rsidR="00FF5970">
        <w:rPr>
          <w:rFonts w:ascii="Arial" w:hAnsi="Arial" w:cs="Arial"/>
          <w:szCs w:val="24"/>
        </w:rPr>
        <w:t>,</w:t>
      </w:r>
      <w:r w:rsidRPr="00C37C46">
        <w:rPr>
          <w:rFonts w:ascii="Arial" w:hAnsi="Arial" w:cs="Arial"/>
          <w:szCs w:val="24"/>
        </w:rPr>
        <w:t xml:space="preserve"> and how test materials will </w:t>
      </w:r>
      <w:r w:rsidR="00BC17AE" w:rsidRPr="00C37C46">
        <w:rPr>
          <w:rFonts w:ascii="Arial" w:hAnsi="Arial" w:cs="Arial"/>
          <w:szCs w:val="24"/>
        </w:rPr>
        <w:t>always remain secure</w:t>
      </w:r>
      <w:r w:rsidRPr="00C37C46">
        <w:rPr>
          <w:rFonts w:ascii="Arial" w:hAnsi="Arial" w:cs="Arial"/>
          <w:szCs w:val="24"/>
        </w:rPr>
        <w:t xml:space="preserve">. The proposal should describe how the bidder will use encrypted files and design, host, and maintain a secure file transfer protocol (SFTP) site as a means of file transfer. </w:t>
      </w:r>
    </w:p>
    <w:p w14:paraId="4EC0CF4E" w14:textId="521B7BF5" w:rsidR="006E70E2" w:rsidRDefault="006E70E2">
      <w:pPr>
        <w:rPr>
          <w:rFonts w:ascii="Arial" w:hAnsi="Arial" w:cs="Arial"/>
          <w:szCs w:val="24"/>
        </w:rPr>
      </w:pPr>
    </w:p>
    <w:p w14:paraId="036F3FC6" w14:textId="77777777" w:rsidR="006E70E2" w:rsidRDefault="006E70E2">
      <w:pPr>
        <w:rPr>
          <w:rFonts w:ascii="Arial" w:hAnsi="Arial" w:cs="Arial"/>
          <w:szCs w:val="24"/>
        </w:rPr>
      </w:pPr>
    </w:p>
    <w:tbl>
      <w:tblPr>
        <w:tblStyle w:val="TableGrid1"/>
        <w:tblW w:w="10800" w:type="dxa"/>
        <w:tblInd w:w="-5" w:type="dxa"/>
        <w:tblLook w:val="04A0" w:firstRow="1" w:lastRow="0" w:firstColumn="1" w:lastColumn="0" w:noHBand="0" w:noVBand="1"/>
      </w:tblPr>
      <w:tblGrid>
        <w:gridCol w:w="8460"/>
        <w:gridCol w:w="2340"/>
      </w:tblGrid>
      <w:tr w:rsidR="004908FD" w:rsidRPr="003E0EC6" w14:paraId="0F13A311" w14:textId="77777777" w:rsidTr="00DD1B3B">
        <w:trPr>
          <w:trHeight w:val="332"/>
        </w:trPr>
        <w:tc>
          <w:tcPr>
            <w:tcW w:w="8460" w:type="dxa"/>
          </w:tcPr>
          <w:p w14:paraId="5A7B0D75" w14:textId="08E9E9C9" w:rsidR="004908FD" w:rsidRPr="001C7068" w:rsidRDefault="00716A9B" w:rsidP="00E26974">
            <w:pPr>
              <w:rPr>
                <w:rFonts w:ascii="Arial" w:hAnsi="Arial" w:cs="Arial"/>
                <w:bCs/>
                <w:i/>
                <w:iCs/>
              </w:rPr>
            </w:pPr>
            <w:bookmarkStart w:id="92" w:name="_Hlk94522798"/>
            <w:r>
              <w:rPr>
                <w:rFonts w:ascii="Arial" w:hAnsi="Arial" w:cs="Arial"/>
                <w:b/>
              </w:rPr>
              <w:t>5</w:t>
            </w:r>
            <w:r w:rsidR="004908FD">
              <w:rPr>
                <w:rFonts w:ascii="Arial" w:hAnsi="Arial" w:cs="Arial"/>
                <w:b/>
              </w:rPr>
              <w:t xml:space="preserve">. </w:t>
            </w:r>
            <w:r w:rsidR="004908FD" w:rsidRPr="001C7068">
              <w:rPr>
                <w:rFonts w:ascii="Arial" w:hAnsi="Arial" w:cs="Arial"/>
                <w:b/>
              </w:rPr>
              <w:t xml:space="preserve">Quality of </w:t>
            </w:r>
            <w:r w:rsidR="004908FD">
              <w:rPr>
                <w:rFonts w:ascii="Arial" w:hAnsi="Arial" w:cs="Arial"/>
                <w:b/>
              </w:rPr>
              <w:t>Sample Translations</w:t>
            </w:r>
            <w:bookmarkEnd w:id="92"/>
          </w:p>
        </w:tc>
        <w:tc>
          <w:tcPr>
            <w:tcW w:w="2340" w:type="dxa"/>
          </w:tcPr>
          <w:p w14:paraId="3DC02336" w14:textId="335DE9BD" w:rsidR="004908FD" w:rsidRPr="003E0EC6" w:rsidRDefault="004908FD" w:rsidP="00E26974">
            <w:pPr>
              <w:rPr>
                <w:rFonts w:ascii="Arial" w:hAnsi="Arial" w:cs="Arial"/>
                <w:bCs/>
                <w:iCs/>
              </w:rPr>
            </w:pPr>
            <w:r w:rsidRPr="004D706D">
              <w:rPr>
                <w:rFonts w:ascii="Arial" w:hAnsi="Arial" w:cs="Arial"/>
                <w:b/>
                <w:iCs/>
              </w:rPr>
              <w:t>(</w:t>
            </w:r>
            <w:r>
              <w:rPr>
                <w:rFonts w:ascii="Arial" w:hAnsi="Arial" w:cs="Arial"/>
                <w:b/>
                <w:iCs/>
              </w:rPr>
              <w:t xml:space="preserve">Total </w:t>
            </w:r>
            <w:r w:rsidR="00FF65E9">
              <w:rPr>
                <w:rFonts w:ascii="Arial" w:hAnsi="Arial" w:cs="Arial"/>
                <w:b/>
                <w:iCs/>
              </w:rPr>
              <w:t>3</w:t>
            </w:r>
            <w:r w:rsidR="00F567D0">
              <w:rPr>
                <w:rFonts w:ascii="Arial" w:hAnsi="Arial" w:cs="Arial"/>
                <w:b/>
                <w:iCs/>
              </w:rPr>
              <w:t>0</w:t>
            </w:r>
            <w:r>
              <w:rPr>
                <w:rFonts w:ascii="Arial" w:hAnsi="Arial" w:cs="Arial"/>
                <w:b/>
                <w:iCs/>
              </w:rPr>
              <w:t xml:space="preserve"> </w:t>
            </w:r>
            <w:r w:rsidRPr="003E0EC6">
              <w:rPr>
                <w:rFonts w:ascii="Arial" w:hAnsi="Arial" w:cs="Arial"/>
                <w:b/>
                <w:iCs/>
              </w:rPr>
              <w:t>Points)</w:t>
            </w:r>
          </w:p>
        </w:tc>
      </w:tr>
    </w:tbl>
    <w:p w14:paraId="25235B7F" w14:textId="1D5FC5AA" w:rsidR="004908FD" w:rsidRDefault="004908FD" w:rsidP="001F23BA">
      <w:pPr>
        <w:jc w:val="both"/>
        <w:rPr>
          <w:rFonts w:ascii="Arial" w:hAnsi="Arial" w:cs="Arial"/>
          <w:b/>
          <w:bCs/>
          <w:szCs w:val="24"/>
        </w:rPr>
      </w:pPr>
    </w:p>
    <w:p w14:paraId="7E2ED169" w14:textId="4F11EF8A" w:rsidR="00BC5B94" w:rsidRPr="00736DD8" w:rsidRDefault="00BC5B94" w:rsidP="00BC5B94">
      <w:pPr>
        <w:contextualSpacing/>
        <w:jc w:val="both"/>
        <w:rPr>
          <w:rFonts w:ascii="Arial" w:hAnsi="Arial" w:cs="Arial"/>
          <w:b/>
          <w:bCs/>
          <w:szCs w:val="24"/>
        </w:rPr>
      </w:pPr>
      <w:r w:rsidRPr="00BC5B94">
        <w:rPr>
          <w:rFonts w:ascii="Arial" w:eastAsia="Calibri" w:hAnsi="Arial" w:cs="Arial"/>
          <w:szCs w:val="24"/>
        </w:rPr>
        <w:t>The quality of each bidder’s translations of th</w:t>
      </w:r>
      <w:r w:rsidR="003032FD">
        <w:rPr>
          <w:rFonts w:ascii="Arial" w:eastAsia="Calibri" w:hAnsi="Arial" w:cs="Arial"/>
          <w:szCs w:val="24"/>
        </w:rPr>
        <w:t>e Sample Test Pages</w:t>
      </w:r>
      <w:r w:rsidRPr="00BC5B94">
        <w:rPr>
          <w:rFonts w:ascii="Arial" w:eastAsia="Calibri" w:hAnsi="Arial" w:cs="Arial"/>
          <w:szCs w:val="24"/>
        </w:rPr>
        <w:t xml:space="preserve"> will be evaluated as part of the Technical Proposal score. </w:t>
      </w:r>
      <w:r w:rsidR="003032FD" w:rsidRPr="00D9077C">
        <w:rPr>
          <w:rFonts w:ascii="Arial" w:hAnsi="Arial" w:cs="Arial"/>
          <w:b/>
          <w:bCs/>
        </w:rPr>
        <w:t>Attachment A: Sample Test Page</w:t>
      </w:r>
      <w:r w:rsidR="003032FD">
        <w:rPr>
          <w:rFonts w:ascii="Arial" w:hAnsi="Arial" w:cs="Arial"/>
          <w:b/>
          <w:bCs/>
        </w:rPr>
        <w:t xml:space="preserve"> Translations </w:t>
      </w:r>
      <w:r w:rsidRPr="00BC5B94">
        <w:rPr>
          <w:rFonts w:ascii="Arial" w:eastAsia="Calibri" w:hAnsi="Arial" w:cs="Arial"/>
          <w:szCs w:val="24"/>
        </w:rPr>
        <w:t>is posted with this RFP via the</w:t>
      </w:r>
      <w:r w:rsidRPr="00BC5B94">
        <w:rPr>
          <w:rFonts w:ascii="Arial" w:eastAsia="Calibri" w:hAnsi="Arial" w:cs="Arial"/>
          <w:b/>
          <w:bCs/>
          <w:szCs w:val="24"/>
        </w:rPr>
        <w:t xml:space="preserve"> </w:t>
      </w:r>
      <w:hyperlink r:id="rId33" w:history="1">
        <w:r w:rsidRPr="00BC5B94">
          <w:rPr>
            <w:rFonts w:ascii="Arial" w:eastAsia="Calibri" w:hAnsi="Arial"/>
            <w:color w:val="0000FF"/>
            <w:szCs w:val="24"/>
            <w:u w:val="single"/>
          </w:rPr>
          <w:t>P-12 Competitive Procurement webpage</w:t>
        </w:r>
      </w:hyperlink>
      <w:r w:rsidRPr="00BC5B94">
        <w:rPr>
          <w:rFonts w:ascii="Arial" w:eastAsia="Calibri" w:hAnsi="Arial"/>
          <w:color w:val="0000FF"/>
          <w:szCs w:val="24"/>
          <w:u w:val="single"/>
        </w:rPr>
        <w:t xml:space="preserve"> </w:t>
      </w:r>
      <w:r w:rsidRPr="00BC5B94">
        <w:rPr>
          <w:rFonts w:ascii="Arial" w:eastAsia="Calibri" w:hAnsi="Arial" w:cs="Arial"/>
          <w:szCs w:val="24"/>
        </w:rPr>
        <w:t>as a</w:t>
      </w:r>
      <w:r w:rsidRPr="00BC5B94">
        <w:rPr>
          <w:rFonts w:ascii="Arial" w:eastAsia="Calibri" w:hAnsi="Arial" w:cs="Arial"/>
          <w:b/>
          <w:bCs/>
          <w:szCs w:val="24"/>
        </w:rPr>
        <w:t xml:space="preserve"> </w:t>
      </w:r>
      <w:r w:rsidRPr="00BC5B94">
        <w:rPr>
          <w:rFonts w:ascii="Arial" w:eastAsia="Calibri" w:hAnsi="Arial" w:cs="Arial"/>
          <w:szCs w:val="24"/>
        </w:rPr>
        <w:t>separate compressed (zip) file containing</w:t>
      </w:r>
      <w:r w:rsidRPr="00BC5B94">
        <w:rPr>
          <w:rFonts w:ascii="Arial" w:eastAsia="Calibri" w:hAnsi="Arial"/>
          <w:szCs w:val="24"/>
        </w:rPr>
        <w:t xml:space="preserve"> </w:t>
      </w:r>
      <w:r w:rsidRPr="00825D0C">
        <w:rPr>
          <w:rFonts w:ascii="Arial" w:eastAsia="Calibri" w:hAnsi="Arial"/>
          <w:szCs w:val="24"/>
        </w:rPr>
        <w:t>Adobe InDesign, PDF, and associated editable Adobe Illustrator art files</w:t>
      </w:r>
      <w:r w:rsidR="00CD0563">
        <w:rPr>
          <w:rFonts w:ascii="Arial" w:eastAsia="Calibri" w:hAnsi="Arial"/>
          <w:szCs w:val="24"/>
        </w:rPr>
        <w:t>.</w:t>
      </w:r>
      <w:r w:rsidRPr="00825D0C">
        <w:rPr>
          <w:rFonts w:ascii="Arial" w:eastAsia="Calibri" w:hAnsi="Arial"/>
          <w:szCs w:val="24"/>
        </w:rPr>
        <w:t xml:space="preserve"> </w:t>
      </w:r>
    </w:p>
    <w:p w14:paraId="12466535" w14:textId="77777777" w:rsidR="00A87A8A" w:rsidRDefault="00A87A8A" w:rsidP="002521AC">
      <w:pPr>
        <w:contextualSpacing/>
        <w:jc w:val="both"/>
        <w:rPr>
          <w:rFonts w:ascii="Arial" w:eastAsia="Calibri" w:hAnsi="Arial" w:cs="Arial"/>
          <w:szCs w:val="24"/>
        </w:rPr>
      </w:pPr>
    </w:p>
    <w:p w14:paraId="79114B6D" w14:textId="33028283" w:rsidR="002521AC" w:rsidRPr="002521AC" w:rsidRDefault="002521AC" w:rsidP="002521AC">
      <w:pPr>
        <w:contextualSpacing/>
        <w:jc w:val="both"/>
        <w:rPr>
          <w:rFonts w:ascii="Arial" w:eastAsia="Calibri" w:hAnsi="Arial" w:cs="Arial"/>
          <w:szCs w:val="24"/>
        </w:rPr>
      </w:pPr>
      <w:r w:rsidRPr="002521AC">
        <w:rPr>
          <w:rFonts w:ascii="Arial" w:eastAsia="Calibri" w:hAnsi="Arial" w:cs="Arial"/>
          <w:szCs w:val="24"/>
        </w:rPr>
        <w:t xml:space="preserve">Each bidder should </w:t>
      </w:r>
      <w:r>
        <w:rPr>
          <w:rFonts w:ascii="Arial" w:eastAsia="Calibri" w:hAnsi="Arial" w:cs="Arial"/>
          <w:szCs w:val="24"/>
        </w:rPr>
        <w:t xml:space="preserve">include </w:t>
      </w:r>
      <w:r w:rsidRPr="002521AC">
        <w:rPr>
          <w:rFonts w:ascii="Arial" w:eastAsia="Calibri" w:hAnsi="Arial" w:cs="Arial"/>
          <w:szCs w:val="24"/>
        </w:rPr>
        <w:t>with the</w:t>
      </w:r>
      <w:r>
        <w:rPr>
          <w:rFonts w:ascii="Arial" w:eastAsia="Calibri" w:hAnsi="Arial" w:cs="Arial"/>
          <w:szCs w:val="24"/>
        </w:rPr>
        <w:t xml:space="preserve"> </w:t>
      </w:r>
      <w:r w:rsidRPr="002521AC">
        <w:rPr>
          <w:rFonts w:ascii="Arial" w:eastAsia="Calibri" w:hAnsi="Arial" w:cs="Arial"/>
          <w:szCs w:val="24"/>
        </w:rPr>
        <w:t>Technical Proposal, translations of all six (6)</w:t>
      </w:r>
      <w:r w:rsidR="003032FD">
        <w:rPr>
          <w:rFonts w:ascii="Arial" w:eastAsia="Calibri" w:hAnsi="Arial" w:cs="Arial"/>
          <w:szCs w:val="24"/>
        </w:rPr>
        <w:t xml:space="preserve"> Sample Test Pages</w:t>
      </w:r>
      <w:r w:rsidRPr="002521AC">
        <w:rPr>
          <w:rFonts w:ascii="Arial" w:eastAsia="Calibri" w:hAnsi="Arial" w:cs="Arial"/>
          <w:szCs w:val="24"/>
        </w:rPr>
        <w:t xml:space="preserve"> into the following eight (8) languages: Arabic, Bengali, Chinese-Simplified, Chinese-Traditional, Haitian Creole, Korean, Russian, and Spanish. </w:t>
      </w:r>
      <w:r w:rsidRPr="002521AC">
        <w:rPr>
          <w:rFonts w:ascii="Arial" w:eastAsia="Calibri" w:hAnsi="Arial"/>
          <w:szCs w:val="24"/>
        </w:rPr>
        <w:t>T</w:t>
      </w:r>
      <w:r w:rsidRPr="002521AC">
        <w:rPr>
          <w:rFonts w:ascii="Arial" w:eastAsia="Calibri" w:hAnsi="Arial" w:cs="Arial"/>
          <w:szCs w:val="24"/>
        </w:rPr>
        <w:t>he six (6) sample test pages consist of two pages each for the subjects of mathematics, science</w:t>
      </w:r>
      <w:r w:rsidR="00FF5970">
        <w:rPr>
          <w:rFonts w:ascii="Arial" w:eastAsia="Calibri" w:hAnsi="Arial" w:cs="Arial"/>
          <w:szCs w:val="24"/>
        </w:rPr>
        <w:t>,</w:t>
      </w:r>
      <w:r w:rsidRPr="002521AC">
        <w:rPr>
          <w:rFonts w:ascii="Arial" w:eastAsia="Calibri" w:hAnsi="Arial" w:cs="Arial"/>
          <w:szCs w:val="24"/>
        </w:rPr>
        <w:t xml:space="preserve"> and social studies. </w:t>
      </w:r>
      <w:bookmarkStart w:id="93" w:name="_Hlk115782524"/>
      <w:r w:rsidR="002D43B9">
        <w:rPr>
          <w:rFonts w:ascii="Arial" w:eastAsia="Calibri" w:hAnsi="Arial" w:cs="Arial"/>
          <w:szCs w:val="24"/>
        </w:rPr>
        <w:t xml:space="preserve">The translations of each subject area will be worth ten (10) points each. </w:t>
      </w:r>
    </w:p>
    <w:bookmarkEnd w:id="93"/>
    <w:p w14:paraId="2F355AA0" w14:textId="77777777" w:rsidR="002521AC" w:rsidRDefault="002521AC" w:rsidP="001F23BA">
      <w:pPr>
        <w:jc w:val="both"/>
        <w:rPr>
          <w:rFonts w:ascii="Arial" w:hAnsi="Arial" w:cs="Arial"/>
          <w:szCs w:val="24"/>
        </w:rPr>
      </w:pPr>
    </w:p>
    <w:p w14:paraId="4FD2C22F" w14:textId="43242584" w:rsidR="001F23BA" w:rsidRDefault="001F23BA" w:rsidP="001F23BA">
      <w:pPr>
        <w:jc w:val="both"/>
        <w:rPr>
          <w:rFonts w:ascii="Arial" w:hAnsi="Arial" w:cs="Arial"/>
          <w:szCs w:val="24"/>
        </w:rPr>
      </w:pPr>
      <w:r w:rsidRPr="00C37C46">
        <w:rPr>
          <w:rFonts w:ascii="Arial" w:hAnsi="Arial" w:cs="Arial"/>
          <w:szCs w:val="24"/>
        </w:rPr>
        <w:t xml:space="preserve">Each sample translation will be scored based upon the extent to which it is accurate and reflects the same formatting standards indicated in the English version, as well as the specifications of the RFP. </w:t>
      </w:r>
    </w:p>
    <w:bookmarkEnd w:id="88"/>
    <w:bookmarkEnd w:id="89"/>
    <w:p w14:paraId="243DE32B" w14:textId="6730C332" w:rsidR="00D45D8C" w:rsidRDefault="001F23BA" w:rsidP="00FC5022">
      <w:r w:rsidRPr="00C37C46">
        <w:rPr>
          <w:rFonts w:ascii="Arial" w:hAnsi="Arial" w:cs="Arial"/>
          <w:szCs w:val="24"/>
        </w:rPr>
        <w:t> </w:t>
      </w:r>
      <w:r w:rsidR="00D47E37">
        <w:tab/>
      </w:r>
    </w:p>
    <w:tbl>
      <w:tblPr>
        <w:tblStyle w:val="TableGrid2"/>
        <w:tblW w:w="0" w:type="auto"/>
        <w:tblLook w:val="04A0" w:firstRow="1" w:lastRow="0" w:firstColumn="1" w:lastColumn="0" w:noHBand="0" w:noVBand="1"/>
      </w:tblPr>
      <w:tblGrid>
        <w:gridCol w:w="8635"/>
        <w:gridCol w:w="2155"/>
      </w:tblGrid>
      <w:tr w:rsidR="00A31F12" w:rsidRPr="00CF3805" w14:paraId="6B42436E" w14:textId="77777777" w:rsidTr="004A6220">
        <w:tc>
          <w:tcPr>
            <w:tcW w:w="8635" w:type="dxa"/>
          </w:tcPr>
          <w:p w14:paraId="7F3B2A60" w14:textId="77777777" w:rsidR="00A31F12" w:rsidRPr="00DD1B3B" w:rsidRDefault="00A31F12" w:rsidP="00FC5022">
            <w:pPr>
              <w:pStyle w:val="Heading3"/>
              <w:outlineLvl w:val="2"/>
            </w:pPr>
            <w:bookmarkStart w:id="94" w:name="_Toc118105876"/>
            <w:r w:rsidRPr="00DD1B3B">
              <w:rPr>
                <w:u w:val="none"/>
              </w:rPr>
              <w:t>Cost Proposal</w:t>
            </w:r>
            <w:bookmarkEnd w:id="94"/>
          </w:p>
        </w:tc>
        <w:tc>
          <w:tcPr>
            <w:tcW w:w="2155" w:type="dxa"/>
          </w:tcPr>
          <w:p w14:paraId="1BD591AC" w14:textId="77777777" w:rsidR="00A31F12" w:rsidRPr="00CF3805" w:rsidRDefault="00A31F12" w:rsidP="004A6220">
            <w:r w:rsidRPr="00CF3805">
              <w:rPr>
                <w:rFonts w:ascii="Arial" w:hAnsi="Arial" w:cs="Arial"/>
                <w:b/>
              </w:rPr>
              <w:t>(</w:t>
            </w:r>
            <w:r>
              <w:rPr>
                <w:rFonts w:ascii="Arial" w:hAnsi="Arial" w:cs="Arial"/>
                <w:b/>
              </w:rPr>
              <w:t xml:space="preserve">Total </w:t>
            </w:r>
            <w:r w:rsidRPr="00CF3805">
              <w:rPr>
                <w:rFonts w:ascii="Arial" w:hAnsi="Arial" w:cs="Arial"/>
                <w:b/>
              </w:rPr>
              <w:t>30 points)</w:t>
            </w:r>
          </w:p>
        </w:tc>
      </w:tr>
    </w:tbl>
    <w:p w14:paraId="45868F1C" w14:textId="77777777" w:rsidR="00A31F12" w:rsidRDefault="00A31F12" w:rsidP="00A31F12">
      <w:pPr>
        <w:jc w:val="both"/>
        <w:rPr>
          <w:rFonts w:ascii="Arial" w:hAnsi="Arial"/>
          <w:bCs/>
        </w:rPr>
      </w:pPr>
    </w:p>
    <w:p w14:paraId="475A73A2" w14:textId="3A59D03A" w:rsidR="00A31F12" w:rsidRPr="00CB22C2" w:rsidRDefault="00A31F12" w:rsidP="00A31F12">
      <w:pPr>
        <w:jc w:val="both"/>
        <w:rPr>
          <w:rFonts w:ascii="Arial" w:hAnsi="Arial"/>
          <w:bCs/>
        </w:rPr>
      </w:pPr>
      <w:r w:rsidRPr="00CB22C2">
        <w:rPr>
          <w:rFonts w:ascii="Arial" w:hAnsi="Arial"/>
          <w:bCs/>
        </w:rPr>
        <w:t xml:space="preserve">The completed Cost Proposal </w:t>
      </w:r>
      <w:r>
        <w:rPr>
          <w:rFonts w:ascii="Arial" w:hAnsi="Arial"/>
          <w:bCs/>
        </w:rPr>
        <w:t>should</w:t>
      </w:r>
      <w:r w:rsidRPr="00CB22C2">
        <w:rPr>
          <w:rFonts w:ascii="Arial" w:hAnsi="Arial"/>
          <w:bCs/>
        </w:rPr>
        <w:t xml:space="preserve"> be </w:t>
      </w:r>
      <w:r>
        <w:rPr>
          <w:rFonts w:ascii="Arial" w:hAnsi="Arial"/>
          <w:bCs/>
        </w:rPr>
        <w:t xml:space="preserve">provided as a </w:t>
      </w:r>
      <w:r w:rsidRPr="00CB22C2">
        <w:rPr>
          <w:rFonts w:ascii="Arial" w:hAnsi="Arial"/>
          <w:bCs/>
        </w:rPr>
        <w:t xml:space="preserve">separate </w:t>
      </w:r>
      <w:r>
        <w:rPr>
          <w:rFonts w:ascii="Arial" w:hAnsi="Arial"/>
          <w:bCs/>
        </w:rPr>
        <w:t>Excel file attachment using the Excel file template provided by NYSED with the RFP</w:t>
      </w:r>
      <w:r w:rsidR="002521AC">
        <w:rPr>
          <w:rFonts w:ascii="Arial" w:hAnsi="Arial"/>
          <w:bCs/>
        </w:rPr>
        <w:t>.</w:t>
      </w:r>
      <w:r>
        <w:rPr>
          <w:rFonts w:ascii="Arial" w:hAnsi="Arial"/>
          <w:bCs/>
        </w:rPr>
        <w:t xml:space="preserve"> In the Cost Proposal, the bidder should fill in each of the yellow highlighted cells on the </w:t>
      </w:r>
      <w:r w:rsidR="00C97FC7">
        <w:rPr>
          <w:rFonts w:ascii="Arial" w:hAnsi="Arial"/>
          <w:bCs/>
        </w:rPr>
        <w:t xml:space="preserve">Years 1-5 </w:t>
      </w:r>
      <w:r w:rsidR="00FC5022">
        <w:rPr>
          <w:rFonts w:ascii="Arial" w:hAnsi="Arial"/>
          <w:bCs/>
        </w:rPr>
        <w:t>worksheet tab</w:t>
      </w:r>
      <w:r>
        <w:rPr>
          <w:rFonts w:ascii="Arial" w:hAnsi="Arial"/>
          <w:bCs/>
        </w:rPr>
        <w:t xml:space="preserve">. The </w:t>
      </w:r>
      <w:r w:rsidR="00FF5970">
        <w:rPr>
          <w:rFonts w:ascii="Arial" w:hAnsi="Arial"/>
          <w:bCs/>
        </w:rPr>
        <w:t>C</w:t>
      </w:r>
      <w:r>
        <w:rPr>
          <w:rFonts w:ascii="Arial" w:hAnsi="Arial"/>
          <w:bCs/>
        </w:rPr>
        <w:t xml:space="preserve">ost </w:t>
      </w:r>
      <w:r w:rsidR="00FF5970">
        <w:rPr>
          <w:rFonts w:ascii="Arial" w:hAnsi="Arial"/>
          <w:bCs/>
        </w:rPr>
        <w:t>P</w:t>
      </w:r>
      <w:r>
        <w:rPr>
          <w:rFonts w:ascii="Arial" w:hAnsi="Arial"/>
          <w:bCs/>
        </w:rPr>
        <w:t xml:space="preserve">roposal should be </w:t>
      </w:r>
      <w:r w:rsidR="002B1115">
        <w:rPr>
          <w:rFonts w:ascii="Arial" w:hAnsi="Arial"/>
          <w:bCs/>
        </w:rPr>
        <w:t>emailed and labeled</w:t>
      </w:r>
      <w:r>
        <w:rPr>
          <w:rFonts w:ascii="Arial" w:hAnsi="Arial"/>
          <w:bCs/>
        </w:rPr>
        <w:t xml:space="preserve"> </w:t>
      </w:r>
      <w:r w:rsidR="00717539" w:rsidRPr="00232A4E">
        <w:rPr>
          <w:rFonts w:ascii="Arial" w:hAnsi="Arial"/>
          <w:b/>
          <w:bCs/>
        </w:rPr>
        <w:t>[name of bidder]</w:t>
      </w:r>
      <w:r w:rsidR="00717539" w:rsidRPr="00232A4E">
        <w:rPr>
          <w:rFonts w:ascii="Arial" w:hAnsi="Arial"/>
        </w:rPr>
        <w:t xml:space="preserve"> </w:t>
      </w:r>
      <w:r w:rsidR="00717539" w:rsidRPr="00232A4E">
        <w:rPr>
          <w:rFonts w:ascii="Arial" w:hAnsi="Arial"/>
          <w:b/>
          <w:bCs/>
        </w:rPr>
        <w:t>Cost Proposal RFP #</w:t>
      </w:r>
      <w:r w:rsidR="00717539">
        <w:rPr>
          <w:rFonts w:ascii="Arial" w:hAnsi="Arial"/>
          <w:b/>
          <w:bCs/>
        </w:rPr>
        <w:t>23-006</w:t>
      </w:r>
      <w:r w:rsidR="00BA7766">
        <w:rPr>
          <w:rFonts w:ascii="Arial" w:hAnsi="Arial"/>
          <w:b/>
          <w:bCs/>
        </w:rPr>
        <w:t xml:space="preserve"> </w:t>
      </w:r>
      <w:r w:rsidRPr="00CB22C2">
        <w:rPr>
          <w:rFonts w:ascii="Arial" w:hAnsi="Arial"/>
          <w:bCs/>
        </w:rPr>
        <w:t xml:space="preserve">and must include the following: </w:t>
      </w:r>
    </w:p>
    <w:p w14:paraId="7412DE52" w14:textId="77777777" w:rsidR="00A31F12" w:rsidRDefault="00A31F12" w:rsidP="00A31F12">
      <w:pPr>
        <w:ind w:left="720"/>
        <w:rPr>
          <w:rFonts w:ascii="Arial" w:hAnsi="Arial"/>
          <w:bCs/>
        </w:rPr>
      </w:pPr>
    </w:p>
    <w:p w14:paraId="57D53789" w14:textId="4BA40538" w:rsidR="0082260B" w:rsidRPr="00823197" w:rsidRDefault="00A31F12" w:rsidP="00C44FBD">
      <w:pPr>
        <w:pStyle w:val="ListParagraph"/>
        <w:numPr>
          <w:ilvl w:val="0"/>
          <w:numId w:val="33"/>
        </w:numPr>
        <w:tabs>
          <w:tab w:val="num" w:pos="1584"/>
        </w:tabs>
        <w:rPr>
          <w:rFonts w:ascii="Arial" w:hAnsi="Arial" w:cs="Arial"/>
          <w:b/>
          <w:bCs/>
        </w:rPr>
      </w:pPr>
      <w:r w:rsidRPr="00FE74D1">
        <w:rPr>
          <w:rFonts w:ascii="Arial" w:hAnsi="Arial" w:cs="Arial"/>
          <w:bCs/>
        </w:rPr>
        <w:t>Years 1</w:t>
      </w:r>
      <w:r w:rsidRPr="00FE74D1">
        <w:rPr>
          <w:rFonts w:ascii="Arial" w:hAnsi="Arial" w:cs="Arial"/>
        </w:rPr>
        <w:t>–</w:t>
      </w:r>
      <w:r w:rsidRPr="00FE74D1">
        <w:rPr>
          <w:rFonts w:ascii="Arial" w:hAnsi="Arial" w:cs="Arial"/>
          <w:bCs/>
        </w:rPr>
        <w:t>5</w:t>
      </w:r>
      <w:r w:rsidR="00823197">
        <w:rPr>
          <w:rFonts w:ascii="Arial" w:hAnsi="Arial" w:cs="Arial"/>
          <w:bCs/>
        </w:rPr>
        <w:t xml:space="preserve"> </w:t>
      </w:r>
      <w:r w:rsidR="00DA283F">
        <w:rPr>
          <w:rFonts w:ascii="Arial" w:hAnsi="Arial" w:cs="Arial"/>
          <w:bCs/>
        </w:rPr>
        <w:t>(</w:t>
      </w:r>
      <w:r w:rsidR="00DA283F" w:rsidRPr="00DA283F">
        <w:rPr>
          <w:rFonts w:ascii="Arial" w:hAnsi="Arial" w:cs="Arial"/>
          <w:bCs/>
        </w:rPr>
        <w:t>Price Per English Word Translated into Eight Languages</w:t>
      </w:r>
      <w:r w:rsidR="00DA283F">
        <w:rPr>
          <w:rFonts w:ascii="Arial" w:hAnsi="Arial" w:cs="Arial"/>
          <w:bCs/>
        </w:rPr>
        <w:t>)</w:t>
      </w:r>
    </w:p>
    <w:p w14:paraId="12E7F324" w14:textId="6053BBEA" w:rsidR="00A31F12" w:rsidRPr="00FE74D1" w:rsidRDefault="00415C8C" w:rsidP="00C44FBD">
      <w:pPr>
        <w:pStyle w:val="ListParagraph"/>
        <w:numPr>
          <w:ilvl w:val="0"/>
          <w:numId w:val="33"/>
        </w:numPr>
        <w:tabs>
          <w:tab w:val="num" w:pos="1584"/>
        </w:tabs>
        <w:rPr>
          <w:rFonts w:ascii="Arial" w:hAnsi="Arial" w:cs="Arial"/>
          <w:b/>
          <w:bCs/>
        </w:rPr>
      </w:pPr>
      <w:r>
        <w:rPr>
          <w:rFonts w:ascii="Arial" w:hAnsi="Arial" w:cs="Arial"/>
          <w:bCs/>
        </w:rPr>
        <w:t>5-Year Budget</w:t>
      </w:r>
      <w:r w:rsidR="00A31F12" w:rsidRPr="00FE74D1">
        <w:rPr>
          <w:rFonts w:ascii="Arial" w:hAnsi="Arial" w:cs="Arial"/>
          <w:bCs/>
        </w:rPr>
        <w:t xml:space="preserve"> </w:t>
      </w:r>
      <w:r w:rsidR="00DA283F">
        <w:rPr>
          <w:rFonts w:ascii="Arial" w:hAnsi="Arial" w:cs="Arial"/>
          <w:bCs/>
        </w:rPr>
        <w:t>(</w:t>
      </w:r>
      <w:r w:rsidR="00DA283F" w:rsidRPr="00DA283F">
        <w:rPr>
          <w:rFonts w:ascii="Arial" w:hAnsi="Arial" w:cs="Arial"/>
          <w:bCs/>
        </w:rPr>
        <w:t>Five Year Estimated Contract Value</w:t>
      </w:r>
      <w:r w:rsidR="00DA283F">
        <w:rPr>
          <w:rFonts w:ascii="Arial" w:hAnsi="Arial" w:cs="Arial"/>
          <w:bCs/>
        </w:rPr>
        <w:t>)</w:t>
      </w:r>
    </w:p>
    <w:p w14:paraId="4986343F" w14:textId="77777777" w:rsidR="00383068" w:rsidRPr="00383068" w:rsidRDefault="00383068" w:rsidP="00C44FBD">
      <w:pPr>
        <w:pStyle w:val="ListParagraph"/>
        <w:numPr>
          <w:ilvl w:val="0"/>
          <w:numId w:val="33"/>
        </w:numPr>
        <w:rPr>
          <w:rFonts w:ascii="Arial" w:hAnsi="Arial" w:cs="Arial"/>
        </w:rPr>
      </w:pPr>
      <w:r w:rsidRPr="00383068">
        <w:rPr>
          <w:rFonts w:ascii="Arial" w:hAnsi="Arial" w:cs="Arial"/>
        </w:rPr>
        <w:t>Subcontracting Form</w:t>
      </w:r>
    </w:p>
    <w:p w14:paraId="3C8F2788" w14:textId="54A160CD" w:rsidR="00383068" w:rsidRPr="00383068" w:rsidRDefault="00383068" w:rsidP="00C44FBD">
      <w:pPr>
        <w:pStyle w:val="ListParagraph"/>
        <w:numPr>
          <w:ilvl w:val="0"/>
          <w:numId w:val="33"/>
        </w:numPr>
        <w:rPr>
          <w:rFonts w:ascii="Arial" w:hAnsi="Arial" w:cs="Arial"/>
        </w:rPr>
      </w:pPr>
      <w:r w:rsidRPr="00383068">
        <w:rPr>
          <w:rFonts w:ascii="Arial" w:hAnsi="Arial" w:cs="Arial"/>
        </w:rPr>
        <w:t>M/WBE Purchases Form</w:t>
      </w:r>
    </w:p>
    <w:p w14:paraId="338A32ED" w14:textId="57D081B7" w:rsidR="008E240D" w:rsidRDefault="008E240D" w:rsidP="008E240D"/>
    <w:p w14:paraId="3193BCD7" w14:textId="1F8A9B4E" w:rsidR="00FC5022" w:rsidRDefault="00FC5022" w:rsidP="00FC5022">
      <w:pPr>
        <w:jc w:val="both"/>
        <w:rPr>
          <w:rFonts w:ascii="Arial" w:hAnsi="Arial" w:cs="Arial"/>
          <w:bCs/>
        </w:rPr>
      </w:pPr>
      <w:r w:rsidRPr="00FC5022">
        <w:rPr>
          <w:rFonts w:ascii="Arial" w:hAnsi="Arial" w:cs="Arial"/>
          <w:bCs/>
        </w:rPr>
        <w:t xml:space="preserve">The Financial Criteria portion of this RFP will be scored based upon a (per-word) flat fee. The bidder's "Price per English Word Translated from English into Eight Languages" (Years 1-5 worksheet tab) will populate the Budget Form – Cost Proposal RFP # 23-006 "Five Year Estimated Contract Value" (5-Year Budget Worksheet tab). The bidder should propose a price for each English word to be translated into each of the eight languages for each of the five (5) contract years, as listed on the Bid Form Cost Proposal. The flat fee price for a single English word must include all costs for providing all the services to translate exams and </w:t>
      </w:r>
      <w:r w:rsidR="00823197" w:rsidRPr="00FC5022">
        <w:rPr>
          <w:rFonts w:ascii="Arial" w:hAnsi="Arial" w:cs="Arial"/>
          <w:bCs/>
        </w:rPr>
        <w:t>exam</w:t>
      </w:r>
      <w:r w:rsidR="00823197">
        <w:rPr>
          <w:rFonts w:ascii="Arial" w:hAnsi="Arial" w:cs="Arial"/>
          <w:bCs/>
        </w:rPr>
        <w:t>-</w:t>
      </w:r>
      <w:r w:rsidRPr="00FC5022">
        <w:rPr>
          <w:rFonts w:ascii="Arial" w:hAnsi="Arial" w:cs="Arial"/>
          <w:bCs/>
        </w:rPr>
        <w:t>related materials into the eight (8) languages for the subjects of Mathematics, Science and Social Studies. Please refer to the chart in the RFP "</w:t>
      </w:r>
      <w:hyperlink w:anchor="_Examinations_and_Related" w:history="1">
        <w:r w:rsidRPr="00FC5022">
          <w:rPr>
            <w:rStyle w:val="Hyperlink"/>
            <w:rFonts w:ascii="Arial" w:hAnsi="Arial" w:cs="Arial"/>
            <w:bCs/>
          </w:rPr>
          <w:t>Examinations and Related Materials for Translation</w:t>
        </w:r>
      </w:hyperlink>
      <w:r w:rsidRPr="00FC5022">
        <w:rPr>
          <w:rFonts w:ascii="Arial" w:hAnsi="Arial" w:cs="Arial"/>
          <w:bCs/>
        </w:rPr>
        <w:t>" for the approximate English word count and the frequency of administrations. Past editions of secondary-level Regents Exams and Elementary- and Intermediate-</w:t>
      </w:r>
      <w:r w:rsidRPr="00FC5022">
        <w:rPr>
          <w:rFonts w:ascii="Arial" w:hAnsi="Arial" w:cs="Arial"/>
          <w:bCs/>
        </w:rPr>
        <w:lastRenderedPageBreak/>
        <w:t xml:space="preserve">Level Science Tests and related materials are available on the </w:t>
      </w:r>
      <w:hyperlink r:id="rId34" w:history="1">
        <w:r w:rsidRPr="00B52FC3">
          <w:rPr>
            <w:rStyle w:val="Hyperlink"/>
            <w:rFonts w:ascii="Arial" w:hAnsi="Arial" w:cs="Arial"/>
            <w:bCs/>
          </w:rPr>
          <w:t>NYSED web site</w:t>
        </w:r>
      </w:hyperlink>
      <w:r w:rsidR="00B52FC3">
        <w:rPr>
          <w:rFonts w:ascii="Arial" w:hAnsi="Arial" w:cs="Arial"/>
          <w:bCs/>
        </w:rPr>
        <w:t>.</w:t>
      </w:r>
      <w:r w:rsidR="00AA701D">
        <w:rPr>
          <w:rFonts w:ascii="Arial" w:hAnsi="Arial" w:cs="Arial"/>
          <w:bCs/>
        </w:rPr>
        <w:t xml:space="preserve"> Also,</w:t>
      </w:r>
      <w:r w:rsidRPr="00FC5022">
        <w:rPr>
          <w:rFonts w:ascii="Arial" w:hAnsi="Arial" w:cs="Arial"/>
          <w:bCs/>
        </w:rPr>
        <w:t xml:space="preserve"> </w:t>
      </w:r>
      <w:hyperlink r:id="rId35" w:history="1">
        <w:r w:rsidR="00F46B6B">
          <w:rPr>
            <w:rStyle w:val="Hyperlink"/>
            <w:rFonts w:ascii="Arial" w:hAnsi="Arial" w:cs="Arial"/>
            <w:bCs/>
          </w:rPr>
          <w:t>sa</w:t>
        </w:r>
        <w:r w:rsidRPr="00B52FC3">
          <w:rPr>
            <w:rStyle w:val="Hyperlink"/>
            <w:rFonts w:ascii="Arial" w:hAnsi="Arial" w:cs="Arial"/>
            <w:bCs/>
          </w:rPr>
          <w:t xml:space="preserve">mple pages from Score reports for ELA, </w:t>
        </w:r>
        <w:proofErr w:type="gramStart"/>
        <w:r w:rsidRPr="00B52FC3">
          <w:rPr>
            <w:rStyle w:val="Hyperlink"/>
            <w:rFonts w:ascii="Arial" w:hAnsi="Arial" w:cs="Arial"/>
            <w:bCs/>
          </w:rPr>
          <w:t>Math</w:t>
        </w:r>
        <w:proofErr w:type="gramEnd"/>
        <w:r w:rsidRPr="00B52FC3">
          <w:rPr>
            <w:rStyle w:val="Hyperlink"/>
            <w:rFonts w:ascii="Arial" w:hAnsi="Arial" w:cs="Arial"/>
            <w:bCs/>
          </w:rPr>
          <w:t xml:space="preserve"> and Science</w:t>
        </w:r>
      </w:hyperlink>
      <w:r w:rsidRPr="00FC5022">
        <w:rPr>
          <w:rFonts w:ascii="Arial" w:hAnsi="Arial" w:cs="Arial"/>
          <w:bCs/>
        </w:rPr>
        <w:t xml:space="preserve"> are</w:t>
      </w:r>
      <w:r w:rsidR="00B52FC3">
        <w:rPr>
          <w:rFonts w:ascii="Arial" w:hAnsi="Arial" w:cs="Arial"/>
          <w:bCs/>
        </w:rPr>
        <w:t xml:space="preserve"> </w:t>
      </w:r>
      <w:r w:rsidRPr="00FC5022">
        <w:rPr>
          <w:rFonts w:ascii="Arial" w:hAnsi="Arial" w:cs="Arial"/>
          <w:bCs/>
        </w:rPr>
        <w:t>available</w:t>
      </w:r>
      <w:r w:rsidR="00B52FC3">
        <w:rPr>
          <w:rFonts w:ascii="Arial" w:hAnsi="Arial" w:cs="Arial"/>
          <w:bCs/>
        </w:rPr>
        <w:t>.</w:t>
      </w:r>
      <w:r w:rsidRPr="00FC5022">
        <w:rPr>
          <w:rFonts w:ascii="Arial" w:hAnsi="Arial" w:cs="Arial"/>
          <w:bCs/>
        </w:rPr>
        <w:t xml:space="preserve">                                                                                                                                                                                                                                                                                                                                                </w:t>
      </w:r>
    </w:p>
    <w:p w14:paraId="6BBBD749" w14:textId="77777777" w:rsidR="00FC5022" w:rsidRDefault="00FC5022" w:rsidP="00FC5022">
      <w:pPr>
        <w:jc w:val="both"/>
        <w:rPr>
          <w:rFonts w:ascii="Arial" w:hAnsi="Arial" w:cs="Arial"/>
          <w:bCs/>
        </w:rPr>
      </w:pPr>
    </w:p>
    <w:p w14:paraId="6395DFF9" w14:textId="22BCC5CE" w:rsidR="00FC5022" w:rsidRDefault="00FC5022" w:rsidP="00FC5022">
      <w:pPr>
        <w:jc w:val="both"/>
        <w:rPr>
          <w:rFonts w:ascii="Arial" w:hAnsi="Arial" w:cs="Arial"/>
          <w:bCs/>
        </w:rPr>
      </w:pPr>
      <w:r w:rsidRPr="00FC5022">
        <w:rPr>
          <w:rFonts w:ascii="Arial" w:hAnsi="Arial" w:cs="Arial"/>
          <w:bCs/>
        </w:rPr>
        <w:t>The contract resulting from this RFP shall be a unit pricing contract. No specific quantities of exams or word count to be translated are guaranteed.  Actual payment to the contractor will be based on the flat fee price for a single English word multiplied by the number of English words translated into the required languages in accordance with the terms and conditions specified on the Bid Form Cost Proposal and in the RFP.</w:t>
      </w:r>
    </w:p>
    <w:p w14:paraId="3EFD46FA" w14:textId="129C8372" w:rsidR="00BD0898" w:rsidRDefault="00BD0898" w:rsidP="00FC5022">
      <w:pPr>
        <w:jc w:val="both"/>
        <w:rPr>
          <w:rFonts w:ascii="Arial" w:hAnsi="Arial" w:cs="Arial"/>
          <w:bCs/>
        </w:rPr>
      </w:pPr>
    </w:p>
    <w:p w14:paraId="196B5EFE" w14:textId="77777777" w:rsidR="00BD0898" w:rsidRDefault="00BD0898" w:rsidP="00FC5022">
      <w:pPr>
        <w:jc w:val="both"/>
        <w:rPr>
          <w:rFonts w:ascii="Arial" w:hAnsi="Arial" w:cs="Arial"/>
          <w:bCs/>
        </w:rPr>
      </w:pPr>
    </w:p>
    <w:p w14:paraId="2B44E322" w14:textId="77777777" w:rsidR="00D45D8C" w:rsidRPr="0041264D" w:rsidRDefault="00D45D8C" w:rsidP="0041264D">
      <w:pPr>
        <w:pStyle w:val="Heading3"/>
        <w:rPr>
          <w:u w:val="none"/>
        </w:rPr>
      </w:pPr>
      <w:bookmarkStart w:id="95" w:name="_Toc118105877"/>
      <w:r w:rsidRPr="0041264D">
        <w:rPr>
          <w:u w:val="none"/>
        </w:rPr>
        <w:t>M/WBE Documents</w:t>
      </w:r>
      <w:bookmarkEnd w:id="95"/>
    </w:p>
    <w:p w14:paraId="0CCA4B13" w14:textId="77777777" w:rsidR="00D45D8C" w:rsidRPr="00CB22C2" w:rsidRDefault="00D45D8C" w:rsidP="00D45D8C">
      <w:pPr>
        <w:rPr>
          <w:rFonts w:ascii="Arial" w:hAnsi="Arial" w:cs="Arial"/>
          <w:b/>
        </w:rPr>
      </w:pPr>
    </w:p>
    <w:p w14:paraId="47AEC276" w14:textId="5DCAC839" w:rsidR="009E4C53" w:rsidRPr="00CB22C2" w:rsidRDefault="00D45D8C" w:rsidP="00D45D8C">
      <w:pPr>
        <w:rPr>
          <w:rFonts w:ascii="Arial" w:hAnsi="Arial" w:cs="Arial"/>
        </w:rPr>
      </w:pPr>
      <w:r w:rsidRPr="00CB22C2">
        <w:rPr>
          <w:rFonts w:ascii="Arial" w:hAnsi="Arial"/>
          <w:bCs/>
        </w:rPr>
        <w:t xml:space="preserve">The original completed M/WBE Documents </w:t>
      </w:r>
      <w:r w:rsidR="009050A6">
        <w:rPr>
          <w:rFonts w:ascii="Arial" w:hAnsi="Arial"/>
          <w:bCs/>
        </w:rPr>
        <w:t>should</w:t>
      </w:r>
      <w:r w:rsidRPr="00CB22C2">
        <w:rPr>
          <w:rFonts w:ascii="Arial" w:hAnsi="Arial"/>
          <w:bCs/>
        </w:rPr>
        <w:t xml:space="preserve"> be </w:t>
      </w:r>
      <w:r w:rsidR="00736DD8">
        <w:rPr>
          <w:rFonts w:ascii="Arial" w:hAnsi="Arial"/>
          <w:bCs/>
        </w:rPr>
        <w:t>e</w:t>
      </w:r>
      <w:r w:rsidRPr="00CB22C2">
        <w:rPr>
          <w:rFonts w:ascii="Arial" w:hAnsi="Arial"/>
          <w:bCs/>
        </w:rPr>
        <w:t xml:space="preserve">mailed labeled </w:t>
      </w:r>
      <w:r w:rsidR="00717539" w:rsidRPr="00F527EE">
        <w:rPr>
          <w:rFonts w:ascii="Arial" w:hAnsi="Arial"/>
          <w:b/>
        </w:rPr>
        <w:t>[name of bidder]</w:t>
      </w:r>
      <w:r w:rsidR="00717539">
        <w:rPr>
          <w:rFonts w:ascii="Arial" w:hAnsi="Arial"/>
          <w:bCs/>
        </w:rPr>
        <w:t xml:space="preserve"> </w:t>
      </w:r>
      <w:r w:rsidRPr="00CB22C2">
        <w:rPr>
          <w:rFonts w:ascii="Arial" w:hAnsi="Arial"/>
          <w:b/>
          <w:bCs/>
        </w:rPr>
        <w:t>M/WBE Documents</w:t>
      </w:r>
      <w:r w:rsidR="0061742E" w:rsidRPr="0041264D">
        <w:rPr>
          <w:rFonts w:ascii="Arial" w:hAnsi="Arial" w:cs="Arial"/>
          <w:b/>
        </w:rPr>
        <w:t xml:space="preserve"> – </w:t>
      </w:r>
      <w:r w:rsidR="0061742E" w:rsidRPr="00CB22C2">
        <w:rPr>
          <w:rFonts w:ascii="Arial" w:hAnsi="Arial"/>
          <w:b/>
          <w:bCs/>
        </w:rPr>
        <w:t>RFP #</w:t>
      </w:r>
      <w:r w:rsidR="00A45BAE">
        <w:rPr>
          <w:rFonts w:ascii="Arial" w:hAnsi="Arial"/>
          <w:b/>
          <w:bCs/>
        </w:rPr>
        <w:t>23-006</w:t>
      </w:r>
      <w:r w:rsidRPr="00CB22C2">
        <w:rPr>
          <w:rFonts w:ascii="Arial" w:hAnsi="Arial"/>
          <w:b/>
          <w:bCs/>
        </w:rPr>
        <w:t>.</w:t>
      </w:r>
      <w:r w:rsidR="00E7346A">
        <w:rPr>
          <w:rFonts w:ascii="Arial" w:hAnsi="Arial"/>
          <w:bCs/>
        </w:rPr>
        <w:t xml:space="preserve"> </w:t>
      </w:r>
      <w:r w:rsidR="009E4C53" w:rsidRPr="00CB22C2">
        <w:rPr>
          <w:rFonts w:ascii="Arial" w:hAnsi="Arial" w:cs="Arial"/>
        </w:rPr>
        <w:t>Please return the documents listed for the compliance method bidder has achieved:</w:t>
      </w:r>
    </w:p>
    <w:p w14:paraId="1667094E" w14:textId="77777777" w:rsidR="009E4C53" w:rsidRPr="00CB22C2" w:rsidRDefault="009E4C53" w:rsidP="00D45D8C">
      <w:pPr>
        <w:rPr>
          <w:rFonts w:ascii="Arial" w:hAnsi="Arial" w:cs="Arial"/>
        </w:rPr>
      </w:pPr>
    </w:p>
    <w:p w14:paraId="09DCA00C" w14:textId="77777777" w:rsidR="009E4C53" w:rsidRPr="00CB22C2" w:rsidRDefault="009E4C53" w:rsidP="00D45D8C">
      <w:pPr>
        <w:rPr>
          <w:rFonts w:ascii="Arial" w:hAnsi="Arial" w:cs="Arial"/>
          <w:b/>
          <w:u w:val="single"/>
        </w:rPr>
      </w:pPr>
      <w:r w:rsidRPr="00CB22C2">
        <w:rPr>
          <w:rFonts w:ascii="Arial" w:hAnsi="Arial" w:cs="Arial"/>
          <w:b/>
          <w:u w:val="single"/>
        </w:rPr>
        <w:t>Full Participation-No Request for Waiver</w:t>
      </w:r>
    </w:p>
    <w:p w14:paraId="6FF4B45D" w14:textId="77777777" w:rsidR="00D45D8C" w:rsidRPr="00CB22C2" w:rsidRDefault="00D45D8C" w:rsidP="00D45D8C">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19B842FB" w14:textId="77777777" w:rsidR="00D45D8C" w:rsidRPr="00CB22C2" w:rsidRDefault="00D45D8C" w:rsidP="00D45D8C">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4CEE5FF0" w14:textId="77777777" w:rsidR="00D45D8C" w:rsidRPr="00CB22C2" w:rsidRDefault="00D45D8C" w:rsidP="00D45D8C">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6FE36256" w14:textId="77777777" w:rsidR="00D45D8C" w:rsidRPr="00CB22C2" w:rsidRDefault="00D45D8C"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01406985" w14:textId="77777777" w:rsidR="009E4C53" w:rsidRPr="00CB22C2" w:rsidRDefault="009E4C53" w:rsidP="00D45D8C">
      <w:pPr>
        <w:rPr>
          <w:rFonts w:ascii="Arial" w:hAnsi="Arial" w:cs="Arial"/>
        </w:rPr>
      </w:pPr>
    </w:p>
    <w:p w14:paraId="1F1CB290" w14:textId="14995FE8" w:rsidR="009E4C53" w:rsidRPr="00CB22C2" w:rsidRDefault="009E4C53" w:rsidP="009E4C53">
      <w:pPr>
        <w:rPr>
          <w:rFonts w:ascii="Arial" w:hAnsi="Arial" w:cs="Arial"/>
          <w:b/>
          <w:u w:val="single"/>
        </w:rPr>
      </w:pPr>
      <w:r w:rsidRPr="00CB22C2">
        <w:rPr>
          <w:rFonts w:ascii="Arial" w:hAnsi="Arial" w:cs="Arial"/>
          <w:b/>
          <w:u w:val="single"/>
        </w:rPr>
        <w:t>Partial Participation-</w:t>
      </w:r>
      <w:r w:rsidR="00697B62">
        <w:rPr>
          <w:rFonts w:ascii="Arial" w:hAnsi="Arial" w:cs="Arial"/>
          <w:b/>
          <w:u w:val="single"/>
        </w:rPr>
        <w:t xml:space="preserve">Request for </w:t>
      </w:r>
      <w:r w:rsidRPr="00CB22C2">
        <w:rPr>
          <w:rFonts w:ascii="Arial" w:hAnsi="Arial" w:cs="Arial"/>
          <w:b/>
          <w:u w:val="single"/>
        </w:rPr>
        <w:t>Partial Waiver</w:t>
      </w:r>
    </w:p>
    <w:p w14:paraId="2AFB0E57"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7C61DE48"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51995AF7"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0343A00F" w14:textId="77777777" w:rsidR="009E4C53" w:rsidRPr="00CB22C2" w:rsidRDefault="009E4C53"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54600942" w14:textId="77777777" w:rsidR="009E4C53" w:rsidRPr="00CB22C2" w:rsidRDefault="00283CA5" w:rsidP="00D45D8C">
      <w:pPr>
        <w:rPr>
          <w:rFonts w:ascii="Arial" w:hAnsi="Arial" w:cs="Arial"/>
          <w:szCs w:val="24"/>
        </w:rPr>
      </w:pPr>
      <w:r w:rsidRPr="00CB22C2">
        <w:rPr>
          <w:rFonts w:ascii="Arial" w:hAnsi="Arial" w:cs="Arial"/>
        </w:rPr>
        <w:t xml:space="preserve">5. </w:t>
      </w:r>
      <w:r w:rsidRPr="00CB22C2">
        <w:rPr>
          <w:rFonts w:ascii="Arial" w:hAnsi="Arial" w:cs="Arial"/>
          <w:b/>
        </w:rPr>
        <w:t>M/WBE</w:t>
      </w:r>
      <w:r w:rsidR="009E4C53" w:rsidRPr="00CB22C2">
        <w:rPr>
          <w:rFonts w:ascii="Arial" w:hAnsi="Arial" w:cs="Arial"/>
          <w:b/>
        </w:rPr>
        <w:t xml:space="preserve"> 10</w:t>
      </w:r>
      <w:r w:rsidR="000B3173"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w:t>
      </w:r>
      <w:r w:rsidR="006D30F3" w:rsidRPr="00CB22C2">
        <w:rPr>
          <w:rFonts w:ascii="Arial" w:hAnsi="Arial" w:cs="Arial"/>
          <w:szCs w:val="24"/>
        </w:rPr>
        <w:t>for Waiver</w:t>
      </w:r>
    </w:p>
    <w:p w14:paraId="03501075" w14:textId="77777777" w:rsidR="00283CA5" w:rsidRPr="00CB22C2" w:rsidRDefault="009E4C53" w:rsidP="00D45D8C">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0B3173"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p>
    <w:p w14:paraId="31941D11" w14:textId="67050162" w:rsidR="00FF5970" w:rsidRDefault="00FF5970">
      <w:pPr>
        <w:rPr>
          <w:rFonts w:ascii="Arial" w:hAnsi="Arial" w:cs="Arial"/>
          <w:szCs w:val="24"/>
        </w:rPr>
      </w:pPr>
    </w:p>
    <w:p w14:paraId="1A2BD060"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p>
    <w:p w14:paraId="1DE5AA06" w14:textId="473748FB" w:rsidR="009E4C53"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6D2674A4" w14:textId="2D811087" w:rsidR="00EE32ED" w:rsidRPr="00CB22C2" w:rsidRDefault="00EE32ED" w:rsidP="00EE32ED">
      <w:pPr>
        <w:rPr>
          <w:rFonts w:ascii="Arial" w:hAnsi="Arial" w:cs="Arial"/>
        </w:rPr>
      </w:pPr>
      <w:r>
        <w:rPr>
          <w:rFonts w:ascii="Arial" w:hAnsi="Arial" w:cs="Arial"/>
        </w:rPr>
        <w:t>2</w:t>
      </w:r>
      <w:r w:rsidRPr="00CB22C2">
        <w:rPr>
          <w:rFonts w:ascii="Arial" w:hAnsi="Arial" w:cs="Arial"/>
        </w:rPr>
        <w:t xml:space="preserve">. </w:t>
      </w:r>
      <w:r w:rsidRPr="00CB22C2">
        <w:rPr>
          <w:rFonts w:ascii="Arial" w:hAnsi="Arial" w:cs="Arial"/>
          <w:b/>
        </w:rPr>
        <w:t>EEO 100</w:t>
      </w:r>
      <w:r w:rsidRPr="00CB22C2">
        <w:rPr>
          <w:rFonts w:ascii="Arial" w:hAnsi="Arial" w:cs="Arial"/>
        </w:rPr>
        <w:t xml:space="preserve"> Staffing Plan </w:t>
      </w:r>
    </w:p>
    <w:p w14:paraId="0EB87609" w14:textId="4EEC6AD4" w:rsidR="009E4C53" w:rsidRPr="00CB22C2" w:rsidRDefault="00EE32ED" w:rsidP="009E4C53">
      <w:pPr>
        <w:rPr>
          <w:rFonts w:ascii="Arial" w:hAnsi="Arial" w:cs="Arial"/>
          <w:szCs w:val="24"/>
        </w:rPr>
      </w:pPr>
      <w:r>
        <w:rPr>
          <w:rFonts w:ascii="Arial" w:hAnsi="Arial" w:cs="Arial"/>
        </w:rPr>
        <w:t>3</w:t>
      </w:r>
      <w:r w:rsidR="009E4C53" w:rsidRPr="00CB22C2">
        <w:rPr>
          <w:rFonts w:ascii="Arial" w:hAnsi="Arial" w:cs="Arial"/>
        </w:rPr>
        <w:t xml:space="preserve">. </w:t>
      </w:r>
      <w:r w:rsidR="009E4C53" w:rsidRPr="00CB22C2">
        <w:rPr>
          <w:rFonts w:ascii="Arial" w:hAnsi="Arial" w:cs="Arial"/>
          <w:b/>
        </w:rPr>
        <w:t>M/WBE 10</w:t>
      </w:r>
      <w:r w:rsidR="000B3173" w:rsidRPr="00CB22C2">
        <w:rPr>
          <w:rFonts w:ascii="Arial" w:hAnsi="Arial" w:cs="Arial"/>
        </w:rPr>
        <w:t xml:space="preserve">1 </w:t>
      </w:r>
      <w:r w:rsidR="009E4C53" w:rsidRPr="00CB22C2">
        <w:rPr>
          <w:rFonts w:ascii="Arial" w:hAnsi="Arial" w:cs="Arial"/>
        </w:rPr>
        <w:t>R</w:t>
      </w:r>
      <w:r w:rsidR="009E4C53" w:rsidRPr="00CB22C2">
        <w:rPr>
          <w:rFonts w:ascii="Arial" w:hAnsi="Arial" w:cs="Arial"/>
          <w:szCs w:val="24"/>
        </w:rPr>
        <w:t xml:space="preserve">equest for </w:t>
      </w:r>
      <w:r w:rsidR="000B3173" w:rsidRPr="00CB22C2">
        <w:rPr>
          <w:rFonts w:ascii="Arial" w:hAnsi="Arial" w:cs="Arial"/>
          <w:szCs w:val="24"/>
        </w:rPr>
        <w:t>W</w:t>
      </w:r>
      <w:r w:rsidR="009E4C53" w:rsidRPr="00CB22C2">
        <w:rPr>
          <w:rFonts w:ascii="Arial" w:hAnsi="Arial" w:cs="Arial"/>
          <w:szCs w:val="24"/>
        </w:rPr>
        <w:t>aiver</w:t>
      </w:r>
    </w:p>
    <w:p w14:paraId="34725AAB" w14:textId="3430A6C8" w:rsidR="00613A1D" w:rsidRDefault="00EE32ED" w:rsidP="00EE32ED">
      <w:pPr>
        <w:rPr>
          <w:rFonts w:ascii="Arial" w:hAnsi="Arial"/>
        </w:rPr>
      </w:pPr>
      <w:r>
        <w:rPr>
          <w:rFonts w:ascii="Arial" w:hAnsi="Arial" w:cs="Arial"/>
          <w:szCs w:val="24"/>
        </w:rPr>
        <w:t>4</w:t>
      </w:r>
      <w:r w:rsidR="009E4C53" w:rsidRPr="00CB22C2">
        <w:rPr>
          <w:rFonts w:ascii="Arial" w:hAnsi="Arial" w:cs="Arial"/>
          <w:szCs w:val="24"/>
        </w:rPr>
        <w:t xml:space="preserve">. </w:t>
      </w:r>
      <w:r w:rsidR="009E4C53" w:rsidRPr="00CB22C2">
        <w:rPr>
          <w:rFonts w:ascii="Arial" w:hAnsi="Arial" w:cs="Arial"/>
          <w:b/>
          <w:szCs w:val="24"/>
        </w:rPr>
        <w:t>M/WBE 105</w:t>
      </w:r>
      <w:r w:rsidR="009E4C53" w:rsidRPr="00CB22C2">
        <w:rPr>
          <w:rFonts w:ascii="Arial" w:hAnsi="Arial" w:cs="Arial"/>
          <w:szCs w:val="24"/>
        </w:rPr>
        <w:t xml:space="preserve"> Contractor</w:t>
      </w:r>
      <w:r w:rsidR="00662B39" w:rsidRPr="00CB22C2">
        <w:rPr>
          <w:rFonts w:ascii="Arial" w:hAnsi="Arial" w:cs="Arial"/>
          <w:szCs w:val="24"/>
        </w:rPr>
        <w:t>’</w:t>
      </w:r>
      <w:r w:rsidR="009E4C53" w:rsidRPr="00CB22C2">
        <w:rPr>
          <w:rFonts w:ascii="Arial" w:hAnsi="Arial" w:cs="Arial"/>
          <w:szCs w:val="24"/>
        </w:rPr>
        <w:t xml:space="preserve">s </w:t>
      </w:r>
      <w:r w:rsidR="000B3173" w:rsidRPr="00CB22C2">
        <w:rPr>
          <w:rFonts w:ascii="Arial" w:hAnsi="Arial" w:cs="Arial"/>
          <w:szCs w:val="24"/>
        </w:rPr>
        <w:t>Good Faith Efforts</w:t>
      </w:r>
      <w:r w:rsidR="00D45D8C" w:rsidRPr="00CB22C2">
        <w:rPr>
          <w:rFonts w:ascii="Arial" w:hAnsi="Arial"/>
        </w:rPr>
        <w:fldChar w:fldCharType="begin"/>
      </w:r>
      <w:r w:rsidR="00D45D8C" w:rsidRPr="00CB22C2">
        <w:rPr>
          <w:rFonts w:ascii="Arial" w:hAnsi="Arial"/>
        </w:rPr>
        <w:instrText xml:space="preserve">  </w:instrText>
      </w:r>
      <w:r w:rsidR="00D45D8C" w:rsidRPr="00CB22C2">
        <w:rPr>
          <w:rFonts w:ascii="Arial" w:hAnsi="Arial"/>
        </w:rPr>
        <w:fldChar w:fldCharType="end"/>
      </w:r>
    </w:p>
    <w:p w14:paraId="00D8D049" w14:textId="220D24C5" w:rsidR="00EE32ED" w:rsidRPr="00EE32ED" w:rsidRDefault="00EE32ED" w:rsidP="00EE32ED">
      <w:pPr>
        <w:rPr>
          <w:rFonts w:ascii="Arial" w:hAnsi="Arial" w:cs="Arial"/>
        </w:rPr>
        <w:sectPr w:rsidR="00EE32ED" w:rsidRPr="00EE32ED" w:rsidSect="00E96815">
          <w:headerReference w:type="even" r:id="rId36"/>
          <w:footerReference w:type="default" r:id="rId37"/>
          <w:headerReference w:type="first" r:id="rId38"/>
          <w:endnotePr>
            <w:numFmt w:val="decimal"/>
          </w:endnotePr>
          <w:pgSz w:w="12240" w:h="15840"/>
          <w:pgMar w:top="720" w:right="720" w:bottom="360" w:left="720" w:header="720" w:footer="360" w:gutter="0"/>
          <w:cols w:space="720"/>
          <w:noEndnote/>
        </w:sectPr>
      </w:pPr>
    </w:p>
    <w:p w14:paraId="1BC88D42" w14:textId="5848EDD4" w:rsidR="00D45D8C" w:rsidRPr="0041264D" w:rsidRDefault="0041264D" w:rsidP="0041264D">
      <w:pPr>
        <w:pStyle w:val="Heading2"/>
        <w:jc w:val="left"/>
        <w:rPr>
          <w:sz w:val="28"/>
        </w:rPr>
      </w:pPr>
      <w:bookmarkStart w:id="96" w:name="_3.)_Evaluation_Criteria"/>
      <w:bookmarkStart w:id="97" w:name="_Toc118105878"/>
      <w:bookmarkEnd w:id="96"/>
      <w:r>
        <w:rPr>
          <w:sz w:val="28"/>
        </w:rPr>
        <w:lastRenderedPageBreak/>
        <w:t>3.)</w:t>
      </w:r>
      <w:r>
        <w:rPr>
          <w:sz w:val="28"/>
        </w:rPr>
        <w:tab/>
      </w:r>
      <w:r w:rsidR="00D45D8C" w:rsidRPr="0041264D">
        <w:rPr>
          <w:sz w:val="28"/>
          <w:u w:val="single"/>
        </w:rPr>
        <w:t>Evaluation Criteria and Method of Award</w:t>
      </w:r>
      <w:bookmarkEnd w:id="97"/>
    </w:p>
    <w:p w14:paraId="77DFDCBD" w14:textId="77777777" w:rsidR="00D45D8C" w:rsidRPr="00CB22C2" w:rsidRDefault="00D45D8C" w:rsidP="00D45D8C">
      <w:pPr>
        <w:rPr>
          <w:rFonts w:ascii="Arial" w:hAnsi="Arial"/>
        </w:rPr>
      </w:pPr>
    </w:p>
    <w:p w14:paraId="62242E9A" w14:textId="5B0101B9"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begins with the criteria the agency will use to evaluate bids and closes with the “method of award</w:t>
      </w:r>
      <w:r w:rsidR="00B15ACB">
        <w:rPr>
          <w:rFonts w:ascii="Arial" w:hAnsi="Arial"/>
        </w:rPr>
        <w:t>,</w:t>
      </w:r>
      <w:r w:rsidRPr="00CB22C2">
        <w:rPr>
          <w:rFonts w:ascii="Arial" w:hAnsi="Arial"/>
        </w:rPr>
        <w:t>” or how the contractor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211CB22C" w14:textId="77777777" w:rsidR="00D45D8C" w:rsidRPr="00CB22C2" w:rsidRDefault="00D45D8C" w:rsidP="00D45D8C">
      <w:pPr>
        <w:rPr>
          <w:rFonts w:ascii="Arial" w:hAnsi="Arial"/>
        </w:rPr>
      </w:pPr>
    </w:p>
    <w:p w14:paraId="64EC0EDC" w14:textId="77777777" w:rsidR="00D45D8C" w:rsidRPr="0041264D" w:rsidRDefault="00D45D8C" w:rsidP="0041264D">
      <w:pPr>
        <w:pStyle w:val="Heading3"/>
        <w:rPr>
          <w:u w:val="none"/>
        </w:rPr>
      </w:pPr>
      <w:bookmarkStart w:id="98" w:name="_Toc118105879"/>
      <w:r w:rsidRPr="0041264D">
        <w:rPr>
          <w:u w:val="none"/>
        </w:rPr>
        <w:t>Criteria for Evaluating Bids</w:t>
      </w:r>
      <w:bookmarkEnd w:id="98"/>
    </w:p>
    <w:p w14:paraId="4F02F5B2" w14:textId="77777777" w:rsidR="00D45D8C" w:rsidRPr="00CB22C2" w:rsidRDefault="00D45D8C" w:rsidP="00D45D8C">
      <w:pPr>
        <w:rPr>
          <w:rFonts w:ascii="Arial" w:hAnsi="Arial"/>
        </w:rPr>
      </w:pPr>
    </w:p>
    <w:p w14:paraId="3F989D75" w14:textId="50AC0A1F" w:rsidR="00D45D8C" w:rsidRPr="00CB22C2" w:rsidRDefault="00D45D8C" w:rsidP="00D45D8C">
      <w:pPr>
        <w:jc w:val="both"/>
        <w:rPr>
          <w:rFonts w:ascii="Arial" w:hAnsi="Arial" w:cs="Arial"/>
        </w:rPr>
      </w:pPr>
      <w:r w:rsidRPr="00CB22C2">
        <w:rPr>
          <w:rFonts w:ascii="Arial" w:hAnsi="Arial" w:cs="Arial"/>
        </w:rPr>
        <w:t xml:space="preserve">All </w:t>
      </w:r>
      <w:r w:rsidR="007147D7">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5CDD6BA4" w14:textId="77777777" w:rsidR="00D45D8C" w:rsidRPr="00CB22C2" w:rsidRDefault="00D45D8C" w:rsidP="00D45D8C">
      <w:pPr>
        <w:tabs>
          <w:tab w:val="left" w:pos="-720"/>
        </w:tabs>
        <w:suppressAutoHyphens/>
        <w:jc w:val="both"/>
        <w:rPr>
          <w:rFonts w:ascii="Arial" w:hAnsi="Arial" w:cs="Arial"/>
          <w:spacing w:val="-3"/>
        </w:rPr>
      </w:pPr>
    </w:p>
    <w:p w14:paraId="35776020" w14:textId="77777777" w:rsidR="005C15C7" w:rsidRPr="005C15C7" w:rsidRDefault="00D45D8C" w:rsidP="005C15C7">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005C15C7"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AF7488" w14:textId="77777777" w:rsidR="005C15C7" w:rsidRDefault="005C15C7" w:rsidP="00D45D8C">
      <w:pPr>
        <w:tabs>
          <w:tab w:val="left" w:pos="-720"/>
        </w:tabs>
        <w:suppressAutoHyphens/>
        <w:jc w:val="both"/>
        <w:rPr>
          <w:rFonts w:ascii="Arial" w:hAnsi="Arial" w:cs="Arial"/>
          <w:spacing w:val="-3"/>
        </w:rPr>
      </w:pPr>
    </w:p>
    <w:p w14:paraId="49165521" w14:textId="33816691" w:rsidR="00D45D8C" w:rsidRPr="00CB22C2" w:rsidRDefault="00D45D8C" w:rsidP="00D45D8C">
      <w:pPr>
        <w:tabs>
          <w:tab w:val="left" w:pos="-720"/>
        </w:tabs>
        <w:suppressAutoHyphens/>
        <w:jc w:val="both"/>
        <w:rPr>
          <w:rFonts w:ascii="Arial" w:hAnsi="Arial" w:cs="Arial"/>
          <w:spacing w:val="-3"/>
        </w:rPr>
      </w:pPr>
      <w:r w:rsidRPr="00CB22C2">
        <w:rPr>
          <w:rFonts w:ascii="Arial" w:hAnsi="Arial" w:cs="Arial"/>
          <w:spacing w:val="-3"/>
        </w:rPr>
        <w:t xml:space="preserve">The committee will review each proposal to determine compliance with the requirements described in the RFP. </w:t>
      </w:r>
      <w:r w:rsidR="00697B62">
        <w:rPr>
          <w:rFonts w:ascii="Arial" w:hAnsi="Arial" w:cs="Arial"/>
          <w:spacing w:val="-3"/>
        </w:rPr>
        <w:t>NYSED</w:t>
      </w:r>
      <w:r w:rsidRPr="00CB22C2">
        <w:rPr>
          <w:rFonts w:ascii="Arial" w:hAnsi="Arial" w:cs="Arial"/>
          <w:spacing w:val="-3"/>
        </w:rPr>
        <w:t xml:space="preserve"> retains the right to determine whether any deviation from the requirements of this RFP is substantial in nature and may reject in whole or in part </w:t>
      </w:r>
      <w:r w:rsidR="00BC17AE" w:rsidRPr="00CB22C2">
        <w:rPr>
          <w:rFonts w:ascii="Arial" w:hAnsi="Arial" w:cs="Arial"/>
          <w:spacing w:val="-3"/>
        </w:rPr>
        <w:t>all</w:t>
      </w:r>
      <w:r w:rsidRPr="00CB22C2">
        <w:rPr>
          <w:rFonts w:ascii="Arial" w:hAnsi="Arial" w:cs="Arial"/>
          <w:spacing w:val="-3"/>
        </w:rPr>
        <w:t xml:space="preserve"> proposals, waive minor irregularities and conduct discussions with all responsible bidders.</w:t>
      </w:r>
    </w:p>
    <w:p w14:paraId="78CCB704" w14:textId="77777777" w:rsidR="00D45D8C" w:rsidRPr="00CB22C2" w:rsidRDefault="00D45D8C" w:rsidP="00D45D8C">
      <w:pPr>
        <w:tabs>
          <w:tab w:val="left" w:pos="-720"/>
        </w:tabs>
        <w:suppressAutoHyphens/>
        <w:jc w:val="both"/>
        <w:rPr>
          <w:rFonts w:ascii="Arial" w:hAnsi="Arial" w:cs="Arial"/>
          <w:spacing w:val="-3"/>
        </w:rPr>
      </w:pPr>
    </w:p>
    <w:tbl>
      <w:tblPr>
        <w:tblStyle w:val="TableGrid"/>
        <w:tblW w:w="10991" w:type="dxa"/>
        <w:tblInd w:w="85" w:type="dxa"/>
        <w:tblLook w:val="04A0" w:firstRow="1" w:lastRow="0" w:firstColumn="1" w:lastColumn="0" w:noHBand="0" w:noVBand="1"/>
      </w:tblPr>
      <w:tblGrid>
        <w:gridCol w:w="9360"/>
        <w:gridCol w:w="1530"/>
        <w:gridCol w:w="101"/>
      </w:tblGrid>
      <w:tr w:rsidR="00C10C9E" w14:paraId="3223A0C2" w14:textId="77777777" w:rsidTr="00F47211">
        <w:trPr>
          <w:gridAfter w:val="1"/>
          <w:wAfter w:w="101" w:type="dxa"/>
          <w:trHeight w:val="233"/>
        </w:trPr>
        <w:tc>
          <w:tcPr>
            <w:tcW w:w="9360" w:type="dxa"/>
            <w:tcBorders>
              <w:top w:val="single" w:sz="4" w:space="0" w:color="auto"/>
              <w:left w:val="single" w:sz="4" w:space="0" w:color="auto"/>
              <w:bottom w:val="single" w:sz="4" w:space="0" w:color="auto"/>
              <w:right w:val="single" w:sz="4" w:space="0" w:color="auto"/>
            </w:tcBorders>
          </w:tcPr>
          <w:p w14:paraId="6E7139F5" w14:textId="77777777" w:rsidR="00C10C9E" w:rsidRPr="00343516" w:rsidRDefault="00C10C9E" w:rsidP="00343516">
            <w:pPr>
              <w:pStyle w:val="Heading3"/>
              <w:rPr>
                <w:u w:val="none"/>
              </w:rPr>
            </w:pPr>
            <w:bookmarkStart w:id="99" w:name="_Toc118105880"/>
            <w:bookmarkStart w:id="100" w:name="_Hlk94005226"/>
            <w:r w:rsidRPr="00343516">
              <w:rPr>
                <w:u w:val="none"/>
              </w:rPr>
              <w:t>Technical Criteria</w:t>
            </w:r>
            <w:bookmarkEnd w:id="99"/>
          </w:p>
        </w:tc>
        <w:tc>
          <w:tcPr>
            <w:tcW w:w="1530" w:type="dxa"/>
            <w:tcBorders>
              <w:top w:val="single" w:sz="4" w:space="0" w:color="auto"/>
              <w:left w:val="single" w:sz="4" w:space="0" w:color="auto"/>
              <w:bottom w:val="single" w:sz="4" w:space="0" w:color="auto"/>
              <w:right w:val="single" w:sz="4" w:space="0" w:color="auto"/>
            </w:tcBorders>
          </w:tcPr>
          <w:p w14:paraId="08C96B3C" w14:textId="77777777" w:rsidR="00C10C9E" w:rsidRDefault="00C10C9E" w:rsidP="004A6220">
            <w:pPr>
              <w:rPr>
                <w:rFonts w:ascii="Arial" w:hAnsi="Arial" w:cs="Arial"/>
                <w:b/>
              </w:rPr>
            </w:pPr>
            <w:r>
              <w:rPr>
                <w:rFonts w:ascii="Arial" w:hAnsi="Arial" w:cs="Arial"/>
                <w:b/>
              </w:rPr>
              <w:t>(70 Points)</w:t>
            </w:r>
          </w:p>
        </w:tc>
      </w:tr>
      <w:bookmarkEnd w:id="100"/>
      <w:tr w:rsidR="00DD6FD5" w14:paraId="16B2BD75" w14:textId="77777777" w:rsidTr="00F47211">
        <w:trPr>
          <w:trHeight w:val="549"/>
        </w:trPr>
        <w:tc>
          <w:tcPr>
            <w:tcW w:w="10991" w:type="dxa"/>
            <w:gridSpan w:val="3"/>
            <w:tcBorders>
              <w:top w:val="nil"/>
              <w:left w:val="nil"/>
              <w:bottom w:val="nil"/>
              <w:right w:val="nil"/>
            </w:tcBorders>
          </w:tcPr>
          <w:p w14:paraId="2CBEB370" w14:textId="77777777" w:rsidR="00343516" w:rsidRDefault="00343516" w:rsidP="00C10C9E">
            <w:pPr>
              <w:rPr>
                <w:rFonts w:ascii="Arial" w:hAnsi="Arial" w:cs="Arial"/>
              </w:rPr>
            </w:pPr>
          </w:p>
          <w:p w14:paraId="5440E49E" w14:textId="1ED35709" w:rsidR="00DD6FD5" w:rsidRPr="00061864" w:rsidRDefault="00DD6FD5" w:rsidP="00C10C9E">
            <w:pPr>
              <w:rPr>
                <w:rFonts w:ascii="Arial" w:hAnsi="Arial" w:cs="Arial"/>
              </w:rPr>
            </w:pPr>
            <w:r w:rsidRPr="00061864">
              <w:rPr>
                <w:rFonts w:ascii="Arial" w:hAnsi="Arial" w:cs="Arial"/>
              </w:rPr>
              <w:t xml:space="preserve">Each proposal received by the deadline will be reviewed and rated on the quality and extent to </w:t>
            </w:r>
            <w:r>
              <w:rPr>
                <w:rFonts w:ascii="Arial" w:hAnsi="Arial" w:cs="Arial"/>
              </w:rPr>
              <w:t>w</w:t>
            </w:r>
            <w:r w:rsidRPr="00061864">
              <w:rPr>
                <w:rFonts w:ascii="Arial" w:hAnsi="Arial" w:cs="Arial"/>
              </w:rPr>
              <w:t>hich the bidder meets the following criteria:</w:t>
            </w:r>
          </w:p>
          <w:p w14:paraId="7E7269EF" w14:textId="77777777" w:rsidR="00DD6FD5" w:rsidRPr="00061864" w:rsidRDefault="00DD6FD5" w:rsidP="00067EA6">
            <w:pPr>
              <w:rPr>
                <w:rFonts w:ascii="Arial" w:hAnsi="Arial" w:cs="Arial"/>
              </w:rPr>
            </w:pPr>
          </w:p>
          <w:tbl>
            <w:tblPr>
              <w:tblStyle w:val="TableGrid12"/>
              <w:tblW w:w="10677" w:type="dxa"/>
              <w:tblInd w:w="88" w:type="dxa"/>
              <w:tblLook w:val="04A0" w:firstRow="1" w:lastRow="0" w:firstColumn="1" w:lastColumn="0" w:noHBand="0" w:noVBand="1"/>
            </w:tblPr>
            <w:tblGrid>
              <w:gridCol w:w="1512"/>
              <w:gridCol w:w="8"/>
              <w:gridCol w:w="7267"/>
              <w:gridCol w:w="1890"/>
            </w:tblGrid>
            <w:tr w:rsidR="00DD6FD5" w:rsidRPr="00760E19" w14:paraId="49F8D1AC" w14:textId="77777777" w:rsidTr="00343516">
              <w:trPr>
                <w:trHeight w:val="211"/>
              </w:trPr>
              <w:tc>
                <w:tcPr>
                  <w:tcW w:w="1512" w:type="dxa"/>
                </w:tcPr>
                <w:p w14:paraId="0656EC71" w14:textId="77777777" w:rsidR="00DD6FD5" w:rsidRPr="009E73A7" w:rsidRDefault="00DD6FD5" w:rsidP="00067EA6">
                  <w:pPr>
                    <w:rPr>
                      <w:rFonts w:ascii="Arial" w:hAnsi="Arial" w:cs="Arial"/>
                      <w:b/>
                      <w:bCs/>
                      <w:szCs w:val="24"/>
                    </w:rPr>
                  </w:pPr>
                </w:p>
              </w:tc>
              <w:tc>
                <w:tcPr>
                  <w:tcW w:w="7275" w:type="dxa"/>
                  <w:gridSpan w:val="2"/>
                </w:tcPr>
                <w:p w14:paraId="4FB94CD8" w14:textId="77777777" w:rsidR="00DD6FD5" w:rsidRPr="009E73A7" w:rsidRDefault="00DD6FD5" w:rsidP="00067EA6">
                  <w:pPr>
                    <w:jc w:val="center"/>
                    <w:rPr>
                      <w:rFonts w:ascii="Arial" w:hAnsi="Arial" w:cs="Arial"/>
                      <w:b/>
                      <w:bCs/>
                      <w:szCs w:val="24"/>
                    </w:rPr>
                  </w:pPr>
                  <w:r w:rsidRPr="009E73A7">
                    <w:rPr>
                      <w:rFonts w:ascii="Arial" w:hAnsi="Arial" w:cs="Arial"/>
                      <w:b/>
                      <w:bCs/>
                      <w:szCs w:val="24"/>
                    </w:rPr>
                    <w:t>Technical Score Evaluation</w:t>
                  </w:r>
                </w:p>
              </w:tc>
              <w:tc>
                <w:tcPr>
                  <w:tcW w:w="1890" w:type="dxa"/>
                </w:tcPr>
                <w:p w14:paraId="12C5D13D" w14:textId="77777777" w:rsidR="00DD6FD5" w:rsidRPr="009E73A7" w:rsidRDefault="00DD6FD5" w:rsidP="00A77EC8">
                  <w:pPr>
                    <w:jc w:val="center"/>
                    <w:rPr>
                      <w:rFonts w:ascii="Arial" w:hAnsi="Arial" w:cs="Arial"/>
                      <w:b/>
                      <w:bCs/>
                      <w:szCs w:val="24"/>
                    </w:rPr>
                  </w:pPr>
                  <w:r w:rsidRPr="009E73A7">
                    <w:rPr>
                      <w:rFonts w:ascii="Arial" w:hAnsi="Arial" w:cs="Arial"/>
                      <w:b/>
                      <w:bCs/>
                      <w:szCs w:val="24"/>
                    </w:rPr>
                    <w:t>Points</w:t>
                  </w:r>
                </w:p>
              </w:tc>
            </w:tr>
            <w:tr w:rsidR="00DD6FD5" w:rsidRPr="00760E19" w14:paraId="4ABCCF20" w14:textId="77777777" w:rsidTr="00343516">
              <w:trPr>
                <w:trHeight w:val="253"/>
              </w:trPr>
              <w:tc>
                <w:tcPr>
                  <w:tcW w:w="1512" w:type="dxa"/>
                </w:tcPr>
                <w:p w14:paraId="69909C62" w14:textId="77777777" w:rsidR="00DD6FD5" w:rsidRPr="00760E19" w:rsidRDefault="00DD6FD5" w:rsidP="00067EA6">
                  <w:pPr>
                    <w:pStyle w:val="ListParagraph"/>
                    <w:tabs>
                      <w:tab w:val="left" w:pos="840"/>
                    </w:tabs>
                    <w:jc w:val="left"/>
                    <w:rPr>
                      <w:rFonts w:ascii="Arial" w:hAnsi="Arial" w:cs="Arial"/>
                    </w:rPr>
                  </w:pPr>
                  <w:bookmarkStart w:id="101" w:name="_Hlk63078254"/>
                  <w:r>
                    <w:rPr>
                      <w:rFonts w:ascii="Arial" w:hAnsi="Arial" w:cs="Arial"/>
                    </w:rPr>
                    <w:t>1.</w:t>
                  </w:r>
                </w:p>
              </w:tc>
              <w:tc>
                <w:tcPr>
                  <w:tcW w:w="7275" w:type="dxa"/>
                  <w:gridSpan w:val="2"/>
                </w:tcPr>
                <w:p w14:paraId="6BCC40D4" w14:textId="77777777" w:rsidR="00DD6FD5" w:rsidRPr="00760E19" w:rsidRDefault="00DD6FD5" w:rsidP="00067EA6">
                  <w:pPr>
                    <w:rPr>
                      <w:rFonts w:ascii="Arial" w:hAnsi="Arial" w:cs="Arial"/>
                      <w:bCs/>
                      <w:szCs w:val="24"/>
                    </w:rPr>
                  </w:pPr>
                  <w:r w:rsidRPr="00760E19">
                    <w:rPr>
                      <w:rFonts w:ascii="Arial" w:hAnsi="Arial" w:cs="Arial"/>
                      <w:bCs/>
                      <w:szCs w:val="24"/>
                    </w:rPr>
                    <w:t xml:space="preserve">Project Work Plan </w:t>
                  </w:r>
                </w:p>
              </w:tc>
              <w:tc>
                <w:tcPr>
                  <w:tcW w:w="1890" w:type="dxa"/>
                </w:tcPr>
                <w:p w14:paraId="15DFEE11" w14:textId="451DC4C0" w:rsidR="00DD6FD5" w:rsidRPr="00760E19" w:rsidRDefault="009C77E0" w:rsidP="00061EA7">
                  <w:pPr>
                    <w:jc w:val="center"/>
                    <w:rPr>
                      <w:rFonts w:ascii="Arial" w:hAnsi="Arial" w:cs="Arial"/>
                      <w:szCs w:val="24"/>
                    </w:rPr>
                  </w:pPr>
                  <w:r>
                    <w:rPr>
                      <w:rFonts w:ascii="Arial" w:hAnsi="Arial" w:cs="Arial"/>
                      <w:szCs w:val="24"/>
                    </w:rPr>
                    <w:t xml:space="preserve">  </w:t>
                  </w:r>
                  <w:r w:rsidR="00DD6FD5">
                    <w:rPr>
                      <w:rFonts w:ascii="Arial" w:hAnsi="Arial" w:cs="Arial"/>
                      <w:szCs w:val="24"/>
                    </w:rPr>
                    <w:t>10</w:t>
                  </w:r>
                  <w:r w:rsidR="00061EA7">
                    <w:rPr>
                      <w:rFonts w:ascii="Arial" w:hAnsi="Arial" w:cs="Arial"/>
                      <w:szCs w:val="24"/>
                    </w:rPr>
                    <w:t>.00</w:t>
                  </w:r>
                </w:p>
              </w:tc>
            </w:tr>
            <w:tr w:rsidR="00DD6FD5" w:rsidRPr="00760E19" w14:paraId="0F78D680" w14:textId="77777777" w:rsidTr="00343516">
              <w:trPr>
                <w:trHeight w:val="253"/>
              </w:trPr>
              <w:tc>
                <w:tcPr>
                  <w:tcW w:w="1512" w:type="dxa"/>
                </w:tcPr>
                <w:p w14:paraId="4862ED5E" w14:textId="77777777" w:rsidR="00DD6FD5" w:rsidRDefault="00DD6FD5" w:rsidP="00067EA6">
                  <w:pPr>
                    <w:ind w:firstLine="720"/>
                    <w:jc w:val="left"/>
                    <w:rPr>
                      <w:rFonts w:ascii="Arial" w:hAnsi="Arial" w:cs="Arial"/>
                    </w:rPr>
                  </w:pPr>
                  <w:r>
                    <w:rPr>
                      <w:rFonts w:ascii="Arial" w:hAnsi="Arial" w:cs="Arial"/>
                    </w:rPr>
                    <w:t>2.</w:t>
                  </w:r>
                </w:p>
              </w:tc>
              <w:tc>
                <w:tcPr>
                  <w:tcW w:w="7275" w:type="dxa"/>
                  <w:gridSpan w:val="2"/>
                </w:tcPr>
                <w:p w14:paraId="16391AD3" w14:textId="77777777" w:rsidR="00DD6FD5" w:rsidRPr="00760E19" w:rsidRDefault="00DD6FD5" w:rsidP="00067EA6">
                  <w:pPr>
                    <w:rPr>
                      <w:rFonts w:ascii="Arial" w:hAnsi="Arial" w:cs="Arial"/>
                      <w:szCs w:val="24"/>
                    </w:rPr>
                  </w:pPr>
                  <w:r>
                    <w:rPr>
                      <w:rFonts w:ascii="Arial" w:hAnsi="Arial" w:cs="Arial"/>
                      <w:szCs w:val="24"/>
                    </w:rPr>
                    <w:t>Quality Assurance Plan</w:t>
                  </w:r>
                </w:p>
              </w:tc>
              <w:tc>
                <w:tcPr>
                  <w:tcW w:w="1890" w:type="dxa"/>
                </w:tcPr>
                <w:p w14:paraId="27C6C4CE" w14:textId="48993558" w:rsidR="00DD6FD5" w:rsidRDefault="004D7680" w:rsidP="00061EA7">
                  <w:pPr>
                    <w:ind w:firstLine="144"/>
                    <w:jc w:val="center"/>
                    <w:rPr>
                      <w:rFonts w:ascii="Arial" w:hAnsi="Arial" w:cs="Arial"/>
                      <w:szCs w:val="24"/>
                    </w:rPr>
                  </w:pPr>
                  <w:r>
                    <w:rPr>
                      <w:rFonts w:ascii="Arial" w:hAnsi="Arial" w:cs="Arial"/>
                      <w:szCs w:val="24"/>
                    </w:rPr>
                    <w:t>10.</w:t>
                  </w:r>
                  <w:r w:rsidR="00061EA7">
                    <w:rPr>
                      <w:rFonts w:ascii="Arial" w:hAnsi="Arial" w:cs="Arial"/>
                      <w:szCs w:val="24"/>
                    </w:rPr>
                    <w:t>00</w:t>
                  </w:r>
                </w:p>
              </w:tc>
            </w:tr>
            <w:tr w:rsidR="00DD6FD5" w:rsidRPr="00760E19" w14:paraId="636E1DB6" w14:textId="77777777" w:rsidTr="00343516">
              <w:trPr>
                <w:trHeight w:val="253"/>
              </w:trPr>
              <w:tc>
                <w:tcPr>
                  <w:tcW w:w="1512" w:type="dxa"/>
                </w:tcPr>
                <w:p w14:paraId="29C9A0CD" w14:textId="77777777" w:rsidR="00DD6FD5" w:rsidRPr="00760E19" w:rsidRDefault="00DD6FD5" w:rsidP="00067EA6">
                  <w:pPr>
                    <w:ind w:left="720"/>
                    <w:jc w:val="left"/>
                    <w:rPr>
                      <w:rFonts w:ascii="Arial" w:hAnsi="Arial" w:cs="Arial"/>
                      <w:szCs w:val="24"/>
                    </w:rPr>
                  </w:pPr>
                  <w:r>
                    <w:rPr>
                      <w:rFonts w:ascii="Arial" w:hAnsi="Arial" w:cs="Arial"/>
                    </w:rPr>
                    <w:t>3.</w:t>
                  </w:r>
                </w:p>
              </w:tc>
              <w:tc>
                <w:tcPr>
                  <w:tcW w:w="7275" w:type="dxa"/>
                  <w:gridSpan w:val="2"/>
                </w:tcPr>
                <w:p w14:paraId="372AAA12" w14:textId="6F248DA6" w:rsidR="00DD6FD5" w:rsidRPr="00067EA6" w:rsidRDefault="00DD6FD5" w:rsidP="00067EA6">
                  <w:pPr>
                    <w:rPr>
                      <w:rFonts w:ascii="Arial" w:hAnsi="Arial" w:cs="Arial"/>
                      <w:szCs w:val="24"/>
                    </w:rPr>
                  </w:pPr>
                  <w:r w:rsidRPr="00067EA6">
                    <w:rPr>
                      <w:rFonts w:ascii="Arial" w:eastAsiaTheme="minorHAnsi" w:hAnsi="Arial" w:cs="Arial"/>
                    </w:rPr>
                    <w:t>Organizational Capacity/Staffing Plan</w:t>
                  </w:r>
                  <w:r w:rsidR="00061EA7">
                    <w:rPr>
                      <w:rFonts w:ascii="Arial" w:eastAsiaTheme="minorHAnsi" w:hAnsi="Arial" w:cs="Arial"/>
                    </w:rPr>
                    <w:t xml:space="preserve"> - </w:t>
                  </w:r>
                  <w:r w:rsidR="00061EA7" w:rsidRPr="00061EA7">
                    <w:rPr>
                      <w:rFonts w:ascii="Arial" w:eastAsiaTheme="minorHAnsi" w:hAnsi="Arial" w:cs="Arial"/>
                    </w:rPr>
                    <w:t xml:space="preserve">Total </w:t>
                  </w:r>
                  <w:r w:rsidR="00DA283F">
                    <w:rPr>
                      <w:rFonts w:ascii="Arial" w:eastAsiaTheme="minorHAnsi" w:hAnsi="Arial" w:cs="Arial"/>
                    </w:rPr>
                    <w:t>15</w:t>
                  </w:r>
                  <w:r w:rsidR="00DA283F" w:rsidRPr="00061EA7">
                    <w:rPr>
                      <w:rFonts w:ascii="Arial" w:eastAsiaTheme="minorHAnsi" w:hAnsi="Arial" w:cs="Arial"/>
                    </w:rPr>
                    <w:t xml:space="preserve"> </w:t>
                  </w:r>
                  <w:r w:rsidR="00061EA7" w:rsidRPr="00061EA7">
                    <w:rPr>
                      <w:rFonts w:ascii="Arial" w:eastAsiaTheme="minorHAnsi" w:hAnsi="Arial" w:cs="Arial"/>
                    </w:rPr>
                    <w:t>Points</w:t>
                  </w:r>
                </w:p>
              </w:tc>
              <w:tc>
                <w:tcPr>
                  <w:tcW w:w="1890" w:type="dxa"/>
                  <w:shd w:val="clear" w:color="auto" w:fill="000000" w:themeFill="text1"/>
                </w:tcPr>
                <w:p w14:paraId="7ACB46F5" w14:textId="2EA6715F" w:rsidR="00DD6FD5" w:rsidRPr="00061EA7" w:rsidRDefault="00DD6FD5" w:rsidP="00061EA7">
                  <w:pPr>
                    <w:jc w:val="center"/>
                    <w:rPr>
                      <w:rFonts w:ascii="Arial" w:hAnsi="Arial" w:cs="Arial"/>
                      <w:szCs w:val="24"/>
                    </w:rPr>
                  </w:pPr>
                </w:p>
              </w:tc>
            </w:tr>
            <w:tr w:rsidR="00DD6FD5" w:rsidRPr="00760E19" w14:paraId="43D13158" w14:textId="77777777" w:rsidTr="00343516">
              <w:trPr>
                <w:trHeight w:val="253"/>
              </w:trPr>
              <w:tc>
                <w:tcPr>
                  <w:tcW w:w="1512" w:type="dxa"/>
                </w:tcPr>
                <w:p w14:paraId="1276C0F0" w14:textId="34DCB8A0" w:rsidR="00DD6FD5" w:rsidRPr="00760E19" w:rsidRDefault="00DD6FD5" w:rsidP="00067EA6">
                  <w:pPr>
                    <w:ind w:left="720"/>
                    <w:jc w:val="center"/>
                    <w:rPr>
                      <w:rFonts w:ascii="Arial" w:hAnsi="Arial" w:cs="Arial"/>
                    </w:rPr>
                  </w:pPr>
                  <w:r>
                    <w:rPr>
                      <w:rFonts w:ascii="Arial" w:hAnsi="Arial" w:cs="Arial"/>
                    </w:rPr>
                    <w:t>3.a</w:t>
                  </w:r>
                </w:p>
              </w:tc>
              <w:tc>
                <w:tcPr>
                  <w:tcW w:w="7275" w:type="dxa"/>
                  <w:gridSpan w:val="2"/>
                </w:tcPr>
                <w:p w14:paraId="70D4674A" w14:textId="24B2AE89" w:rsidR="00DD6FD5" w:rsidRPr="00760E19" w:rsidRDefault="00DD6FD5" w:rsidP="00067EA6">
                  <w:pPr>
                    <w:rPr>
                      <w:rFonts w:ascii="Arial" w:hAnsi="Arial" w:cs="Arial"/>
                      <w:szCs w:val="24"/>
                    </w:rPr>
                  </w:pPr>
                  <w:r w:rsidRPr="003944E5">
                    <w:rPr>
                      <w:rFonts w:ascii="Arial" w:hAnsi="Arial" w:cs="Arial"/>
                      <w:szCs w:val="24"/>
                    </w:rPr>
                    <w:t>Staffing Plan</w:t>
                  </w:r>
                  <w:r w:rsidR="00FF65E9">
                    <w:rPr>
                      <w:rFonts w:ascii="Arial" w:hAnsi="Arial" w:cs="Arial"/>
                      <w:szCs w:val="24"/>
                    </w:rPr>
                    <w:t>/Project Manager</w:t>
                  </w:r>
                </w:p>
              </w:tc>
              <w:tc>
                <w:tcPr>
                  <w:tcW w:w="1890" w:type="dxa"/>
                </w:tcPr>
                <w:p w14:paraId="1F8B7340" w14:textId="08649875" w:rsidR="00DD6FD5" w:rsidRPr="00760E19" w:rsidRDefault="009C77E0" w:rsidP="00061EA7">
                  <w:pPr>
                    <w:ind w:left="288" w:hanging="288"/>
                    <w:jc w:val="center"/>
                    <w:rPr>
                      <w:rFonts w:ascii="Arial" w:hAnsi="Arial" w:cs="Arial"/>
                      <w:szCs w:val="24"/>
                    </w:rPr>
                  </w:pPr>
                  <w:r>
                    <w:rPr>
                      <w:rFonts w:ascii="Arial" w:hAnsi="Arial" w:cs="Arial"/>
                      <w:szCs w:val="24"/>
                    </w:rPr>
                    <w:t xml:space="preserve">  </w:t>
                  </w:r>
                  <w:r w:rsidR="004D7680">
                    <w:rPr>
                      <w:rFonts w:ascii="Arial" w:hAnsi="Arial" w:cs="Arial"/>
                      <w:szCs w:val="24"/>
                    </w:rPr>
                    <w:t>5</w:t>
                  </w:r>
                  <w:r w:rsidR="00061EA7">
                    <w:rPr>
                      <w:rFonts w:ascii="Arial" w:hAnsi="Arial" w:cs="Arial"/>
                      <w:szCs w:val="24"/>
                    </w:rPr>
                    <w:t>.00</w:t>
                  </w:r>
                </w:p>
              </w:tc>
            </w:tr>
            <w:tr w:rsidR="00DD6FD5" w:rsidRPr="00760E19" w14:paraId="5448A93C" w14:textId="77777777" w:rsidTr="00343516">
              <w:trPr>
                <w:trHeight w:val="253"/>
              </w:trPr>
              <w:tc>
                <w:tcPr>
                  <w:tcW w:w="1512" w:type="dxa"/>
                </w:tcPr>
                <w:p w14:paraId="4DEC40B8" w14:textId="78324A9D" w:rsidR="00DD6FD5" w:rsidRPr="00760E19" w:rsidRDefault="00DD6FD5" w:rsidP="00067EA6">
                  <w:pPr>
                    <w:ind w:left="720"/>
                    <w:jc w:val="center"/>
                    <w:rPr>
                      <w:rFonts w:ascii="Arial" w:hAnsi="Arial" w:cs="Arial"/>
                    </w:rPr>
                  </w:pPr>
                  <w:r w:rsidRPr="003944E5">
                    <w:rPr>
                      <w:rFonts w:ascii="Arial" w:hAnsi="Arial" w:cs="Arial"/>
                    </w:rPr>
                    <w:t>3.</w:t>
                  </w:r>
                  <w:r w:rsidR="00FF65E9">
                    <w:rPr>
                      <w:rFonts w:ascii="Arial" w:hAnsi="Arial" w:cs="Arial"/>
                    </w:rPr>
                    <w:t>b</w:t>
                  </w:r>
                </w:p>
              </w:tc>
              <w:tc>
                <w:tcPr>
                  <w:tcW w:w="7275" w:type="dxa"/>
                  <w:gridSpan w:val="2"/>
                </w:tcPr>
                <w:p w14:paraId="7B7BA496" w14:textId="77777777" w:rsidR="00DD6FD5" w:rsidRPr="00760E19" w:rsidRDefault="00DD6FD5" w:rsidP="00067EA6">
                  <w:pPr>
                    <w:rPr>
                      <w:rFonts w:ascii="Arial" w:hAnsi="Arial" w:cs="Arial"/>
                      <w:szCs w:val="24"/>
                    </w:rPr>
                  </w:pPr>
                  <w:r w:rsidRPr="003944E5">
                    <w:rPr>
                      <w:rFonts w:ascii="Arial" w:hAnsi="Arial" w:cs="Arial"/>
                      <w:szCs w:val="24"/>
                    </w:rPr>
                    <w:t>Translator Qualifications</w:t>
                  </w:r>
                </w:p>
              </w:tc>
              <w:tc>
                <w:tcPr>
                  <w:tcW w:w="1890" w:type="dxa"/>
                </w:tcPr>
                <w:p w14:paraId="51661536" w14:textId="61EA3508" w:rsidR="00DD6FD5" w:rsidRPr="00760E19" w:rsidRDefault="00DD6FD5" w:rsidP="00061EA7">
                  <w:pPr>
                    <w:tabs>
                      <w:tab w:val="left" w:pos="256"/>
                    </w:tabs>
                    <w:ind w:firstLine="144"/>
                    <w:jc w:val="center"/>
                    <w:rPr>
                      <w:rFonts w:ascii="Arial" w:hAnsi="Arial" w:cs="Arial"/>
                      <w:szCs w:val="24"/>
                    </w:rPr>
                  </w:pPr>
                  <w:r>
                    <w:rPr>
                      <w:rFonts w:ascii="Arial" w:hAnsi="Arial" w:cs="Arial"/>
                      <w:szCs w:val="24"/>
                    </w:rPr>
                    <w:t>5</w:t>
                  </w:r>
                  <w:r w:rsidR="00061EA7">
                    <w:rPr>
                      <w:rFonts w:ascii="Arial" w:hAnsi="Arial" w:cs="Arial"/>
                      <w:szCs w:val="24"/>
                    </w:rPr>
                    <w:t>.00</w:t>
                  </w:r>
                </w:p>
              </w:tc>
            </w:tr>
            <w:tr w:rsidR="00DD6FD5" w:rsidRPr="00760E19" w14:paraId="02A0CA66" w14:textId="77777777" w:rsidTr="00343516">
              <w:trPr>
                <w:trHeight w:val="253"/>
              </w:trPr>
              <w:tc>
                <w:tcPr>
                  <w:tcW w:w="1512" w:type="dxa"/>
                </w:tcPr>
                <w:p w14:paraId="02913CDD" w14:textId="3C655A41" w:rsidR="00DD6FD5" w:rsidRPr="009376B9" w:rsidRDefault="00DD6FD5" w:rsidP="00067EA6">
                  <w:pPr>
                    <w:ind w:left="720"/>
                    <w:jc w:val="center"/>
                    <w:rPr>
                      <w:rFonts w:ascii="Arial" w:hAnsi="Arial" w:cs="Arial"/>
                    </w:rPr>
                  </w:pPr>
                  <w:r>
                    <w:rPr>
                      <w:rFonts w:ascii="Arial" w:hAnsi="Arial" w:cs="Arial"/>
                    </w:rPr>
                    <w:t>3.</w:t>
                  </w:r>
                  <w:r w:rsidR="00FF65E9">
                    <w:rPr>
                      <w:rFonts w:ascii="Arial" w:hAnsi="Arial" w:cs="Arial"/>
                    </w:rPr>
                    <w:t>c</w:t>
                  </w:r>
                  <w:r>
                    <w:rPr>
                      <w:rFonts w:ascii="Arial" w:hAnsi="Arial" w:cs="Arial"/>
                    </w:rPr>
                    <w:t xml:space="preserve"> </w:t>
                  </w:r>
                </w:p>
              </w:tc>
              <w:tc>
                <w:tcPr>
                  <w:tcW w:w="7275" w:type="dxa"/>
                  <w:gridSpan w:val="2"/>
                </w:tcPr>
                <w:p w14:paraId="18D8AA80" w14:textId="77777777" w:rsidR="00DD6FD5" w:rsidRPr="00760E19" w:rsidRDefault="00DD6FD5" w:rsidP="00067EA6">
                  <w:pPr>
                    <w:rPr>
                      <w:rFonts w:ascii="Arial" w:hAnsi="Arial" w:cs="Arial"/>
                      <w:szCs w:val="24"/>
                    </w:rPr>
                  </w:pPr>
                  <w:r w:rsidRPr="003944E5">
                    <w:rPr>
                      <w:rFonts w:ascii="Arial" w:hAnsi="Arial" w:cs="Arial"/>
                      <w:szCs w:val="24"/>
                    </w:rPr>
                    <w:t>Software and Hardware Capabilities</w:t>
                  </w:r>
                </w:p>
              </w:tc>
              <w:tc>
                <w:tcPr>
                  <w:tcW w:w="1890" w:type="dxa"/>
                </w:tcPr>
                <w:p w14:paraId="4B11BD87" w14:textId="304D562A" w:rsidR="00DD6FD5" w:rsidRDefault="00DD6FD5" w:rsidP="00061EA7">
                  <w:pPr>
                    <w:tabs>
                      <w:tab w:val="left" w:pos="256"/>
                    </w:tabs>
                    <w:ind w:firstLine="144"/>
                    <w:jc w:val="center"/>
                    <w:rPr>
                      <w:rFonts w:ascii="Arial" w:hAnsi="Arial" w:cs="Arial"/>
                      <w:szCs w:val="24"/>
                    </w:rPr>
                  </w:pPr>
                  <w:r>
                    <w:rPr>
                      <w:rFonts w:ascii="Arial" w:hAnsi="Arial" w:cs="Arial"/>
                      <w:szCs w:val="24"/>
                    </w:rPr>
                    <w:t>5</w:t>
                  </w:r>
                  <w:r w:rsidR="00061EA7">
                    <w:rPr>
                      <w:rFonts w:ascii="Arial" w:hAnsi="Arial" w:cs="Arial"/>
                      <w:szCs w:val="24"/>
                    </w:rPr>
                    <w:t>.00</w:t>
                  </w:r>
                </w:p>
              </w:tc>
            </w:tr>
            <w:tr w:rsidR="00DD6FD5" w:rsidRPr="00760E19" w14:paraId="259718FF" w14:textId="77777777" w:rsidTr="00343516">
              <w:trPr>
                <w:trHeight w:val="253"/>
              </w:trPr>
              <w:tc>
                <w:tcPr>
                  <w:tcW w:w="1512" w:type="dxa"/>
                </w:tcPr>
                <w:p w14:paraId="6D81632C" w14:textId="77777777" w:rsidR="00DD6FD5" w:rsidRPr="00760E19" w:rsidRDefault="00DD6FD5" w:rsidP="00067EA6">
                  <w:pPr>
                    <w:pStyle w:val="ListParagraph"/>
                    <w:tabs>
                      <w:tab w:val="left" w:pos="840"/>
                    </w:tabs>
                    <w:rPr>
                      <w:rFonts w:ascii="Arial" w:hAnsi="Arial" w:cs="Arial"/>
                    </w:rPr>
                  </w:pPr>
                  <w:r>
                    <w:rPr>
                      <w:rFonts w:ascii="Arial" w:hAnsi="Arial" w:cs="Arial"/>
                    </w:rPr>
                    <w:t>4.</w:t>
                  </w:r>
                </w:p>
              </w:tc>
              <w:tc>
                <w:tcPr>
                  <w:tcW w:w="7275" w:type="dxa"/>
                  <w:gridSpan w:val="2"/>
                </w:tcPr>
                <w:p w14:paraId="17C69111" w14:textId="77777777" w:rsidR="00DD6FD5" w:rsidRPr="00760E19" w:rsidRDefault="00DD6FD5" w:rsidP="00067EA6">
                  <w:pPr>
                    <w:rPr>
                      <w:rFonts w:ascii="Arial" w:hAnsi="Arial" w:cs="Arial"/>
                      <w:szCs w:val="24"/>
                    </w:rPr>
                  </w:pPr>
                  <w:r w:rsidRPr="003944E5">
                    <w:rPr>
                      <w:rFonts w:ascii="Arial" w:hAnsi="Arial" w:cs="Arial"/>
                      <w:szCs w:val="24"/>
                    </w:rPr>
                    <w:t>Security of Test Materials</w:t>
                  </w:r>
                </w:p>
              </w:tc>
              <w:tc>
                <w:tcPr>
                  <w:tcW w:w="1890" w:type="dxa"/>
                </w:tcPr>
                <w:p w14:paraId="37B7E9F4" w14:textId="16397B53" w:rsidR="00DD6FD5" w:rsidRPr="00760E19" w:rsidRDefault="0068527C" w:rsidP="00061EA7">
                  <w:pPr>
                    <w:tabs>
                      <w:tab w:val="left" w:pos="1462"/>
                    </w:tabs>
                    <w:jc w:val="center"/>
                    <w:rPr>
                      <w:rFonts w:ascii="Arial" w:hAnsi="Arial" w:cs="Arial"/>
                      <w:szCs w:val="24"/>
                    </w:rPr>
                  </w:pPr>
                  <w:r>
                    <w:rPr>
                      <w:rFonts w:ascii="Arial" w:hAnsi="Arial" w:cs="Arial"/>
                      <w:szCs w:val="24"/>
                    </w:rPr>
                    <w:t xml:space="preserve">  </w:t>
                  </w:r>
                  <w:r w:rsidR="00FF65E9">
                    <w:rPr>
                      <w:rFonts w:ascii="Arial" w:hAnsi="Arial" w:cs="Arial"/>
                      <w:szCs w:val="24"/>
                    </w:rPr>
                    <w:t>5</w:t>
                  </w:r>
                  <w:r w:rsidR="00061EA7">
                    <w:rPr>
                      <w:rFonts w:ascii="Arial" w:hAnsi="Arial" w:cs="Arial"/>
                      <w:szCs w:val="24"/>
                    </w:rPr>
                    <w:t>.00</w:t>
                  </w:r>
                </w:p>
              </w:tc>
            </w:tr>
            <w:tr w:rsidR="00DD6FD5" w:rsidRPr="00760E19" w14:paraId="168D46FB" w14:textId="77777777" w:rsidTr="00343516">
              <w:trPr>
                <w:trHeight w:val="253"/>
              </w:trPr>
              <w:tc>
                <w:tcPr>
                  <w:tcW w:w="1512" w:type="dxa"/>
                </w:tcPr>
                <w:p w14:paraId="30A6C2EF" w14:textId="77777777" w:rsidR="00DD6FD5" w:rsidRPr="00760E19" w:rsidRDefault="00DD6FD5" w:rsidP="00067EA6">
                  <w:pPr>
                    <w:pStyle w:val="ListParagraph"/>
                    <w:tabs>
                      <w:tab w:val="left" w:pos="840"/>
                    </w:tabs>
                    <w:rPr>
                      <w:rFonts w:ascii="Arial" w:hAnsi="Arial" w:cs="Arial"/>
                    </w:rPr>
                  </w:pPr>
                  <w:r>
                    <w:rPr>
                      <w:rFonts w:ascii="Arial" w:hAnsi="Arial" w:cs="Arial"/>
                    </w:rPr>
                    <w:t>5.</w:t>
                  </w:r>
                </w:p>
              </w:tc>
              <w:tc>
                <w:tcPr>
                  <w:tcW w:w="7275" w:type="dxa"/>
                  <w:gridSpan w:val="2"/>
                </w:tcPr>
                <w:p w14:paraId="08910B91" w14:textId="2EA95C82" w:rsidR="00DD6FD5" w:rsidRPr="00760E19" w:rsidRDefault="00DD6FD5" w:rsidP="00067EA6">
                  <w:pPr>
                    <w:rPr>
                      <w:rFonts w:ascii="Arial" w:hAnsi="Arial" w:cs="Arial"/>
                      <w:szCs w:val="24"/>
                    </w:rPr>
                  </w:pPr>
                  <w:r w:rsidRPr="003944E5">
                    <w:rPr>
                      <w:rFonts w:ascii="Arial" w:hAnsi="Arial" w:cs="Arial"/>
                      <w:szCs w:val="24"/>
                    </w:rPr>
                    <w:t>Quality of Sample Translations</w:t>
                  </w:r>
                  <w:r w:rsidR="00061EA7">
                    <w:rPr>
                      <w:rFonts w:ascii="Arial" w:hAnsi="Arial" w:cs="Arial"/>
                      <w:szCs w:val="24"/>
                    </w:rPr>
                    <w:t xml:space="preserve"> - </w:t>
                  </w:r>
                  <w:r w:rsidR="00061EA7" w:rsidRPr="00061EA7">
                    <w:rPr>
                      <w:rFonts w:ascii="Arial" w:hAnsi="Arial" w:cs="Arial"/>
                      <w:szCs w:val="24"/>
                    </w:rPr>
                    <w:t xml:space="preserve">Total </w:t>
                  </w:r>
                  <w:r w:rsidR="00B2480D">
                    <w:rPr>
                      <w:rFonts w:ascii="Arial" w:hAnsi="Arial" w:cs="Arial"/>
                      <w:szCs w:val="24"/>
                    </w:rPr>
                    <w:t>3</w:t>
                  </w:r>
                  <w:r w:rsidR="00061EA7" w:rsidRPr="00061EA7">
                    <w:rPr>
                      <w:rFonts w:ascii="Arial" w:hAnsi="Arial" w:cs="Arial"/>
                      <w:szCs w:val="24"/>
                    </w:rPr>
                    <w:t>0 Points</w:t>
                  </w:r>
                </w:p>
              </w:tc>
              <w:tc>
                <w:tcPr>
                  <w:tcW w:w="1890" w:type="dxa"/>
                  <w:shd w:val="clear" w:color="auto" w:fill="000000" w:themeFill="text1"/>
                </w:tcPr>
                <w:p w14:paraId="3F756AC1" w14:textId="1336D29F" w:rsidR="00DD6FD5" w:rsidRPr="00760E19" w:rsidRDefault="00DD6FD5" w:rsidP="00061EA7">
                  <w:pPr>
                    <w:jc w:val="center"/>
                    <w:rPr>
                      <w:rFonts w:ascii="Arial" w:hAnsi="Arial" w:cs="Arial"/>
                      <w:szCs w:val="24"/>
                    </w:rPr>
                  </w:pPr>
                </w:p>
              </w:tc>
            </w:tr>
            <w:tr w:rsidR="00DD6FD5" w:rsidRPr="00760E19" w14:paraId="63F4491A" w14:textId="77777777" w:rsidTr="00343516">
              <w:trPr>
                <w:trHeight w:val="253"/>
              </w:trPr>
              <w:tc>
                <w:tcPr>
                  <w:tcW w:w="1520" w:type="dxa"/>
                  <w:gridSpan w:val="2"/>
                </w:tcPr>
                <w:p w14:paraId="44E8CEFE" w14:textId="77777777" w:rsidR="00DD6FD5" w:rsidRPr="00760E19" w:rsidRDefault="00DD6FD5" w:rsidP="00067EA6">
                  <w:pPr>
                    <w:ind w:left="720"/>
                    <w:jc w:val="center"/>
                    <w:rPr>
                      <w:rFonts w:ascii="Arial" w:hAnsi="Arial" w:cs="Arial"/>
                    </w:rPr>
                  </w:pPr>
                  <w:r>
                    <w:rPr>
                      <w:rFonts w:ascii="Arial" w:hAnsi="Arial" w:cs="Arial"/>
                    </w:rPr>
                    <w:t>5.a</w:t>
                  </w:r>
                </w:p>
              </w:tc>
              <w:tc>
                <w:tcPr>
                  <w:tcW w:w="7267" w:type="dxa"/>
                </w:tcPr>
                <w:p w14:paraId="3259CEE0" w14:textId="77777777" w:rsidR="00DD6FD5" w:rsidRPr="00760E19" w:rsidRDefault="00DD6FD5" w:rsidP="00067EA6">
                  <w:pPr>
                    <w:rPr>
                      <w:rFonts w:ascii="Arial" w:hAnsi="Arial" w:cs="Arial"/>
                      <w:szCs w:val="24"/>
                    </w:rPr>
                  </w:pPr>
                  <w:r>
                    <w:rPr>
                      <w:rFonts w:ascii="Arial" w:hAnsi="Arial" w:cs="Arial"/>
                      <w:szCs w:val="24"/>
                    </w:rPr>
                    <w:t>Mathematics</w:t>
                  </w:r>
                </w:p>
              </w:tc>
              <w:tc>
                <w:tcPr>
                  <w:tcW w:w="1890" w:type="dxa"/>
                </w:tcPr>
                <w:p w14:paraId="3A6230BB" w14:textId="103AD2E8" w:rsidR="00DD6FD5" w:rsidRPr="00760E19" w:rsidRDefault="00FF65E9" w:rsidP="00532A17">
                  <w:pPr>
                    <w:tabs>
                      <w:tab w:val="left" w:pos="816"/>
                      <w:tab w:val="left" w:pos="1176"/>
                      <w:tab w:val="left" w:pos="1509"/>
                    </w:tabs>
                    <w:ind w:firstLine="144"/>
                    <w:jc w:val="center"/>
                    <w:rPr>
                      <w:rFonts w:ascii="Arial" w:hAnsi="Arial" w:cs="Arial"/>
                      <w:szCs w:val="24"/>
                    </w:rPr>
                  </w:pPr>
                  <w:r>
                    <w:rPr>
                      <w:rFonts w:ascii="Arial" w:hAnsi="Arial" w:cs="Arial"/>
                      <w:szCs w:val="24"/>
                    </w:rPr>
                    <w:t>10.00</w:t>
                  </w:r>
                </w:p>
              </w:tc>
            </w:tr>
            <w:tr w:rsidR="00DD6FD5" w:rsidRPr="00760E19" w14:paraId="24B73982" w14:textId="77777777" w:rsidTr="00343516">
              <w:trPr>
                <w:trHeight w:val="253"/>
              </w:trPr>
              <w:tc>
                <w:tcPr>
                  <w:tcW w:w="1520" w:type="dxa"/>
                  <w:gridSpan w:val="2"/>
                </w:tcPr>
                <w:p w14:paraId="2DA55C1D" w14:textId="77777777" w:rsidR="00DD6FD5" w:rsidRPr="00760E19" w:rsidRDefault="00DD6FD5" w:rsidP="00067EA6">
                  <w:pPr>
                    <w:ind w:left="720"/>
                    <w:jc w:val="center"/>
                    <w:rPr>
                      <w:rFonts w:ascii="Arial" w:hAnsi="Arial" w:cs="Arial"/>
                    </w:rPr>
                  </w:pPr>
                  <w:r>
                    <w:rPr>
                      <w:rFonts w:ascii="Arial" w:hAnsi="Arial" w:cs="Arial"/>
                    </w:rPr>
                    <w:t>5.b</w:t>
                  </w:r>
                </w:p>
              </w:tc>
              <w:tc>
                <w:tcPr>
                  <w:tcW w:w="7267" w:type="dxa"/>
                </w:tcPr>
                <w:p w14:paraId="3BCB8D11" w14:textId="77777777" w:rsidR="00DD6FD5" w:rsidRPr="00760E19" w:rsidRDefault="00DD6FD5" w:rsidP="00067EA6">
                  <w:pPr>
                    <w:rPr>
                      <w:rFonts w:ascii="Arial" w:hAnsi="Arial" w:cs="Arial"/>
                      <w:szCs w:val="24"/>
                    </w:rPr>
                  </w:pPr>
                  <w:r>
                    <w:rPr>
                      <w:rFonts w:ascii="Arial" w:hAnsi="Arial" w:cs="Arial"/>
                      <w:szCs w:val="24"/>
                    </w:rPr>
                    <w:t>Science</w:t>
                  </w:r>
                </w:p>
              </w:tc>
              <w:tc>
                <w:tcPr>
                  <w:tcW w:w="1890" w:type="dxa"/>
                  <w:tcBorders>
                    <w:bottom w:val="single" w:sz="4" w:space="0" w:color="auto"/>
                  </w:tcBorders>
                </w:tcPr>
                <w:p w14:paraId="0AEF986D" w14:textId="601D0337" w:rsidR="00DD6FD5" w:rsidRPr="00760E19" w:rsidRDefault="00FF65E9" w:rsidP="00532A17">
                  <w:pPr>
                    <w:tabs>
                      <w:tab w:val="left" w:pos="1176"/>
                      <w:tab w:val="left" w:pos="1509"/>
                    </w:tabs>
                    <w:ind w:firstLine="144"/>
                    <w:jc w:val="center"/>
                    <w:rPr>
                      <w:rFonts w:ascii="Arial" w:hAnsi="Arial" w:cs="Arial"/>
                      <w:szCs w:val="24"/>
                    </w:rPr>
                  </w:pPr>
                  <w:r>
                    <w:rPr>
                      <w:rFonts w:ascii="Arial" w:hAnsi="Arial" w:cs="Arial"/>
                      <w:szCs w:val="24"/>
                    </w:rPr>
                    <w:t>10.00</w:t>
                  </w:r>
                </w:p>
              </w:tc>
            </w:tr>
            <w:tr w:rsidR="00DD6FD5" w:rsidRPr="00760E19" w14:paraId="2B8A1BF1" w14:textId="77777777" w:rsidTr="00343516">
              <w:trPr>
                <w:trHeight w:val="253"/>
              </w:trPr>
              <w:tc>
                <w:tcPr>
                  <w:tcW w:w="1520" w:type="dxa"/>
                  <w:gridSpan w:val="2"/>
                </w:tcPr>
                <w:p w14:paraId="2425F4A3" w14:textId="77777777" w:rsidR="00DD6FD5" w:rsidRPr="00760E19" w:rsidRDefault="00DD6FD5" w:rsidP="00067EA6">
                  <w:pPr>
                    <w:ind w:left="720"/>
                    <w:jc w:val="center"/>
                    <w:rPr>
                      <w:rFonts w:ascii="Arial" w:hAnsi="Arial" w:cs="Arial"/>
                    </w:rPr>
                  </w:pPr>
                  <w:r>
                    <w:rPr>
                      <w:rFonts w:ascii="Arial" w:hAnsi="Arial" w:cs="Arial"/>
                    </w:rPr>
                    <w:t>5.c</w:t>
                  </w:r>
                </w:p>
              </w:tc>
              <w:tc>
                <w:tcPr>
                  <w:tcW w:w="7267" w:type="dxa"/>
                </w:tcPr>
                <w:p w14:paraId="5F26E4D5" w14:textId="77777777" w:rsidR="00DD6FD5" w:rsidRPr="00760E19" w:rsidRDefault="00DD6FD5" w:rsidP="00067EA6">
                  <w:pPr>
                    <w:rPr>
                      <w:rFonts w:ascii="Arial" w:hAnsi="Arial" w:cs="Arial"/>
                      <w:szCs w:val="24"/>
                    </w:rPr>
                  </w:pPr>
                  <w:r>
                    <w:rPr>
                      <w:rFonts w:ascii="Arial" w:hAnsi="Arial" w:cs="Arial"/>
                      <w:szCs w:val="24"/>
                    </w:rPr>
                    <w:t>Social Studies</w:t>
                  </w:r>
                </w:p>
              </w:tc>
              <w:tc>
                <w:tcPr>
                  <w:tcW w:w="1890" w:type="dxa"/>
                  <w:tcBorders>
                    <w:bottom w:val="single" w:sz="12" w:space="0" w:color="auto"/>
                  </w:tcBorders>
                </w:tcPr>
                <w:p w14:paraId="7225B47D" w14:textId="364E9125" w:rsidR="00DD6FD5" w:rsidRPr="00760E19" w:rsidRDefault="00FF65E9" w:rsidP="00532A17">
                  <w:pPr>
                    <w:tabs>
                      <w:tab w:val="left" w:pos="1176"/>
                      <w:tab w:val="left" w:pos="1509"/>
                    </w:tabs>
                    <w:ind w:firstLine="144"/>
                    <w:jc w:val="center"/>
                    <w:rPr>
                      <w:rFonts w:ascii="Arial" w:hAnsi="Arial" w:cs="Arial"/>
                      <w:szCs w:val="24"/>
                    </w:rPr>
                  </w:pPr>
                  <w:r>
                    <w:rPr>
                      <w:rFonts w:ascii="Arial" w:hAnsi="Arial" w:cs="Arial"/>
                      <w:szCs w:val="24"/>
                    </w:rPr>
                    <w:t>10.00</w:t>
                  </w:r>
                </w:p>
              </w:tc>
            </w:tr>
            <w:tr w:rsidR="00DD6FD5" w:rsidRPr="00760E19" w14:paraId="7AC56FF0" w14:textId="77777777" w:rsidTr="00343516">
              <w:trPr>
                <w:trHeight w:val="253"/>
              </w:trPr>
              <w:tc>
                <w:tcPr>
                  <w:tcW w:w="1512" w:type="dxa"/>
                </w:tcPr>
                <w:p w14:paraId="6C5EC231" w14:textId="77777777" w:rsidR="00DD6FD5" w:rsidRPr="00760E19" w:rsidRDefault="00DD6FD5" w:rsidP="00067EA6">
                  <w:pPr>
                    <w:rPr>
                      <w:rFonts w:ascii="Arial" w:hAnsi="Arial" w:cs="Arial"/>
                      <w:szCs w:val="24"/>
                    </w:rPr>
                  </w:pPr>
                </w:p>
              </w:tc>
              <w:tc>
                <w:tcPr>
                  <w:tcW w:w="7275" w:type="dxa"/>
                  <w:gridSpan w:val="2"/>
                  <w:vAlign w:val="center"/>
                </w:tcPr>
                <w:p w14:paraId="0A4CC33F" w14:textId="77777777" w:rsidR="00DD6FD5" w:rsidRPr="00760E19" w:rsidRDefault="00DD6FD5" w:rsidP="009E73A7">
                  <w:pPr>
                    <w:jc w:val="center"/>
                    <w:rPr>
                      <w:rFonts w:ascii="Arial" w:hAnsi="Arial" w:cs="Arial"/>
                      <w:b/>
                      <w:szCs w:val="24"/>
                      <w:shd w:val="clear" w:color="auto" w:fill="FFFFFF"/>
                    </w:rPr>
                  </w:pPr>
                  <w:r w:rsidRPr="00760E19">
                    <w:rPr>
                      <w:rFonts w:ascii="Arial" w:hAnsi="Arial" w:cs="Arial"/>
                      <w:b/>
                      <w:szCs w:val="24"/>
                      <w:shd w:val="clear" w:color="auto" w:fill="FFFFFF"/>
                    </w:rPr>
                    <w:t>Technical Evaluation Total Points</w:t>
                  </w:r>
                </w:p>
              </w:tc>
              <w:tc>
                <w:tcPr>
                  <w:tcW w:w="1890" w:type="dxa"/>
                  <w:tcBorders>
                    <w:top w:val="single" w:sz="12" w:space="0" w:color="auto"/>
                  </w:tcBorders>
                  <w:vAlign w:val="center"/>
                </w:tcPr>
                <w:p w14:paraId="3DEAFBAA" w14:textId="0A9F6512" w:rsidR="00DD6FD5" w:rsidRPr="00760E19" w:rsidRDefault="00EE3B7F" w:rsidP="00061EA7">
                  <w:pPr>
                    <w:jc w:val="center"/>
                    <w:rPr>
                      <w:rFonts w:ascii="Arial" w:hAnsi="Arial" w:cs="Arial"/>
                      <w:b/>
                      <w:szCs w:val="24"/>
                      <w:shd w:val="clear" w:color="auto" w:fill="FFFFFF"/>
                    </w:rPr>
                  </w:pPr>
                  <w:r>
                    <w:rPr>
                      <w:rFonts w:ascii="Arial" w:hAnsi="Arial" w:cs="Arial"/>
                      <w:b/>
                      <w:szCs w:val="24"/>
                      <w:shd w:val="clear" w:color="auto" w:fill="FFFFFF"/>
                    </w:rPr>
                    <w:t xml:space="preserve">  </w:t>
                  </w:r>
                  <w:r w:rsidR="00DD6FD5" w:rsidRPr="00760E19">
                    <w:rPr>
                      <w:rFonts w:ascii="Arial" w:hAnsi="Arial" w:cs="Arial"/>
                      <w:b/>
                      <w:szCs w:val="24"/>
                      <w:shd w:val="clear" w:color="auto" w:fill="FFFFFF"/>
                    </w:rPr>
                    <w:t>70</w:t>
                  </w:r>
                  <w:r w:rsidR="00061EA7">
                    <w:rPr>
                      <w:rFonts w:ascii="Arial" w:hAnsi="Arial" w:cs="Arial"/>
                      <w:b/>
                      <w:szCs w:val="24"/>
                      <w:shd w:val="clear" w:color="auto" w:fill="FFFFFF"/>
                    </w:rPr>
                    <w:t>.00</w:t>
                  </w:r>
                </w:p>
              </w:tc>
            </w:tr>
            <w:bookmarkEnd w:id="101"/>
          </w:tbl>
          <w:p w14:paraId="7D291C20" w14:textId="77777777" w:rsidR="00DD6FD5" w:rsidRDefault="00DD6FD5" w:rsidP="004A6220">
            <w:pPr>
              <w:rPr>
                <w:rFonts w:ascii="Arial" w:hAnsi="Arial" w:cs="Arial"/>
                <w:b/>
              </w:rPr>
            </w:pPr>
          </w:p>
        </w:tc>
      </w:tr>
    </w:tbl>
    <w:p w14:paraId="41C8CA8F" w14:textId="14C1F6D1" w:rsidR="00D45D8C" w:rsidRPr="00CB22C2" w:rsidRDefault="00D45D8C" w:rsidP="00C10C9E">
      <w:pPr>
        <w:tabs>
          <w:tab w:val="left" w:pos="0"/>
        </w:tabs>
        <w:rPr>
          <w:rFonts w:ascii="Arial" w:hAnsi="Arial"/>
          <w:b/>
          <w:bCs/>
        </w:rPr>
      </w:pPr>
    </w:p>
    <w:p w14:paraId="23690C71" w14:textId="77777777" w:rsidR="008915AD" w:rsidRDefault="008915AD" w:rsidP="00D45D8C">
      <w:pPr>
        <w:rPr>
          <w:rFonts w:ascii="Arial" w:hAnsi="Arial"/>
          <w:bCs/>
        </w:rPr>
        <w:sectPr w:rsidR="008915AD" w:rsidSect="00E96815">
          <w:endnotePr>
            <w:numFmt w:val="decimal"/>
          </w:endnotePr>
          <w:pgSz w:w="12240" w:h="15840"/>
          <w:pgMar w:top="720" w:right="720" w:bottom="360" w:left="720" w:header="720" w:footer="360" w:gutter="0"/>
          <w:cols w:space="720"/>
          <w:noEndnote/>
        </w:sectPr>
      </w:pPr>
    </w:p>
    <w:tbl>
      <w:tblPr>
        <w:tblStyle w:val="TableGrid"/>
        <w:tblW w:w="10800" w:type="dxa"/>
        <w:tblInd w:w="-5" w:type="dxa"/>
        <w:tblLook w:val="04A0" w:firstRow="1" w:lastRow="0" w:firstColumn="1" w:lastColumn="0" w:noHBand="0" w:noVBand="1"/>
      </w:tblPr>
      <w:tblGrid>
        <w:gridCol w:w="9270"/>
        <w:gridCol w:w="1530"/>
      </w:tblGrid>
      <w:tr w:rsidR="00DD6FD5" w14:paraId="5E83AD47" w14:textId="77777777" w:rsidTr="003E643D">
        <w:trPr>
          <w:trHeight w:val="273"/>
        </w:trPr>
        <w:tc>
          <w:tcPr>
            <w:tcW w:w="9270" w:type="dxa"/>
            <w:tcBorders>
              <w:top w:val="single" w:sz="4" w:space="0" w:color="auto"/>
              <w:left w:val="single" w:sz="4" w:space="0" w:color="auto"/>
              <w:bottom w:val="single" w:sz="4" w:space="0" w:color="auto"/>
              <w:right w:val="single" w:sz="4" w:space="0" w:color="auto"/>
            </w:tcBorders>
          </w:tcPr>
          <w:p w14:paraId="7EC6CC43" w14:textId="0615235F" w:rsidR="00DD6FD5" w:rsidRPr="00343516" w:rsidRDefault="00343516" w:rsidP="00343516">
            <w:pPr>
              <w:pStyle w:val="Heading3"/>
              <w:rPr>
                <w:u w:val="none"/>
              </w:rPr>
            </w:pPr>
            <w:bookmarkStart w:id="102" w:name="_Toc118105881"/>
            <w:r w:rsidRPr="00343516">
              <w:rPr>
                <w:u w:val="none"/>
              </w:rPr>
              <w:lastRenderedPageBreak/>
              <w:t>F</w:t>
            </w:r>
            <w:r w:rsidR="00DD6FD5" w:rsidRPr="00343516">
              <w:rPr>
                <w:u w:val="none"/>
              </w:rPr>
              <w:t>inancial Criteria</w:t>
            </w:r>
            <w:bookmarkEnd w:id="102"/>
          </w:p>
        </w:tc>
        <w:tc>
          <w:tcPr>
            <w:tcW w:w="1530" w:type="dxa"/>
            <w:tcBorders>
              <w:top w:val="single" w:sz="4" w:space="0" w:color="auto"/>
              <w:left w:val="single" w:sz="4" w:space="0" w:color="auto"/>
              <w:bottom w:val="single" w:sz="4" w:space="0" w:color="auto"/>
              <w:right w:val="single" w:sz="4" w:space="0" w:color="auto"/>
            </w:tcBorders>
          </w:tcPr>
          <w:p w14:paraId="2B971815" w14:textId="3E7E005C" w:rsidR="00DD6FD5" w:rsidRDefault="00DD6FD5" w:rsidP="004A6220">
            <w:pPr>
              <w:rPr>
                <w:rFonts w:ascii="Arial" w:hAnsi="Arial" w:cs="Arial"/>
                <w:b/>
              </w:rPr>
            </w:pPr>
            <w:r>
              <w:rPr>
                <w:rFonts w:ascii="Arial" w:hAnsi="Arial" w:cs="Arial"/>
                <w:b/>
              </w:rPr>
              <w:t>(30 Points)</w:t>
            </w:r>
          </w:p>
        </w:tc>
      </w:tr>
    </w:tbl>
    <w:p w14:paraId="47F3D472" w14:textId="77777777" w:rsidR="003E643D" w:rsidRDefault="003E643D" w:rsidP="009979E3">
      <w:pPr>
        <w:jc w:val="both"/>
        <w:rPr>
          <w:rFonts w:ascii="Arial" w:hAnsi="Arial"/>
        </w:rPr>
      </w:pPr>
    </w:p>
    <w:p w14:paraId="65682ABF" w14:textId="5070F2C2" w:rsidR="00343516" w:rsidRPr="003E643D" w:rsidRDefault="003E643D" w:rsidP="009979E3">
      <w:pPr>
        <w:jc w:val="both"/>
        <w:rPr>
          <w:rFonts w:ascii="Arial" w:hAnsi="Arial"/>
        </w:rPr>
      </w:pPr>
      <w:r w:rsidRPr="003E643D">
        <w:rPr>
          <w:rFonts w:ascii="Arial" w:hAnsi="Arial"/>
        </w:rPr>
        <w:t>The Financial Criteria portion of this RFP will be scored based upon a (per-word) flat fee. The bidder's entries on the "Price per English Word Translated from English into Eight Languages", Years 1-5 worksheet tab, will populate the "Five Year Estimated Contract Value, 5-Year Budget Worksheet tab. The submitted Bid Form Cost Proposal will be awarded points pursuant to a formula that awards the highest score of 30 points to the proposal that reflects the lowest “Five Year Estimated Contract Value”. The "Five Year Estimated Contract Value" is determined by applying the bidder's price per English word for all languages or for just Spanish into a weighted formula</w:t>
      </w:r>
      <w:r>
        <w:rPr>
          <w:rFonts w:ascii="Arial" w:hAnsi="Arial"/>
        </w:rPr>
        <w:t xml:space="preserve">. The weighted formula </w:t>
      </w:r>
      <w:r w:rsidRPr="003E643D">
        <w:rPr>
          <w:rFonts w:ascii="Arial" w:hAnsi="Arial"/>
        </w:rPr>
        <w:t>reflects annual total prices for each subject based on the subject</w:t>
      </w:r>
      <w:r>
        <w:rPr>
          <w:rFonts w:ascii="Arial" w:hAnsi="Arial"/>
        </w:rPr>
        <w:t>'</w:t>
      </w:r>
      <w:r w:rsidRPr="003E643D">
        <w:rPr>
          <w:rFonts w:ascii="Arial" w:hAnsi="Arial"/>
        </w:rPr>
        <w:t xml:space="preserve">s number of English word count for 1 administration and the number of annual administrations requiring translations into either all eight languages or just into Spanish.  For example, the Year 1 price for Mathematics is calculated as follows: (two administrations) will require approximately (3,200 English words) to be translated into all eight languages (multiplied by the price for eight languages) plus one administration of 3,200 English words to be translated into Spanish only (multiplied by the price for Spanish).                                                                                                                                      </w:t>
      </w:r>
    </w:p>
    <w:p w14:paraId="7113D2EC" w14:textId="77777777" w:rsidR="003E643D" w:rsidRDefault="003E643D" w:rsidP="009979E3">
      <w:pPr>
        <w:jc w:val="both"/>
        <w:rPr>
          <w:rFonts w:ascii="Arial" w:hAnsi="Arial"/>
        </w:rPr>
      </w:pPr>
    </w:p>
    <w:p w14:paraId="6B8B80F0" w14:textId="4BE82FEB" w:rsidR="00D45D8C" w:rsidRPr="00CB22C2" w:rsidRDefault="00D45D8C" w:rsidP="00147B50">
      <w:pPr>
        <w:jc w:val="both"/>
        <w:rPr>
          <w:rFonts w:ascii="Arial" w:hAnsi="Arial"/>
        </w:rPr>
      </w:pPr>
      <w:r w:rsidRPr="00CB22C2">
        <w:rPr>
          <w:rFonts w:ascii="Arial" w:hAnsi="Arial"/>
        </w:rPr>
        <w:t xml:space="preserve">The </w:t>
      </w:r>
      <w:r w:rsidRPr="00CB22C2">
        <w:rPr>
          <w:rFonts w:ascii="Arial" w:hAnsi="Arial"/>
          <w:b/>
        </w:rPr>
        <w:t>financial portion</w:t>
      </w:r>
      <w:r w:rsidRPr="00CB22C2">
        <w:rPr>
          <w:rFonts w:ascii="Arial" w:hAnsi="Arial"/>
        </w:rPr>
        <w:t xml:space="preserve"> of the proposal represents </w:t>
      </w:r>
      <w:r w:rsidR="00697B62">
        <w:rPr>
          <w:rFonts w:ascii="Arial" w:hAnsi="Arial"/>
        </w:rPr>
        <w:t>30</w:t>
      </w: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r w:rsidRPr="00CB22C2">
        <w:rPr>
          <w:rFonts w:ascii="Arial" w:hAnsi="Arial"/>
        </w:rPr>
        <w:t xml:space="preserve"> points of the overall score and will be awarded up to </w:t>
      </w:r>
      <w:r w:rsidR="00697B62">
        <w:rPr>
          <w:rFonts w:ascii="Arial" w:hAnsi="Arial"/>
        </w:rPr>
        <w:t>30</w:t>
      </w:r>
      <w:r w:rsidRPr="00CB22C2">
        <w:rPr>
          <w:rFonts w:ascii="Arial" w:hAnsi="Arial"/>
        </w:rPr>
        <w:t xml:space="preserve"> points pursuant to a formula. This calculation will be computed by the Contract Administration Unit upon completion of the technical scoring by the technical review panel. </w:t>
      </w:r>
    </w:p>
    <w:p w14:paraId="61DE73B7" w14:textId="77777777" w:rsidR="00D45D8C" w:rsidRPr="00CB22C2" w:rsidRDefault="00D45D8C" w:rsidP="00D45D8C">
      <w:pPr>
        <w:ind w:left="360" w:hanging="360"/>
        <w:jc w:val="both"/>
        <w:rPr>
          <w:rFonts w:ascii="Arial" w:hAnsi="Arial"/>
        </w:rPr>
      </w:pPr>
    </w:p>
    <w:p w14:paraId="2E0A2F7D" w14:textId="55995BF2" w:rsidR="00D45D8C" w:rsidRPr="00CB22C2" w:rsidRDefault="009979E3" w:rsidP="00147B50">
      <w:pPr>
        <w:pStyle w:val="BodyTextIndent3"/>
        <w:ind w:left="0" w:firstLine="0"/>
        <w:jc w:val="both"/>
      </w:pPr>
      <w:r w:rsidRPr="009979E3">
        <w:t xml:space="preserve">The submitted </w:t>
      </w:r>
      <w:r w:rsidR="009E73A7">
        <w:t>C</w:t>
      </w:r>
      <w:r w:rsidRPr="009979E3">
        <w:t xml:space="preserve">ost </w:t>
      </w:r>
      <w:r w:rsidR="009E73A7">
        <w:t>P</w:t>
      </w:r>
      <w:r w:rsidRPr="009979E3">
        <w:t xml:space="preserve">roposal will be awarded points pursuant to a formula that awards the highest score of 30 points to the proposal that reflects the lowest </w:t>
      </w:r>
      <w:r w:rsidR="007E7838">
        <w:t>“</w:t>
      </w:r>
      <w:r w:rsidR="007E7838" w:rsidRPr="007E7838">
        <w:t>Five Year Estimated Contract Value</w:t>
      </w:r>
      <w:r w:rsidR="007E7838">
        <w:t>”.</w:t>
      </w:r>
      <w:r w:rsidRPr="009979E3">
        <w:t xml:space="preserve"> The </w:t>
      </w:r>
      <w:r w:rsidR="001851F6">
        <w:t>C</w:t>
      </w:r>
      <w:r w:rsidRPr="009979E3">
        <w:t xml:space="preserve">ost </w:t>
      </w:r>
      <w:r w:rsidR="001851F6">
        <w:t>P</w:t>
      </w:r>
      <w:r w:rsidRPr="009979E3">
        <w:t xml:space="preserve">roposals will be awarded points based on a calculation that computes the relative difference of each proposal against the lowest </w:t>
      </w:r>
      <w:r w:rsidR="001851F6">
        <w:t>C</w:t>
      </w:r>
      <w:r w:rsidRPr="009979E3">
        <w:t xml:space="preserve">ost </w:t>
      </w:r>
      <w:r w:rsidR="001851F6">
        <w:t>P</w:t>
      </w:r>
      <w:r w:rsidRPr="009979E3">
        <w:t>roposal submitted.</w:t>
      </w:r>
      <w:r w:rsidR="00D45D8C" w:rsidRPr="00CB22C2">
        <w:t xml:space="preserve"> The resulting percentage is then applied to the maximum point value of </w:t>
      </w:r>
      <w:r w:rsidR="00697B62">
        <w:t>30</w:t>
      </w:r>
      <w:r w:rsidR="00D45D8C" w:rsidRPr="00CB22C2">
        <w:fldChar w:fldCharType="begin"/>
      </w:r>
      <w:r w:rsidR="00D45D8C" w:rsidRPr="00CB22C2">
        <w:instrText xml:space="preserve">  </w:instrText>
      </w:r>
      <w:r w:rsidR="00D45D8C" w:rsidRPr="00CB22C2">
        <w:fldChar w:fldCharType="end"/>
      </w:r>
      <w:r w:rsidR="00D45D8C" w:rsidRPr="00CB22C2">
        <w:t xml:space="preserve"> points.</w:t>
      </w:r>
    </w:p>
    <w:p w14:paraId="2F9E2848" w14:textId="77777777" w:rsidR="009979E3" w:rsidRPr="009979E3" w:rsidRDefault="009979E3" w:rsidP="009979E3">
      <w:pPr>
        <w:pStyle w:val="Header"/>
        <w:rPr>
          <w:rFonts w:ascii="Arial" w:hAnsi="Arial"/>
        </w:rPr>
      </w:pPr>
    </w:p>
    <w:p w14:paraId="494C6AAA" w14:textId="7C7C3B92" w:rsidR="00D45D8C" w:rsidRDefault="009979E3" w:rsidP="009979E3">
      <w:pPr>
        <w:pStyle w:val="Header"/>
        <w:tabs>
          <w:tab w:val="clear" w:pos="4320"/>
          <w:tab w:val="clear" w:pos="8640"/>
        </w:tabs>
        <w:jc w:val="both"/>
        <w:rPr>
          <w:rFonts w:ascii="Arial" w:hAnsi="Arial"/>
          <w:b/>
          <w:bCs/>
        </w:rPr>
      </w:pPr>
      <w:r w:rsidRPr="009979E3">
        <w:rPr>
          <w:rFonts w:ascii="Arial" w:hAnsi="Arial"/>
          <w:b/>
          <w:bCs/>
        </w:rPr>
        <w:t xml:space="preserve">NYSED reserves the right to request best and final offers. </w:t>
      </w:r>
      <w:r w:rsidR="00F667C5" w:rsidRPr="009979E3">
        <w:rPr>
          <w:rFonts w:ascii="Arial" w:hAnsi="Arial"/>
          <w:b/>
          <w:bCs/>
        </w:rPr>
        <w:t>If</w:t>
      </w:r>
      <w:r w:rsidRPr="009979E3">
        <w:rPr>
          <w:rFonts w:ascii="Arial" w:hAnsi="Arial"/>
          <w:b/>
          <w:bCs/>
        </w:rPr>
        <w:t xml:space="preserve"> NYSED exercises this right, all responsive bidders will be asked to provide a best and final offer. The Contract Administration Unit will recalculate the financial scores based upon the final offer submitted by each bidder.</w:t>
      </w:r>
    </w:p>
    <w:p w14:paraId="06FE20E4" w14:textId="77777777" w:rsidR="009979E3" w:rsidRPr="009979E3" w:rsidRDefault="009979E3" w:rsidP="009979E3">
      <w:pPr>
        <w:pStyle w:val="Header"/>
        <w:tabs>
          <w:tab w:val="clear" w:pos="4320"/>
          <w:tab w:val="clear" w:pos="8640"/>
        </w:tabs>
        <w:jc w:val="both"/>
        <w:rPr>
          <w:rFonts w:ascii="Arial" w:hAnsi="Arial"/>
          <w:b/>
          <w:bCs/>
        </w:rPr>
      </w:pPr>
    </w:p>
    <w:p w14:paraId="3455AF42" w14:textId="77777777" w:rsidR="00D45D8C" w:rsidRPr="0041264D" w:rsidRDefault="00D45D8C" w:rsidP="0041264D">
      <w:pPr>
        <w:pStyle w:val="Heading3"/>
        <w:rPr>
          <w:u w:val="none"/>
        </w:rPr>
      </w:pPr>
      <w:bookmarkStart w:id="103" w:name="_Toc118105882"/>
      <w:r w:rsidRPr="0041264D">
        <w:rPr>
          <w:u w:val="none"/>
        </w:rPr>
        <w:t>Method of Award</w:t>
      </w:r>
      <w:bookmarkEnd w:id="103"/>
    </w:p>
    <w:p w14:paraId="56313BAF" w14:textId="77777777" w:rsidR="00D45D8C" w:rsidRPr="00CB22C2" w:rsidRDefault="00D45D8C" w:rsidP="00D45D8C"/>
    <w:p w14:paraId="39CB9811" w14:textId="77777777" w:rsidR="00D45D8C" w:rsidRPr="00CB22C2" w:rsidRDefault="00D45D8C" w:rsidP="00D45D8C">
      <w:pPr>
        <w:jc w:val="both"/>
        <w:rPr>
          <w:rFonts w:ascii="Arial" w:hAnsi="Arial"/>
        </w:rPr>
      </w:pPr>
      <w:r w:rsidRPr="00CB22C2">
        <w:rPr>
          <w:rFonts w:ascii="Arial" w:hAnsi="Arial"/>
        </w:rPr>
        <w:t xml:space="preserve">The aggregate score of all the criteria listed will be calculated for each proposal received. </w:t>
      </w:r>
    </w:p>
    <w:p w14:paraId="5295A8CE" w14:textId="77777777" w:rsidR="00D45D8C" w:rsidRPr="00CB22C2" w:rsidRDefault="00D45D8C" w:rsidP="00D45D8C">
      <w:pPr>
        <w:jc w:val="both"/>
        <w:rPr>
          <w:rFonts w:ascii="Arial" w:hAnsi="Arial"/>
        </w:rPr>
      </w:pPr>
    </w:p>
    <w:p w14:paraId="5279BE80" w14:textId="13CCD006" w:rsidR="00D45D8C" w:rsidRPr="00CB22C2" w:rsidRDefault="00D45D8C" w:rsidP="00D45D8C">
      <w:pPr>
        <w:jc w:val="both"/>
        <w:rPr>
          <w:rFonts w:ascii="Arial" w:hAnsi="Arial"/>
          <w:b/>
        </w:rPr>
      </w:pPr>
      <w:r w:rsidRPr="00CB22C2">
        <w:rPr>
          <w:rFonts w:ascii="Arial" w:hAnsi="Arial"/>
        </w:rPr>
        <w:t xml:space="preserve">The contract issued pursuant to this proposal will be awarded to the </w:t>
      </w:r>
      <w:r w:rsidR="009979E3">
        <w:rPr>
          <w:rFonts w:ascii="Arial" w:hAnsi="Arial"/>
        </w:rPr>
        <w:t>bidder</w:t>
      </w:r>
      <w:r w:rsidRPr="00CB22C2">
        <w:rPr>
          <w:rFonts w:ascii="Arial" w:hAnsi="Arial"/>
        </w:rPr>
        <w:t xml:space="preserve"> whose aggregate technical and cost score is the highest among all the proposals rated.</w:t>
      </w:r>
      <w:r w:rsidR="00E7346A">
        <w:rPr>
          <w:rFonts w:ascii="Arial" w:hAnsi="Arial"/>
        </w:rPr>
        <w:t xml:space="preserve"> </w:t>
      </w:r>
      <w:r w:rsidRPr="00CB22C2">
        <w:rPr>
          <w:rFonts w:ascii="Arial" w:hAnsi="Arial"/>
          <w:b/>
        </w:rPr>
        <w:t xml:space="preserve">If NYSED exercises the right to request best and final offers, the contract must be issued to the </w:t>
      </w:r>
      <w:r w:rsidR="001F21E1">
        <w:rPr>
          <w:rFonts w:ascii="Arial" w:hAnsi="Arial"/>
          <w:b/>
        </w:rPr>
        <w:t>bidder</w:t>
      </w:r>
      <w:r w:rsidRPr="00CB22C2">
        <w:rPr>
          <w:rFonts w:ascii="Arial" w:hAnsi="Arial"/>
          <w:b/>
        </w:rPr>
        <w:t xml:space="preserve"> with the highest aggregate technical and financial score that results from the best and final offer.</w:t>
      </w:r>
    </w:p>
    <w:p w14:paraId="238E2246" w14:textId="77777777" w:rsidR="00D45D8C" w:rsidRPr="00CB22C2" w:rsidRDefault="00D45D8C" w:rsidP="00D45D8C">
      <w:pPr>
        <w:jc w:val="both"/>
        <w:rPr>
          <w:rFonts w:ascii="Arial" w:hAnsi="Arial"/>
        </w:rPr>
      </w:pPr>
    </w:p>
    <w:p w14:paraId="1EC58EE1" w14:textId="6922ABE9" w:rsidR="00D45D8C" w:rsidRPr="00CB22C2" w:rsidRDefault="00BC17AE" w:rsidP="00D45D8C">
      <w:pPr>
        <w:jc w:val="both"/>
        <w:rPr>
          <w:rFonts w:ascii="Arial" w:hAnsi="Arial"/>
        </w:rPr>
      </w:pPr>
      <w:r w:rsidRPr="00CB22C2">
        <w:rPr>
          <w:rFonts w:ascii="Arial" w:hAnsi="Arial"/>
        </w:rPr>
        <w:t>If</w:t>
      </w:r>
      <w:r w:rsidR="00D45D8C" w:rsidRPr="00CB22C2">
        <w:rPr>
          <w:rFonts w:ascii="Arial" w:hAnsi="Arial"/>
        </w:rPr>
        <w:t xml:space="preserve"> more than one proposal obtains the highest aggregate score, the contract will be awarded to the </w:t>
      </w:r>
      <w:r w:rsidR="001F21E1">
        <w:rPr>
          <w:rFonts w:ascii="Arial" w:hAnsi="Arial"/>
        </w:rPr>
        <w:t>bidder</w:t>
      </w:r>
      <w:r w:rsidR="00D45D8C" w:rsidRPr="00CB22C2">
        <w:rPr>
          <w:rFonts w:ascii="Arial" w:hAnsi="Arial"/>
        </w:rPr>
        <w:t xml:space="preserve"> in that group of highest aggregate scores whose </w:t>
      </w:r>
      <w:r w:rsidR="001F21E1">
        <w:rPr>
          <w:rFonts w:ascii="Arial" w:hAnsi="Arial"/>
        </w:rPr>
        <w:t>cost proposal</w:t>
      </w:r>
      <w:r w:rsidR="00D45D8C" w:rsidRPr="00CB22C2">
        <w:rPr>
          <w:rFonts w:ascii="Arial" w:hAnsi="Arial"/>
        </w:rPr>
        <w:t xml:space="preserve"> reflects the lowest overall cost.</w:t>
      </w:r>
    </w:p>
    <w:p w14:paraId="1C07111A" w14:textId="77777777" w:rsidR="00D45D8C" w:rsidRPr="00613A1D" w:rsidRDefault="00D45D8C" w:rsidP="00D45D8C">
      <w:pPr>
        <w:pStyle w:val="Header"/>
        <w:tabs>
          <w:tab w:val="clear" w:pos="4320"/>
          <w:tab w:val="clear" w:pos="8640"/>
        </w:tabs>
        <w:rPr>
          <w:rFonts w:ascii="Arial" w:hAnsi="Arial"/>
          <w:szCs w:val="24"/>
        </w:rPr>
      </w:pPr>
    </w:p>
    <w:p w14:paraId="5627D13C" w14:textId="4A6EEF5F" w:rsidR="00D45D8C" w:rsidRPr="0041264D" w:rsidRDefault="00D45D8C" w:rsidP="0041264D">
      <w:pPr>
        <w:pStyle w:val="Heading3"/>
        <w:rPr>
          <w:u w:val="none"/>
        </w:rPr>
      </w:pPr>
      <w:bookmarkStart w:id="104" w:name="_Toc118105883"/>
      <w:r w:rsidRPr="0041264D">
        <w:rPr>
          <w:u w:val="none"/>
        </w:rPr>
        <w:t>NYSED’s Reservation of Rights</w:t>
      </w:r>
      <w:bookmarkEnd w:id="104"/>
    </w:p>
    <w:p w14:paraId="5092CCE1" w14:textId="77777777" w:rsidR="00D45D8C" w:rsidRPr="00CB22C2" w:rsidRDefault="00D45D8C" w:rsidP="00D45D8C">
      <w:pPr>
        <w:pStyle w:val="Header"/>
        <w:tabs>
          <w:tab w:val="clear" w:pos="4320"/>
          <w:tab w:val="clear" w:pos="8640"/>
        </w:tabs>
        <w:rPr>
          <w:rFonts w:ascii="Arial" w:hAnsi="Arial"/>
        </w:rPr>
      </w:pPr>
    </w:p>
    <w:p w14:paraId="2ACAA4AA" w14:textId="7E1F623E" w:rsidR="00D45D8C" w:rsidRPr="00CB22C2" w:rsidRDefault="00D45D8C" w:rsidP="00D45D8C">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 xml:space="preserve">and the </w:t>
      </w:r>
      <w:r w:rsidR="001851F6">
        <w:rPr>
          <w:rFonts w:ascii="Arial" w:hAnsi="Arial" w:cs="Arial"/>
          <w:szCs w:val="24"/>
        </w:rPr>
        <w:t>S</w:t>
      </w:r>
      <w:r w:rsidRPr="00CB22C2">
        <w:rPr>
          <w:rFonts w:ascii="Arial" w:hAnsi="Arial" w:cs="Arial"/>
          <w:szCs w:val="24"/>
        </w:rPr>
        <w:t>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lastRenderedPageBreak/>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 xml:space="preserve">interests of the </w:t>
      </w:r>
      <w:r w:rsidR="001851F6">
        <w:rPr>
          <w:rFonts w:ascii="Arial" w:hAnsi="Arial" w:cs="Arial"/>
          <w:szCs w:val="24"/>
        </w:rPr>
        <w:t>S</w:t>
      </w:r>
      <w:r w:rsidRPr="00CB22C2">
        <w:rPr>
          <w:rFonts w:ascii="Arial" w:hAnsi="Arial" w:cs="Arial"/>
          <w:szCs w:val="24"/>
        </w:rPr>
        <w:t>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 xml:space="preserve">and complete understanding of an </w:t>
      </w:r>
      <w:r w:rsidR="00BC17AE" w:rsidRPr="00CB22C2">
        <w:rPr>
          <w:rFonts w:ascii="Arial" w:hAnsi="Arial" w:cs="Arial"/>
          <w:szCs w:val="24"/>
        </w:rPr>
        <w:t>offeror’s</w:t>
      </w:r>
      <w:r w:rsidRPr="00CB22C2">
        <w:rPr>
          <w:rFonts w:ascii="Arial" w:hAnsi="Arial" w:cs="Arial"/>
          <w:szCs w:val="24"/>
        </w:rPr>
        <w:t xml:space="preserve"> proposal and/or to determine an</w:t>
      </w:r>
      <w:r w:rsidRPr="00CB22C2">
        <w:rPr>
          <w:rFonts w:ascii="Arial" w:hAnsi="Arial" w:cs="Arial"/>
        </w:rPr>
        <w:t xml:space="preserve"> </w:t>
      </w:r>
      <w:r w:rsidRPr="00CB22C2">
        <w:rPr>
          <w:rFonts w:ascii="Arial" w:hAnsi="Arial" w:cs="Arial"/>
          <w:szCs w:val="24"/>
        </w:rPr>
        <w:t>offer</w:t>
      </w:r>
      <w:r w:rsidR="001851F6">
        <w:rPr>
          <w:rFonts w:ascii="Arial" w:hAnsi="Arial" w:cs="Arial"/>
          <w:szCs w:val="24"/>
        </w:rPr>
        <w:t>o</w:t>
      </w:r>
      <w:r w:rsidRPr="00CB22C2">
        <w:rPr>
          <w:rFonts w:ascii="Arial" w:hAnsi="Arial" w:cs="Arial"/>
          <w:szCs w:val="24"/>
        </w:rPr>
        <w:t xml:space="preserve">r’s compliance with the requirements of the solicitation; (16) </w:t>
      </w:r>
      <w:r w:rsidRPr="00CB22C2">
        <w:rPr>
          <w:rFonts w:ascii="Arial" w:hAnsi="Arial"/>
        </w:rPr>
        <w:t>request best and final offers</w:t>
      </w:r>
      <w:r w:rsidRPr="00CB22C2">
        <w:rPr>
          <w:rFonts w:ascii="Arial" w:hAnsi="Arial" w:cs="Arial"/>
          <w:szCs w:val="24"/>
        </w:rPr>
        <w:t>.</w:t>
      </w:r>
    </w:p>
    <w:p w14:paraId="3B1BC7D4" w14:textId="77777777" w:rsidR="00D45D8C" w:rsidRPr="00613A1D" w:rsidRDefault="00D45D8C" w:rsidP="00D45D8C">
      <w:pPr>
        <w:pStyle w:val="Header"/>
        <w:tabs>
          <w:tab w:val="clear" w:pos="4320"/>
          <w:tab w:val="clear" w:pos="8640"/>
        </w:tabs>
        <w:rPr>
          <w:rFonts w:ascii="Arial" w:hAnsi="Arial" w:cs="Arial"/>
          <w:szCs w:val="24"/>
        </w:rPr>
      </w:pPr>
    </w:p>
    <w:p w14:paraId="33CDE117" w14:textId="77777777" w:rsidR="00D45D8C" w:rsidRPr="0041264D" w:rsidRDefault="00D45D8C" w:rsidP="0041264D">
      <w:pPr>
        <w:pStyle w:val="Heading3"/>
        <w:rPr>
          <w:u w:val="none"/>
        </w:rPr>
      </w:pPr>
      <w:bookmarkStart w:id="105" w:name="_Toc118105884"/>
      <w:r w:rsidRPr="0041264D">
        <w:rPr>
          <w:u w:val="none"/>
        </w:rPr>
        <w:t>Post Selection Procedures</w:t>
      </w:r>
      <w:bookmarkEnd w:id="105"/>
    </w:p>
    <w:p w14:paraId="7C40F75C" w14:textId="77777777" w:rsidR="00D45D8C" w:rsidRPr="00613A1D" w:rsidRDefault="00D45D8C" w:rsidP="00D45D8C">
      <w:pPr>
        <w:jc w:val="both"/>
        <w:rPr>
          <w:rFonts w:ascii="Arial" w:hAnsi="Arial"/>
          <w:b/>
          <w:bCs/>
          <w:szCs w:val="24"/>
        </w:rPr>
      </w:pPr>
    </w:p>
    <w:p w14:paraId="635E739D" w14:textId="36CDE3AA" w:rsidR="00A045B6" w:rsidRPr="00CB22C2" w:rsidRDefault="00A045B6" w:rsidP="00A045B6">
      <w:pPr>
        <w:jc w:val="both"/>
        <w:rPr>
          <w:rFonts w:ascii="Arial" w:hAnsi="Arial"/>
          <w:szCs w:val="24"/>
        </w:rPr>
      </w:pPr>
      <w:r w:rsidRPr="00CB22C2">
        <w:rPr>
          <w:rFonts w:ascii="Arial" w:hAnsi="Arial"/>
          <w:szCs w:val="24"/>
        </w:rPr>
        <w:t>Upon selection, the successful bidder will receive a proposed contract from NYSED.</w:t>
      </w:r>
      <w:r w:rsidR="00E7346A">
        <w:rPr>
          <w:rFonts w:ascii="Arial" w:hAnsi="Arial"/>
          <w:szCs w:val="24"/>
        </w:rPr>
        <w:t xml:space="preserve"> </w:t>
      </w:r>
      <w:r w:rsidRPr="00CB22C2">
        <w:rPr>
          <w:rFonts w:ascii="Arial" w:hAnsi="Arial"/>
          <w:szCs w:val="24"/>
        </w:rPr>
        <w:t>The selected bidder may be given an opportunity to reduce its cost proposal in accordance with the agency's right to negotiate a final best price.</w:t>
      </w:r>
      <w:r w:rsidR="00E7346A">
        <w:rPr>
          <w:rFonts w:ascii="Arial" w:hAnsi="Arial"/>
          <w:szCs w:val="24"/>
        </w:rPr>
        <w:t xml:space="preserve"> </w:t>
      </w:r>
      <w:r w:rsidRPr="00CB22C2">
        <w:rPr>
          <w:rFonts w:ascii="Arial" w:hAnsi="Arial"/>
          <w:szCs w:val="24"/>
        </w:rPr>
        <w:t>The contents of this RFP, any subsequent correspondence during the proposal evaluation period, and such other stipulations as agreed upon may be made a part of the final contract prepared by NYSED.</w:t>
      </w:r>
      <w:r w:rsidR="00E7346A">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39863D28" w14:textId="77777777" w:rsidR="00D45D8C" w:rsidRPr="00CB22C2" w:rsidRDefault="00D45D8C" w:rsidP="00D45D8C">
      <w:pPr>
        <w:jc w:val="both"/>
        <w:rPr>
          <w:rFonts w:ascii="Arial" w:hAnsi="Arial" w:cs="Arial"/>
        </w:rPr>
      </w:pPr>
    </w:p>
    <w:p w14:paraId="6DE4E951" w14:textId="77777777" w:rsidR="00D45D8C" w:rsidRPr="0041264D" w:rsidRDefault="00D45D8C" w:rsidP="0041264D">
      <w:pPr>
        <w:pStyle w:val="Heading3"/>
        <w:rPr>
          <w:u w:val="none"/>
        </w:rPr>
      </w:pPr>
      <w:bookmarkStart w:id="106" w:name="_Toc118105885"/>
      <w:r w:rsidRPr="0041264D">
        <w:rPr>
          <w:u w:val="none"/>
        </w:rPr>
        <w:t>Debriefing Procedures</w:t>
      </w:r>
      <w:bookmarkEnd w:id="106"/>
    </w:p>
    <w:p w14:paraId="01D7B4B4" w14:textId="77777777" w:rsidR="00D45D8C" w:rsidRPr="00CB22C2" w:rsidRDefault="00D45D8C" w:rsidP="00D45D8C">
      <w:pPr>
        <w:jc w:val="both"/>
        <w:rPr>
          <w:rFonts w:ascii="Arial" w:hAnsi="Arial"/>
        </w:rPr>
      </w:pPr>
    </w:p>
    <w:p w14:paraId="4B3BFCA3" w14:textId="77777777" w:rsidR="00700A16" w:rsidRDefault="00700A16" w:rsidP="00700A16">
      <w:pPr>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Default="00700A16" w:rsidP="00700A16">
      <w:pPr>
        <w:rPr>
          <w:rFonts w:ascii="Arial" w:hAnsi="Arial"/>
        </w:rPr>
      </w:pPr>
    </w:p>
    <w:p w14:paraId="5DD019B3" w14:textId="30978D94" w:rsidR="00700A16" w:rsidRPr="00CF7BA6" w:rsidRDefault="00700A16" w:rsidP="00C44FBD">
      <w:pPr>
        <w:pStyle w:val="ListParagraph"/>
        <w:numPr>
          <w:ilvl w:val="0"/>
          <w:numId w:val="14"/>
        </w:numPr>
        <w:jc w:val="both"/>
        <w:rPr>
          <w:rFonts w:ascii="Arial" w:hAnsi="Arial"/>
        </w:rPr>
      </w:pPr>
      <w:r w:rsidRPr="00CF7BA6">
        <w:rPr>
          <w:rFonts w:ascii="Arial" w:hAnsi="Arial"/>
        </w:rPr>
        <w:t>All unsuccessful bidders may request a debriefing within 15 calendar days of receiving notice from NYSED of non-award. Bidders may request a debriefing by submitting a written request to the Fiscal Contact person at</w:t>
      </w:r>
      <w:r w:rsidR="00EE32ED">
        <w:rPr>
          <w:rFonts w:ascii="Arial" w:hAnsi="Arial"/>
        </w:rPr>
        <w:t xml:space="preserve"> </w:t>
      </w:r>
      <w:hyperlink r:id="rId39" w:history="1">
        <w:r w:rsidR="00182612" w:rsidRPr="00182612">
          <w:rPr>
            <w:rFonts w:ascii="Arial" w:hAnsi="Arial" w:cs="Arial"/>
            <w:b/>
            <w:bCs/>
            <w:color w:val="0000FF"/>
            <w:u w:val="single"/>
          </w:rPr>
          <w:t>AssessmentRFP@nysed.gov</w:t>
        </w:r>
      </w:hyperlink>
      <w:r w:rsidR="00EE32ED">
        <w:rPr>
          <w:rFonts w:ascii="Arial" w:hAnsi="Arial"/>
        </w:rPr>
        <w:t>.</w:t>
      </w:r>
    </w:p>
    <w:p w14:paraId="147B181C" w14:textId="77777777" w:rsidR="00700A16" w:rsidRDefault="00700A16" w:rsidP="001851F6">
      <w:pPr>
        <w:jc w:val="both"/>
        <w:rPr>
          <w:rFonts w:ascii="Arial" w:hAnsi="Arial"/>
        </w:rPr>
      </w:pPr>
    </w:p>
    <w:p w14:paraId="5158A42A" w14:textId="77777777" w:rsidR="00700A16" w:rsidRPr="00CF7BA6" w:rsidRDefault="00700A16" w:rsidP="00C44FBD">
      <w:pPr>
        <w:pStyle w:val="ListParagraph"/>
        <w:numPr>
          <w:ilvl w:val="0"/>
          <w:numId w:val="14"/>
        </w:numPr>
        <w:jc w:val="both"/>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Default="00700A16" w:rsidP="001851F6">
      <w:pPr>
        <w:jc w:val="both"/>
        <w:rPr>
          <w:rFonts w:ascii="Arial" w:hAnsi="Arial"/>
        </w:rPr>
      </w:pPr>
    </w:p>
    <w:p w14:paraId="7793DEB2" w14:textId="0BBD935F" w:rsidR="00700A16" w:rsidRPr="00CF7BA6" w:rsidRDefault="00700A16" w:rsidP="00C44FBD">
      <w:pPr>
        <w:pStyle w:val="ListParagraph"/>
        <w:numPr>
          <w:ilvl w:val="0"/>
          <w:numId w:val="14"/>
        </w:numPr>
        <w:jc w:val="both"/>
        <w:rPr>
          <w:rFonts w:ascii="Arial" w:hAnsi="Arial"/>
        </w:rPr>
      </w:pPr>
      <w:r w:rsidRPr="00CF7BA6">
        <w:rPr>
          <w:rFonts w:ascii="Arial" w:hAnsi="Arial"/>
        </w:rPr>
        <w:t xml:space="preserve">The debriefing will </w:t>
      </w:r>
      <w:r w:rsidR="00BC17AE" w:rsidRPr="00CF7BA6">
        <w:rPr>
          <w:rFonts w:ascii="Arial" w:hAnsi="Arial"/>
        </w:rPr>
        <w:t>include</w:t>
      </w:r>
      <w:r w:rsidRPr="00CF7BA6">
        <w:rPr>
          <w:rFonts w:ascii="Arial" w:hAnsi="Arial"/>
        </w:rPr>
        <w:t xml:space="preserv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2ED6AA25" w:rsidR="00EE3B7F" w:rsidRDefault="00EE3B7F">
      <w:pPr>
        <w:rPr>
          <w:rFonts w:ascii="Arial" w:hAnsi="Arial"/>
        </w:rPr>
      </w:pPr>
      <w:r>
        <w:rPr>
          <w:rFonts w:ascii="Arial" w:hAnsi="Arial"/>
        </w:rPr>
        <w:br w:type="page"/>
      </w:r>
    </w:p>
    <w:p w14:paraId="0983FE67" w14:textId="77777777" w:rsidR="00D45D8C" w:rsidRPr="0041264D" w:rsidRDefault="00D45D8C" w:rsidP="0041264D">
      <w:pPr>
        <w:pStyle w:val="Heading3"/>
        <w:rPr>
          <w:u w:val="none"/>
        </w:rPr>
      </w:pPr>
      <w:bookmarkStart w:id="107" w:name="_Toc118105886"/>
      <w:r w:rsidRPr="0041264D">
        <w:rPr>
          <w:u w:val="none"/>
        </w:rPr>
        <w:lastRenderedPageBreak/>
        <w:t>Contract Award Protest Procedures</w:t>
      </w:r>
      <w:bookmarkEnd w:id="107"/>
    </w:p>
    <w:p w14:paraId="27C36C7E" w14:textId="77777777" w:rsidR="00D45D8C" w:rsidRPr="00CB22C2" w:rsidRDefault="00D45D8C" w:rsidP="00D45D8C">
      <w:pPr>
        <w:jc w:val="both"/>
        <w:rPr>
          <w:rFonts w:ascii="Arial" w:hAnsi="Arial"/>
        </w:rPr>
      </w:pPr>
    </w:p>
    <w:p w14:paraId="0F25E4A9" w14:textId="77777777" w:rsidR="00D45D8C" w:rsidRPr="00CB22C2" w:rsidRDefault="00D45D8C" w:rsidP="00D45D8C">
      <w:pPr>
        <w:jc w:val="both"/>
        <w:rPr>
          <w:rFonts w:ascii="Arial" w:hAnsi="Arial"/>
        </w:rPr>
      </w:pPr>
      <w:r w:rsidRPr="00CB22C2">
        <w:rPr>
          <w:rFonts w:ascii="Arial" w:hAnsi="Arial"/>
        </w:rPr>
        <w:t xml:space="preserve">Bidders who receive a notice of non-award </w:t>
      </w:r>
      <w:r w:rsidR="002E77AB" w:rsidRPr="002E77AB">
        <w:rPr>
          <w:rFonts w:ascii="Arial" w:hAnsi="Arial"/>
        </w:rPr>
        <w:t>or disqualification</w:t>
      </w:r>
      <w:r w:rsidR="002E77AB">
        <w:rPr>
          <w:rFonts w:ascii="Arial" w:hAnsi="Arial"/>
        </w:rPr>
        <w:t xml:space="preserve"> </w:t>
      </w:r>
      <w:r w:rsidRPr="00CB22C2">
        <w:rPr>
          <w:rFonts w:ascii="Arial" w:hAnsi="Arial"/>
        </w:rPr>
        <w:t>may protest the NYSED award decision subject to the following:</w:t>
      </w:r>
    </w:p>
    <w:p w14:paraId="3BC1D46D" w14:textId="77777777" w:rsidR="00D45D8C" w:rsidRPr="00CB22C2" w:rsidRDefault="00D45D8C" w:rsidP="00D45D8C">
      <w:pPr>
        <w:jc w:val="both"/>
        <w:rPr>
          <w:rFonts w:ascii="Arial" w:hAnsi="Arial"/>
        </w:rPr>
      </w:pPr>
    </w:p>
    <w:p w14:paraId="15FF39CF" w14:textId="77777777" w:rsidR="00D45D8C" w:rsidRPr="00CB22C2" w:rsidRDefault="00D45D8C" w:rsidP="00C44FBD">
      <w:pPr>
        <w:numPr>
          <w:ilvl w:val="0"/>
          <w:numId w:val="15"/>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7B59765D" w14:textId="77777777" w:rsidR="00D45D8C" w:rsidRPr="00CB22C2" w:rsidRDefault="00D45D8C" w:rsidP="00700A16">
      <w:pPr>
        <w:ind w:left="720"/>
        <w:jc w:val="both"/>
        <w:rPr>
          <w:rFonts w:ascii="Arial" w:hAnsi="Arial"/>
        </w:rPr>
      </w:pPr>
    </w:p>
    <w:p w14:paraId="321EC885" w14:textId="20DB5547" w:rsidR="00D45D8C" w:rsidRPr="00CB22C2" w:rsidRDefault="00D45D8C" w:rsidP="00C44FBD">
      <w:pPr>
        <w:numPr>
          <w:ilvl w:val="0"/>
          <w:numId w:val="15"/>
        </w:numPr>
        <w:ind w:left="720"/>
        <w:jc w:val="both"/>
        <w:rPr>
          <w:rFonts w:ascii="Arial" w:hAnsi="Arial"/>
        </w:rPr>
      </w:pPr>
      <w:r w:rsidRPr="00CB22C2">
        <w:rPr>
          <w:rFonts w:ascii="Arial" w:hAnsi="Arial"/>
        </w:rPr>
        <w:t>The protest must be filed within 10 business days of receipt of a debriefing</w:t>
      </w:r>
      <w:r w:rsidR="002E77AB">
        <w:rPr>
          <w:rFonts w:ascii="Arial" w:hAnsi="Arial"/>
        </w:rPr>
        <w:t xml:space="preserve"> or disqualification</w:t>
      </w:r>
      <w:r w:rsidRPr="00CB22C2">
        <w:rPr>
          <w:rFonts w:ascii="Arial" w:hAnsi="Arial"/>
        </w:rPr>
        <w:t xml:space="preserve"> letter. The protest letter must be filed with</w:t>
      </w:r>
      <w:r w:rsidR="00147B50">
        <w:rPr>
          <w:rFonts w:ascii="Arial" w:hAnsi="Arial"/>
        </w:rPr>
        <w:t xml:space="preserve"> the Contract Administration Unit by emailing: </w:t>
      </w:r>
      <w:hyperlink r:id="rId40" w:history="1">
        <w:r w:rsidR="00182612" w:rsidRPr="00182612">
          <w:rPr>
            <w:rFonts w:ascii="Arial" w:hAnsi="Arial" w:cs="Arial"/>
            <w:b/>
            <w:bCs/>
            <w:color w:val="0000FF"/>
            <w:u w:val="single"/>
          </w:rPr>
          <w:t>AssessmentRFP@nysed.gov</w:t>
        </w:r>
      </w:hyperlink>
      <w:r w:rsidR="00182612">
        <w:rPr>
          <w:rFonts w:ascii="Arial" w:hAnsi="Arial"/>
        </w:rPr>
        <w:t>, attention Thomas McBride.</w:t>
      </w:r>
    </w:p>
    <w:p w14:paraId="0A395716" w14:textId="77777777" w:rsidR="00D45D8C" w:rsidRPr="00CB22C2" w:rsidRDefault="00D45D8C" w:rsidP="00D45D8C">
      <w:pPr>
        <w:jc w:val="both"/>
        <w:rPr>
          <w:rFonts w:ascii="Arial" w:hAnsi="Arial"/>
        </w:rPr>
      </w:pPr>
    </w:p>
    <w:p w14:paraId="54CE9B24" w14:textId="1DBFA609" w:rsidR="00D45D8C" w:rsidRPr="00CB22C2" w:rsidRDefault="00D45D8C" w:rsidP="00C44FBD">
      <w:pPr>
        <w:numPr>
          <w:ilvl w:val="0"/>
          <w:numId w:val="15"/>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Pr>
          <w:rFonts w:ascii="Arial" w:hAnsi="Arial"/>
        </w:rPr>
        <w:t xml:space="preserve"> </w:t>
      </w:r>
      <w:r w:rsidRPr="00CB22C2">
        <w:rPr>
          <w:rFonts w:ascii="Arial" w:hAnsi="Arial"/>
        </w:rPr>
        <w:t xml:space="preserve">Counsel’s Office will provide the bidder with written notification of the review team’s decision within </w:t>
      </w:r>
      <w:r w:rsidR="00927E23">
        <w:rPr>
          <w:rFonts w:ascii="Arial" w:hAnsi="Arial"/>
        </w:rPr>
        <w:t>ten</w:t>
      </w:r>
      <w:r w:rsidRPr="00CB22C2">
        <w:rPr>
          <w:rFonts w:ascii="Arial" w:hAnsi="Arial"/>
        </w:rPr>
        <w:t xml:space="preserve"> (</w:t>
      </w:r>
      <w:r w:rsidR="00927E23">
        <w:rPr>
          <w:rFonts w:ascii="Arial" w:hAnsi="Arial"/>
        </w:rPr>
        <w:t>10</w:t>
      </w:r>
      <w:r w:rsidRPr="00CB22C2">
        <w:rPr>
          <w:rFonts w:ascii="Arial" w:hAnsi="Arial"/>
        </w:rPr>
        <w:t>) business days of the receipt of the protest. The original protest and decision will be filed with OSC when the contract procurement record is submitted for approval and CAU will advise OSC that a protest was filed.</w:t>
      </w:r>
    </w:p>
    <w:p w14:paraId="15229E1B" w14:textId="77777777" w:rsidR="00D45D8C" w:rsidRPr="00CB22C2" w:rsidRDefault="00D45D8C" w:rsidP="00700A16">
      <w:pPr>
        <w:ind w:left="720" w:hanging="360"/>
        <w:jc w:val="both"/>
        <w:rPr>
          <w:rFonts w:ascii="Arial" w:hAnsi="Arial"/>
        </w:rPr>
      </w:pPr>
    </w:p>
    <w:p w14:paraId="6C18261B" w14:textId="5CDCE193" w:rsidR="00D45D8C" w:rsidRPr="00CB22C2" w:rsidRDefault="00D45D8C" w:rsidP="00700A16">
      <w:pPr>
        <w:ind w:left="720" w:hanging="360"/>
        <w:jc w:val="both"/>
        <w:rPr>
          <w:rFonts w:ascii="Arial" w:hAnsi="Arial"/>
        </w:rPr>
      </w:pPr>
      <w:r w:rsidRPr="00CB22C2">
        <w:rPr>
          <w:rFonts w:ascii="Arial" w:hAnsi="Arial"/>
        </w:rPr>
        <w:t>4.</w:t>
      </w:r>
      <w:r w:rsidR="00E7346A">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613A1D" w:rsidRDefault="00D45D8C" w:rsidP="00D45D8C">
      <w:pPr>
        <w:pStyle w:val="Header"/>
        <w:tabs>
          <w:tab w:val="clear" w:pos="4320"/>
          <w:tab w:val="clear" w:pos="8640"/>
        </w:tabs>
        <w:rPr>
          <w:rFonts w:ascii="Arial" w:hAnsi="Arial"/>
          <w:szCs w:val="24"/>
        </w:rPr>
      </w:pPr>
    </w:p>
    <w:p w14:paraId="03CE4511" w14:textId="77777777" w:rsidR="00D45D8C" w:rsidRPr="0041264D" w:rsidRDefault="00D45D8C" w:rsidP="0041264D">
      <w:pPr>
        <w:pStyle w:val="Heading3"/>
        <w:rPr>
          <w:u w:val="none"/>
        </w:rPr>
      </w:pPr>
      <w:bookmarkStart w:id="108" w:name="_Vendor_Responsibility"/>
      <w:bookmarkStart w:id="109" w:name="_Toc118105887"/>
      <w:bookmarkEnd w:id="108"/>
      <w:r w:rsidRPr="0041264D">
        <w:rPr>
          <w:u w:val="none"/>
        </w:rPr>
        <w:t>Vendor Responsibility</w:t>
      </w:r>
      <w:bookmarkEnd w:id="109"/>
    </w:p>
    <w:p w14:paraId="1B3C5034" w14:textId="77777777" w:rsidR="00D45D8C" w:rsidRPr="00CB22C2" w:rsidRDefault="00D45D8C" w:rsidP="00D45D8C">
      <w:pPr>
        <w:jc w:val="both"/>
        <w:rPr>
          <w:rFonts w:ascii="Arial" w:hAnsi="Arial" w:cs="Arial"/>
        </w:rPr>
      </w:pPr>
    </w:p>
    <w:p w14:paraId="73DDA91D" w14:textId="1BCFA46D" w:rsidR="00D45D8C" w:rsidRPr="00CB22C2" w:rsidRDefault="00D45D8C" w:rsidP="002C60C1">
      <w:pPr>
        <w:pStyle w:val="Header"/>
        <w:tabs>
          <w:tab w:val="clear" w:pos="4320"/>
          <w:tab w:val="clear" w:pos="8640"/>
        </w:tabs>
        <w:jc w:val="both"/>
        <w:rPr>
          <w:rFonts w:ascii="Arial" w:hAnsi="Arial" w:cs="Arial"/>
        </w:rPr>
      </w:pPr>
      <w:r w:rsidRPr="00CB22C2">
        <w:rPr>
          <w:rFonts w:ascii="Arial" w:hAnsi="Arial" w:cs="Arial"/>
        </w:rPr>
        <w:t xml:space="preserve">State law requires that the award of </w:t>
      </w:r>
      <w:r w:rsidR="001851F6">
        <w:rPr>
          <w:rFonts w:ascii="Arial" w:hAnsi="Arial" w:cs="Arial"/>
        </w:rPr>
        <w:t>S</w:t>
      </w:r>
      <w:r w:rsidRPr="00CB22C2">
        <w:rPr>
          <w:rFonts w:ascii="Arial" w:hAnsi="Arial" w:cs="Arial"/>
        </w:rPr>
        <w:t>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w:t>
      </w:r>
      <w:r w:rsidR="00070CEC">
        <w:rPr>
          <w:rFonts w:ascii="Arial" w:hAnsi="Arial" w:cs="Arial"/>
        </w:rPr>
        <w:t xml:space="preserve"> </w:t>
      </w:r>
      <w:r w:rsidR="00070CEC" w:rsidRPr="00F33229">
        <w:rPr>
          <w:rFonts w:ascii="Arial" w:hAnsi="Arial" w:cs="Arial"/>
        </w:rPr>
        <w:t>–</w:t>
      </w:r>
      <w:r w:rsidR="00070CEC" w:rsidRPr="00CB22C2">
        <w:rPr>
          <w:rFonts w:ascii="Arial" w:hAnsi="Arial" w:cs="Arial"/>
        </w:rPr>
        <w:t xml:space="preserve"> </w:t>
      </w:r>
      <w:r w:rsidRPr="00CB22C2">
        <w:rPr>
          <w:rFonts w:ascii="Arial" w:hAnsi="Arial" w:cs="Arial"/>
        </w:rPr>
        <w:t xml:space="preserve">both organizational and financial; and previous performance. Before an award of $100,000 or greater can be made to a covered entity, the entity will be required to complete and submit a </w:t>
      </w:r>
      <w:hyperlink r:id="rId41" w:history="1">
        <w:r w:rsidR="002C60C1" w:rsidRPr="00BE098A">
          <w:rPr>
            <w:rStyle w:val="Hyperlink"/>
            <w:rFonts w:ascii="Arial" w:hAnsi="Arial" w:cs="Arial"/>
          </w:rPr>
          <w:t>Vendor Responsibility Questionnaire</w:t>
        </w:r>
      </w:hyperlink>
      <w:r w:rsidR="002C60C1">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sidR="00E7346A">
        <w:rPr>
          <w:rFonts w:ascii="Arial" w:hAnsi="Arial" w:cs="Arial"/>
        </w:rPr>
        <w:t xml:space="preserve"> </w:t>
      </w:r>
      <w:r w:rsidR="002C60C1">
        <w:rPr>
          <w:rFonts w:ascii="Arial" w:hAnsi="Arial" w:cs="Arial"/>
        </w:rPr>
        <w:t xml:space="preserve">A </w:t>
      </w:r>
      <w:hyperlink r:id="rId42" w:history="1">
        <w:r w:rsidR="002C60C1" w:rsidRPr="00EE32ED">
          <w:rPr>
            <w:rStyle w:val="Hyperlink"/>
            <w:rFonts w:ascii="Arial" w:hAnsi="Arial" w:cs="Arial"/>
          </w:rPr>
          <w:t>complete list of exempt entities</w:t>
        </w:r>
      </w:hyperlink>
      <w:r w:rsidR="002C60C1">
        <w:rPr>
          <w:rFonts w:ascii="Arial" w:hAnsi="Arial" w:cs="Arial"/>
        </w:rPr>
        <w:t xml:space="preserve"> can be viewed at the </w:t>
      </w:r>
      <w:r w:rsidR="002C60C1" w:rsidRPr="00EE32ED">
        <w:rPr>
          <w:rFonts w:ascii="Arial" w:hAnsi="Arial" w:cs="Arial"/>
        </w:rPr>
        <w:t>Office of the State Comptroller’s website</w:t>
      </w:r>
      <w:r w:rsidRPr="00CB22C2">
        <w:rPr>
          <w:rFonts w:ascii="Arial" w:hAnsi="Arial" w:cs="Arial"/>
        </w:rPr>
        <w:t>.</w:t>
      </w:r>
    </w:p>
    <w:p w14:paraId="19ADAFA7" w14:textId="77777777" w:rsidR="00D45D8C" w:rsidRPr="00CB22C2" w:rsidRDefault="00D45D8C" w:rsidP="00D45D8C">
      <w:pPr>
        <w:pStyle w:val="Default"/>
        <w:jc w:val="both"/>
        <w:rPr>
          <w:color w:val="auto"/>
        </w:rPr>
      </w:pPr>
    </w:p>
    <w:p w14:paraId="373865B9" w14:textId="0F61745F" w:rsidR="00D45D8C" w:rsidRPr="00CB22C2" w:rsidRDefault="00D45D8C" w:rsidP="00D45D8C">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6E4D73">
        <w:rPr>
          <w:bCs/>
          <w:color w:val="auto"/>
        </w:rPr>
        <w:t xml:space="preserve"> </w:t>
      </w:r>
      <w:r w:rsidRPr="00CB22C2">
        <w:rPr>
          <w:color w:val="auto"/>
        </w:rPr>
        <w:t xml:space="preserve">file the required Vendor Responsibility Questionnaire online via the New York State </w:t>
      </w:r>
      <w:proofErr w:type="spellStart"/>
      <w:r w:rsidRPr="00CB22C2">
        <w:rPr>
          <w:color w:val="auto"/>
        </w:rPr>
        <w:t>VendRep</w:t>
      </w:r>
      <w:proofErr w:type="spellEnd"/>
      <w:r w:rsidRPr="00CB22C2">
        <w:rPr>
          <w:color w:val="auto"/>
        </w:rPr>
        <w:t xml:space="preserve"> System.</w:t>
      </w:r>
      <w:r w:rsidR="00E7346A">
        <w:rPr>
          <w:color w:val="auto"/>
        </w:rPr>
        <w:t xml:space="preserve"> </w:t>
      </w:r>
      <w:r w:rsidRPr="00CB22C2">
        <w:rPr>
          <w:color w:val="auto"/>
        </w:rPr>
        <w:t xml:space="preserve">To enroll in and use the New York State </w:t>
      </w:r>
      <w:proofErr w:type="spellStart"/>
      <w:r w:rsidRPr="00CB22C2">
        <w:rPr>
          <w:color w:val="auto"/>
        </w:rPr>
        <w:t>VendRep</w:t>
      </w:r>
      <w:proofErr w:type="spellEnd"/>
      <w:r w:rsidRPr="00CB22C2">
        <w:rPr>
          <w:color w:val="auto"/>
        </w:rPr>
        <w:t xml:space="preserve"> System, see the </w:t>
      </w:r>
      <w:hyperlink r:id="rId43" w:history="1">
        <w:proofErr w:type="spellStart"/>
        <w:r w:rsidR="002C60C1" w:rsidRPr="00455ED3">
          <w:rPr>
            <w:rStyle w:val="Hyperlink"/>
          </w:rPr>
          <w:t>VendRep</w:t>
        </w:r>
        <w:proofErr w:type="spellEnd"/>
        <w:r w:rsidR="002C60C1" w:rsidRPr="00455ED3">
          <w:rPr>
            <w:rStyle w:val="Hyperlink"/>
          </w:rPr>
          <w:t xml:space="preserve"> System Instructions</w:t>
        </w:r>
      </w:hyperlink>
      <w:r w:rsidRPr="00CB22C2">
        <w:rPr>
          <w:color w:val="auto"/>
        </w:rPr>
        <w:t xml:space="preserve"> or go directly to the </w:t>
      </w:r>
      <w:hyperlink r:id="rId44" w:history="1">
        <w:proofErr w:type="spellStart"/>
        <w:r w:rsidR="002C60C1" w:rsidRPr="00455ED3">
          <w:rPr>
            <w:rStyle w:val="Hyperlink"/>
          </w:rPr>
          <w:t>VendRep</w:t>
        </w:r>
        <w:proofErr w:type="spellEnd"/>
        <w:r w:rsidR="002C60C1" w:rsidRPr="00455ED3">
          <w:rPr>
            <w:rStyle w:val="Hyperlink"/>
          </w:rPr>
          <w:t xml:space="preserve"> System on the Office of the State Comptroller's website</w:t>
        </w:r>
      </w:hyperlink>
      <w:r w:rsidRPr="00CB22C2">
        <w:rPr>
          <w:color w:val="auto"/>
        </w:rPr>
        <w:t>.</w:t>
      </w:r>
    </w:p>
    <w:p w14:paraId="09A32BB3" w14:textId="77777777" w:rsidR="00D45D8C" w:rsidRPr="00CB22C2" w:rsidRDefault="00D45D8C" w:rsidP="00D45D8C">
      <w:pPr>
        <w:pStyle w:val="Default"/>
        <w:jc w:val="both"/>
        <w:rPr>
          <w:color w:val="auto"/>
        </w:rPr>
      </w:pPr>
    </w:p>
    <w:p w14:paraId="53D01C10" w14:textId="03C6204D" w:rsidR="00D45D8C" w:rsidRPr="00CB22C2" w:rsidRDefault="00D45D8C" w:rsidP="00D45D8C">
      <w:pPr>
        <w:pStyle w:val="Default"/>
        <w:jc w:val="both"/>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 xml:space="preserve">To request assignment of a Vendor ID or for </w:t>
      </w:r>
      <w:proofErr w:type="spellStart"/>
      <w:r w:rsidRPr="00CB22C2">
        <w:rPr>
          <w:color w:val="auto"/>
        </w:rPr>
        <w:t>VendRep</w:t>
      </w:r>
      <w:proofErr w:type="spellEnd"/>
      <w:r w:rsidRPr="00CB22C2">
        <w:rPr>
          <w:color w:val="auto"/>
        </w:rPr>
        <w:t xml:space="preserve"> System assistance, contact the </w:t>
      </w:r>
      <w:hyperlink r:id="rId45" w:history="1">
        <w:r w:rsidRPr="00C833D3">
          <w:rPr>
            <w:rStyle w:val="Hyperlink"/>
          </w:rPr>
          <w:t>Office of the State Comptroller’s Help Desk</w:t>
        </w:r>
      </w:hyperlink>
      <w:r w:rsidRPr="00CB22C2">
        <w:rPr>
          <w:color w:val="auto"/>
        </w:rPr>
        <w:t xml:space="preserve"> at 866-370-4672 or 518-408-4672 or by email at</w:t>
      </w:r>
      <w:r w:rsidR="0093599D">
        <w:rPr>
          <w:color w:val="auto"/>
        </w:rPr>
        <w:t xml:space="preserve"> </w:t>
      </w:r>
      <w:hyperlink r:id="rId46" w:history="1">
        <w:r w:rsidR="0093599D" w:rsidRPr="00CB24F4">
          <w:rPr>
            <w:rStyle w:val="Hyperlink"/>
          </w:rPr>
          <w:t>ITServiceDesk@osc.ny.gov</w:t>
        </w:r>
      </w:hyperlink>
      <w:r w:rsidRPr="00CB22C2">
        <w:rPr>
          <w:color w:val="auto"/>
        </w:rPr>
        <w:t>.</w:t>
      </w:r>
    </w:p>
    <w:p w14:paraId="09891DF0" w14:textId="53577AEC" w:rsidR="00D45D8C" w:rsidRPr="00CB22C2" w:rsidRDefault="00D45D8C" w:rsidP="00D45D8C">
      <w:pPr>
        <w:pStyle w:val="Default"/>
        <w:jc w:val="both"/>
        <w:rPr>
          <w:color w:val="auto"/>
        </w:rPr>
      </w:pPr>
      <w:r w:rsidRPr="00CB22C2">
        <w:rPr>
          <w:color w:val="auto"/>
        </w:rPr>
        <w:t xml:space="preserve">Vendors opting to complete and submit a paper questionnaire can obtain the appropriate questionnaire from the </w:t>
      </w:r>
      <w:hyperlink r:id="rId47" w:history="1">
        <w:proofErr w:type="spellStart"/>
        <w:r w:rsidR="002C60C1" w:rsidRPr="00455ED3">
          <w:rPr>
            <w:rStyle w:val="Hyperlink"/>
          </w:rPr>
          <w:t>VendRep</w:t>
        </w:r>
        <w:proofErr w:type="spellEnd"/>
        <w:r w:rsidR="002C60C1" w:rsidRPr="00455ED3">
          <w:rPr>
            <w:rStyle w:val="Hyperlink"/>
          </w:rPr>
          <w:t xml:space="preserve"> website</w:t>
        </w:r>
      </w:hyperlink>
      <w:r w:rsidRPr="00CB22C2">
        <w:rPr>
          <w:color w:val="auto"/>
        </w:rPr>
        <w:t xml:space="preserve"> or may contact NYSED or the Office of the State Comptroller’s Help Desk for a copy of the paper form.</w:t>
      </w:r>
    </w:p>
    <w:p w14:paraId="6C4E45A5" w14:textId="43590C43" w:rsidR="00EE3B7F" w:rsidRDefault="00EE3B7F">
      <w:pPr>
        <w:rPr>
          <w:rFonts w:ascii="Arial" w:hAnsi="Arial" w:cs="Arial"/>
          <w:szCs w:val="24"/>
        </w:rPr>
      </w:pPr>
      <w:r>
        <w:br w:type="page"/>
      </w:r>
    </w:p>
    <w:p w14:paraId="11D2B365" w14:textId="77777777" w:rsidR="006B1254" w:rsidRPr="00CB22C2" w:rsidRDefault="006B1254" w:rsidP="006B1254">
      <w:pPr>
        <w:rPr>
          <w:rFonts w:ascii="Arial" w:hAnsi="Arial" w:cs="Arial"/>
          <w:b/>
          <w:szCs w:val="24"/>
        </w:rPr>
      </w:pPr>
      <w:bookmarkStart w:id="110" w:name="2"/>
      <w:bookmarkEnd w:id="110"/>
      <w:r w:rsidRPr="00CB22C2">
        <w:rPr>
          <w:rFonts w:ascii="Arial" w:hAnsi="Arial" w:cs="Arial"/>
          <w:b/>
          <w:szCs w:val="24"/>
        </w:rPr>
        <w:lastRenderedPageBreak/>
        <w:t>Subcontractors:</w:t>
      </w:r>
    </w:p>
    <w:p w14:paraId="5B38E542" w14:textId="77777777" w:rsidR="006B1254" w:rsidRPr="00CB22C2" w:rsidRDefault="006B1254" w:rsidP="006B1254">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30BFFE54" w14:textId="77777777" w:rsidR="006B1254" w:rsidRPr="00CB22C2" w:rsidRDefault="006B1254" w:rsidP="006B1254">
      <w:pPr>
        <w:rPr>
          <w:rFonts w:ascii="Arial" w:hAnsi="Arial" w:cs="Arial"/>
          <w:szCs w:val="24"/>
        </w:rPr>
      </w:pPr>
    </w:p>
    <w:p w14:paraId="508C9ED4" w14:textId="77777777" w:rsidR="00EE7DE2" w:rsidRPr="00CB22C2" w:rsidRDefault="006B1254" w:rsidP="00C44FBD">
      <w:pPr>
        <w:numPr>
          <w:ilvl w:val="0"/>
          <w:numId w:val="35"/>
        </w:numPr>
        <w:rPr>
          <w:rFonts w:ascii="Arial" w:hAnsi="Arial" w:cs="Arial"/>
          <w:szCs w:val="24"/>
        </w:rPr>
      </w:pPr>
      <w:r w:rsidRPr="00CB22C2">
        <w:rPr>
          <w:rFonts w:ascii="Arial" w:hAnsi="Arial" w:cs="Arial"/>
          <w:szCs w:val="24"/>
        </w:rPr>
        <w:t xml:space="preserve">the subcontractor is known at the time of the contract </w:t>
      </w:r>
      <w:proofErr w:type="gramStart"/>
      <w:r w:rsidRPr="00CB22C2">
        <w:rPr>
          <w:rFonts w:ascii="Arial" w:hAnsi="Arial" w:cs="Arial"/>
          <w:szCs w:val="24"/>
        </w:rPr>
        <w:t>award;</w:t>
      </w:r>
      <w:proofErr w:type="gramEnd"/>
      <w:r w:rsidRPr="00CB22C2">
        <w:rPr>
          <w:rFonts w:ascii="Arial" w:hAnsi="Arial" w:cs="Arial"/>
          <w:szCs w:val="24"/>
        </w:rPr>
        <w:t xml:space="preserve"> </w:t>
      </w:r>
    </w:p>
    <w:p w14:paraId="3DB5FB57" w14:textId="77777777" w:rsidR="00EE7DE2" w:rsidRPr="00CB22C2" w:rsidRDefault="00EE7DE2" w:rsidP="00C44FBD">
      <w:pPr>
        <w:numPr>
          <w:ilvl w:val="0"/>
          <w:numId w:val="35"/>
        </w:numPr>
        <w:rPr>
          <w:rFonts w:ascii="Arial" w:hAnsi="Arial" w:cs="Arial"/>
          <w:szCs w:val="24"/>
        </w:rPr>
      </w:pPr>
      <w:r w:rsidRPr="00CB22C2">
        <w:rPr>
          <w:rFonts w:ascii="Arial" w:hAnsi="Arial" w:cs="Arial"/>
          <w:szCs w:val="24"/>
        </w:rPr>
        <w:t>the subcontractor is not an entity that is exempt from reporting by OSC; and</w:t>
      </w:r>
    </w:p>
    <w:p w14:paraId="097807A9" w14:textId="269319B6" w:rsidR="00EE7DE2" w:rsidRDefault="006B1254" w:rsidP="00C44FBD">
      <w:pPr>
        <w:numPr>
          <w:ilvl w:val="0"/>
          <w:numId w:val="35"/>
        </w:numPr>
        <w:rPr>
          <w:rFonts w:ascii="Arial" w:hAnsi="Arial" w:cs="Arial"/>
          <w:szCs w:val="24"/>
        </w:rPr>
      </w:pPr>
      <w:r w:rsidRPr="00CB22C2">
        <w:rPr>
          <w:rFonts w:ascii="Arial" w:hAnsi="Arial" w:cs="Arial"/>
          <w:szCs w:val="24"/>
        </w:rPr>
        <w:t>the subcontract will equal or exceed $100,000 over the life of the contract</w:t>
      </w:r>
      <w:r w:rsidR="001E69A3">
        <w:rPr>
          <w:rFonts w:ascii="Arial" w:hAnsi="Arial" w:cs="Arial"/>
          <w:szCs w:val="24"/>
        </w:rPr>
        <w:t>.</w:t>
      </w:r>
    </w:p>
    <w:p w14:paraId="744E3148" w14:textId="77777777" w:rsidR="001851F6" w:rsidRPr="00CB22C2" w:rsidRDefault="001851F6" w:rsidP="001851F6">
      <w:pPr>
        <w:ind w:left="720"/>
        <w:rPr>
          <w:rFonts w:ascii="Arial" w:hAnsi="Arial" w:cs="Arial"/>
          <w:szCs w:val="24"/>
        </w:rPr>
      </w:pPr>
    </w:p>
    <w:p w14:paraId="602BA220" w14:textId="4D42B561" w:rsidR="00D45D8C" w:rsidRPr="00CB22C2" w:rsidRDefault="00D45D8C" w:rsidP="006B1254">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10D69CEB" w14:textId="77777777" w:rsidR="008915AD" w:rsidRDefault="008915AD" w:rsidP="00D45D8C">
      <w:pPr>
        <w:autoSpaceDE w:val="0"/>
        <w:autoSpaceDN w:val="0"/>
        <w:adjustRightInd w:val="0"/>
        <w:rPr>
          <w:rFonts w:ascii="Arial" w:hAnsi="Arial" w:cs="Arial"/>
          <w:szCs w:val="16"/>
          <w:u w:val="single"/>
        </w:rPr>
      </w:pPr>
    </w:p>
    <w:p w14:paraId="278E16A2" w14:textId="1A93B13B" w:rsidR="00D45D8C" w:rsidRPr="0041264D" w:rsidRDefault="00613A1D" w:rsidP="0041264D">
      <w:pPr>
        <w:pStyle w:val="Heading3"/>
        <w:rPr>
          <w:u w:val="none"/>
        </w:rPr>
      </w:pPr>
      <w:bookmarkStart w:id="111" w:name="_Toc118105888"/>
      <w:r w:rsidRPr="0041264D">
        <w:rPr>
          <w:u w:val="none"/>
        </w:rPr>
        <w:t>Procurement Lobbying Law</w:t>
      </w:r>
      <w:bookmarkEnd w:id="111"/>
    </w:p>
    <w:p w14:paraId="11071E05" w14:textId="77777777" w:rsidR="00D45D8C" w:rsidRPr="00CB22C2" w:rsidRDefault="00D45D8C" w:rsidP="00D45D8C">
      <w:pPr>
        <w:autoSpaceDE w:val="0"/>
        <w:autoSpaceDN w:val="0"/>
        <w:adjustRightInd w:val="0"/>
        <w:rPr>
          <w:rFonts w:ascii="Arial" w:hAnsi="Arial" w:cs="Arial"/>
          <w:szCs w:val="16"/>
          <w:u w:val="single"/>
        </w:rPr>
      </w:pPr>
    </w:p>
    <w:p w14:paraId="59175F23" w14:textId="2BBCC300" w:rsidR="00D45D8C" w:rsidRPr="00CB22C2" w:rsidRDefault="00D45D8C" w:rsidP="001851F6">
      <w:pPr>
        <w:autoSpaceDE w:val="0"/>
        <w:autoSpaceDN w:val="0"/>
        <w:adjustRightInd w:val="0"/>
        <w:jc w:val="both"/>
        <w:rPr>
          <w:rFonts w:ascii="Arial" w:hAnsi="Arial" w:cs="Arial"/>
          <w:szCs w:val="16"/>
        </w:rPr>
      </w:pPr>
      <w:r w:rsidRPr="00CB22C2">
        <w:rPr>
          <w:rFonts w:ascii="Arial" w:hAnsi="Arial" w:cs="Arial"/>
          <w:szCs w:val="16"/>
        </w:rPr>
        <w:t>Pursuant to State Finance Law §§139-j and 139-k, this solicitation includes and imposes certain restrictions on communications between the New York State Education Department (“NYSED”) and an Offer</w:t>
      </w:r>
      <w:r w:rsidR="001851F6">
        <w:rPr>
          <w:rFonts w:ascii="Arial" w:hAnsi="Arial" w:cs="Arial"/>
          <w:szCs w:val="16"/>
        </w:rPr>
        <w:t>o</w:t>
      </w:r>
      <w:r w:rsidRPr="00CB22C2">
        <w:rPr>
          <w:rFonts w:ascii="Arial" w:hAnsi="Arial" w:cs="Arial"/>
          <w:szCs w:val="16"/>
        </w:rPr>
        <w:t>r/bidder during the procurement process.</w:t>
      </w:r>
      <w:r w:rsidR="00E7346A">
        <w:rPr>
          <w:rFonts w:ascii="Arial" w:hAnsi="Arial" w:cs="Arial"/>
          <w:szCs w:val="16"/>
        </w:rPr>
        <w:t xml:space="preserve"> </w:t>
      </w:r>
      <w:r w:rsidRPr="00CB22C2">
        <w:rPr>
          <w:rFonts w:ascii="Arial" w:hAnsi="Arial" w:cs="Arial"/>
          <w:szCs w:val="16"/>
        </w:rPr>
        <w:t>An Offer</w:t>
      </w:r>
      <w:r w:rsidR="001851F6">
        <w:rPr>
          <w:rFonts w:ascii="Arial" w:hAnsi="Arial" w:cs="Arial"/>
          <w:szCs w:val="16"/>
        </w:rPr>
        <w:t>o</w:t>
      </w:r>
      <w:r w:rsidRPr="00CB22C2">
        <w:rPr>
          <w:rFonts w:ascii="Arial" w:hAnsi="Arial" w:cs="Arial"/>
          <w:szCs w:val="16"/>
        </w:rPr>
        <w:t>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Pr>
          <w:rFonts w:ascii="Arial" w:hAnsi="Arial" w:cs="Arial"/>
          <w:szCs w:val="16"/>
        </w:rPr>
        <w:t xml:space="preserve"> </w:t>
      </w:r>
      <w:r w:rsidRPr="00CB22C2">
        <w:rPr>
          <w:rFonts w:ascii="Arial" w:hAnsi="Arial" w:cs="Arial"/>
          <w:szCs w:val="16"/>
        </w:rPr>
        <w:t xml:space="preserve">Designated staff, as of the date hereof, </w:t>
      </w:r>
      <w:r w:rsidR="001851F6">
        <w:rPr>
          <w:rFonts w:ascii="Arial" w:hAnsi="Arial" w:cs="Arial"/>
          <w:szCs w:val="16"/>
        </w:rPr>
        <w:t>are</w:t>
      </w:r>
      <w:r w:rsidRPr="00CB22C2">
        <w:rPr>
          <w:rFonts w:ascii="Arial" w:hAnsi="Arial" w:cs="Arial"/>
          <w:szCs w:val="16"/>
        </w:rPr>
        <w:t xml:space="preserve"> identified below.</w:t>
      </w:r>
      <w:r w:rsidR="00E7346A">
        <w:rPr>
          <w:rFonts w:ascii="Arial" w:hAnsi="Arial" w:cs="Arial"/>
          <w:szCs w:val="16"/>
        </w:rPr>
        <w:t xml:space="preserve"> </w:t>
      </w:r>
      <w:r w:rsidRPr="00CB22C2">
        <w:rPr>
          <w:rFonts w:ascii="Arial" w:hAnsi="Arial" w:cs="Arial"/>
          <w:szCs w:val="16"/>
        </w:rPr>
        <w:t xml:space="preserve">NYSED employees are also required to obtain certain information when contacted during the restricted period and </w:t>
      </w:r>
      <w:proofErr w:type="gramStart"/>
      <w:r w:rsidRPr="00CB22C2">
        <w:rPr>
          <w:rFonts w:ascii="Arial" w:hAnsi="Arial" w:cs="Arial"/>
          <w:szCs w:val="16"/>
        </w:rPr>
        <w:t>make a determination</w:t>
      </w:r>
      <w:proofErr w:type="gramEnd"/>
      <w:r w:rsidRPr="00CB22C2">
        <w:rPr>
          <w:rFonts w:ascii="Arial" w:hAnsi="Arial" w:cs="Arial"/>
          <w:szCs w:val="16"/>
        </w:rPr>
        <w:t xml:space="preserve"> of the responsibility of the Offer</w:t>
      </w:r>
      <w:r w:rsidR="001851F6">
        <w:rPr>
          <w:rFonts w:ascii="Arial" w:hAnsi="Arial" w:cs="Arial"/>
          <w:szCs w:val="16"/>
        </w:rPr>
        <w:t>o</w:t>
      </w:r>
      <w:r w:rsidRPr="00CB22C2">
        <w:rPr>
          <w:rFonts w:ascii="Arial" w:hAnsi="Arial" w:cs="Arial"/>
          <w:szCs w:val="16"/>
        </w:rPr>
        <w:t>r/bidder pursuant to these two statutes.</w:t>
      </w:r>
      <w:r w:rsidR="00E7346A">
        <w:rPr>
          <w:rFonts w:ascii="Arial" w:hAnsi="Arial" w:cs="Arial"/>
          <w:szCs w:val="16"/>
        </w:rPr>
        <w:t xml:space="preserve"> </w:t>
      </w:r>
      <w:r w:rsidRPr="00CB22C2">
        <w:rPr>
          <w:rFonts w:ascii="Arial" w:hAnsi="Arial" w:cs="Arial"/>
          <w:szCs w:val="16"/>
        </w:rPr>
        <w:t xml:space="preserve">Certain findings of non-responsibility can result in rejection for contract award and in the event of two findings within a </w:t>
      </w:r>
      <w:r w:rsidR="000E35CD" w:rsidRPr="00CB22C2">
        <w:rPr>
          <w:rFonts w:ascii="Arial" w:hAnsi="Arial" w:cs="Arial"/>
          <w:szCs w:val="16"/>
        </w:rPr>
        <w:t>four-year</w:t>
      </w:r>
      <w:r w:rsidRPr="00CB22C2">
        <w:rPr>
          <w:rFonts w:ascii="Arial" w:hAnsi="Arial" w:cs="Arial"/>
          <w:szCs w:val="16"/>
        </w:rPr>
        <w:t xml:space="preserve"> period, the Offer</w:t>
      </w:r>
      <w:r w:rsidR="001851F6">
        <w:rPr>
          <w:rFonts w:ascii="Arial" w:hAnsi="Arial" w:cs="Arial"/>
          <w:szCs w:val="16"/>
        </w:rPr>
        <w:t>o</w:t>
      </w:r>
      <w:r w:rsidRPr="00CB22C2">
        <w:rPr>
          <w:rFonts w:ascii="Arial" w:hAnsi="Arial" w:cs="Arial"/>
          <w:szCs w:val="16"/>
        </w:rPr>
        <w:t>r/bidder is debarred from obtaining governmental Procurement Contracts.</w:t>
      </w:r>
      <w:r w:rsidR="00E7346A">
        <w:rPr>
          <w:rFonts w:ascii="Arial" w:hAnsi="Arial" w:cs="Arial"/>
          <w:szCs w:val="16"/>
        </w:rPr>
        <w:t xml:space="preserve"> </w:t>
      </w:r>
      <w:r w:rsidRPr="00CB22C2">
        <w:rPr>
          <w:rFonts w:ascii="Arial" w:hAnsi="Arial" w:cs="Arial"/>
          <w:szCs w:val="16"/>
        </w:rPr>
        <w:t xml:space="preserve">Further information about these requirements can be found at </w:t>
      </w:r>
      <w:hyperlink r:id="rId48" w:history="1">
        <w:r w:rsidR="002C60C1" w:rsidRPr="00467346">
          <w:rPr>
            <w:rStyle w:val="Hyperlink"/>
            <w:rFonts w:ascii="Arial" w:hAnsi="Arial" w:cs="Arial"/>
            <w:szCs w:val="16"/>
          </w:rPr>
          <w:t>NYSED's Procurement Lobbying Law Policy Guidelines</w:t>
        </w:r>
      </w:hyperlink>
      <w:r w:rsidR="002C60C1">
        <w:rPr>
          <w:rStyle w:val="Hyperlink"/>
          <w:rFonts w:ascii="Arial" w:hAnsi="Arial" w:cs="Arial"/>
          <w:szCs w:val="16"/>
        </w:rPr>
        <w:t xml:space="preserve"> webpage.</w:t>
      </w:r>
    </w:p>
    <w:p w14:paraId="70A999D4" w14:textId="77777777" w:rsidR="00D45D8C" w:rsidRPr="00CB22C2" w:rsidRDefault="00D45D8C" w:rsidP="001851F6">
      <w:pPr>
        <w:autoSpaceDE w:val="0"/>
        <w:autoSpaceDN w:val="0"/>
        <w:adjustRightInd w:val="0"/>
        <w:jc w:val="both"/>
        <w:rPr>
          <w:rFonts w:ascii="Arial" w:hAnsi="Arial" w:cs="Arial"/>
          <w:szCs w:val="16"/>
        </w:rPr>
      </w:pPr>
    </w:p>
    <w:p w14:paraId="357F4B3C" w14:textId="77777777" w:rsidR="00D45D8C" w:rsidRPr="00CB22C2" w:rsidRDefault="00D45D8C" w:rsidP="001851F6">
      <w:pPr>
        <w:autoSpaceDE w:val="0"/>
        <w:autoSpaceDN w:val="0"/>
        <w:adjustRightInd w:val="0"/>
        <w:jc w:val="both"/>
        <w:rPr>
          <w:rFonts w:ascii="Arial" w:hAnsi="Arial" w:cs="Arial"/>
          <w:szCs w:val="16"/>
        </w:rPr>
      </w:pPr>
      <w:r w:rsidRPr="00CB22C2">
        <w:rPr>
          <w:rFonts w:ascii="Arial" w:hAnsi="Arial" w:cs="Arial"/>
          <w:szCs w:val="16"/>
        </w:rPr>
        <w:t>Designated Contacts for NYSED</w:t>
      </w:r>
    </w:p>
    <w:p w14:paraId="6F7601F4" w14:textId="7C75C308" w:rsidR="00D45D8C" w:rsidRPr="00CB22C2" w:rsidRDefault="00D45D8C" w:rsidP="001851F6">
      <w:pPr>
        <w:autoSpaceDE w:val="0"/>
        <w:autoSpaceDN w:val="0"/>
        <w:adjustRightInd w:val="0"/>
        <w:jc w:val="both"/>
        <w:rPr>
          <w:rFonts w:ascii="Arial" w:hAnsi="Arial" w:cs="Arial"/>
          <w:szCs w:val="16"/>
        </w:rPr>
      </w:pPr>
      <w:r w:rsidRPr="00CB22C2">
        <w:rPr>
          <w:rFonts w:ascii="Arial" w:hAnsi="Arial" w:cs="Arial"/>
          <w:szCs w:val="16"/>
        </w:rPr>
        <w:t xml:space="preserve">Program Office – </w:t>
      </w:r>
      <w:r w:rsidR="001F21E1">
        <w:rPr>
          <w:rFonts w:ascii="Arial" w:hAnsi="Arial" w:cs="Arial"/>
          <w:b/>
          <w:szCs w:val="16"/>
        </w:rPr>
        <w:t>McKenzie Johnson</w:t>
      </w:r>
    </w:p>
    <w:p w14:paraId="1D35E095" w14:textId="48FFF221" w:rsidR="00D45D8C" w:rsidRPr="00CB22C2" w:rsidRDefault="00D45D8C" w:rsidP="001851F6">
      <w:pPr>
        <w:autoSpaceDE w:val="0"/>
        <w:autoSpaceDN w:val="0"/>
        <w:adjustRightInd w:val="0"/>
        <w:jc w:val="both"/>
        <w:rPr>
          <w:rFonts w:ascii="Arial" w:hAnsi="Arial" w:cs="Arial"/>
          <w:b/>
          <w:szCs w:val="16"/>
        </w:rPr>
      </w:pPr>
      <w:r w:rsidRPr="00CB22C2">
        <w:rPr>
          <w:rFonts w:ascii="Arial" w:hAnsi="Arial" w:cs="Arial"/>
          <w:szCs w:val="16"/>
        </w:rPr>
        <w:t xml:space="preserve">Contract Administration Unit – </w:t>
      </w:r>
      <w:r w:rsidR="00182612">
        <w:rPr>
          <w:rFonts w:ascii="Arial" w:hAnsi="Arial" w:cs="Arial"/>
          <w:b/>
          <w:szCs w:val="16"/>
        </w:rPr>
        <w:t>Thomas McBride</w:t>
      </w:r>
    </w:p>
    <w:p w14:paraId="36F5802F" w14:textId="1DF8B083" w:rsidR="00D45D8C" w:rsidRPr="00CB22C2" w:rsidRDefault="00D45D8C" w:rsidP="001851F6">
      <w:pPr>
        <w:autoSpaceDE w:val="0"/>
        <w:autoSpaceDN w:val="0"/>
        <w:adjustRightInd w:val="0"/>
        <w:jc w:val="both"/>
        <w:rPr>
          <w:rFonts w:ascii="Arial" w:hAnsi="Arial" w:cs="Arial"/>
          <w:szCs w:val="16"/>
        </w:rPr>
      </w:pPr>
      <w:r w:rsidRPr="00CB22C2">
        <w:rPr>
          <w:rFonts w:ascii="Arial" w:hAnsi="Arial" w:cs="Arial"/>
          <w:szCs w:val="16"/>
        </w:rPr>
        <w:t xml:space="preserve">M/WBE – </w:t>
      </w:r>
      <w:r w:rsidR="00182612">
        <w:rPr>
          <w:rFonts w:ascii="Arial" w:hAnsi="Arial" w:cs="Arial"/>
          <w:b/>
          <w:szCs w:val="16"/>
        </w:rPr>
        <w:t>Brian Hackett</w:t>
      </w:r>
    </w:p>
    <w:p w14:paraId="03434C91" w14:textId="77777777" w:rsidR="00D45D8C" w:rsidRPr="00CB22C2" w:rsidRDefault="00D45D8C" w:rsidP="00D45D8C">
      <w:pPr>
        <w:autoSpaceDE w:val="0"/>
        <w:autoSpaceDN w:val="0"/>
        <w:adjustRightInd w:val="0"/>
        <w:rPr>
          <w:rFonts w:ascii="Arial" w:hAnsi="Arial" w:cs="Arial"/>
          <w:szCs w:val="16"/>
          <w:u w:val="single"/>
        </w:rPr>
      </w:pPr>
    </w:p>
    <w:p w14:paraId="47DD00B6" w14:textId="77777777" w:rsidR="00D45D8C" w:rsidRPr="0041264D" w:rsidRDefault="00D45D8C" w:rsidP="00613A1D">
      <w:pPr>
        <w:pStyle w:val="Heading3"/>
        <w:rPr>
          <w:u w:val="none"/>
        </w:rPr>
      </w:pPr>
      <w:bookmarkStart w:id="112" w:name="_Toc118105889"/>
      <w:r w:rsidRPr="0041264D">
        <w:rPr>
          <w:u w:val="none"/>
        </w:rPr>
        <w:t>Consultant Disclosure Legislation</w:t>
      </w:r>
      <w:bookmarkEnd w:id="112"/>
    </w:p>
    <w:p w14:paraId="7E57A5E0" w14:textId="77777777" w:rsidR="00613A1D" w:rsidRDefault="00613A1D" w:rsidP="00613A1D">
      <w:pPr>
        <w:pStyle w:val="NormalWeb"/>
        <w:spacing w:before="0" w:beforeAutospacing="0" w:after="0" w:afterAutospacing="0"/>
        <w:jc w:val="both"/>
        <w:rPr>
          <w:rFonts w:ascii="Arial" w:hAnsi="Arial" w:cs="Arial"/>
          <w:sz w:val="24"/>
        </w:rPr>
      </w:pPr>
    </w:p>
    <w:p w14:paraId="04711C24" w14:textId="0569FC9C"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sidR="00E7346A">
        <w:rPr>
          <w:rFonts w:ascii="Arial" w:hAnsi="Arial" w:cs="Arial"/>
          <w:sz w:val="24"/>
        </w:rPr>
        <w:t xml:space="preserve"> </w:t>
      </w:r>
      <w:r w:rsidRPr="00CB22C2">
        <w:rPr>
          <w:rFonts w:ascii="Arial" w:hAnsi="Arial" w:cs="Arial"/>
          <w:sz w:val="24"/>
        </w:rPr>
        <w:t xml:space="preserve">As a result of these changes in law, State contractors will be required to disclose, by employment category, the number of persons employed to provide services under a contract for consulting services, the number of hours </w:t>
      </w:r>
      <w:r w:rsidR="001851F6" w:rsidRPr="00CB22C2">
        <w:rPr>
          <w:rFonts w:ascii="Arial" w:hAnsi="Arial" w:cs="Arial"/>
          <w:sz w:val="24"/>
        </w:rPr>
        <w:t>worked,</w:t>
      </w:r>
      <w:r w:rsidRPr="00CB22C2">
        <w:rPr>
          <w:rFonts w:ascii="Arial" w:hAnsi="Arial" w:cs="Arial"/>
          <w:sz w:val="24"/>
        </w:rPr>
        <w:t xml:space="preserve"> and the amount paid to the contractor by the State as compensation for work performed by these employees. This will include information on any persons working under any subcontr</w:t>
      </w:r>
      <w:r w:rsidR="00613A1D">
        <w:rPr>
          <w:rFonts w:ascii="Arial" w:hAnsi="Arial" w:cs="Arial"/>
          <w:sz w:val="24"/>
        </w:rPr>
        <w:t>acts with the State contractor.</w:t>
      </w:r>
    </w:p>
    <w:p w14:paraId="647C4A69" w14:textId="77777777" w:rsidR="00613A1D" w:rsidRDefault="00613A1D" w:rsidP="00613A1D">
      <w:pPr>
        <w:pStyle w:val="NormalWeb"/>
        <w:spacing w:before="0" w:beforeAutospacing="0" w:after="0" w:afterAutospacing="0"/>
        <w:jc w:val="both"/>
        <w:rPr>
          <w:rFonts w:ascii="Arial" w:hAnsi="Arial" w:cs="Arial"/>
          <w:sz w:val="24"/>
          <w:szCs w:val="17"/>
        </w:rPr>
      </w:pPr>
    </w:p>
    <w:p w14:paraId="02514947" w14:textId="49051ED2"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 xml:space="preserve">Chapter 10 of the Laws of 2006 expands the definition of contracts for consulting services to include any contract entered into by a </w:t>
      </w:r>
      <w:proofErr w:type="gramStart"/>
      <w:r w:rsidRPr="00CB22C2">
        <w:rPr>
          <w:rFonts w:ascii="Arial" w:hAnsi="Arial" w:cs="Arial"/>
          <w:sz w:val="24"/>
          <w:szCs w:val="17"/>
        </w:rPr>
        <w:t>State</w:t>
      </w:r>
      <w:proofErr w:type="gramEnd"/>
      <w:r w:rsidRPr="00CB22C2">
        <w:rPr>
          <w:rFonts w:ascii="Arial" w:hAnsi="Arial" w:cs="Arial"/>
          <w:sz w:val="24"/>
          <w:szCs w:val="17"/>
        </w:rPr>
        <w:t xml:space="preserve"> agency for analysis, evaluation, research, training, data processing, computer programming, engineering, environmental, health, and mental health services, accounting, auditing, paralegal, legal, or similar services.</w:t>
      </w:r>
    </w:p>
    <w:p w14:paraId="05CD2CF6" w14:textId="77777777" w:rsidR="00613A1D" w:rsidRDefault="00613A1D" w:rsidP="00613A1D">
      <w:pPr>
        <w:pStyle w:val="NormalWeb"/>
        <w:spacing w:before="0" w:beforeAutospacing="0" w:after="0" w:afterAutospacing="0"/>
        <w:jc w:val="both"/>
        <w:rPr>
          <w:rFonts w:ascii="Arial" w:hAnsi="Arial" w:cs="Arial"/>
          <w:sz w:val="24"/>
        </w:rPr>
      </w:pPr>
    </w:p>
    <w:p w14:paraId="0374E51D" w14:textId="231AC705"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rPr>
        <w:t xml:space="preserve">To enable compliance with the law, State agencies must include in the Procurement Record submitted to OSC for new consultant contracts, the State Consultant Services Contractor’s Planned Employment </w:t>
      </w:r>
      <w:r w:rsidR="00A949E2">
        <w:rPr>
          <w:rFonts w:ascii="Arial" w:hAnsi="Arial" w:cs="Arial"/>
          <w:sz w:val="24"/>
        </w:rPr>
        <w:t>f</w:t>
      </w:r>
      <w:r w:rsidRPr="00CB22C2">
        <w:rPr>
          <w:rFonts w:ascii="Arial" w:hAnsi="Arial" w:cs="Arial"/>
          <w:sz w:val="24"/>
        </w:rPr>
        <w:t>rom Contract Start Date Through the End of the Contract Term (</w:t>
      </w:r>
      <w:r w:rsidRPr="00487302">
        <w:rPr>
          <w:rFonts w:ascii="Arial" w:hAnsi="Arial" w:cs="Arial"/>
          <w:sz w:val="24"/>
        </w:rPr>
        <w:t>Form A</w:t>
      </w:r>
      <w:r w:rsidRPr="00CB22C2">
        <w:rPr>
          <w:rFonts w:ascii="Arial" w:hAnsi="Arial" w:cs="Arial"/>
          <w:sz w:val="24"/>
        </w:rPr>
        <w:t xml:space="preserve">). The completed form must include information for all employees providing service under the contract whether employed by the </w:t>
      </w:r>
      <w:r w:rsidRPr="00CB22C2">
        <w:rPr>
          <w:rFonts w:ascii="Arial" w:hAnsi="Arial" w:cs="Arial"/>
          <w:sz w:val="24"/>
        </w:rPr>
        <w:lastRenderedPageBreak/>
        <w:t xml:space="preserve">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06DDB5DE" w14:textId="77777777" w:rsidR="00613A1D" w:rsidRDefault="00613A1D" w:rsidP="00613A1D">
      <w:pPr>
        <w:pStyle w:val="NormalWeb"/>
        <w:spacing w:before="0" w:beforeAutospacing="0" w:after="0" w:afterAutospacing="0"/>
        <w:jc w:val="both"/>
      </w:pPr>
    </w:p>
    <w:p w14:paraId="3686457B" w14:textId="089ADD61" w:rsidR="002C60C1" w:rsidRDefault="002025F8" w:rsidP="00613A1D">
      <w:pPr>
        <w:pStyle w:val="NormalWeb"/>
        <w:spacing w:before="0" w:beforeAutospacing="0" w:after="0" w:afterAutospacing="0"/>
        <w:jc w:val="both"/>
        <w:rPr>
          <w:rStyle w:val="Hyperlink"/>
          <w:rFonts w:ascii="Arial" w:hAnsi="Arial" w:cs="Arial"/>
          <w:sz w:val="24"/>
        </w:rPr>
      </w:pPr>
      <w:hyperlink r:id="rId49" w:history="1">
        <w:r w:rsidR="002C60C1" w:rsidRPr="002C60C1">
          <w:rPr>
            <w:rStyle w:val="Hyperlink"/>
            <w:rFonts w:ascii="Arial" w:hAnsi="Arial" w:cs="Arial"/>
            <w:sz w:val="24"/>
          </w:rPr>
          <w:t>Form A</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69EA969C" w14:textId="77777777" w:rsidR="00613A1D" w:rsidRDefault="00613A1D" w:rsidP="00613A1D">
      <w:pPr>
        <w:pStyle w:val="NormalWeb"/>
        <w:spacing w:before="0" w:beforeAutospacing="0" w:after="0" w:afterAutospacing="0"/>
        <w:jc w:val="both"/>
        <w:rPr>
          <w:rFonts w:ascii="Arial" w:hAnsi="Arial" w:cs="Arial"/>
          <w:b/>
          <w:sz w:val="24"/>
          <w:szCs w:val="24"/>
        </w:rPr>
      </w:pPr>
    </w:p>
    <w:p w14:paraId="58245624" w14:textId="4E0C9BA7" w:rsidR="00F755DA" w:rsidRDefault="00F755DA"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 NYSED encourages bidders to include </w:t>
      </w:r>
      <w:r w:rsidR="00574415">
        <w:rPr>
          <w:rFonts w:ascii="Arial" w:hAnsi="Arial" w:cs="Arial"/>
          <w:b/>
          <w:sz w:val="24"/>
          <w:szCs w:val="24"/>
        </w:rPr>
        <w:t>it</w:t>
      </w:r>
      <w:r w:rsidR="00574415" w:rsidRPr="00CB22C2">
        <w:rPr>
          <w:rFonts w:ascii="Arial" w:hAnsi="Arial" w:cs="Arial"/>
          <w:b/>
          <w:sz w:val="24"/>
          <w:szCs w:val="24"/>
        </w:rPr>
        <w:t xml:space="preserve"> </w:t>
      </w:r>
      <w:r w:rsidRPr="00CB22C2">
        <w:rPr>
          <w:rFonts w:ascii="Arial" w:hAnsi="Arial" w:cs="Arial"/>
          <w:b/>
          <w:sz w:val="24"/>
          <w:szCs w:val="24"/>
        </w:rPr>
        <w:t xml:space="preserve">in their bid submission to expedite contract execution if the bidder is awarded the contract. Note also that only the form listed above </w:t>
      </w:r>
      <w:r w:rsidR="004E36B6" w:rsidRPr="00CB22C2">
        <w:rPr>
          <w:rFonts w:ascii="Arial" w:hAnsi="Arial" w:cs="Arial"/>
          <w:b/>
          <w:sz w:val="24"/>
          <w:szCs w:val="24"/>
        </w:rPr>
        <w:t>is</w:t>
      </w:r>
      <w:r w:rsidRPr="00CB22C2">
        <w:rPr>
          <w:rFonts w:ascii="Arial" w:hAnsi="Arial" w:cs="Arial"/>
          <w:b/>
          <w:sz w:val="24"/>
          <w:szCs w:val="24"/>
        </w:rPr>
        <w:t xml:space="preserve"> acceptable.</w:t>
      </w:r>
    </w:p>
    <w:p w14:paraId="54BC2B3C" w14:textId="77777777" w:rsidR="001851F6" w:rsidRPr="00CB22C2" w:rsidRDefault="001851F6" w:rsidP="00613A1D">
      <w:pPr>
        <w:pStyle w:val="NormalWeb"/>
        <w:spacing w:before="0" w:beforeAutospacing="0" w:after="0" w:afterAutospacing="0"/>
        <w:jc w:val="both"/>
        <w:rPr>
          <w:rFonts w:ascii="Arial" w:hAnsi="Arial" w:cs="Arial"/>
          <w:sz w:val="24"/>
        </w:rPr>
      </w:pPr>
    </w:p>
    <w:p w14:paraId="0509852A" w14:textId="55DCA3AA" w:rsidR="007F25C0" w:rsidRPr="00CB22C2" w:rsidRDefault="00D45D8C" w:rsidP="00613A1D">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r w:rsidR="00F33229">
        <w:rPr>
          <w:rFonts w:ascii="Arial" w:hAnsi="Arial"/>
          <w:sz w:val="24"/>
        </w:rPr>
        <w:t>Form B</w:t>
      </w:r>
      <w:r w:rsidRPr="00CB22C2">
        <w:rPr>
          <w:rFonts w:ascii="Arial" w:hAnsi="Arial"/>
          <w:sz w:val="24"/>
        </w:rPr>
        <w:t xml:space="preserve">)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61267C88" w14:textId="77777777" w:rsidR="00613A1D" w:rsidRDefault="00613A1D" w:rsidP="00613A1D">
      <w:pPr>
        <w:pStyle w:val="NormalWeb"/>
        <w:spacing w:before="0" w:beforeAutospacing="0" w:after="0" w:afterAutospacing="0"/>
        <w:jc w:val="both"/>
      </w:pPr>
    </w:p>
    <w:p w14:paraId="594646D1" w14:textId="3D44878E" w:rsidR="002C60C1" w:rsidRDefault="002025F8" w:rsidP="00613A1D">
      <w:pPr>
        <w:pStyle w:val="NormalWeb"/>
        <w:spacing w:before="0" w:beforeAutospacing="0" w:after="0" w:afterAutospacing="0"/>
        <w:jc w:val="both"/>
        <w:rPr>
          <w:rStyle w:val="Hyperlink"/>
          <w:rFonts w:ascii="Arial" w:hAnsi="Arial" w:cs="Arial"/>
          <w:sz w:val="24"/>
        </w:rPr>
      </w:pPr>
      <w:hyperlink r:id="rId50" w:history="1">
        <w:r w:rsidR="002C60C1" w:rsidRPr="002C60C1">
          <w:rPr>
            <w:rStyle w:val="Hyperlink"/>
            <w:rFonts w:ascii="Arial" w:hAnsi="Arial" w:cs="Arial"/>
            <w:sz w:val="24"/>
          </w:rPr>
          <w:t>Form B</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0F43B454" w14:textId="77777777" w:rsidR="00613A1D" w:rsidRDefault="00613A1D" w:rsidP="00613A1D">
      <w:pPr>
        <w:pStyle w:val="NormalWeb"/>
        <w:spacing w:before="0" w:beforeAutospacing="0" w:after="0" w:afterAutospacing="0"/>
        <w:jc w:val="both"/>
        <w:rPr>
          <w:rFonts w:ascii="Arial" w:hAnsi="Arial" w:cs="Arial"/>
          <w:sz w:val="24"/>
        </w:rPr>
      </w:pPr>
    </w:p>
    <w:p w14:paraId="7817A05B" w14:textId="22FB1549" w:rsidR="00D45D8C" w:rsidRPr="00CB22C2" w:rsidRDefault="00F33229" w:rsidP="00613A1D">
      <w:pPr>
        <w:pStyle w:val="NormalWeb"/>
        <w:spacing w:before="0" w:beforeAutospacing="0" w:after="0" w:afterAutospacing="0"/>
        <w:jc w:val="both"/>
        <w:rPr>
          <w:rFonts w:ascii="Arial" w:hAnsi="Arial" w:cs="Arial"/>
          <w:sz w:val="24"/>
        </w:rPr>
      </w:pPr>
      <w:r>
        <w:rPr>
          <w:rFonts w:ascii="Arial" w:hAnsi="Arial" w:cs="Arial"/>
          <w:sz w:val="24"/>
        </w:rPr>
        <w:t xml:space="preserve">For more information, please visit </w:t>
      </w:r>
      <w:hyperlink r:id="rId51" w:history="1">
        <w:r>
          <w:rPr>
            <w:rStyle w:val="Hyperlink"/>
            <w:rFonts w:ascii="Arial" w:hAnsi="Arial" w:cs="Arial"/>
            <w:sz w:val="24"/>
          </w:rPr>
          <w:t>OSC Guide to Financial Operations.</w:t>
        </w:r>
      </w:hyperlink>
    </w:p>
    <w:p w14:paraId="73E6284D" w14:textId="77777777" w:rsidR="00613A1D" w:rsidRDefault="00613A1D" w:rsidP="0041264D">
      <w:pPr>
        <w:pStyle w:val="Heading3"/>
        <w:rPr>
          <w:u w:val="none"/>
        </w:rPr>
      </w:pPr>
    </w:p>
    <w:p w14:paraId="3D6FBA7F" w14:textId="6752F0A0" w:rsidR="00D45D8C" w:rsidRPr="0041264D" w:rsidRDefault="00D45D8C" w:rsidP="0041264D">
      <w:pPr>
        <w:pStyle w:val="Heading3"/>
        <w:rPr>
          <w:u w:val="none"/>
        </w:rPr>
      </w:pPr>
      <w:bookmarkStart w:id="113" w:name="_Toc118105890"/>
      <w:r w:rsidRPr="0041264D">
        <w:rPr>
          <w:u w:val="none"/>
        </w:rPr>
        <w:t>Public Officer’s Law Section 73</w:t>
      </w:r>
      <w:bookmarkEnd w:id="113"/>
      <w:r w:rsidRPr="0041264D">
        <w:rPr>
          <w:u w:val="none"/>
        </w:rPr>
        <w:t xml:space="preserve"> </w:t>
      </w:r>
    </w:p>
    <w:p w14:paraId="0252624C" w14:textId="77777777" w:rsidR="00D45D8C" w:rsidRPr="00CB22C2" w:rsidRDefault="00D45D8C" w:rsidP="00D45D8C"/>
    <w:p w14:paraId="2D91AE04" w14:textId="77777777" w:rsidR="00D45D8C" w:rsidRPr="00CB22C2" w:rsidRDefault="00D45D8C" w:rsidP="00D45D8C">
      <w:pPr>
        <w:rPr>
          <w:rFonts w:ascii="Arial" w:hAnsi="Arial" w:cs="Arial"/>
        </w:rPr>
      </w:pPr>
      <w:r w:rsidRPr="00CB22C2">
        <w:rPr>
          <w:rFonts w:ascii="Arial" w:hAnsi="Arial" w:cs="Arial"/>
        </w:rPr>
        <w:t>All bidders must comply with Public Officer’s Law Section 73 (4)(a), as follows:</w:t>
      </w:r>
    </w:p>
    <w:p w14:paraId="48CD8FF8" w14:textId="77777777" w:rsidR="00D45D8C" w:rsidRPr="00CB22C2" w:rsidRDefault="00D45D8C" w:rsidP="00D45D8C">
      <w:pPr>
        <w:rPr>
          <w:rFonts w:ascii="Arial" w:hAnsi="Arial" w:cs="Arial"/>
        </w:rPr>
      </w:pPr>
    </w:p>
    <w:p w14:paraId="1118F6A3" w14:textId="77777777" w:rsidR="00D45D8C" w:rsidRPr="00CB22C2" w:rsidRDefault="00D45D8C" w:rsidP="00D45D8C">
      <w:pPr>
        <w:jc w:val="both"/>
        <w:rPr>
          <w:rFonts w:ascii="Arial" w:hAnsi="Arial" w:cs="Arial"/>
        </w:rPr>
      </w:pPr>
      <w:r w:rsidRPr="00CB22C2">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5BA8104" w14:textId="77777777" w:rsidR="00D45D8C" w:rsidRPr="00CB22C2" w:rsidRDefault="00D45D8C" w:rsidP="00D45D8C">
      <w:pPr>
        <w:rPr>
          <w:rFonts w:ascii="Arial" w:hAnsi="Arial" w:cs="Arial"/>
        </w:rPr>
      </w:pPr>
    </w:p>
    <w:p w14:paraId="5EF439F6" w14:textId="77777777" w:rsidR="00D45D8C" w:rsidRPr="00CB22C2" w:rsidRDefault="00D45D8C" w:rsidP="00D45D8C">
      <w:pPr>
        <w:jc w:val="both"/>
        <w:rPr>
          <w:rFonts w:ascii="Arial" w:hAnsi="Arial" w:cs="Arial"/>
        </w:rPr>
      </w:pPr>
      <w:r w:rsidRPr="00CB22C2">
        <w:rPr>
          <w:rFonts w:ascii="Arial" w:hAnsi="Arial" w:cs="Arial"/>
        </w:rPr>
        <w:t>(i) The term "state officer or employee" shall mean:</w:t>
      </w:r>
    </w:p>
    <w:p w14:paraId="5A608575" w14:textId="3AF9402D" w:rsidR="00A82D8E" w:rsidRDefault="00D45D8C" w:rsidP="00A82D8E">
      <w:pPr>
        <w:ind w:firstLine="432"/>
        <w:jc w:val="both"/>
        <w:rPr>
          <w:rFonts w:ascii="Arial" w:hAnsi="Arial" w:cs="Arial"/>
        </w:rPr>
      </w:pPr>
      <w:r w:rsidRPr="00CB22C2">
        <w:rPr>
          <w:rFonts w:ascii="Arial" w:hAnsi="Arial" w:cs="Arial"/>
        </w:rPr>
        <w:t xml:space="preserve">(i) heads of state departments and their deputies and assistants other than members of the </w:t>
      </w:r>
      <w:r w:rsidR="001851F6">
        <w:rPr>
          <w:rFonts w:ascii="Arial" w:hAnsi="Arial" w:cs="Arial"/>
        </w:rPr>
        <w:t>B</w:t>
      </w:r>
      <w:r w:rsidRPr="00CB22C2">
        <w:rPr>
          <w:rFonts w:ascii="Arial" w:hAnsi="Arial" w:cs="Arial"/>
        </w:rPr>
        <w:t xml:space="preserve">oard of regents of the university of the state of New York who receive no compensation or are compensated on a per diem </w:t>
      </w:r>
      <w:proofErr w:type="gramStart"/>
      <w:r w:rsidRPr="00CB22C2">
        <w:rPr>
          <w:rFonts w:ascii="Arial" w:hAnsi="Arial" w:cs="Arial"/>
        </w:rPr>
        <w:t>basis;</w:t>
      </w:r>
      <w:proofErr w:type="gramEnd"/>
    </w:p>
    <w:p w14:paraId="43ECB358" w14:textId="77777777" w:rsidR="00A82D8E" w:rsidRDefault="00D45D8C" w:rsidP="00A82D8E">
      <w:pPr>
        <w:ind w:firstLine="432"/>
        <w:jc w:val="both"/>
        <w:rPr>
          <w:rFonts w:ascii="Arial" w:hAnsi="Arial" w:cs="Arial"/>
        </w:rPr>
      </w:pPr>
      <w:r w:rsidRPr="00CB22C2">
        <w:rPr>
          <w:rFonts w:ascii="Arial" w:hAnsi="Arial" w:cs="Arial"/>
        </w:rPr>
        <w:t xml:space="preserve">(ii) officers and employees of statewide elected </w:t>
      </w:r>
      <w:proofErr w:type="gramStart"/>
      <w:r w:rsidRPr="00CB22C2">
        <w:rPr>
          <w:rFonts w:ascii="Arial" w:hAnsi="Arial" w:cs="Arial"/>
        </w:rPr>
        <w:t>officials;</w:t>
      </w:r>
      <w:proofErr w:type="gramEnd"/>
    </w:p>
    <w:p w14:paraId="6AA908A3" w14:textId="77777777" w:rsidR="00A82D8E" w:rsidRDefault="00D45D8C" w:rsidP="00A82D8E">
      <w:pPr>
        <w:ind w:firstLine="432"/>
        <w:jc w:val="both"/>
        <w:rPr>
          <w:rFonts w:ascii="Arial" w:hAnsi="Arial" w:cs="Arial"/>
        </w:rPr>
      </w:pPr>
      <w:r w:rsidRPr="00CB22C2">
        <w:rPr>
          <w:rFonts w:ascii="Arial" w:hAnsi="Arial" w:cs="Arial"/>
        </w:rPr>
        <w:t xml:space="preserve">(iii) officers and employees of state departments, boards, bureaus, divisions, commissions, </w:t>
      </w:r>
      <w:proofErr w:type="gramStart"/>
      <w:r w:rsidRPr="00CB22C2">
        <w:rPr>
          <w:rFonts w:ascii="Arial" w:hAnsi="Arial" w:cs="Arial"/>
        </w:rPr>
        <w:t>councils</w:t>
      </w:r>
      <w:proofErr w:type="gramEnd"/>
      <w:r w:rsidRPr="00CB22C2">
        <w:rPr>
          <w:rFonts w:ascii="Arial" w:hAnsi="Arial" w:cs="Arial"/>
        </w:rPr>
        <w:t xml:space="preserve"> or other state agencies other than officers of such boards, commissions or councils who receive no compensation or are compensat</w:t>
      </w:r>
      <w:r w:rsidR="00A82D8E">
        <w:rPr>
          <w:rFonts w:ascii="Arial" w:hAnsi="Arial" w:cs="Arial"/>
        </w:rPr>
        <w:t>ed on a per diem basis; and</w:t>
      </w:r>
    </w:p>
    <w:p w14:paraId="71BD54F7" w14:textId="6F2FA5C7" w:rsidR="00D45D8C" w:rsidRPr="00CB22C2" w:rsidRDefault="00D45D8C" w:rsidP="00A82D8E">
      <w:pPr>
        <w:ind w:firstLine="432"/>
        <w:jc w:val="both"/>
        <w:rPr>
          <w:rFonts w:ascii="Arial" w:hAnsi="Arial" w:cs="Arial"/>
        </w:rPr>
      </w:pPr>
      <w:r w:rsidRPr="00CB22C2">
        <w:rPr>
          <w:rFonts w:ascii="Arial" w:hAnsi="Arial" w:cs="Arial"/>
        </w:rPr>
        <w:t xml:space="preserve">(iv) members or directors of public authorities, other than multistate authorities, public benefit corporations and commissions at least one of whose members is appointed by the </w:t>
      </w:r>
      <w:r w:rsidR="001851F6">
        <w:rPr>
          <w:rFonts w:ascii="Arial" w:hAnsi="Arial" w:cs="Arial"/>
        </w:rPr>
        <w:t>G</w:t>
      </w:r>
      <w:r w:rsidRPr="00CB22C2">
        <w:rPr>
          <w:rFonts w:ascii="Arial" w:hAnsi="Arial" w:cs="Arial"/>
        </w:rPr>
        <w:t xml:space="preserve">overnor, who </w:t>
      </w:r>
      <w:r w:rsidRPr="00CB22C2">
        <w:rPr>
          <w:rFonts w:ascii="Arial" w:hAnsi="Arial" w:cs="Arial"/>
        </w:rPr>
        <w:lastRenderedPageBreak/>
        <w:t>receive compensation other than on a per diem basis, and employees of such authorities</w:t>
      </w:r>
      <w:r w:rsidR="00A82D8E">
        <w:rPr>
          <w:rFonts w:ascii="Arial" w:hAnsi="Arial" w:cs="Arial"/>
        </w:rPr>
        <w:t xml:space="preserve">, </w:t>
      </w:r>
      <w:proofErr w:type="gramStart"/>
      <w:r w:rsidR="00A82D8E">
        <w:rPr>
          <w:rFonts w:ascii="Arial" w:hAnsi="Arial" w:cs="Arial"/>
        </w:rPr>
        <w:t>corporations</w:t>
      </w:r>
      <w:proofErr w:type="gramEnd"/>
      <w:r w:rsidR="00A82D8E">
        <w:rPr>
          <w:rFonts w:ascii="Arial" w:hAnsi="Arial" w:cs="Arial"/>
        </w:rPr>
        <w:t xml:space="preserve"> and commissions.</w:t>
      </w:r>
    </w:p>
    <w:p w14:paraId="07717C53" w14:textId="77777777" w:rsidR="00D45D8C" w:rsidRPr="00CB22C2" w:rsidRDefault="00D45D8C" w:rsidP="00D45D8C">
      <w:pPr>
        <w:rPr>
          <w:rFonts w:ascii="Arial" w:hAnsi="Arial" w:cs="Arial"/>
        </w:rPr>
      </w:pPr>
    </w:p>
    <w:p w14:paraId="27BB218B" w14:textId="6BEF92AA" w:rsidR="00D45D8C" w:rsidRPr="00B1560E" w:rsidRDefault="002270A3" w:rsidP="00B1560E">
      <w:pPr>
        <w:rPr>
          <w:rFonts w:ascii="Tahoma" w:hAnsi="Tahoma" w:cs="Tahoma"/>
          <w:sz w:val="20"/>
        </w:rPr>
      </w:pPr>
      <w:r w:rsidRPr="0054768A">
        <w:rPr>
          <w:rFonts w:ascii="Arial" w:hAnsi="Arial" w:cs="Arial"/>
        </w:rPr>
        <w:t xml:space="preserve">Review </w:t>
      </w:r>
      <w:hyperlink r:id="rId52" w:history="1">
        <w:r w:rsidRPr="00393A7C">
          <w:rPr>
            <w:rStyle w:val="Hyperlink"/>
            <w:rFonts w:ascii="Arial" w:hAnsi="Arial" w:cs="Arial"/>
          </w:rPr>
          <w:t>Public Officer’s Law Section 73</w:t>
        </w:r>
      </w:hyperlink>
      <w:r w:rsidR="00D45D8C" w:rsidRPr="00CB22C2">
        <w:rPr>
          <w:rFonts w:ascii="Arial" w:hAnsi="Arial" w:cs="Arial"/>
        </w:rPr>
        <w:t>.</w:t>
      </w:r>
    </w:p>
    <w:p w14:paraId="51029D79" w14:textId="77777777" w:rsidR="00D45D8C" w:rsidRPr="00CB22C2" w:rsidRDefault="00D45D8C" w:rsidP="00D45D8C">
      <w:pPr>
        <w:pStyle w:val="Header"/>
        <w:tabs>
          <w:tab w:val="clear" w:pos="4320"/>
          <w:tab w:val="clear" w:pos="8640"/>
        </w:tabs>
        <w:rPr>
          <w:rFonts w:ascii="Arial" w:hAnsi="Arial"/>
          <w:sz w:val="28"/>
        </w:rPr>
      </w:pPr>
    </w:p>
    <w:p w14:paraId="6C600BD6" w14:textId="77777777" w:rsidR="00FF058C" w:rsidRPr="0041264D" w:rsidRDefault="00FF058C" w:rsidP="0041264D">
      <w:pPr>
        <w:pStyle w:val="Heading3"/>
        <w:rPr>
          <w:u w:val="none"/>
        </w:rPr>
      </w:pPr>
      <w:bookmarkStart w:id="114" w:name="_Toc118105891"/>
      <w:r w:rsidRPr="0041264D">
        <w:rPr>
          <w:u w:val="none"/>
        </w:rPr>
        <w:t>NYSED Substitute Form W-9</w:t>
      </w:r>
      <w:bookmarkEnd w:id="114"/>
    </w:p>
    <w:p w14:paraId="3BB30BA0" w14:textId="77777777" w:rsidR="00FF058C" w:rsidRPr="00CB22C2" w:rsidRDefault="00FF058C" w:rsidP="00D45D8C">
      <w:pPr>
        <w:pStyle w:val="Header"/>
        <w:tabs>
          <w:tab w:val="clear" w:pos="4320"/>
          <w:tab w:val="clear" w:pos="8640"/>
        </w:tabs>
        <w:rPr>
          <w:rFonts w:ascii="Arial" w:hAnsi="Arial" w:cs="Arial"/>
          <w:szCs w:val="24"/>
        </w:rPr>
      </w:pPr>
    </w:p>
    <w:p w14:paraId="5ED1CEC4" w14:textId="77777777" w:rsidR="00FF058C" w:rsidRPr="00CB22C2" w:rsidRDefault="00FF058C" w:rsidP="00FF058C">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31F626A5" w14:textId="77777777" w:rsidR="00FF058C" w:rsidRPr="00CB22C2" w:rsidRDefault="00FF058C" w:rsidP="00D45D8C">
      <w:pPr>
        <w:pStyle w:val="Header"/>
        <w:tabs>
          <w:tab w:val="clear" w:pos="4320"/>
          <w:tab w:val="clear" w:pos="8640"/>
        </w:tabs>
        <w:rPr>
          <w:rFonts w:ascii="Arial" w:hAnsi="Arial" w:cs="Arial"/>
          <w:szCs w:val="24"/>
        </w:rPr>
      </w:pPr>
    </w:p>
    <w:p w14:paraId="4B3561EE" w14:textId="0FB304B3" w:rsidR="00FF058C" w:rsidRPr="00CB22C2" w:rsidRDefault="00FF058C" w:rsidP="00FF058C">
      <w:pPr>
        <w:pStyle w:val="Default"/>
        <w:jc w:val="both"/>
        <w:rPr>
          <w:bCs/>
        </w:rPr>
      </w:pPr>
      <w:r w:rsidRPr="00CB22C2">
        <w:rPr>
          <w:bCs/>
        </w:rPr>
        <w:t xml:space="preserve">The NYS Education Department (NYSED) is using the NYSED Substitute Form W-9 to obtain certification of a vendor’s Tax Identification Number </w:t>
      </w:r>
      <w:proofErr w:type="gramStart"/>
      <w:r w:rsidRPr="00CB22C2">
        <w:rPr>
          <w:bCs/>
        </w:rPr>
        <w:t>in order to</w:t>
      </w:r>
      <w:proofErr w:type="gramEnd"/>
      <w:r w:rsidRPr="00CB22C2">
        <w:rPr>
          <w:bCs/>
        </w:rPr>
        <w:t xml:space="preserve">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59FAC711" w14:textId="77777777" w:rsidR="00700A16" w:rsidRDefault="00700A16" w:rsidP="0041264D"/>
    <w:p w14:paraId="04B3CEB1" w14:textId="77777777" w:rsidR="00A55B95" w:rsidRPr="0041264D" w:rsidRDefault="00A55B95" w:rsidP="00613A1D">
      <w:pPr>
        <w:pStyle w:val="Heading3"/>
        <w:rPr>
          <w:u w:val="none"/>
        </w:rPr>
      </w:pPr>
      <w:bookmarkStart w:id="115" w:name="_Toc118105892"/>
      <w:r w:rsidRPr="0041264D">
        <w:rPr>
          <w:u w:val="none"/>
        </w:rPr>
        <w:t>Workers’ Compensation Coverage and Debarment</w:t>
      </w:r>
      <w:bookmarkEnd w:id="115"/>
    </w:p>
    <w:p w14:paraId="02C070BA" w14:textId="77777777" w:rsidR="00613A1D" w:rsidRDefault="00613A1D" w:rsidP="00613A1D">
      <w:pPr>
        <w:pStyle w:val="NormalWeb"/>
        <w:spacing w:before="0" w:beforeAutospacing="0" w:after="0" w:afterAutospacing="0"/>
        <w:jc w:val="both"/>
        <w:rPr>
          <w:rFonts w:ascii="Arial" w:hAnsi="Arial" w:cs="Arial"/>
          <w:sz w:val="24"/>
          <w:szCs w:val="24"/>
        </w:rPr>
      </w:pPr>
    </w:p>
    <w:p w14:paraId="010D04EB" w14:textId="1DB172BD"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r w:rsidR="00F667C5" w:rsidRPr="00CB22C2">
        <w:rPr>
          <w:rFonts w:ascii="Arial" w:hAnsi="Arial" w:cs="Arial"/>
          <w:sz w:val="24"/>
          <w:szCs w:val="24"/>
        </w:rPr>
        <w:t>requires and</w:t>
      </w:r>
      <w:r w:rsidRPr="00CB22C2">
        <w:rPr>
          <w:rFonts w:ascii="Arial" w:hAnsi="Arial" w:cs="Arial"/>
          <w:sz w:val="24"/>
          <w:szCs w:val="24"/>
        </w:rPr>
        <w:t xml:space="preserve">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w:t>
      </w:r>
      <w:proofErr w:type="gramStart"/>
      <w:r w:rsidRPr="00CB22C2">
        <w:rPr>
          <w:rFonts w:ascii="Arial" w:hAnsi="Arial" w:cs="Arial"/>
          <w:sz w:val="24"/>
          <w:szCs w:val="24"/>
        </w:rPr>
        <w:t>entering into</w:t>
      </w:r>
      <w:proofErr w:type="gramEnd"/>
      <w:r w:rsidRPr="00CB22C2">
        <w:rPr>
          <w:rFonts w:ascii="Arial" w:hAnsi="Arial" w:cs="Arial"/>
          <w:sz w:val="24"/>
          <w:szCs w:val="24"/>
        </w:rPr>
        <w:t xml:space="preserve"> contracts.</w:t>
      </w:r>
    </w:p>
    <w:p w14:paraId="04AF3DFC" w14:textId="77777777" w:rsidR="00613A1D" w:rsidRDefault="00613A1D" w:rsidP="00613A1D">
      <w:pPr>
        <w:pStyle w:val="NormalWeb"/>
        <w:spacing w:before="0" w:beforeAutospacing="0" w:after="0" w:afterAutospacing="0"/>
        <w:jc w:val="both"/>
        <w:rPr>
          <w:rFonts w:ascii="Arial" w:hAnsi="Arial" w:cs="Arial"/>
          <w:sz w:val="24"/>
          <w:szCs w:val="24"/>
        </w:rPr>
      </w:pPr>
    </w:p>
    <w:p w14:paraId="6B8249B7" w14:textId="0683ADCD"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Default="00613A1D" w:rsidP="00613A1D">
      <w:pPr>
        <w:pStyle w:val="NormalWeb"/>
        <w:spacing w:before="0" w:beforeAutospacing="0" w:after="0" w:afterAutospacing="0"/>
        <w:jc w:val="both"/>
        <w:rPr>
          <w:rFonts w:ascii="Arial" w:hAnsi="Arial" w:cs="Arial"/>
          <w:sz w:val="24"/>
          <w:szCs w:val="24"/>
        </w:rPr>
      </w:pPr>
    </w:p>
    <w:p w14:paraId="0052E0FB" w14:textId="42CDBB48"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0E0C13" w14:textId="77777777" w:rsidR="00613A1D" w:rsidRDefault="00613A1D" w:rsidP="00613A1D">
      <w:pPr>
        <w:pStyle w:val="Heading3"/>
        <w:rPr>
          <w:u w:val="none"/>
        </w:rPr>
      </w:pPr>
    </w:p>
    <w:p w14:paraId="068DA0A1" w14:textId="7F492B46" w:rsidR="00A55B95" w:rsidRPr="0041264D" w:rsidRDefault="00A55B95" w:rsidP="00613A1D">
      <w:pPr>
        <w:pStyle w:val="Heading3"/>
        <w:rPr>
          <w:u w:val="none"/>
        </w:rPr>
      </w:pPr>
      <w:bookmarkStart w:id="116" w:name="_Toc118105893"/>
      <w:r w:rsidRPr="0041264D">
        <w:rPr>
          <w:u w:val="none"/>
        </w:rPr>
        <w:t>PROOF OF COVERAGE REQUIREMENTS</w:t>
      </w:r>
      <w:bookmarkEnd w:id="116"/>
      <w:r w:rsidRPr="0041264D">
        <w:rPr>
          <w:u w:val="none"/>
        </w:rPr>
        <w:t xml:space="preserve"> </w:t>
      </w:r>
    </w:p>
    <w:p w14:paraId="25FBD7CB" w14:textId="77777777" w:rsidR="00EE3B7F" w:rsidRDefault="00EE3B7F" w:rsidP="00613A1D">
      <w:pPr>
        <w:pStyle w:val="NormalWeb"/>
        <w:spacing w:before="0" w:beforeAutospacing="0" w:after="0" w:afterAutospacing="0"/>
        <w:jc w:val="both"/>
        <w:rPr>
          <w:rFonts w:ascii="Arial" w:hAnsi="Arial" w:cs="Arial"/>
          <w:sz w:val="24"/>
          <w:szCs w:val="24"/>
        </w:rPr>
      </w:pPr>
    </w:p>
    <w:p w14:paraId="0257F0BF" w14:textId="7D043896"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Default="00613A1D" w:rsidP="00613A1D">
      <w:pPr>
        <w:pStyle w:val="NormalWeb"/>
        <w:spacing w:before="0" w:beforeAutospacing="0" w:after="0" w:afterAutospacing="0"/>
        <w:jc w:val="both"/>
        <w:rPr>
          <w:rFonts w:ascii="Arial" w:hAnsi="Arial" w:cs="Arial"/>
          <w:b/>
          <w:bCs/>
          <w:i/>
          <w:iCs/>
          <w:sz w:val="24"/>
          <w:szCs w:val="24"/>
        </w:rPr>
      </w:pPr>
    </w:p>
    <w:p w14:paraId="02BB9057" w14:textId="3935C430"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1982A250" w14:textId="77777777" w:rsidR="00613A1D" w:rsidRDefault="00613A1D" w:rsidP="00613A1D">
      <w:pPr>
        <w:pStyle w:val="NormalWeb"/>
        <w:spacing w:before="0" w:beforeAutospacing="0" w:after="0" w:afterAutospacing="0"/>
        <w:jc w:val="both"/>
        <w:rPr>
          <w:rFonts w:ascii="Arial" w:hAnsi="Arial" w:cs="Arial"/>
          <w:b/>
          <w:bCs/>
          <w:sz w:val="24"/>
          <w:szCs w:val="24"/>
        </w:rPr>
      </w:pPr>
    </w:p>
    <w:p w14:paraId="2456225D" w14:textId="77777777" w:rsidR="00F47211" w:rsidRDefault="00F47211">
      <w:pPr>
        <w:rPr>
          <w:rFonts w:ascii="Arial" w:hAnsi="Arial" w:cs="Arial"/>
          <w:b/>
          <w:bCs/>
          <w:szCs w:val="24"/>
        </w:rPr>
      </w:pPr>
      <w:r>
        <w:rPr>
          <w:rFonts w:ascii="Arial" w:hAnsi="Arial" w:cs="Arial"/>
          <w:b/>
          <w:bCs/>
          <w:szCs w:val="24"/>
        </w:rPr>
        <w:br w:type="page"/>
      </w:r>
    </w:p>
    <w:p w14:paraId="709D08B4" w14:textId="17711C36" w:rsidR="00A55B95"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lastRenderedPageBreak/>
        <w:t>Proof of Workers’ Compensation Coverage</w:t>
      </w:r>
      <w:r w:rsidRPr="00CB22C2">
        <w:rPr>
          <w:rFonts w:ascii="Arial" w:hAnsi="Arial" w:cs="Arial"/>
          <w:sz w:val="24"/>
          <w:szCs w:val="24"/>
        </w:rPr>
        <w:t xml:space="preserve"> </w:t>
      </w:r>
    </w:p>
    <w:p w14:paraId="6953EF99" w14:textId="77777777" w:rsidR="00F47211" w:rsidRPr="00CB22C2" w:rsidRDefault="00F47211" w:rsidP="00613A1D">
      <w:pPr>
        <w:pStyle w:val="NormalWeb"/>
        <w:spacing w:before="0" w:beforeAutospacing="0" w:after="0" w:afterAutospacing="0"/>
        <w:jc w:val="both"/>
        <w:rPr>
          <w:rFonts w:ascii="Arial" w:hAnsi="Arial" w:cs="Arial"/>
          <w:sz w:val="24"/>
          <w:szCs w:val="24"/>
        </w:rPr>
      </w:pPr>
    </w:p>
    <w:p w14:paraId="5363CCDB" w14:textId="28DD534C"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the Workers’ Compensation Board requires that a business seeking to enter into a </w:t>
      </w:r>
      <w:proofErr w:type="gramStart"/>
      <w:r w:rsidRPr="00CB22C2">
        <w:rPr>
          <w:rFonts w:ascii="Arial" w:hAnsi="Arial" w:cs="Arial"/>
          <w:sz w:val="24"/>
          <w:szCs w:val="24"/>
        </w:rPr>
        <w:t>State</w:t>
      </w:r>
      <w:proofErr w:type="gramEnd"/>
      <w:r w:rsidRPr="00CB22C2">
        <w:rPr>
          <w:rFonts w:ascii="Arial" w:hAnsi="Arial" w:cs="Arial"/>
          <w:sz w:val="24"/>
          <w:szCs w:val="24"/>
        </w:rPr>
        <w:t xml:space="preserv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CB22C2" w:rsidRDefault="00A55B95" w:rsidP="00C44FBD">
      <w:pPr>
        <w:numPr>
          <w:ilvl w:val="0"/>
          <w:numId w:val="8"/>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1E9913E2" w14:textId="77777777" w:rsidR="00A55B95" w:rsidRPr="00CB22C2" w:rsidRDefault="00A55B95" w:rsidP="00C44FBD">
      <w:pPr>
        <w:numPr>
          <w:ilvl w:val="0"/>
          <w:numId w:val="9"/>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719C7EDE" w14:textId="77777777" w:rsidR="00A55B95" w:rsidRPr="00CB22C2" w:rsidRDefault="00A55B95" w:rsidP="00C44FBD">
      <w:pPr>
        <w:numPr>
          <w:ilvl w:val="0"/>
          <w:numId w:val="10"/>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1BBC0C94"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287AAF49" w14:textId="77777777" w:rsidR="00613A1D" w:rsidRDefault="00613A1D" w:rsidP="00613A1D">
      <w:pPr>
        <w:pStyle w:val="NormalWeb"/>
        <w:spacing w:before="0" w:beforeAutospacing="0" w:after="0" w:afterAutospacing="0"/>
        <w:jc w:val="both"/>
        <w:rPr>
          <w:rFonts w:ascii="Arial" w:hAnsi="Arial" w:cs="Arial"/>
          <w:sz w:val="24"/>
          <w:szCs w:val="24"/>
        </w:rPr>
      </w:pPr>
    </w:p>
    <w:p w14:paraId="183B3C0C" w14:textId="7B63387B"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regarding disability benefits, the Workers’ Compensation Board requires that a business seeking to enter into a </w:t>
      </w:r>
      <w:proofErr w:type="gramStart"/>
      <w:r w:rsidRPr="00CB22C2">
        <w:rPr>
          <w:rFonts w:ascii="Arial" w:hAnsi="Arial" w:cs="Arial"/>
          <w:sz w:val="24"/>
          <w:szCs w:val="24"/>
        </w:rPr>
        <w:t>State</w:t>
      </w:r>
      <w:proofErr w:type="gramEnd"/>
      <w:r w:rsidRPr="00CB22C2">
        <w:rPr>
          <w:rFonts w:ascii="Arial" w:hAnsi="Arial" w:cs="Arial"/>
          <w:sz w:val="24"/>
          <w:szCs w:val="24"/>
        </w:rPr>
        <w:t xml:space="preserv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CB22C2" w:rsidRDefault="00A55B95" w:rsidP="00C44FBD">
      <w:pPr>
        <w:numPr>
          <w:ilvl w:val="0"/>
          <w:numId w:val="11"/>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1B69CA4E" w14:textId="77777777" w:rsidR="00A55B95" w:rsidRPr="00CB22C2" w:rsidRDefault="00A55B95" w:rsidP="00C44FBD">
      <w:pPr>
        <w:numPr>
          <w:ilvl w:val="0"/>
          <w:numId w:val="12"/>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4482DA91" w14:textId="77777777" w:rsidR="00A55B95" w:rsidRPr="00CB22C2" w:rsidRDefault="00A55B95" w:rsidP="00C44FBD">
      <w:pPr>
        <w:numPr>
          <w:ilvl w:val="0"/>
          <w:numId w:val="13"/>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6B07CA69" w14:textId="035687FF"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sidR="00E464C4">
        <w:rPr>
          <w:rFonts w:ascii="Arial" w:hAnsi="Arial" w:cs="Arial"/>
          <w:sz w:val="24"/>
          <w:szCs w:val="24"/>
        </w:rPr>
        <w:t xml:space="preserve"> the</w:t>
      </w:r>
      <w:r w:rsidRPr="00E464C4">
        <w:rPr>
          <w:rFonts w:ascii="Arial" w:hAnsi="Arial" w:cs="Arial"/>
          <w:sz w:val="24"/>
          <w:szCs w:val="24"/>
        </w:rPr>
        <w:t xml:space="preserve"> </w:t>
      </w:r>
      <w:hyperlink r:id="rId53" w:tgtFrame="_self" w:history="1">
        <w:r w:rsidR="00E464C4" w:rsidRPr="00E464C4">
          <w:rPr>
            <w:rStyle w:val="Hyperlink"/>
            <w:rFonts w:ascii="Arial" w:hAnsi="Arial" w:cs="Arial"/>
            <w:sz w:val="24"/>
            <w:szCs w:val="24"/>
          </w:rPr>
          <w:t>New York State Workers’ Compensation Boar</w:t>
        </w:r>
        <w:r w:rsidR="00E464C4">
          <w:rPr>
            <w:rStyle w:val="Hyperlink"/>
            <w:rFonts w:ascii="Arial" w:hAnsi="Arial" w:cs="Arial"/>
            <w:sz w:val="24"/>
            <w:szCs w:val="24"/>
          </w:rPr>
          <w:t>d website</w:t>
        </w:r>
      </w:hyperlink>
      <w:r w:rsidR="003F1632" w:rsidRPr="00CB22C2">
        <w:rPr>
          <w:rFonts w:ascii="Arial" w:hAnsi="Arial" w:cs="Arial"/>
          <w:sz w:val="24"/>
          <w:szCs w:val="24"/>
        </w:rPr>
        <w:t>.</w:t>
      </w:r>
      <w:r w:rsidR="00621C2C" w:rsidRPr="00CB22C2">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55B9F12C" w14:textId="77777777" w:rsidR="00613A1D" w:rsidRDefault="00613A1D" w:rsidP="00613A1D">
      <w:pPr>
        <w:pStyle w:val="NormalWeb"/>
        <w:spacing w:before="0" w:beforeAutospacing="0" w:after="0" w:afterAutospacing="0"/>
        <w:jc w:val="both"/>
        <w:rPr>
          <w:rFonts w:ascii="Arial" w:hAnsi="Arial" w:cs="Arial"/>
          <w:b/>
          <w:sz w:val="24"/>
          <w:szCs w:val="24"/>
        </w:rPr>
      </w:pPr>
    </w:p>
    <w:p w14:paraId="24ED00E7" w14:textId="6CE985AB" w:rsidR="00327FD5" w:rsidRPr="00CB22C2" w:rsidRDefault="00621C2C"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Default="00613A1D" w:rsidP="00613A1D">
      <w:pPr>
        <w:pStyle w:val="Heading3"/>
        <w:rPr>
          <w:u w:val="none"/>
        </w:rPr>
      </w:pPr>
    </w:p>
    <w:p w14:paraId="334860FB" w14:textId="5D8DF305" w:rsidR="004E36B6" w:rsidRPr="0041264D" w:rsidRDefault="004E36B6" w:rsidP="00613A1D">
      <w:pPr>
        <w:pStyle w:val="Heading3"/>
        <w:rPr>
          <w:u w:val="none"/>
        </w:rPr>
      </w:pPr>
      <w:bookmarkStart w:id="117" w:name="_Toc118105894"/>
      <w:r w:rsidRPr="0041264D">
        <w:rPr>
          <w:u w:val="none"/>
        </w:rPr>
        <w:t>Sales and Compensating Use Tax Certification (Tax Law, § 5-a)</w:t>
      </w:r>
      <w:bookmarkEnd w:id="117"/>
      <w:r w:rsidRPr="0041264D">
        <w:rPr>
          <w:u w:val="none"/>
        </w:rPr>
        <w:t xml:space="preserve"> </w:t>
      </w:r>
    </w:p>
    <w:p w14:paraId="7ABD4676" w14:textId="77777777" w:rsidR="0041264D" w:rsidRPr="00CB22C2" w:rsidRDefault="0041264D" w:rsidP="004E36B6">
      <w:pPr>
        <w:pStyle w:val="Default"/>
      </w:pPr>
    </w:p>
    <w:p w14:paraId="4A450F6F" w14:textId="77777777" w:rsidR="004E36B6" w:rsidRPr="00CB22C2" w:rsidRDefault="004E36B6" w:rsidP="004E36B6">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w:t>
      </w:r>
      <w:r w:rsidRPr="00CB22C2">
        <w:lastRenderedPageBreak/>
        <w:t xml:space="preserve">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CB22C2" w:rsidRDefault="004E36B6" w:rsidP="004E36B6">
      <w:pPr>
        <w:pStyle w:val="Default"/>
      </w:pPr>
    </w:p>
    <w:p w14:paraId="50F041C7" w14:textId="4CEE7357" w:rsidR="004E36B6" w:rsidRPr="00CB22C2" w:rsidRDefault="004E36B6" w:rsidP="004E36B6">
      <w:pPr>
        <w:pStyle w:val="Default"/>
        <w:jc w:val="both"/>
      </w:pPr>
      <w:r w:rsidRPr="00CB22C2">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54"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2C1841F1" w14:textId="2FC581A6" w:rsidR="004E36B6" w:rsidRPr="00CB22C2" w:rsidRDefault="004E36B6" w:rsidP="004E36B6">
      <w:pPr>
        <w:pStyle w:val="Default"/>
        <w:spacing w:after="66"/>
      </w:pPr>
      <w:r w:rsidRPr="00CB22C2">
        <w:t xml:space="preserve">• </w:t>
      </w:r>
      <w:hyperlink r:id="rId55" w:history="1">
        <w:r w:rsidRPr="00C33D40">
          <w:rPr>
            <w:rStyle w:val="Hyperlink"/>
          </w:rPr>
          <w:t>ST-220 CA</w:t>
        </w:r>
      </w:hyperlink>
    </w:p>
    <w:p w14:paraId="39A67B70" w14:textId="0DB96B5D" w:rsidR="004E36B6" w:rsidRPr="00CB22C2" w:rsidRDefault="004E36B6" w:rsidP="004E36B6">
      <w:pPr>
        <w:pStyle w:val="Default"/>
      </w:pPr>
      <w:r w:rsidRPr="00CB22C2">
        <w:t xml:space="preserve">• </w:t>
      </w:r>
      <w:hyperlink r:id="rId56" w:history="1">
        <w:r w:rsidRPr="00A949E2">
          <w:rPr>
            <w:rStyle w:val="Hyperlink"/>
          </w:rPr>
          <w:t>ST-220 TD</w:t>
        </w:r>
      </w:hyperlink>
    </w:p>
    <w:p w14:paraId="42DA5D11" w14:textId="77777777" w:rsidR="004E36B6" w:rsidRPr="00CB22C2" w:rsidRDefault="004E36B6" w:rsidP="004E36B6">
      <w:pPr>
        <w:pStyle w:val="Default"/>
      </w:pPr>
    </w:p>
    <w:p w14:paraId="4E83EE08" w14:textId="5FBDF5EC" w:rsidR="00A82D8E" w:rsidRPr="00E7346A" w:rsidRDefault="004E36B6" w:rsidP="00D45D8C">
      <w:pPr>
        <w:jc w:val="both"/>
        <w:rPr>
          <w:rFonts w:ascii="Arial" w:hAnsi="Arial" w:cs="Arial"/>
          <w:b/>
          <w:bCs/>
          <w:szCs w:val="24"/>
        </w:rPr>
      </w:pPr>
      <w:r w:rsidRPr="00CB22C2">
        <w:rPr>
          <w:rFonts w:ascii="Arial" w:hAnsi="Arial" w:cs="Arial"/>
          <w:b/>
          <w:bCs/>
          <w:szCs w:val="24"/>
        </w:rPr>
        <w:t xml:space="preserve">Please note that although these forms are not required as part of the bid submissions, </w:t>
      </w:r>
      <w:r w:rsidR="00377B84" w:rsidRPr="00CB22C2">
        <w:rPr>
          <w:rFonts w:ascii="Arial" w:hAnsi="Arial" w:cs="Arial"/>
          <w:b/>
          <w:bCs/>
          <w:szCs w:val="24"/>
        </w:rPr>
        <w:t>NYSED</w:t>
      </w:r>
      <w:r w:rsidRPr="00CB22C2">
        <w:rPr>
          <w:rFonts w:ascii="Arial" w:hAnsi="Arial" w:cs="Arial"/>
          <w:b/>
          <w:bCs/>
          <w:szCs w:val="24"/>
        </w:rPr>
        <w:t xml:space="preserve"> encourages bidders to include them with their bid submissions to expedite contract execution if the bidder is awarded the contract.</w:t>
      </w:r>
    </w:p>
    <w:p w14:paraId="364F8A77" w14:textId="77777777" w:rsidR="00E2763E" w:rsidRDefault="00E2763E" w:rsidP="00D45D8C">
      <w:pPr>
        <w:rPr>
          <w:rFonts w:ascii="Arial" w:hAnsi="Arial"/>
          <w:b/>
          <w:sz w:val="28"/>
        </w:rPr>
        <w:sectPr w:rsidR="00E2763E" w:rsidSect="00E96815">
          <w:endnotePr>
            <w:numFmt w:val="decimal"/>
          </w:endnotePr>
          <w:pgSz w:w="12240" w:h="15840"/>
          <w:pgMar w:top="720" w:right="720" w:bottom="360" w:left="720" w:header="720" w:footer="360" w:gutter="0"/>
          <w:cols w:space="720"/>
          <w:noEndnote/>
        </w:sectPr>
      </w:pPr>
    </w:p>
    <w:p w14:paraId="247FBDBD" w14:textId="77777777" w:rsidR="00D45D8C" w:rsidRPr="0041264D" w:rsidRDefault="00D45D8C" w:rsidP="00EE669E">
      <w:pPr>
        <w:pStyle w:val="Heading2"/>
        <w:jc w:val="left"/>
      </w:pPr>
      <w:bookmarkStart w:id="118" w:name="_Toc118105895"/>
      <w:bookmarkStart w:id="119" w:name="_Hlk91661299"/>
      <w:r w:rsidRPr="0041264D">
        <w:lastRenderedPageBreak/>
        <w:t>4.)</w:t>
      </w:r>
      <w:r w:rsidRPr="0041264D">
        <w:tab/>
        <w:t>Assurances</w:t>
      </w:r>
      <w:bookmarkEnd w:id="118"/>
    </w:p>
    <w:bookmarkEnd w:id="119"/>
    <w:p w14:paraId="539ED293" w14:textId="77777777" w:rsidR="00D45D8C" w:rsidRPr="00CB22C2" w:rsidRDefault="00D45D8C" w:rsidP="00D45D8C">
      <w:pPr>
        <w:rPr>
          <w:rFonts w:ascii="Arial" w:hAnsi="Arial"/>
          <w:u w:val="single"/>
        </w:rPr>
      </w:pPr>
    </w:p>
    <w:p w14:paraId="0F014638" w14:textId="252EBE3E" w:rsidR="00D45D8C" w:rsidRPr="00CB22C2" w:rsidRDefault="004F15AC" w:rsidP="00D45D8C">
      <w:pPr>
        <w:ind w:firstLine="720"/>
        <w:jc w:val="both"/>
        <w:rPr>
          <w:rFonts w:ascii="Arial" w:hAnsi="Arial"/>
        </w:rPr>
      </w:pPr>
      <w:r w:rsidRPr="00CB22C2">
        <w:rPr>
          <w:rFonts w:ascii="Arial" w:hAnsi="Arial"/>
        </w:rPr>
        <w:t xml:space="preserve">The State of New York Agreement, </w:t>
      </w:r>
      <w:r w:rsidR="00D45D8C" w:rsidRPr="00CB22C2">
        <w:rPr>
          <w:rFonts w:ascii="Arial" w:hAnsi="Arial"/>
        </w:rPr>
        <w:t xml:space="preserve">Appendix A </w:t>
      </w:r>
      <w:r w:rsidR="00F33229">
        <w:rPr>
          <w:rFonts w:ascii="Arial" w:hAnsi="Arial"/>
        </w:rPr>
        <w:t>(</w:t>
      </w:r>
      <w:r w:rsidR="00D45D8C" w:rsidRPr="00CB22C2">
        <w:rPr>
          <w:rFonts w:ascii="Arial" w:hAnsi="Arial"/>
        </w:rPr>
        <w:t>Standard Clause</w:t>
      </w:r>
      <w:r w:rsidR="00B826B8">
        <w:rPr>
          <w:rFonts w:ascii="Arial" w:hAnsi="Arial"/>
        </w:rPr>
        <w:t>s</w:t>
      </w:r>
      <w:r w:rsidR="00D45D8C" w:rsidRPr="00CB22C2">
        <w:rPr>
          <w:rFonts w:ascii="Arial" w:hAnsi="Arial"/>
        </w:rPr>
        <w:t xml:space="preserve"> for all New York State Contracts</w:t>
      </w:r>
      <w:r w:rsidR="00F33229">
        <w:rPr>
          <w:rFonts w:ascii="Arial" w:hAnsi="Arial"/>
        </w:rPr>
        <w:t>)</w:t>
      </w:r>
      <w:r w:rsidRPr="00CB22C2">
        <w:rPr>
          <w:rFonts w:ascii="Arial" w:hAnsi="Arial"/>
        </w:rPr>
        <w:t>, Appendix A-1</w:t>
      </w:r>
      <w:r w:rsidR="00F33229">
        <w:rPr>
          <w:rFonts w:ascii="Arial" w:hAnsi="Arial"/>
        </w:rPr>
        <w:t xml:space="preserve"> (</w:t>
      </w:r>
      <w:r w:rsidR="00F33229" w:rsidRPr="00F33229">
        <w:rPr>
          <w:rFonts w:ascii="Arial" w:hAnsi="Arial"/>
        </w:rPr>
        <w:t>Agency-Specific Clauses</w:t>
      </w:r>
      <w:r w:rsidR="00057344">
        <w:rPr>
          <w:rFonts w:ascii="Arial" w:hAnsi="Arial"/>
        </w:rPr>
        <w:t>)</w:t>
      </w:r>
      <w:r w:rsidR="00057344" w:rsidRPr="00F33229">
        <w:rPr>
          <w:rFonts w:ascii="Arial" w:hAnsi="Arial"/>
        </w:rPr>
        <w:t xml:space="preserve"> and</w:t>
      </w:r>
      <w:r w:rsidR="000E35CD">
        <w:rPr>
          <w:rFonts w:ascii="Arial" w:hAnsi="Arial"/>
        </w:rPr>
        <w:t xml:space="preserve"> </w:t>
      </w:r>
      <w:r w:rsidR="00D45D8C" w:rsidRPr="00CB22C2">
        <w:rPr>
          <w:rFonts w:ascii="Arial" w:hAnsi="Arial"/>
          <w:b/>
          <w:u w:val="single"/>
        </w:rPr>
        <w:t>WILL BE INCLUDED</w:t>
      </w:r>
      <w:r w:rsidR="00D45D8C" w:rsidRPr="00CB22C2">
        <w:rPr>
          <w:rFonts w:ascii="Arial" w:hAnsi="Arial"/>
        </w:rPr>
        <w:t xml:space="preserve"> in the contract that results from this RFP.</w:t>
      </w:r>
      <w:r w:rsidR="00E7346A">
        <w:rPr>
          <w:rFonts w:ascii="Arial" w:hAnsi="Arial"/>
        </w:rPr>
        <w:t xml:space="preserve"> </w:t>
      </w:r>
      <w:r w:rsidR="00D45D8C" w:rsidRPr="00CB22C2">
        <w:rPr>
          <w:rFonts w:ascii="Arial" w:hAnsi="Arial"/>
        </w:rPr>
        <w:t>Vendors who are unable to complete or abide by these assurances should not respond to this request.</w:t>
      </w:r>
    </w:p>
    <w:p w14:paraId="3EEF8CA3" w14:textId="77777777" w:rsidR="00D45D8C" w:rsidRPr="00CB22C2" w:rsidRDefault="00D45D8C" w:rsidP="00D45D8C">
      <w:pPr>
        <w:ind w:firstLine="720"/>
        <w:jc w:val="both"/>
        <w:rPr>
          <w:rFonts w:ascii="Arial" w:hAnsi="Arial"/>
          <w:b/>
        </w:rPr>
      </w:pPr>
    </w:p>
    <w:p w14:paraId="06F32F32" w14:textId="19F67551" w:rsidR="00D45D8C" w:rsidRPr="00CB22C2" w:rsidRDefault="00D45D8C" w:rsidP="00D45D8C">
      <w:pPr>
        <w:ind w:firstLine="720"/>
        <w:jc w:val="both"/>
        <w:rPr>
          <w:rFonts w:ascii="Arial" w:hAnsi="Arial"/>
        </w:rPr>
      </w:pPr>
      <w:r w:rsidRPr="00CB22C2">
        <w:rPr>
          <w:rFonts w:ascii="Arial" w:hAnsi="Arial"/>
        </w:rPr>
        <w:t xml:space="preserve">The documents listed below are included in </w:t>
      </w:r>
      <w:r w:rsidR="00EE3B7F" w:rsidRPr="00EE3B7F">
        <w:rPr>
          <w:rFonts w:ascii="Arial" w:hAnsi="Arial"/>
          <w:b/>
          <w:bCs/>
        </w:rPr>
        <w:t>6</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A664CCF" w14:textId="77777777" w:rsidR="00D45D8C" w:rsidRPr="00CB22C2" w:rsidRDefault="00D45D8C" w:rsidP="0041264D"/>
    <w:p w14:paraId="019D6B28" w14:textId="77777777" w:rsidR="00D45D8C" w:rsidRPr="00CB22C2" w:rsidRDefault="00D45D8C" w:rsidP="00C44FBD">
      <w:pPr>
        <w:pStyle w:val="Header"/>
        <w:numPr>
          <w:ilvl w:val="0"/>
          <w:numId w:val="7"/>
        </w:numPr>
        <w:tabs>
          <w:tab w:val="clear" w:pos="4320"/>
          <w:tab w:val="clear" w:pos="8640"/>
        </w:tabs>
        <w:rPr>
          <w:rFonts w:ascii="Arial" w:hAnsi="Arial" w:cs="Arial"/>
          <w:szCs w:val="24"/>
        </w:rPr>
      </w:pPr>
      <w:r w:rsidRPr="00CB22C2">
        <w:rPr>
          <w:rFonts w:ascii="Arial" w:hAnsi="Arial" w:cs="Arial"/>
          <w:szCs w:val="24"/>
        </w:rPr>
        <w:t>Non-Collusion Certification</w:t>
      </w:r>
    </w:p>
    <w:p w14:paraId="0A76D8E9" w14:textId="77777777" w:rsidR="00D45D8C" w:rsidRPr="00CB22C2" w:rsidRDefault="00D45D8C" w:rsidP="00C44FBD">
      <w:pPr>
        <w:numPr>
          <w:ilvl w:val="0"/>
          <w:numId w:val="7"/>
        </w:numPr>
        <w:rPr>
          <w:rFonts w:ascii="Arial" w:hAnsi="Arial" w:cs="Arial"/>
          <w:szCs w:val="24"/>
        </w:rPr>
      </w:pPr>
      <w:r w:rsidRPr="00CB22C2">
        <w:rPr>
          <w:rFonts w:ascii="Arial" w:hAnsi="Arial" w:cs="Arial"/>
          <w:szCs w:val="24"/>
        </w:rPr>
        <w:t>MacBride Certification</w:t>
      </w:r>
    </w:p>
    <w:p w14:paraId="292DA9C9" w14:textId="77777777" w:rsidR="00D45D8C" w:rsidRPr="00CB22C2" w:rsidRDefault="00D45D8C" w:rsidP="00C44FBD">
      <w:pPr>
        <w:numPr>
          <w:ilvl w:val="0"/>
          <w:numId w:val="7"/>
        </w:numPr>
        <w:rPr>
          <w:rFonts w:ascii="Arial" w:hAnsi="Arial" w:cs="Arial"/>
          <w:szCs w:val="24"/>
        </w:rPr>
      </w:pPr>
      <w:r w:rsidRPr="00CB22C2">
        <w:rPr>
          <w:rFonts w:ascii="Arial" w:hAnsi="Arial" w:cs="Arial"/>
          <w:szCs w:val="24"/>
        </w:rPr>
        <w:t>Certification-Omnibus Procurement Act of 1992</w:t>
      </w:r>
    </w:p>
    <w:p w14:paraId="79712299" w14:textId="5163AC53" w:rsidR="00D45D8C" w:rsidRPr="00CB22C2" w:rsidRDefault="00D45D8C" w:rsidP="00C44FBD">
      <w:pPr>
        <w:numPr>
          <w:ilvl w:val="0"/>
          <w:numId w:val="7"/>
        </w:numPr>
        <w:rPr>
          <w:rFonts w:ascii="Arial" w:hAnsi="Arial" w:cs="Arial"/>
          <w:szCs w:val="24"/>
        </w:rPr>
      </w:pPr>
      <w:r w:rsidRPr="00CB22C2">
        <w:rPr>
          <w:rFonts w:ascii="Arial" w:hAnsi="Arial" w:cs="Arial"/>
          <w:szCs w:val="24"/>
        </w:rPr>
        <w:t xml:space="preserve">Certification Regarding Lobbying; Debarment and Suspension; and Drug-Free Workplace </w:t>
      </w:r>
      <w:r w:rsidR="00F33229">
        <w:rPr>
          <w:rFonts w:ascii="Arial" w:hAnsi="Arial" w:cs="Arial"/>
          <w:szCs w:val="24"/>
        </w:rPr>
        <w:t>R</w:t>
      </w:r>
      <w:r w:rsidRPr="00CB22C2">
        <w:rPr>
          <w:rFonts w:ascii="Arial" w:hAnsi="Arial" w:cs="Arial"/>
          <w:szCs w:val="24"/>
        </w:rPr>
        <w:t>equirements</w:t>
      </w:r>
    </w:p>
    <w:p w14:paraId="0AC3D6CD" w14:textId="149B5285" w:rsidR="00D45D8C" w:rsidRPr="00CB22C2" w:rsidRDefault="00D45D8C" w:rsidP="00C44FBD">
      <w:pPr>
        <w:numPr>
          <w:ilvl w:val="0"/>
          <w:numId w:val="7"/>
        </w:numPr>
        <w:tabs>
          <w:tab w:val="left" w:pos="-2430"/>
        </w:tabs>
        <w:jc w:val="both"/>
        <w:rPr>
          <w:rFonts w:ascii="Arial" w:hAnsi="Arial" w:cs="Arial"/>
          <w:szCs w:val="24"/>
        </w:rPr>
      </w:pPr>
      <w:r w:rsidRPr="00CB22C2">
        <w:rPr>
          <w:rFonts w:ascii="Arial" w:hAnsi="Arial" w:cs="Arial"/>
          <w:szCs w:val="24"/>
        </w:rPr>
        <w:t>Offer</w:t>
      </w:r>
      <w:r w:rsidR="001851F6">
        <w:rPr>
          <w:rFonts w:ascii="Arial" w:hAnsi="Arial" w:cs="Arial"/>
          <w:szCs w:val="24"/>
        </w:rPr>
        <w:t>o</w:t>
      </w:r>
      <w:r w:rsidRPr="00CB22C2">
        <w:rPr>
          <w:rFonts w:ascii="Arial" w:hAnsi="Arial" w:cs="Arial"/>
          <w:szCs w:val="24"/>
        </w:rPr>
        <w:t>r Disclosure of Prior Non-Responsibility Determinations</w:t>
      </w:r>
    </w:p>
    <w:p w14:paraId="1F88B638" w14:textId="77777777" w:rsidR="00840CAB" w:rsidRPr="00CB22C2" w:rsidRDefault="00840CAB" w:rsidP="00C44FBD">
      <w:pPr>
        <w:numPr>
          <w:ilvl w:val="0"/>
          <w:numId w:val="7"/>
        </w:numPr>
        <w:tabs>
          <w:tab w:val="left" w:pos="1440"/>
        </w:tabs>
        <w:jc w:val="both"/>
        <w:rPr>
          <w:rFonts w:ascii="Arial" w:hAnsi="Arial" w:cs="Arial"/>
          <w:szCs w:val="24"/>
        </w:rPr>
      </w:pPr>
      <w:r w:rsidRPr="00CB22C2">
        <w:rPr>
          <w:rFonts w:ascii="Arial" w:hAnsi="Arial" w:cs="Arial"/>
          <w:szCs w:val="24"/>
        </w:rPr>
        <w:t>NYSED Substitute Form W-9</w:t>
      </w:r>
      <w:r w:rsidR="00FF058C" w:rsidRPr="00CB22C2">
        <w:rPr>
          <w:rFonts w:ascii="Arial" w:hAnsi="Arial" w:cs="Arial"/>
          <w:szCs w:val="24"/>
        </w:rPr>
        <w:t xml:space="preserve"> (If bidder is not </w:t>
      </w:r>
      <w:r w:rsidR="00DB37AF" w:rsidRPr="00CB22C2">
        <w:rPr>
          <w:rFonts w:ascii="Arial" w:hAnsi="Arial" w:cs="Arial"/>
          <w:bCs/>
          <w:szCs w:val="24"/>
        </w:rPr>
        <w:t>yet registered in the SFS centralized vendor file.)</w:t>
      </w:r>
    </w:p>
    <w:p w14:paraId="0E5EE62E" w14:textId="2B4A7A2B" w:rsidR="00C73B83" w:rsidRDefault="00C73B83" w:rsidP="00C44FBD">
      <w:pPr>
        <w:numPr>
          <w:ilvl w:val="0"/>
          <w:numId w:val="7"/>
        </w:numPr>
        <w:tabs>
          <w:tab w:val="left" w:pos="1440"/>
        </w:tabs>
        <w:jc w:val="both"/>
        <w:rPr>
          <w:rFonts w:ascii="Arial" w:hAnsi="Arial" w:cs="Arial"/>
          <w:szCs w:val="24"/>
        </w:rPr>
      </w:pPr>
      <w:r w:rsidRPr="00CB22C2">
        <w:rPr>
          <w:rFonts w:ascii="Arial" w:hAnsi="Arial" w:cs="Arial"/>
          <w:szCs w:val="24"/>
        </w:rPr>
        <w:t>Iran Divestment Act Certification</w:t>
      </w:r>
    </w:p>
    <w:p w14:paraId="633D88A1" w14:textId="76064C10" w:rsidR="0001217A" w:rsidRDefault="0001217A" w:rsidP="00C44FBD">
      <w:pPr>
        <w:numPr>
          <w:ilvl w:val="0"/>
          <w:numId w:val="7"/>
        </w:numPr>
        <w:tabs>
          <w:tab w:val="left" w:pos="1440"/>
        </w:tabs>
        <w:jc w:val="both"/>
        <w:rPr>
          <w:rFonts w:ascii="Arial" w:hAnsi="Arial" w:cs="Arial"/>
          <w:szCs w:val="24"/>
        </w:rPr>
      </w:pPr>
      <w:r>
        <w:rPr>
          <w:rFonts w:ascii="Arial" w:hAnsi="Arial" w:cs="Arial"/>
          <w:szCs w:val="24"/>
        </w:rPr>
        <w:t>Sexual Harassment Policy Certification</w:t>
      </w:r>
    </w:p>
    <w:p w14:paraId="3F4154E8" w14:textId="77777777" w:rsidR="00BB768D" w:rsidRPr="00CB22C2" w:rsidRDefault="00BB768D" w:rsidP="00BB768D">
      <w:pPr>
        <w:numPr>
          <w:ilvl w:val="0"/>
          <w:numId w:val="7"/>
        </w:numPr>
        <w:tabs>
          <w:tab w:val="left" w:pos="1440"/>
        </w:tabs>
        <w:jc w:val="both"/>
        <w:rPr>
          <w:rFonts w:ascii="Arial" w:hAnsi="Arial" w:cs="Arial"/>
          <w:szCs w:val="24"/>
        </w:rPr>
      </w:pPr>
      <w:r>
        <w:rPr>
          <w:rFonts w:ascii="Arial" w:hAnsi="Arial" w:cs="Arial"/>
          <w:szCs w:val="24"/>
        </w:rPr>
        <w:t>Certification Under Executive Order No. 16</w:t>
      </w:r>
    </w:p>
    <w:p w14:paraId="6AA10B74" w14:textId="77777777" w:rsidR="00BB768D" w:rsidRPr="00CB22C2" w:rsidRDefault="00BB768D" w:rsidP="00F527EE">
      <w:pPr>
        <w:tabs>
          <w:tab w:val="left" w:pos="1440"/>
        </w:tabs>
        <w:ind w:left="720"/>
        <w:jc w:val="both"/>
        <w:rPr>
          <w:rFonts w:ascii="Arial" w:hAnsi="Arial" w:cs="Arial"/>
          <w:szCs w:val="24"/>
        </w:rPr>
      </w:pPr>
    </w:p>
    <w:p w14:paraId="69B126B5" w14:textId="77777777" w:rsidR="00C73B83" w:rsidRPr="00CB22C2" w:rsidRDefault="00C73B83" w:rsidP="00C73B83">
      <w:pPr>
        <w:tabs>
          <w:tab w:val="left" w:pos="1440"/>
        </w:tabs>
        <w:jc w:val="both"/>
        <w:rPr>
          <w:rFonts w:ascii="Arial" w:hAnsi="Arial"/>
          <w:b/>
        </w:rPr>
      </w:pPr>
    </w:p>
    <w:p w14:paraId="4C26F034" w14:textId="5CCF2D8B" w:rsidR="009E4C53" w:rsidRPr="00CB22C2" w:rsidRDefault="00D45D8C" w:rsidP="00D45D8C">
      <w:pPr>
        <w:tabs>
          <w:tab w:val="left" w:pos="1440"/>
        </w:tabs>
        <w:ind w:left="720"/>
        <w:jc w:val="both"/>
        <w:rPr>
          <w:rFonts w:ascii="Arial" w:hAnsi="Arial"/>
          <w:b/>
        </w:rPr>
      </w:pPr>
      <w:r w:rsidRPr="00CB22C2">
        <w:rPr>
          <w:rFonts w:ascii="Arial" w:hAnsi="Arial"/>
        </w:rPr>
        <w:t>M/WBE Documents</w:t>
      </w:r>
      <w:r w:rsidRPr="00CB22C2">
        <w:rPr>
          <w:rFonts w:ascii="Arial" w:hAnsi="Arial"/>
          <w:b/>
        </w:rPr>
        <w:t xml:space="preserve"> – (the forms below are included in </w:t>
      </w:r>
      <w:r w:rsidR="00EE3B7F">
        <w:rPr>
          <w:rFonts w:ascii="Arial" w:hAnsi="Arial"/>
          <w:b/>
          <w:u w:val="single"/>
        </w:rPr>
        <w:t>6</w:t>
      </w:r>
      <w:r w:rsidRPr="00CB22C2">
        <w:rPr>
          <w:rFonts w:ascii="Arial" w:hAnsi="Arial"/>
          <w:b/>
          <w:u w:val="single"/>
        </w:rPr>
        <w:t>.) Submission Documents</w:t>
      </w:r>
      <w:r w:rsidRPr="00CB22C2">
        <w:rPr>
          <w:rFonts w:ascii="Arial" w:hAnsi="Arial"/>
          <w:b/>
        </w:rPr>
        <w:t xml:space="preserve">) </w:t>
      </w:r>
    </w:p>
    <w:p w14:paraId="0CD9DDCD" w14:textId="77777777" w:rsidR="009E4C53" w:rsidRPr="00CB22C2" w:rsidRDefault="009E4C53" w:rsidP="009E4C53">
      <w:pPr>
        <w:rPr>
          <w:rFonts w:ascii="Arial" w:hAnsi="Arial" w:cs="Arial"/>
        </w:rPr>
      </w:pPr>
      <w:r w:rsidRPr="00CB22C2">
        <w:rPr>
          <w:rFonts w:ascii="Arial" w:hAnsi="Arial" w:cs="Arial"/>
        </w:rPr>
        <w:t>Please return the documents listed for the compliance method bidder has achieved:</w:t>
      </w:r>
    </w:p>
    <w:p w14:paraId="1D1EABF6" w14:textId="77777777" w:rsidR="009E4C53" w:rsidRPr="00CB22C2" w:rsidRDefault="009E4C53" w:rsidP="009E4C53">
      <w:pPr>
        <w:rPr>
          <w:rFonts w:ascii="Arial" w:hAnsi="Arial" w:cs="Arial"/>
        </w:rPr>
      </w:pPr>
    </w:p>
    <w:p w14:paraId="3CB7AF78" w14:textId="31AAA304" w:rsidR="009C7222" w:rsidRPr="00CB22C2" w:rsidRDefault="009E4C53" w:rsidP="009C7222">
      <w:pPr>
        <w:rPr>
          <w:rFonts w:ascii="Arial" w:hAnsi="Arial" w:cs="Arial"/>
          <w:b/>
        </w:rPr>
      </w:pPr>
      <w:r w:rsidRPr="00CB22C2">
        <w:rPr>
          <w:rFonts w:ascii="Arial" w:hAnsi="Arial" w:cs="Arial"/>
          <w:b/>
          <w:u w:val="single"/>
        </w:rPr>
        <w:t>Full Participation-No Request for Waive</w:t>
      </w:r>
      <w:r w:rsidR="000E35CD">
        <w:rPr>
          <w:rFonts w:ascii="Arial" w:hAnsi="Arial" w:cs="Arial"/>
          <w:b/>
          <w:u w:val="single"/>
        </w:rPr>
        <w:t>r</w:t>
      </w:r>
    </w:p>
    <w:p w14:paraId="6DD363C9" w14:textId="77777777" w:rsidR="009E4C53" w:rsidRPr="00CB22C2" w:rsidRDefault="00A82D8E" w:rsidP="009E4C53">
      <w:pPr>
        <w:rPr>
          <w:rFonts w:ascii="Arial" w:hAnsi="Arial" w:cs="Arial"/>
        </w:rPr>
      </w:pPr>
      <w:r>
        <w:rPr>
          <w:rFonts w:ascii="Arial" w:hAnsi="Arial" w:cs="Arial"/>
        </w:rPr>
        <w:t xml:space="preserve">1. </w:t>
      </w:r>
      <w:r w:rsidRPr="001851F6">
        <w:rPr>
          <w:rFonts w:ascii="Arial" w:hAnsi="Arial" w:cs="Arial"/>
          <w:b/>
          <w:bCs/>
        </w:rPr>
        <w:t>M/WBE</w:t>
      </w:r>
      <w:r>
        <w:rPr>
          <w:rFonts w:ascii="Arial" w:hAnsi="Arial" w:cs="Arial"/>
        </w:rPr>
        <w:t xml:space="preserve"> Cover Letter</w:t>
      </w:r>
    </w:p>
    <w:p w14:paraId="61A80403" w14:textId="77777777" w:rsidR="00315F84" w:rsidRPr="00CB22C2" w:rsidRDefault="00315F84" w:rsidP="00315F84">
      <w:pPr>
        <w:rPr>
          <w:rFonts w:ascii="Arial" w:hAnsi="Arial" w:cs="Arial"/>
          <w:b/>
          <w:u w:val="single"/>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5AED9CF"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FE69133"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6B5D1170" w14:textId="77777777" w:rsidR="009E4C53" w:rsidRPr="00CB22C2" w:rsidRDefault="009E4C53" w:rsidP="009E4C53">
      <w:pPr>
        <w:rPr>
          <w:rFonts w:ascii="Arial" w:hAnsi="Arial" w:cs="Arial"/>
        </w:rPr>
      </w:pPr>
    </w:p>
    <w:p w14:paraId="6C72F391" w14:textId="0017F0BD" w:rsidR="009E4C53" w:rsidRPr="00CB22C2" w:rsidRDefault="009E4C53" w:rsidP="009E4C53">
      <w:pPr>
        <w:rPr>
          <w:rFonts w:ascii="Arial" w:hAnsi="Arial" w:cs="Arial"/>
          <w:b/>
          <w:u w:val="single"/>
        </w:rPr>
      </w:pPr>
      <w:r w:rsidRPr="00CB22C2">
        <w:rPr>
          <w:rFonts w:ascii="Arial" w:hAnsi="Arial" w:cs="Arial"/>
          <w:b/>
          <w:u w:val="single"/>
        </w:rPr>
        <w:t>Partial Participation-</w:t>
      </w:r>
      <w:r w:rsidR="00F33229">
        <w:rPr>
          <w:rFonts w:ascii="Arial" w:hAnsi="Arial" w:cs="Arial"/>
          <w:b/>
          <w:u w:val="single"/>
        </w:rPr>
        <w:t xml:space="preserve">Request for </w:t>
      </w:r>
      <w:r w:rsidRPr="00CB22C2">
        <w:rPr>
          <w:rFonts w:ascii="Arial" w:hAnsi="Arial" w:cs="Arial"/>
          <w:b/>
          <w:u w:val="single"/>
        </w:rPr>
        <w:t>Partial Waive</w:t>
      </w:r>
      <w:r w:rsidR="000E35CD">
        <w:rPr>
          <w:rFonts w:ascii="Arial" w:hAnsi="Arial" w:cs="Arial"/>
          <w:b/>
          <w:u w:val="single"/>
        </w:rPr>
        <w:t>r</w:t>
      </w:r>
    </w:p>
    <w:p w14:paraId="10F6E183" w14:textId="77777777" w:rsidR="009E4C53" w:rsidRPr="00CB22C2" w:rsidRDefault="009E4C53" w:rsidP="009E4C53">
      <w:pPr>
        <w:rPr>
          <w:rFonts w:ascii="Arial" w:hAnsi="Arial" w:cs="Arial"/>
          <w:b/>
        </w:rPr>
      </w:pPr>
      <w:r w:rsidRPr="00CB22C2">
        <w:rPr>
          <w:rFonts w:ascii="Arial" w:hAnsi="Arial" w:cs="Arial"/>
        </w:rPr>
        <w:t xml:space="preserve">1. </w:t>
      </w:r>
      <w:r w:rsidRPr="001851F6">
        <w:rPr>
          <w:rFonts w:ascii="Arial" w:hAnsi="Arial" w:cs="Arial"/>
          <w:b/>
          <w:bCs/>
        </w:rPr>
        <w:t>M/WBE</w:t>
      </w:r>
      <w:r w:rsidRPr="00CB22C2">
        <w:rPr>
          <w:rFonts w:ascii="Arial" w:hAnsi="Arial" w:cs="Arial"/>
        </w:rPr>
        <w:t xml:space="preserve"> Cover Letter</w:t>
      </w:r>
    </w:p>
    <w:p w14:paraId="6A361E5A"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393752A4"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A6A1F4B"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00A82D8E">
        <w:rPr>
          <w:rFonts w:ascii="Arial" w:hAnsi="Arial" w:cs="Arial"/>
        </w:rPr>
        <w:t xml:space="preserve"> Staffing Plan</w:t>
      </w:r>
    </w:p>
    <w:p w14:paraId="743F3F2F" w14:textId="77777777" w:rsidR="009E4C53" w:rsidRPr="00CB22C2" w:rsidRDefault="009E4C53" w:rsidP="009E4C53">
      <w:pPr>
        <w:rPr>
          <w:rFonts w:ascii="Arial" w:hAnsi="Arial" w:cs="Arial"/>
          <w:szCs w:val="24"/>
        </w:rPr>
      </w:pPr>
      <w:r w:rsidRPr="00CB22C2">
        <w:rPr>
          <w:rFonts w:ascii="Arial" w:hAnsi="Arial" w:cs="Arial"/>
        </w:rPr>
        <w:t xml:space="preserve">5.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3967DE18" w14:textId="77777777" w:rsidR="009E4C53" w:rsidRPr="00CB22C2" w:rsidRDefault="009E4C53" w:rsidP="009E4C53">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w:t>
      </w:r>
      <w:r w:rsidR="00315F84" w:rsidRPr="00CB22C2">
        <w:rPr>
          <w:rFonts w:ascii="Arial" w:hAnsi="Arial" w:cs="Arial"/>
          <w:szCs w:val="24"/>
        </w:rPr>
        <w:t>t</w:t>
      </w:r>
      <w:r w:rsidR="009C7222" w:rsidRPr="00CB22C2">
        <w:rPr>
          <w:rFonts w:ascii="Arial" w:hAnsi="Arial" w:cs="Arial"/>
          <w:szCs w:val="24"/>
        </w:rPr>
        <w:t>h Efforts</w:t>
      </w:r>
    </w:p>
    <w:p w14:paraId="60C00779" w14:textId="77777777" w:rsidR="009E4C53" w:rsidRPr="00CB22C2" w:rsidRDefault="009E4C53" w:rsidP="009E4C53">
      <w:pPr>
        <w:rPr>
          <w:rFonts w:ascii="Arial" w:hAnsi="Arial" w:cs="Arial"/>
          <w:szCs w:val="24"/>
        </w:rPr>
      </w:pPr>
    </w:p>
    <w:p w14:paraId="41EB951C" w14:textId="1EB8A95D"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p>
    <w:p w14:paraId="449065F9" w14:textId="77777777" w:rsidR="000E35CD" w:rsidRDefault="009E4C53" w:rsidP="009E4C53">
      <w:pPr>
        <w:rPr>
          <w:rFonts w:ascii="Arial" w:hAnsi="Arial" w:cs="Arial"/>
        </w:rPr>
      </w:pPr>
      <w:r w:rsidRPr="00CB22C2">
        <w:rPr>
          <w:rFonts w:ascii="Arial" w:hAnsi="Arial" w:cs="Arial"/>
        </w:rPr>
        <w:t xml:space="preserve">1. </w:t>
      </w:r>
      <w:r w:rsidRPr="001851F6">
        <w:rPr>
          <w:rFonts w:ascii="Arial" w:hAnsi="Arial" w:cs="Arial"/>
          <w:b/>
          <w:bCs/>
        </w:rPr>
        <w:t>M/WBE</w:t>
      </w:r>
      <w:r w:rsidRPr="00CB22C2">
        <w:rPr>
          <w:rFonts w:ascii="Arial" w:hAnsi="Arial" w:cs="Arial"/>
        </w:rPr>
        <w:t xml:space="preserve"> Cover Letter</w:t>
      </w:r>
    </w:p>
    <w:p w14:paraId="72A4D5AC" w14:textId="370444C0" w:rsidR="000E35CD" w:rsidRPr="00CB22C2" w:rsidRDefault="000E35CD" w:rsidP="000E35CD">
      <w:pPr>
        <w:rPr>
          <w:rFonts w:ascii="Arial" w:hAnsi="Arial" w:cs="Arial"/>
        </w:rPr>
      </w:pPr>
      <w:r>
        <w:rPr>
          <w:rFonts w:ascii="Arial" w:hAnsi="Arial" w:cs="Arial"/>
        </w:rPr>
        <w:t>2</w:t>
      </w:r>
      <w:r w:rsidRPr="00CB22C2">
        <w:rPr>
          <w:rFonts w:ascii="Arial" w:hAnsi="Arial" w:cs="Arial"/>
        </w:rPr>
        <w:t xml:space="preserve">. </w:t>
      </w:r>
      <w:r w:rsidRPr="00CB22C2">
        <w:rPr>
          <w:rFonts w:ascii="Arial" w:hAnsi="Arial" w:cs="Arial"/>
          <w:b/>
        </w:rPr>
        <w:t>EEO 100</w:t>
      </w:r>
      <w:r>
        <w:rPr>
          <w:rFonts w:ascii="Arial" w:hAnsi="Arial" w:cs="Arial"/>
        </w:rPr>
        <w:t xml:space="preserve"> Staffing Plan</w:t>
      </w:r>
    </w:p>
    <w:p w14:paraId="4F030029" w14:textId="38058096" w:rsidR="009E4C53" w:rsidRPr="00CB22C2" w:rsidRDefault="000E35CD" w:rsidP="009E4C53">
      <w:pPr>
        <w:rPr>
          <w:rFonts w:ascii="Arial" w:hAnsi="Arial" w:cs="Arial"/>
          <w:szCs w:val="24"/>
        </w:rPr>
      </w:pPr>
      <w:r>
        <w:rPr>
          <w:rFonts w:ascii="Arial" w:hAnsi="Arial" w:cs="Arial"/>
        </w:rPr>
        <w:t>3</w:t>
      </w:r>
      <w:r w:rsidR="009E4C53" w:rsidRPr="00CB22C2">
        <w:rPr>
          <w:rFonts w:ascii="Arial" w:hAnsi="Arial" w:cs="Arial"/>
        </w:rPr>
        <w:t xml:space="preserve">. </w:t>
      </w:r>
      <w:r w:rsidR="009E4C53" w:rsidRPr="00CB22C2">
        <w:rPr>
          <w:rFonts w:ascii="Arial" w:hAnsi="Arial" w:cs="Arial"/>
          <w:b/>
        </w:rPr>
        <w:t>M/WBE 10</w:t>
      </w:r>
      <w:r w:rsidR="009C7222" w:rsidRPr="00CB22C2">
        <w:rPr>
          <w:rFonts w:ascii="Arial" w:hAnsi="Arial" w:cs="Arial"/>
          <w:b/>
        </w:rPr>
        <w:t>1</w:t>
      </w:r>
      <w:r w:rsidR="009E4C53" w:rsidRPr="00CB22C2">
        <w:rPr>
          <w:rFonts w:ascii="Arial" w:hAnsi="Arial" w:cs="Arial"/>
        </w:rPr>
        <w:t xml:space="preserve"> R</w:t>
      </w:r>
      <w:r w:rsidR="009E4C53" w:rsidRPr="00CB22C2">
        <w:rPr>
          <w:rFonts w:ascii="Arial" w:hAnsi="Arial" w:cs="Arial"/>
          <w:szCs w:val="24"/>
        </w:rPr>
        <w:t xml:space="preserve">equest for </w:t>
      </w:r>
      <w:r w:rsidR="009C7222" w:rsidRPr="00CB22C2">
        <w:rPr>
          <w:rFonts w:ascii="Arial" w:hAnsi="Arial" w:cs="Arial"/>
          <w:szCs w:val="24"/>
        </w:rPr>
        <w:t>W</w:t>
      </w:r>
      <w:r w:rsidR="009E4C53" w:rsidRPr="00CB22C2">
        <w:rPr>
          <w:rFonts w:ascii="Arial" w:hAnsi="Arial" w:cs="Arial"/>
          <w:szCs w:val="24"/>
        </w:rPr>
        <w:t>aiver</w:t>
      </w:r>
    </w:p>
    <w:p w14:paraId="412A1450" w14:textId="3DF13850" w:rsidR="009E4C53" w:rsidRPr="00CB22C2" w:rsidRDefault="000E35CD" w:rsidP="009E4C53">
      <w:pPr>
        <w:rPr>
          <w:rFonts w:ascii="Arial" w:hAnsi="Arial" w:cs="Arial"/>
        </w:rPr>
      </w:pPr>
      <w:r>
        <w:rPr>
          <w:rFonts w:ascii="Arial" w:hAnsi="Arial" w:cs="Arial"/>
          <w:szCs w:val="24"/>
        </w:rPr>
        <w:t>4</w:t>
      </w:r>
      <w:r w:rsidR="009E4C53" w:rsidRPr="00CB22C2">
        <w:rPr>
          <w:rFonts w:ascii="Arial" w:hAnsi="Arial" w:cs="Arial"/>
          <w:szCs w:val="24"/>
        </w:rPr>
        <w:t xml:space="preserve">. </w:t>
      </w:r>
      <w:r w:rsidR="009E4C53" w:rsidRPr="00CB22C2">
        <w:rPr>
          <w:rFonts w:ascii="Arial" w:hAnsi="Arial" w:cs="Arial"/>
          <w:b/>
          <w:szCs w:val="24"/>
        </w:rPr>
        <w:t>M/WBE 105</w:t>
      </w:r>
      <w:r w:rsidR="009E4C53" w:rsidRPr="00CB22C2">
        <w:rPr>
          <w:rFonts w:ascii="Arial" w:hAnsi="Arial" w:cs="Arial"/>
          <w:szCs w:val="24"/>
        </w:rPr>
        <w:t xml:space="preserve"> Contractor</w:t>
      </w:r>
      <w:r w:rsidR="00315F84" w:rsidRPr="00CB22C2">
        <w:rPr>
          <w:rFonts w:ascii="Arial" w:hAnsi="Arial" w:cs="Arial"/>
          <w:szCs w:val="24"/>
        </w:rPr>
        <w:t>’</w:t>
      </w:r>
      <w:r w:rsidR="009E4C53" w:rsidRPr="00CB22C2">
        <w:rPr>
          <w:rFonts w:ascii="Arial" w:hAnsi="Arial" w:cs="Arial"/>
          <w:szCs w:val="24"/>
        </w:rPr>
        <w:t xml:space="preserve">s </w:t>
      </w:r>
      <w:r w:rsidR="009C7222" w:rsidRPr="00CB22C2">
        <w:rPr>
          <w:rFonts w:ascii="Arial" w:hAnsi="Arial" w:cs="Arial"/>
          <w:szCs w:val="24"/>
        </w:rPr>
        <w:t>Good Faith Efforts</w:t>
      </w:r>
    </w:p>
    <w:p w14:paraId="065A1EBA" w14:textId="77777777" w:rsidR="00D45D8C" w:rsidRPr="00CB22C2" w:rsidRDefault="00D45D8C" w:rsidP="00D45D8C">
      <w:pPr>
        <w:jc w:val="center"/>
        <w:rPr>
          <w:rFonts w:ascii="Arial" w:hAnsi="Arial"/>
          <w:b/>
        </w:rPr>
        <w:sectPr w:rsidR="00D45D8C" w:rsidRPr="00CB22C2" w:rsidSect="00E96815">
          <w:endnotePr>
            <w:numFmt w:val="decimal"/>
          </w:endnotePr>
          <w:pgSz w:w="12240" w:h="15840"/>
          <w:pgMar w:top="720" w:right="720" w:bottom="360" w:left="720" w:header="720" w:footer="360" w:gutter="0"/>
          <w:cols w:space="720"/>
          <w:noEndnote/>
        </w:sectPr>
      </w:pPr>
    </w:p>
    <w:p w14:paraId="4A597AFE" w14:textId="77777777" w:rsidR="00D45D8C" w:rsidRPr="0041264D" w:rsidRDefault="00D45D8C" w:rsidP="0041264D">
      <w:pPr>
        <w:pStyle w:val="Heading2"/>
        <w:rPr>
          <w:b w:val="0"/>
        </w:rPr>
      </w:pPr>
      <w:bookmarkStart w:id="120" w:name="_Toc118105896"/>
      <w:r w:rsidRPr="0041264D">
        <w:rPr>
          <w:b w:val="0"/>
        </w:rPr>
        <w:lastRenderedPageBreak/>
        <w:t>STATE OF NEW YORK AGREEMENT</w:t>
      </w:r>
      <w:bookmarkEnd w:id="120"/>
    </w:p>
    <w:p w14:paraId="65D04FAB" w14:textId="77777777" w:rsidR="00D45D8C" w:rsidRPr="00CB22C2" w:rsidRDefault="00D45D8C" w:rsidP="00D45D8C">
      <w:pPr>
        <w:rPr>
          <w:rFonts w:ascii="Arial" w:hAnsi="Arial"/>
          <w:sz w:val="19"/>
          <w:szCs w:val="19"/>
        </w:rPr>
      </w:pPr>
    </w:p>
    <w:p w14:paraId="038D3475" w14:textId="57E7119F" w:rsidR="00D45D8C" w:rsidRPr="00CB22C2" w:rsidRDefault="00D45D8C" w:rsidP="00613A1D">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sidR="000E35CD">
        <w:rPr>
          <w:rFonts w:ascii="Arial" w:hAnsi="Arial"/>
          <w:sz w:val="19"/>
          <w:szCs w:val="19"/>
        </w:rPr>
        <w:t>Dr. Betty A. Rosa</w:t>
      </w:r>
      <w:r w:rsidR="007A4B4F">
        <w:rPr>
          <w:rFonts w:ascii="Arial" w:hAnsi="Arial"/>
          <w:sz w:val="19"/>
          <w:szCs w:val="19"/>
        </w:rPr>
        <w:t xml:space="preserve">,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CB22C2" w:rsidRDefault="00D45D8C" w:rsidP="00D45D8C">
      <w:pPr>
        <w:rPr>
          <w:rFonts w:ascii="Arial" w:hAnsi="Arial"/>
          <w:sz w:val="19"/>
          <w:szCs w:val="19"/>
        </w:rPr>
      </w:pPr>
    </w:p>
    <w:p w14:paraId="46E9D517" w14:textId="77777777" w:rsidR="00D45D8C" w:rsidRPr="00CB22C2" w:rsidRDefault="00D45D8C" w:rsidP="00A82D8E">
      <w:pPr>
        <w:ind w:left="288"/>
        <w:rPr>
          <w:rFonts w:ascii="Arial" w:hAnsi="Arial"/>
          <w:sz w:val="19"/>
          <w:szCs w:val="19"/>
        </w:rPr>
      </w:pPr>
      <w:r w:rsidRPr="00CB22C2">
        <w:rPr>
          <w:rFonts w:ascii="Arial" w:hAnsi="Arial"/>
          <w:sz w:val="19"/>
          <w:szCs w:val="19"/>
        </w:rPr>
        <w:t>WITNESSETH:</w:t>
      </w:r>
    </w:p>
    <w:p w14:paraId="13A0A0AF" w14:textId="621F1CA5" w:rsidR="00D45D8C" w:rsidRPr="00CB22C2" w:rsidRDefault="00D45D8C" w:rsidP="00613A1D">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CB22C2" w:rsidRDefault="00D45D8C" w:rsidP="00D45D8C">
      <w:pPr>
        <w:rPr>
          <w:rFonts w:ascii="Arial" w:hAnsi="Arial"/>
          <w:sz w:val="19"/>
          <w:szCs w:val="19"/>
        </w:rPr>
      </w:pPr>
    </w:p>
    <w:p w14:paraId="21395F65" w14:textId="4C700114" w:rsidR="00D45D8C" w:rsidRPr="00CB22C2" w:rsidRDefault="00D45D8C" w:rsidP="00613A1D">
      <w:pPr>
        <w:ind w:firstLine="720"/>
        <w:rPr>
          <w:rFonts w:ascii="Arial" w:hAnsi="Arial"/>
          <w:sz w:val="19"/>
          <w:szCs w:val="19"/>
        </w:rPr>
      </w:pPr>
      <w:proofErr w:type="gramStart"/>
      <w:r w:rsidRPr="00CB22C2">
        <w:rPr>
          <w:rFonts w:ascii="Arial" w:hAnsi="Arial"/>
          <w:sz w:val="19"/>
          <w:szCs w:val="19"/>
        </w:rPr>
        <w:t>WHEREAS,</w:t>
      </w:r>
      <w:proofErr w:type="gramEnd"/>
      <w:r w:rsidRPr="00CB22C2">
        <w:rPr>
          <w:rFonts w:ascii="Arial" w:hAnsi="Arial"/>
          <w:sz w:val="19"/>
          <w:szCs w:val="19"/>
        </w:rPr>
        <w:t xml:space="preserve">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CB22C2" w:rsidRDefault="00D45D8C" w:rsidP="00D45D8C">
      <w:pPr>
        <w:rPr>
          <w:rFonts w:ascii="Arial" w:hAnsi="Arial"/>
          <w:sz w:val="19"/>
          <w:szCs w:val="19"/>
        </w:rPr>
      </w:pPr>
    </w:p>
    <w:p w14:paraId="688453E5" w14:textId="3CB570C9" w:rsidR="00D45D8C" w:rsidRPr="00CB22C2" w:rsidRDefault="00D45D8C" w:rsidP="00613A1D">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37935EEB" w14:textId="77777777" w:rsidR="00D45D8C" w:rsidRPr="00CB22C2" w:rsidRDefault="00D45D8C" w:rsidP="00D45D8C">
      <w:pPr>
        <w:rPr>
          <w:rFonts w:ascii="Arial" w:hAnsi="Arial"/>
          <w:sz w:val="19"/>
          <w:szCs w:val="19"/>
        </w:rPr>
      </w:pPr>
    </w:p>
    <w:p w14:paraId="2BAD3856" w14:textId="77777777" w:rsidR="00D45D8C" w:rsidRPr="00CB22C2" w:rsidRDefault="00D45D8C" w:rsidP="00D45D8C">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2F57025A" w14:textId="77777777" w:rsidR="00D45D8C" w:rsidRPr="00CB22C2" w:rsidRDefault="00D45D8C" w:rsidP="00D45D8C">
      <w:pPr>
        <w:rPr>
          <w:rFonts w:ascii="Arial" w:hAnsi="Arial"/>
          <w:sz w:val="19"/>
          <w:szCs w:val="19"/>
        </w:rPr>
      </w:pPr>
    </w:p>
    <w:p w14:paraId="3801F8A2" w14:textId="569BF619" w:rsidR="00D45D8C" w:rsidRPr="00CB22C2" w:rsidRDefault="00D45D8C" w:rsidP="00613A1D">
      <w:pPr>
        <w:ind w:firstLine="720"/>
        <w:rPr>
          <w:rFonts w:ascii="Arial" w:hAnsi="Arial"/>
          <w:sz w:val="19"/>
          <w:szCs w:val="19"/>
        </w:rPr>
      </w:pPr>
      <w:r w:rsidRPr="00CB22C2">
        <w:rPr>
          <w:rFonts w:ascii="Arial" w:hAnsi="Arial"/>
          <w:sz w:val="19"/>
          <w:szCs w:val="19"/>
        </w:rPr>
        <w:t xml:space="preserve">A. This AGREEMENT may consist of successive periods (PERIOD), as specified within the AGREEMENT or within a subsequent Modification Agreement(s) (Appendix X). Each additional or superseding PERIOD shall be on the forms specified by the </w:t>
      </w:r>
      <w:proofErr w:type="gramStart"/>
      <w:r w:rsidRPr="00CB22C2">
        <w:rPr>
          <w:rFonts w:ascii="Arial" w:hAnsi="Arial"/>
          <w:sz w:val="19"/>
          <w:szCs w:val="19"/>
        </w:rPr>
        <w:t>particular State</w:t>
      </w:r>
      <w:proofErr w:type="gramEnd"/>
      <w:r w:rsidRPr="00CB22C2">
        <w:rPr>
          <w:rFonts w:ascii="Arial" w:hAnsi="Arial"/>
          <w:sz w:val="19"/>
          <w:szCs w:val="19"/>
        </w:rPr>
        <w:t xml:space="preserve"> agency and shall be incorporated into this AGREEMENT.</w:t>
      </w:r>
    </w:p>
    <w:p w14:paraId="3EAC32B2" w14:textId="77777777" w:rsidR="00D45D8C" w:rsidRPr="00CB22C2" w:rsidRDefault="00D45D8C" w:rsidP="00D45D8C">
      <w:pPr>
        <w:rPr>
          <w:rFonts w:ascii="Arial" w:hAnsi="Arial"/>
          <w:sz w:val="19"/>
          <w:szCs w:val="19"/>
        </w:rPr>
      </w:pPr>
    </w:p>
    <w:p w14:paraId="6F21BA51" w14:textId="051173B8" w:rsidR="00D45D8C" w:rsidRPr="00CB22C2" w:rsidRDefault="00D45D8C" w:rsidP="00613A1D">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CB22C2" w:rsidRDefault="00D45D8C" w:rsidP="00D45D8C">
      <w:pPr>
        <w:rPr>
          <w:rFonts w:ascii="Arial" w:hAnsi="Arial"/>
          <w:sz w:val="19"/>
          <w:szCs w:val="19"/>
        </w:rPr>
      </w:pPr>
    </w:p>
    <w:p w14:paraId="19DE8EEA" w14:textId="398109FB" w:rsidR="00D45D8C" w:rsidRPr="00CB22C2" w:rsidRDefault="00D45D8C" w:rsidP="00613A1D">
      <w:pPr>
        <w:ind w:firstLine="720"/>
        <w:rPr>
          <w:rFonts w:ascii="Arial" w:hAnsi="Arial"/>
          <w:sz w:val="19"/>
          <w:szCs w:val="19"/>
        </w:rPr>
      </w:pPr>
      <w:r w:rsidRPr="00CB22C2">
        <w:rPr>
          <w:rFonts w:ascii="Arial" w:hAnsi="Arial"/>
          <w:sz w:val="19"/>
          <w:szCs w:val="19"/>
        </w:rPr>
        <w:t xml:space="preserve">C. This AGREEMENT incorporates the face pages attached and </w:t>
      </w:r>
      <w:proofErr w:type="gramStart"/>
      <w:r w:rsidRPr="00CB22C2">
        <w:rPr>
          <w:rFonts w:ascii="Arial" w:hAnsi="Arial"/>
          <w:sz w:val="19"/>
          <w:szCs w:val="19"/>
        </w:rPr>
        <w:t>all of</w:t>
      </w:r>
      <w:proofErr w:type="gramEnd"/>
      <w:r w:rsidRPr="00CB22C2">
        <w:rPr>
          <w:rFonts w:ascii="Arial" w:hAnsi="Arial"/>
          <w:sz w:val="19"/>
          <w:szCs w:val="19"/>
        </w:rPr>
        <w:t xml:space="preserve"> the marked appendices identified on the face page hereof.</w:t>
      </w:r>
    </w:p>
    <w:p w14:paraId="0A1D60A2" w14:textId="77777777" w:rsidR="00D45D8C" w:rsidRPr="00CB22C2" w:rsidRDefault="00D45D8C" w:rsidP="00D45D8C">
      <w:pPr>
        <w:rPr>
          <w:rFonts w:ascii="Arial" w:hAnsi="Arial"/>
          <w:sz w:val="19"/>
          <w:szCs w:val="19"/>
        </w:rPr>
      </w:pPr>
    </w:p>
    <w:p w14:paraId="2410CE1E" w14:textId="1C62AB69" w:rsidR="00D45D8C" w:rsidRPr="00CB22C2" w:rsidRDefault="00D45D8C" w:rsidP="00613A1D">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CB22C2" w:rsidRDefault="00D45D8C" w:rsidP="00D45D8C">
      <w:pPr>
        <w:rPr>
          <w:rFonts w:ascii="Arial" w:hAnsi="Arial"/>
          <w:sz w:val="19"/>
          <w:szCs w:val="19"/>
        </w:rPr>
      </w:pPr>
    </w:p>
    <w:p w14:paraId="6A1690A6" w14:textId="299F1DF6" w:rsidR="00D45D8C" w:rsidRPr="00CB22C2" w:rsidRDefault="00D45D8C" w:rsidP="00613A1D">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CB22C2" w:rsidRDefault="00D45D8C" w:rsidP="00613A1D">
      <w:pPr>
        <w:ind w:firstLine="720"/>
        <w:rPr>
          <w:rFonts w:ascii="Arial" w:hAnsi="Arial"/>
          <w:sz w:val="19"/>
          <w:szCs w:val="19"/>
        </w:rPr>
      </w:pPr>
    </w:p>
    <w:p w14:paraId="76053820" w14:textId="4F5C0733" w:rsidR="00D45D8C" w:rsidRPr="00CB22C2" w:rsidRDefault="00D45D8C" w:rsidP="00613A1D">
      <w:pPr>
        <w:ind w:firstLine="720"/>
        <w:rPr>
          <w:rFonts w:ascii="Arial" w:hAnsi="Arial"/>
          <w:sz w:val="19"/>
          <w:szCs w:val="19"/>
        </w:rPr>
      </w:pPr>
      <w:r w:rsidRPr="00CB22C2">
        <w:rPr>
          <w:rFonts w:ascii="Arial" w:hAnsi="Arial"/>
          <w:sz w:val="19"/>
          <w:szCs w:val="19"/>
        </w:rPr>
        <w:t>E. The CONTRACTOR shall perform all services to the satisfaction of the STATE.</w:t>
      </w:r>
      <w:r w:rsidR="00E7346A">
        <w:rPr>
          <w:rFonts w:ascii="Arial" w:hAnsi="Arial"/>
          <w:sz w:val="19"/>
          <w:szCs w:val="19"/>
        </w:rPr>
        <w:t xml:space="preserve"> </w:t>
      </w:r>
      <w:r w:rsidRPr="00CB22C2">
        <w:rPr>
          <w:rFonts w:ascii="Arial" w:hAnsi="Arial"/>
          <w:sz w:val="19"/>
          <w:szCs w:val="19"/>
        </w:rPr>
        <w:t xml:space="preserve">The CONTRACTOR shall provide services and meet the program objectives summarized in the Program Workplan (Appendix D) in accordance </w:t>
      </w:r>
      <w:proofErr w:type="gramStart"/>
      <w:r w:rsidRPr="00CB22C2">
        <w:rPr>
          <w:rFonts w:ascii="Arial" w:hAnsi="Arial"/>
          <w:sz w:val="19"/>
          <w:szCs w:val="19"/>
        </w:rPr>
        <w:t>with:</w:t>
      </w:r>
      <w:proofErr w:type="gramEnd"/>
      <w:r w:rsidRPr="00CB22C2">
        <w:rPr>
          <w:rFonts w:ascii="Arial" w:hAnsi="Arial"/>
          <w:sz w:val="19"/>
          <w:szCs w:val="19"/>
        </w:rPr>
        <w:t xml:space="preserve"> provisions of the AGREEMENT; relevant laws, rules and regulations, administrative and fiscal guidelines; and where applicable, operating certificates for facilities or licenses for an activity or program.</w:t>
      </w:r>
    </w:p>
    <w:p w14:paraId="41472B05" w14:textId="77777777" w:rsidR="00D45D8C" w:rsidRPr="00CB22C2" w:rsidRDefault="00D45D8C" w:rsidP="00613A1D">
      <w:pPr>
        <w:ind w:firstLine="720"/>
        <w:rPr>
          <w:rFonts w:ascii="Arial" w:hAnsi="Arial"/>
          <w:sz w:val="19"/>
          <w:szCs w:val="19"/>
        </w:rPr>
      </w:pPr>
    </w:p>
    <w:p w14:paraId="624A4158" w14:textId="69176536"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CB22C2" w:rsidRDefault="00D45D8C" w:rsidP="00613A1D">
      <w:pPr>
        <w:ind w:firstLine="720"/>
        <w:rPr>
          <w:rFonts w:ascii="Arial" w:hAnsi="Arial"/>
          <w:sz w:val="19"/>
          <w:szCs w:val="19"/>
        </w:rPr>
      </w:pPr>
    </w:p>
    <w:p w14:paraId="532F0C19" w14:textId="08AE70B7" w:rsidR="00D45D8C" w:rsidRPr="00CB22C2" w:rsidRDefault="00D45D8C" w:rsidP="00613A1D">
      <w:pPr>
        <w:ind w:firstLine="720"/>
        <w:rPr>
          <w:rFonts w:ascii="Arial" w:hAnsi="Arial"/>
          <w:sz w:val="19"/>
          <w:szCs w:val="19"/>
        </w:rPr>
      </w:pPr>
      <w:r w:rsidRPr="00CB22C2">
        <w:rPr>
          <w:rFonts w:ascii="Arial" w:hAnsi="Arial"/>
          <w:sz w:val="19"/>
          <w:szCs w:val="19"/>
        </w:rPr>
        <w:t>G.</w:t>
      </w:r>
      <w:r w:rsidR="00E7346A">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4EEFEE67" w14:textId="77777777" w:rsidR="00D45D8C" w:rsidRPr="00CB22C2" w:rsidRDefault="00D45D8C" w:rsidP="00D45D8C">
      <w:pPr>
        <w:rPr>
          <w:rFonts w:ascii="Arial" w:hAnsi="Arial"/>
          <w:sz w:val="19"/>
          <w:szCs w:val="19"/>
        </w:rPr>
      </w:pPr>
    </w:p>
    <w:p w14:paraId="6599BEA8" w14:textId="77777777" w:rsidR="00D45D8C" w:rsidRPr="00CB22C2" w:rsidRDefault="00D45D8C" w:rsidP="00D45D8C">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563419AF" w14:textId="77777777" w:rsidR="00D45D8C" w:rsidRPr="00CB22C2" w:rsidRDefault="00D45D8C" w:rsidP="00D45D8C">
      <w:pPr>
        <w:rPr>
          <w:rFonts w:ascii="Arial" w:hAnsi="Arial"/>
          <w:sz w:val="19"/>
          <w:szCs w:val="19"/>
        </w:rPr>
      </w:pPr>
    </w:p>
    <w:p w14:paraId="27CA2292" w14:textId="4503176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CB22C2" w:rsidRDefault="00D45D8C" w:rsidP="00613A1D">
      <w:pPr>
        <w:ind w:firstLine="720"/>
        <w:rPr>
          <w:rFonts w:ascii="Arial" w:hAnsi="Arial"/>
          <w:sz w:val="19"/>
          <w:szCs w:val="19"/>
        </w:rPr>
      </w:pPr>
    </w:p>
    <w:p w14:paraId="730646A0" w14:textId="263C2FB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sidR="00E7346A">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exceed the amount noted on the face page hereof or in the respective Appendix designating the payment amount for that given </w:t>
      </w:r>
      <w:r w:rsidRPr="00CB22C2">
        <w:rPr>
          <w:rFonts w:ascii="Arial" w:hAnsi="Arial"/>
          <w:sz w:val="19"/>
          <w:szCs w:val="19"/>
        </w:rPr>
        <w:lastRenderedPageBreak/>
        <w:t>PERIOD.</w:t>
      </w:r>
      <w:r w:rsidR="00E7346A">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52D065DB" w14:textId="77777777" w:rsidR="00D45D8C" w:rsidRPr="00CB22C2" w:rsidRDefault="00D45D8C" w:rsidP="00613A1D">
      <w:pPr>
        <w:ind w:firstLine="720"/>
        <w:rPr>
          <w:rFonts w:ascii="Arial" w:hAnsi="Arial"/>
          <w:sz w:val="19"/>
          <w:szCs w:val="19"/>
        </w:rPr>
      </w:pPr>
    </w:p>
    <w:p w14:paraId="1FE0549B" w14:textId="28D6AB55"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CONTRACTOR shall meet the audit requirements specified by the STATE.</w:t>
      </w:r>
    </w:p>
    <w:p w14:paraId="7C1A942C" w14:textId="77777777" w:rsidR="00D45D8C" w:rsidRPr="00CB22C2" w:rsidRDefault="00D45D8C" w:rsidP="00D45D8C">
      <w:pPr>
        <w:rPr>
          <w:rFonts w:ascii="Arial" w:hAnsi="Arial"/>
          <w:sz w:val="19"/>
          <w:szCs w:val="19"/>
        </w:rPr>
      </w:pPr>
    </w:p>
    <w:p w14:paraId="22B36255" w14:textId="77777777" w:rsidR="00D45D8C" w:rsidRPr="00CB22C2" w:rsidRDefault="00D45D8C" w:rsidP="00D45D8C">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56D02494" w14:textId="77777777" w:rsidR="00D45D8C" w:rsidRPr="00CB22C2" w:rsidRDefault="00D45D8C" w:rsidP="00D45D8C">
      <w:pPr>
        <w:rPr>
          <w:rFonts w:ascii="Arial" w:hAnsi="Arial"/>
          <w:sz w:val="19"/>
          <w:szCs w:val="19"/>
        </w:rPr>
      </w:pPr>
    </w:p>
    <w:p w14:paraId="0A182978" w14:textId="44D068F2"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This AGREEMENT may be terminated at any time upon mutual written consent of the STATE and the CONTRACTOR.</w:t>
      </w:r>
    </w:p>
    <w:p w14:paraId="5BFBA30E" w14:textId="77777777" w:rsidR="00D45D8C" w:rsidRPr="00CB22C2" w:rsidRDefault="00D45D8C" w:rsidP="00613A1D">
      <w:pPr>
        <w:ind w:firstLine="720"/>
        <w:rPr>
          <w:rFonts w:ascii="Arial" w:hAnsi="Arial"/>
          <w:sz w:val="19"/>
          <w:szCs w:val="19"/>
        </w:rPr>
      </w:pPr>
    </w:p>
    <w:p w14:paraId="5FAB2E58" w14:textId="3D8AB2C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 xml:space="preserve">The STATE may terminate the AGREEMENT immediately, upon written notice of termination to the CONTRACTOR, if the CONTRACTOR fails to comply with the terms and conditions of this AGREEMENT and/or with any laws, rules, regulations, </w:t>
      </w:r>
      <w:proofErr w:type="gramStart"/>
      <w:r w:rsidRPr="00CB22C2">
        <w:rPr>
          <w:rFonts w:ascii="Arial" w:hAnsi="Arial"/>
          <w:sz w:val="19"/>
          <w:szCs w:val="19"/>
        </w:rPr>
        <w:t>policies</w:t>
      </w:r>
      <w:proofErr w:type="gramEnd"/>
      <w:r w:rsidRPr="00CB22C2">
        <w:rPr>
          <w:rFonts w:ascii="Arial" w:hAnsi="Arial"/>
          <w:sz w:val="19"/>
          <w:szCs w:val="19"/>
        </w:rPr>
        <w:t xml:space="preserve"> or procedures affecting this AGREEMENT.</w:t>
      </w:r>
    </w:p>
    <w:p w14:paraId="451DD324" w14:textId="77777777" w:rsidR="00D45D8C" w:rsidRPr="00CB22C2" w:rsidRDefault="00D45D8C" w:rsidP="00613A1D">
      <w:pPr>
        <w:ind w:firstLine="720"/>
        <w:rPr>
          <w:rFonts w:ascii="Arial" w:hAnsi="Arial"/>
          <w:sz w:val="19"/>
          <w:szCs w:val="19"/>
        </w:rPr>
      </w:pPr>
    </w:p>
    <w:p w14:paraId="2439D882" w14:textId="4B469D03"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5A33B131" w14:textId="77777777" w:rsidR="00D45D8C" w:rsidRPr="00CB22C2" w:rsidRDefault="00D45D8C" w:rsidP="00613A1D">
      <w:pPr>
        <w:ind w:firstLine="720"/>
        <w:rPr>
          <w:rFonts w:ascii="Arial" w:hAnsi="Arial"/>
          <w:sz w:val="19"/>
          <w:szCs w:val="19"/>
        </w:rPr>
      </w:pPr>
    </w:p>
    <w:p w14:paraId="0C2186F6" w14:textId="6F1C23F0" w:rsidR="00D45D8C" w:rsidRPr="00CB22C2" w:rsidRDefault="00D45D8C" w:rsidP="00613A1D">
      <w:pPr>
        <w:ind w:firstLine="720"/>
        <w:rPr>
          <w:rFonts w:ascii="Arial" w:hAnsi="Arial"/>
          <w:sz w:val="19"/>
          <w:szCs w:val="19"/>
        </w:rPr>
      </w:pPr>
      <w:r w:rsidRPr="00CB22C2">
        <w:rPr>
          <w:rFonts w:ascii="Arial" w:hAnsi="Arial"/>
          <w:sz w:val="19"/>
          <w:szCs w:val="19"/>
        </w:rPr>
        <w:t>D.</w:t>
      </w:r>
      <w:r w:rsidR="00E7346A">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sidR="00E7346A">
        <w:rPr>
          <w:rFonts w:ascii="Arial" w:hAnsi="Arial"/>
          <w:sz w:val="19"/>
          <w:szCs w:val="19"/>
        </w:rPr>
        <w:t xml:space="preserve"> </w:t>
      </w:r>
      <w:r w:rsidRPr="00CB22C2">
        <w:rPr>
          <w:rFonts w:ascii="Arial" w:hAnsi="Arial"/>
          <w:sz w:val="19"/>
          <w:szCs w:val="19"/>
        </w:rPr>
        <w:t>The termination shall be effective in accordance with the terms of the notice.</w:t>
      </w:r>
    </w:p>
    <w:p w14:paraId="7D433CE4" w14:textId="77777777" w:rsidR="00D45D8C" w:rsidRPr="00CB22C2" w:rsidRDefault="00D45D8C" w:rsidP="00613A1D">
      <w:pPr>
        <w:ind w:firstLine="720"/>
        <w:rPr>
          <w:rFonts w:ascii="Arial" w:hAnsi="Arial"/>
          <w:sz w:val="19"/>
          <w:szCs w:val="19"/>
        </w:rPr>
      </w:pPr>
    </w:p>
    <w:p w14:paraId="1783F981" w14:textId="17631385" w:rsidR="00D45D8C" w:rsidRPr="00CB22C2" w:rsidRDefault="00D45D8C" w:rsidP="00613A1D">
      <w:pPr>
        <w:ind w:firstLine="720"/>
        <w:rPr>
          <w:rFonts w:ascii="Arial" w:hAnsi="Arial"/>
          <w:sz w:val="19"/>
          <w:szCs w:val="19"/>
        </w:rPr>
      </w:pPr>
      <w:r w:rsidRPr="00CB22C2">
        <w:rPr>
          <w:rFonts w:ascii="Arial" w:hAnsi="Arial"/>
          <w:sz w:val="19"/>
          <w:szCs w:val="19"/>
        </w:rPr>
        <w:t>E.</w:t>
      </w:r>
      <w:r w:rsidR="00E7346A">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CB22C2" w:rsidRDefault="00D45D8C" w:rsidP="00D45D8C">
      <w:pPr>
        <w:rPr>
          <w:rFonts w:ascii="Arial" w:hAnsi="Arial"/>
          <w:sz w:val="19"/>
          <w:szCs w:val="19"/>
        </w:rPr>
      </w:pPr>
    </w:p>
    <w:p w14:paraId="67DE108B" w14:textId="4737156C"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sidR="00E7346A">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4D2DA572" w14:textId="77777777" w:rsidR="00D45D8C" w:rsidRPr="00CB22C2" w:rsidRDefault="00D45D8C" w:rsidP="00D45D8C">
      <w:pPr>
        <w:rPr>
          <w:rFonts w:ascii="Arial" w:hAnsi="Arial"/>
          <w:sz w:val="19"/>
          <w:szCs w:val="19"/>
        </w:rPr>
      </w:pPr>
    </w:p>
    <w:p w14:paraId="6B30F767" w14:textId="1EE7C9DB" w:rsidR="00D45D8C" w:rsidRPr="00CB22C2" w:rsidRDefault="00D45D8C" w:rsidP="00D45D8C">
      <w:pPr>
        <w:rPr>
          <w:rFonts w:ascii="Arial" w:hAnsi="Arial"/>
          <w:sz w:val="19"/>
          <w:szCs w:val="19"/>
        </w:rPr>
      </w:pPr>
      <w:r w:rsidRPr="00CB22C2">
        <w:rPr>
          <w:rFonts w:ascii="Arial" w:hAnsi="Arial"/>
          <w:sz w:val="19"/>
          <w:szCs w:val="19"/>
        </w:rPr>
        <w:t>IV.</w:t>
      </w:r>
      <w:r w:rsidR="00E7346A">
        <w:rPr>
          <w:rFonts w:ascii="Arial" w:hAnsi="Arial"/>
          <w:sz w:val="19"/>
          <w:szCs w:val="19"/>
        </w:rPr>
        <w:t xml:space="preserve"> </w:t>
      </w:r>
      <w:r w:rsidRPr="00CB22C2">
        <w:rPr>
          <w:rFonts w:ascii="Arial" w:hAnsi="Arial"/>
          <w:sz w:val="19"/>
          <w:szCs w:val="19"/>
          <w:u w:val="single"/>
        </w:rPr>
        <w:t>Indemnification</w:t>
      </w:r>
    </w:p>
    <w:p w14:paraId="50902753" w14:textId="77777777" w:rsidR="00D45D8C" w:rsidRPr="00CB22C2" w:rsidRDefault="00D45D8C" w:rsidP="00D45D8C">
      <w:pPr>
        <w:rPr>
          <w:rFonts w:ascii="Arial" w:hAnsi="Arial"/>
          <w:sz w:val="19"/>
          <w:szCs w:val="19"/>
        </w:rPr>
      </w:pPr>
    </w:p>
    <w:p w14:paraId="45416D33" w14:textId="35870BBD"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 xml:space="preserve">The CONTRACTOR shall be solely responsible and answerable in damages for </w:t>
      </w:r>
      <w:proofErr w:type="gramStart"/>
      <w:r w:rsidR="00D45D8C" w:rsidRPr="00E7346A">
        <w:rPr>
          <w:rFonts w:ascii="Arial" w:hAnsi="Arial"/>
          <w:sz w:val="19"/>
          <w:szCs w:val="19"/>
        </w:rPr>
        <w:t>any and all</w:t>
      </w:r>
      <w:proofErr w:type="gramEnd"/>
      <w:r w:rsidR="00D45D8C" w:rsidRPr="00E7346A">
        <w:rPr>
          <w:rFonts w:ascii="Arial" w:hAnsi="Arial"/>
          <w:sz w:val="19"/>
          <w:szCs w:val="19"/>
        </w:rPr>
        <w:t xml:space="preserve">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00D45D8C" w:rsidRPr="00E7346A">
        <w:rPr>
          <w:rFonts w:ascii="Arial" w:hAnsi="Arial"/>
          <w:sz w:val="19"/>
          <w:szCs w:val="19"/>
        </w:rPr>
        <w:t xml:space="preserve">The CONTRACTOR shall indemnify and hold harmless the STATE and its officers and employees from claims, suits, actions, </w:t>
      </w:r>
      <w:proofErr w:type="gramStart"/>
      <w:r w:rsidR="00D45D8C" w:rsidRPr="00E7346A">
        <w:rPr>
          <w:rFonts w:ascii="Arial" w:hAnsi="Arial"/>
          <w:sz w:val="19"/>
          <w:szCs w:val="19"/>
        </w:rPr>
        <w:t>damages</w:t>
      </w:r>
      <w:proofErr w:type="gramEnd"/>
      <w:r w:rsidR="00D45D8C" w:rsidRPr="00E7346A">
        <w:rPr>
          <w:rFonts w:ascii="Arial" w:hAnsi="Arial"/>
          <w:sz w:val="19"/>
          <w:szCs w:val="19"/>
        </w:rPr>
        <w:t xml:space="preserve"> and costs of every nature arising out of the provision of services pursuant to this AGREEMENT.</w:t>
      </w:r>
    </w:p>
    <w:p w14:paraId="7A071364" w14:textId="77777777" w:rsidR="00D45D8C" w:rsidRPr="00CB22C2" w:rsidRDefault="00D45D8C" w:rsidP="00D45D8C">
      <w:pPr>
        <w:rPr>
          <w:rFonts w:ascii="Arial" w:hAnsi="Arial"/>
          <w:sz w:val="19"/>
          <w:szCs w:val="19"/>
        </w:rPr>
      </w:pPr>
    </w:p>
    <w:p w14:paraId="7C7FE9AC" w14:textId="28C97CB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 xml:space="preserve">The CONTRACTOR is an independent contractor and may neither hold itself out nor claim to be an officer, employee or subdivision of the STATE nor make any claim, </w:t>
      </w:r>
      <w:proofErr w:type="gramStart"/>
      <w:r w:rsidRPr="00CB22C2">
        <w:rPr>
          <w:rFonts w:ascii="Arial" w:hAnsi="Arial"/>
          <w:sz w:val="19"/>
          <w:szCs w:val="19"/>
        </w:rPr>
        <w:t>demand</w:t>
      </w:r>
      <w:proofErr w:type="gramEnd"/>
      <w:r w:rsidRPr="00CB22C2">
        <w:rPr>
          <w:rFonts w:ascii="Arial" w:hAnsi="Arial"/>
          <w:sz w:val="19"/>
          <w:szCs w:val="19"/>
        </w:rPr>
        <w:t xml:space="preserve"> or application to or for any right based upon any different status.</w:t>
      </w:r>
    </w:p>
    <w:p w14:paraId="52345F8C" w14:textId="77777777" w:rsidR="00D45D8C" w:rsidRPr="00CB22C2" w:rsidRDefault="00D45D8C" w:rsidP="00D45D8C">
      <w:pPr>
        <w:rPr>
          <w:rFonts w:ascii="Arial" w:hAnsi="Arial"/>
          <w:sz w:val="19"/>
          <w:szCs w:val="19"/>
        </w:rPr>
      </w:pPr>
    </w:p>
    <w:p w14:paraId="3E4265A3" w14:textId="77777777" w:rsidR="00D45D8C" w:rsidRPr="00CB22C2" w:rsidRDefault="00D45D8C" w:rsidP="00D45D8C">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1441E7A6" w14:textId="77777777" w:rsidR="00D45D8C" w:rsidRPr="00CB22C2" w:rsidRDefault="00D45D8C" w:rsidP="00D45D8C">
      <w:pPr>
        <w:rPr>
          <w:rFonts w:ascii="Arial" w:hAnsi="Arial"/>
          <w:sz w:val="19"/>
          <w:szCs w:val="19"/>
        </w:rPr>
      </w:pPr>
    </w:p>
    <w:p w14:paraId="3F607F15" w14:textId="3E2DD7D2" w:rsidR="00D45D8C" w:rsidRPr="00CB22C2" w:rsidRDefault="00D45D8C" w:rsidP="00613A1D">
      <w:pPr>
        <w:ind w:firstLine="720"/>
        <w:rPr>
          <w:rFonts w:ascii="Arial" w:hAnsi="Arial"/>
          <w:sz w:val="19"/>
          <w:szCs w:val="19"/>
        </w:rPr>
      </w:pPr>
      <w:r w:rsidRPr="00CB22C2">
        <w:rPr>
          <w:rFonts w:ascii="Arial" w:hAnsi="Arial"/>
          <w:sz w:val="19"/>
          <w:szCs w:val="19"/>
        </w:rPr>
        <w:t xml:space="preserve">Any equipment, furniture, </w:t>
      </w:r>
      <w:proofErr w:type="gramStart"/>
      <w:r w:rsidRPr="00CB22C2">
        <w:rPr>
          <w:rFonts w:ascii="Arial" w:hAnsi="Arial"/>
          <w:sz w:val="19"/>
          <w:szCs w:val="19"/>
        </w:rPr>
        <w:t>supplies</w:t>
      </w:r>
      <w:proofErr w:type="gramEnd"/>
      <w:r w:rsidRPr="00CB22C2">
        <w:rPr>
          <w:rFonts w:ascii="Arial" w:hAnsi="Arial"/>
          <w:sz w:val="19"/>
          <w:szCs w:val="19"/>
        </w:rPr>
        <w:t xml:space="preserve">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CB22C2" w:rsidRDefault="00D45D8C" w:rsidP="00D45D8C">
      <w:pPr>
        <w:rPr>
          <w:rFonts w:ascii="Arial" w:hAnsi="Arial"/>
          <w:sz w:val="19"/>
          <w:szCs w:val="19"/>
        </w:rPr>
      </w:pPr>
    </w:p>
    <w:p w14:paraId="0E836779" w14:textId="77777777" w:rsidR="00D45D8C" w:rsidRPr="00CB22C2" w:rsidRDefault="00D45D8C" w:rsidP="00D45D8C">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62253664" w14:textId="77777777" w:rsidR="00D45D8C" w:rsidRPr="00CB22C2" w:rsidRDefault="00D45D8C" w:rsidP="00D45D8C">
      <w:pPr>
        <w:rPr>
          <w:rFonts w:ascii="Arial" w:hAnsi="Arial"/>
          <w:sz w:val="19"/>
          <w:szCs w:val="19"/>
        </w:rPr>
      </w:pPr>
    </w:p>
    <w:p w14:paraId="48A48553" w14:textId="383D082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 xml:space="preserve">Services performed pursuant to this AGREEMENT are secular in nature and shall be performed in a manner that does not discriminate </w:t>
      </w:r>
      <w:proofErr w:type="gramStart"/>
      <w:r w:rsidR="00D45D8C" w:rsidRPr="00E7346A">
        <w:rPr>
          <w:rFonts w:ascii="Arial" w:hAnsi="Arial"/>
          <w:sz w:val="19"/>
          <w:szCs w:val="19"/>
        </w:rPr>
        <w:t>on the basis of</w:t>
      </w:r>
      <w:proofErr w:type="gramEnd"/>
      <w:r w:rsidR="00D45D8C" w:rsidRPr="00E7346A">
        <w:rPr>
          <w:rFonts w:ascii="Arial" w:hAnsi="Arial"/>
          <w:sz w:val="19"/>
          <w:szCs w:val="19"/>
        </w:rPr>
        <w:t xml:space="preserve"> religious belief or promote or discourage adherence to religion in general or particular religious beliefs.</w:t>
      </w:r>
    </w:p>
    <w:p w14:paraId="6A9BA9AD" w14:textId="77777777" w:rsidR="00D45D8C" w:rsidRPr="00CB22C2" w:rsidRDefault="00D45D8C" w:rsidP="00D45D8C">
      <w:pPr>
        <w:rPr>
          <w:rFonts w:ascii="Arial" w:hAnsi="Arial"/>
          <w:sz w:val="19"/>
          <w:szCs w:val="19"/>
        </w:rPr>
      </w:pPr>
    </w:p>
    <w:p w14:paraId="70C93A98" w14:textId="5EFE2136"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CB22C2" w:rsidRDefault="00D45D8C" w:rsidP="00D45D8C">
      <w:pPr>
        <w:rPr>
          <w:rFonts w:ascii="Arial" w:hAnsi="Arial"/>
          <w:sz w:val="19"/>
          <w:szCs w:val="19"/>
        </w:rPr>
      </w:pPr>
    </w:p>
    <w:p w14:paraId="2A151A61" w14:textId="12127235" w:rsidR="00D45D8C" w:rsidRPr="00CB22C2" w:rsidRDefault="00D45D8C" w:rsidP="00613A1D">
      <w:pPr>
        <w:ind w:firstLine="720"/>
        <w:rPr>
          <w:noProof/>
          <w:sz w:val="22"/>
          <w:szCs w:val="22"/>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r w:rsidR="00794F51" w:rsidRPr="00CB22C2">
        <w:rPr>
          <w:rFonts w:ascii="Arial" w:hAnsi="Arial"/>
          <w:sz w:val="19"/>
          <w:szCs w:val="19"/>
        </w:rPr>
        <w:t>regulations or</w:t>
      </w:r>
      <w:r w:rsidRPr="00CB22C2">
        <w:rPr>
          <w:rFonts w:ascii="Arial" w:hAnsi="Arial"/>
          <w:sz w:val="19"/>
          <w:szCs w:val="19"/>
        </w:rPr>
        <w:t xml:space="preserve"> specified in Appendix A1.</w:t>
      </w:r>
    </w:p>
    <w:p w14:paraId="06A1CE56" w14:textId="77777777" w:rsidR="00D45D8C" w:rsidRPr="00CB22C2" w:rsidRDefault="00D45D8C" w:rsidP="00D45D8C">
      <w:pPr>
        <w:rPr>
          <w:b/>
          <w:noProof/>
          <w:sz w:val="22"/>
          <w:szCs w:val="22"/>
          <w:u w:val="single"/>
        </w:rPr>
        <w:sectPr w:rsidR="00D45D8C" w:rsidRPr="00CB22C2" w:rsidSect="008915AD">
          <w:pgSz w:w="12240" w:h="15840"/>
          <w:pgMar w:top="900" w:right="720" w:bottom="1440" w:left="720" w:header="432" w:footer="432" w:gutter="0"/>
          <w:cols w:space="720"/>
        </w:sectPr>
      </w:pPr>
    </w:p>
    <w:p w14:paraId="2A069EE6" w14:textId="657D4549" w:rsidR="003C2660" w:rsidRPr="003C2660" w:rsidRDefault="003C2660" w:rsidP="003C2660">
      <w:pPr>
        <w:tabs>
          <w:tab w:val="left" w:pos="720"/>
          <w:tab w:val="center" w:pos="4680"/>
          <w:tab w:val="right" w:pos="9900"/>
        </w:tabs>
        <w:jc w:val="center"/>
        <w:rPr>
          <w:b/>
          <w:noProof/>
          <w:sz w:val="22"/>
          <w:szCs w:val="22"/>
          <w:u w:val="single"/>
        </w:rPr>
      </w:pPr>
      <w:r w:rsidRPr="003C2660">
        <w:rPr>
          <w:b/>
          <w:noProof/>
          <w:sz w:val="22"/>
          <w:szCs w:val="22"/>
          <w:u w:val="single"/>
        </w:rPr>
        <w:lastRenderedPageBreak/>
        <w:t>Appendix A</w:t>
      </w:r>
    </w:p>
    <w:p w14:paraId="0048F4DB" w14:textId="65C74DF5" w:rsidR="003C2660" w:rsidRPr="003C2660" w:rsidRDefault="003C2660" w:rsidP="003C2660">
      <w:pPr>
        <w:tabs>
          <w:tab w:val="left" w:pos="720"/>
          <w:tab w:val="center" w:pos="4680"/>
          <w:tab w:val="right" w:pos="9900"/>
        </w:tabs>
        <w:jc w:val="center"/>
        <w:rPr>
          <w:noProof/>
          <w:sz w:val="20"/>
        </w:rPr>
      </w:pPr>
      <w:r w:rsidRPr="003C2660">
        <w:rPr>
          <w:b/>
          <w:noProof/>
          <w:sz w:val="20"/>
          <w:u w:val="single"/>
        </w:rPr>
        <w:t>STANDARD CLAUSES FOR NYS CONTRACTS</w:t>
      </w:r>
    </w:p>
    <w:p w14:paraId="09E62FC8" w14:textId="77777777" w:rsidR="003C2660" w:rsidRPr="003C2660" w:rsidRDefault="003C2660" w:rsidP="003C2660">
      <w:pPr>
        <w:tabs>
          <w:tab w:val="left" w:pos="720"/>
          <w:tab w:val="center" w:pos="4680"/>
          <w:tab w:val="right" w:pos="9900"/>
        </w:tabs>
        <w:jc w:val="both"/>
        <w:rPr>
          <w:noProof/>
          <w:sz w:val="20"/>
        </w:rPr>
      </w:pPr>
    </w:p>
    <w:p w14:paraId="5EC3C44D" w14:textId="77777777" w:rsidR="003C2660" w:rsidRPr="003C2660" w:rsidRDefault="003C2660" w:rsidP="003C2660">
      <w:pPr>
        <w:tabs>
          <w:tab w:val="left" w:pos="720"/>
          <w:tab w:val="left" w:pos="1620"/>
        </w:tabs>
        <w:jc w:val="both"/>
        <w:rPr>
          <w:noProof/>
          <w:color w:val="000000"/>
          <w:sz w:val="20"/>
        </w:rPr>
      </w:pPr>
      <w:r w:rsidRPr="003C2660">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174EB27B" w14:textId="77777777" w:rsidR="003C2660" w:rsidRPr="003C2660" w:rsidRDefault="003C2660" w:rsidP="003C2660">
      <w:pPr>
        <w:tabs>
          <w:tab w:val="left" w:pos="720"/>
          <w:tab w:val="left" w:pos="1080"/>
          <w:tab w:val="left" w:pos="1620"/>
        </w:tabs>
        <w:jc w:val="both"/>
        <w:rPr>
          <w:noProof/>
          <w:color w:val="000000"/>
          <w:sz w:val="20"/>
        </w:rPr>
      </w:pPr>
    </w:p>
    <w:p w14:paraId="4121CE2F"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 </w:t>
      </w:r>
      <w:r w:rsidRPr="003C2660">
        <w:rPr>
          <w:b/>
          <w:noProof/>
          <w:color w:val="000000"/>
          <w:sz w:val="20"/>
          <w:u w:val="single"/>
        </w:rPr>
        <w:t>EXECUTORY CLAUSE</w:t>
      </w:r>
      <w:r w:rsidRPr="003C2660">
        <w:rPr>
          <w:b/>
          <w:noProof/>
          <w:color w:val="000000"/>
          <w:sz w:val="20"/>
        </w:rPr>
        <w:t>.</w:t>
      </w:r>
      <w:r w:rsidRPr="003C2660">
        <w:rPr>
          <w:noProof/>
          <w:color w:val="000000"/>
          <w:sz w:val="20"/>
        </w:rPr>
        <w:t xml:space="preserve">  In accordance with Section 41 of the State Finance Law, the State shall have no liability under this contract to the Contractor or to anyone else beyond funds appro</w:t>
      </w:r>
      <w:r w:rsidRPr="003C2660">
        <w:rPr>
          <w:noProof/>
          <w:color w:val="000000"/>
          <w:sz w:val="20"/>
        </w:rPr>
        <w:softHyphen/>
        <w:t>priated and available for this contract.</w:t>
      </w:r>
    </w:p>
    <w:p w14:paraId="48EFAF13" w14:textId="77777777" w:rsidR="003C2660" w:rsidRPr="003C2660" w:rsidRDefault="003C2660" w:rsidP="003C2660">
      <w:pPr>
        <w:tabs>
          <w:tab w:val="left" w:pos="720"/>
          <w:tab w:val="left" w:pos="1080"/>
          <w:tab w:val="left" w:pos="1620"/>
        </w:tabs>
        <w:jc w:val="both"/>
        <w:rPr>
          <w:noProof/>
          <w:color w:val="000000"/>
          <w:sz w:val="20"/>
        </w:rPr>
      </w:pPr>
    </w:p>
    <w:p w14:paraId="2E1C491D" w14:textId="77777777" w:rsidR="003C2660" w:rsidRPr="003C2660" w:rsidRDefault="003C2660" w:rsidP="003C2660">
      <w:pPr>
        <w:tabs>
          <w:tab w:val="left" w:pos="720"/>
        </w:tabs>
        <w:jc w:val="both"/>
        <w:rPr>
          <w:color w:val="000000"/>
          <w:sz w:val="20"/>
          <w:u w:val="single"/>
        </w:rPr>
      </w:pPr>
      <w:r w:rsidRPr="003C2660">
        <w:rPr>
          <w:b/>
          <w:noProof/>
          <w:color w:val="000000"/>
          <w:sz w:val="20"/>
          <w:lang w:val="fr-FR"/>
        </w:rPr>
        <w:t xml:space="preserve">2. </w:t>
      </w:r>
      <w:r w:rsidRPr="003C2660">
        <w:rPr>
          <w:b/>
          <w:noProof/>
          <w:color w:val="000000"/>
          <w:sz w:val="20"/>
          <w:u w:val="single"/>
          <w:lang w:val="fr-FR"/>
        </w:rPr>
        <w:t>NON-ASSIGNMENT CLAUSE</w:t>
      </w:r>
      <w:r w:rsidRPr="003C2660">
        <w:rPr>
          <w:b/>
          <w:noProof/>
          <w:color w:val="000000"/>
          <w:sz w:val="20"/>
          <w:lang w:val="fr-FR"/>
        </w:rPr>
        <w:t>.</w:t>
      </w:r>
      <w:r w:rsidRPr="003C2660">
        <w:rPr>
          <w:noProof/>
          <w:color w:val="000000"/>
          <w:sz w:val="20"/>
          <w:lang w:val="fr-FR"/>
        </w:rPr>
        <w:t xml:space="preserve">  </w:t>
      </w:r>
      <w:r w:rsidRPr="003C2660">
        <w:rPr>
          <w:color w:val="000000"/>
          <w:sz w:val="20"/>
        </w:rPr>
        <w:t xml:space="preserve">In accordance with Section 138 of the State Finance Law, this contract may not be assigned by the </w:t>
      </w:r>
      <w:proofErr w:type="gramStart"/>
      <w:r w:rsidRPr="003C2660">
        <w:rPr>
          <w:color w:val="000000"/>
          <w:sz w:val="20"/>
        </w:rPr>
        <w:t>Contractor</w:t>
      </w:r>
      <w:proofErr w:type="gramEnd"/>
      <w:r w:rsidRPr="003C2660">
        <w:rPr>
          <w:color w:val="000000"/>
          <w:sz w:val="20"/>
        </w:rPr>
        <w:t xml:space="preserve">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0E2DB5E1" w14:textId="77777777" w:rsidR="003C2660" w:rsidRPr="003C2660" w:rsidRDefault="003C2660" w:rsidP="003C2660">
      <w:pPr>
        <w:tabs>
          <w:tab w:val="left" w:pos="720"/>
          <w:tab w:val="left" w:pos="1080"/>
          <w:tab w:val="left" w:pos="1620"/>
        </w:tabs>
        <w:jc w:val="both"/>
        <w:rPr>
          <w:noProof/>
          <w:color w:val="000000"/>
          <w:sz w:val="20"/>
        </w:rPr>
      </w:pPr>
    </w:p>
    <w:p w14:paraId="0AA73223"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3. </w:t>
      </w:r>
      <w:r w:rsidRPr="003C2660">
        <w:rPr>
          <w:b/>
          <w:noProof/>
          <w:color w:val="000000"/>
          <w:sz w:val="20"/>
          <w:u w:val="single"/>
        </w:rPr>
        <w:t>COMPTROLLER'S APPROVAL</w:t>
      </w:r>
      <w:r w:rsidRPr="003C2660">
        <w:rPr>
          <w:b/>
          <w:noProof/>
          <w:color w:val="000000"/>
          <w:sz w:val="20"/>
        </w:rPr>
        <w:t>.</w:t>
      </w:r>
      <w:r w:rsidRPr="003C2660">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4B3B216F" w14:textId="77777777" w:rsidR="003C2660" w:rsidRPr="003C2660" w:rsidRDefault="003C2660" w:rsidP="003C2660">
      <w:pPr>
        <w:tabs>
          <w:tab w:val="left" w:pos="720"/>
          <w:tab w:val="left" w:pos="1080"/>
          <w:tab w:val="left" w:pos="1620"/>
        </w:tabs>
        <w:jc w:val="both"/>
        <w:rPr>
          <w:noProof/>
          <w:color w:val="000000"/>
          <w:sz w:val="20"/>
        </w:rPr>
      </w:pPr>
    </w:p>
    <w:p w14:paraId="367E8C6C"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4. </w:t>
      </w:r>
      <w:r w:rsidRPr="003C2660">
        <w:rPr>
          <w:b/>
          <w:noProof/>
          <w:color w:val="000000"/>
          <w:sz w:val="20"/>
          <w:u w:val="single"/>
        </w:rPr>
        <w:t>WORKERS' COMPENSATION BENEFITS</w:t>
      </w:r>
      <w:r w:rsidRPr="003C2660">
        <w:rPr>
          <w:b/>
          <w:noProof/>
          <w:color w:val="000000"/>
          <w:sz w:val="20"/>
        </w:rPr>
        <w:t>.</w:t>
      </w:r>
      <w:r w:rsidRPr="003C2660">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2FDDD0B2" w14:textId="77777777" w:rsidR="003C2660" w:rsidRPr="003C2660" w:rsidRDefault="003C2660" w:rsidP="003C2660">
      <w:pPr>
        <w:tabs>
          <w:tab w:val="left" w:pos="720"/>
          <w:tab w:val="left" w:pos="1080"/>
          <w:tab w:val="left" w:pos="1620"/>
        </w:tabs>
        <w:jc w:val="both"/>
        <w:rPr>
          <w:noProof/>
          <w:color w:val="000000"/>
          <w:sz w:val="20"/>
        </w:rPr>
      </w:pPr>
    </w:p>
    <w:p w14:paraId="6B9BFEC0" w14:textId="77777777" w:rsidR="003C2660" w:rsidRPr="003C2660" w:rsidRDefault="003C2660" w:rsidP="003C2660">
      <w:pPr>
        <w:tabs>
          <w:tab w:val="left" w:pos="720"/>
        </w:tabs>
        <w:autoSpaceDE w:val="0"/>
        <w:autoSpaceDN w:val="0"/>
        <w:adjustRightInd w:val="0"/>
        <w:jc w:val="both"/>
        <w:rPr>
          <w:noProof/>
          <w:color w:val="000000"/>
          <w:sz w:val="20"/>
        </w:rPr>
      </w:pPr>
      <w:r w:rsidRPr="003C2660">
        <w:rPr>
          <w:b/>
          <w:bCs/>
          <w:color w:val="000000"/>
          <w:sz w:val="20"/>
        </w:rPr>
        <w:t xml:space="preserve">5. </w:t>
      </w:r>
      <w:r w:rsidRPr="003C2660">
        <w:rPr>
          <w:b/>
          <w:bCs/>
          <w:color w:val="000000"/>
          <w:sz w:val="20"/>
          <w:u w:val="single"/>
        </w:rPr>
        <w:t>NON-DISCRIMINATION REQUIREMENTS</w:t>
      </w:r>
      <w:r w:rsidRPr="003C2660">
        <w:rPr>
          <w:b/>
          <w:bCs/>
          <w:color w:val="000000"/>
          <w:sz w:val="20"/>
        </w:rPr>
        <w:t>.</w:t>
      </w:r>
      <w:r w:rsidRPr="003C2660">
        <w:rPr>
          <w:color w:val="000000"/>
          <w:sz w:val="20"/>
        </w:rPr>
        <w:t xml:space="preserve">  To the extent required by Article 15 of the Executive Law (also known as </w:t>
      </w:r>
      <w:r w:rsidRPr="003C2660">
        <w:rPr>
          <w:color w:val="000000"/>
          <w:sz w:val="20"/>
        </w:rPr>
        <w:t>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5A88ED88" w14:textId="77777777" w:rsidR="003C2660" w:rsidRPr="003C2660" w:rsidRDefault="003C2660" w:rsidP="003C2660">
      <w:pPr>
        <w:tabs>
          <w:tab w:val="left" w:pos="720"/>
        </w:tabs>
        <w:jc w:val="both"/>
        <w:rPr>
          <w:b/>
          <w:noProof/>
          <w:color w:val="000000"/>
          <w:sz w:val="20"/>
        </w:rPr>
      </w:pPr>
    </w:p>
    <w:p w14:paraId="520D55E5" w14:textId="77777777" w:rsidR="003C2660" w:rsidRPr="003C2660" w:rsidRDefault="003C2660" w:rsidP="003C2660">
      <w:pPr>
        <w:tabs>
          <w:tab w:val="left" w:pos="720"/>
        </w:tabs>
        <w:jc w:val="both"/>
        <w:rPr>
          <w:color w:val="000000"/>
          <w:sz w:val="20"/>
        </w:rPr>
      </w:pPr>
      <w:r w:rsidRPr="003C2660">
        <w:rPr>
          <w:b/>
          <w:noProof/>
          <w:color w:val="000000"/>
          <w:sz w:val="20"/>
        </w:rPr>
        <w:t xml:space="preserve">6. </w:t>
      </w:r>
      <w:r w:rsidRPr="003C2660">
        <w:rPr>
          <w:b/>
          <w:noProof/>
          <w:color w:val="000000"/>
          <w:sz w:val="20"/>
          <w:u w:val="single"/>
        </w:rPr>
        <w:t>WAGE AND HOURS PROVISIONS</w:t>
      </w:r>
      <w:r w:rsidRPr="003C2660">
        <w:rPr>
          <w:b/>
          <w:noProof/>
          <w:color w:val="000000"/>
          <w:sz w:val="20"/>
        </w:rPr>
        <w:t>.</w:t>
      </w:r>
      <w:r w:rsidRPr="003C2660">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C2660">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64A503B6" w14:textId="77777777" w:rsidR="003C2660" w:rsidRPr="003C2660" w:rsidRDefault="003C2660" w:rsidP="003C2660">
      <w:pPr>
        <w:tabs>
          <w:tab w:val="left" w:pos="720"/>
        </w:tabs>
        <w:jc w:val="both"/>
        <w:rPr>
          <w:color w:val="000000"/>
          <w:sz w:val="20"/>
        </w:rPr>
      </w:pPr>
    </w:p>
    <w:p w14:paraId="298C4EEF"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7. </w:t>
      </w:r>
      <w:r w:rsidRPr="003C2660">
        <w:rPr>
          <w:b/>
          <w:noProof/>
          <w:color w:val="000000"/>
          <w:sz w:val="20"/>
          <w:u w:val="single"/>
        </w:rPr>
        <w:t>NON-COLLUSIVE BIDDING CERTIFICATION</w:t>
      </w:r>
      <w:r w:rsidRPr="003C2660">
        <w:rPr>
          <w:b/>
          <w:noProof/>
          <w:color w:val="000000"/>
          <w:sz w:val="20"/>
        </w:rPr>
        <w:t>.</w:t>
      </w:r>
      <w:r w:rsidRPr="003C2660">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3C2660">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06BCFD4C" w14:textId="77777777" w:rsidR="003C2660" w:rsidRPr="003C2660" w:rsidRDefault="003C2660" w:rsidP="003C2660">
      <w:pPr>
        <w:tabs>
          <w:tab w:val="left" w:pos="720"/>
          <w:tab w:val="left" w:pos="1080"/>
          <w:tab w:val="left" w:pos="1620"/>
        </w:tabs>
        <w:jc w:val="both"/>
        <w:rPr>
          <w:noProof/>
          <w:color w:val="000000"/>
          <w:sz w:val="20"/>
        </w:rPr>
      </w:pPr>
    </w:p>
    <w:p w14:paraId="1B4DF140"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lastRenderedPageBreak/>
        <w:t xml:space="preserve">8. </w:t>
      </w:r>
      <w:r w:rsidRPr="003C2660">
        <w:rPr>
          <w:b/>
          <w:noProof/>
          <w:color w:val="000000"/>
          <w:sz w:val="20"/>
          <w:u w:val="single"/>
        </w:rPr>
        <w:t>INTERNATIONAL BOYCOTT PROHIBITION</w:t>
      </w:r>
      <w:r w:rsidRPr="003C2660">
        <w:rPr>
          <w:b/>
          <w:noProof/>
          <w:color w:val="000000"/>
          <w:sz w:val="20"/>
        </w:rPr>
        <w:t>.</w:t>
      </w:r>
      <w:r w:rsidRPr="003C2660">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182CF746" w14:textId="77777777" w:rsidR="003C2660" w:rsidRPr="003C2660" w:rsidRDefault="003C2660" w:rsidP="003C2660">
      <w:pPr>
        <w:tabs>
          <w:tab w:val="left" w:pos="720"/>
          <w:tab w:val="left" w:pos="1080"/>
          <w:tab w:val="left" w:pos="1620"/>
        </w:tabs>
        <w:jc w:val="both"/>
        <w:rPr>
          <w:noProof/>
          <w:color w:val="000000"/>
          <w:sz w:val="20"/>
        </w:rPr>
      </w:pPr>
    </w:p>
    <w:p w14:paraId="1016F5CD"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9. </w:t>
      </w:r>
      <w:r w:rsidRPr="003C2660">
        <w:rPr>
          <w:b/>
          <w:noProof/>
          <w:color w:val="000000"/>
          <w:sz w:val="20"/>
          <w:u w:val="single"/>
        </w:rPr>
        <w:t>SET-OFF RIGHTS</w:t>
      </w:r>
      <w:r w:rsidRPr="003C2660">
        <w:rPr>
          <w:b/>
          <w:noProof/>
          <w:color w:val="000000"/>
          <w:sz w:val="20"/>
        </w:rPr>
        <w:t>.</w:t>
      </w:r>
      <w:r w:rsidRPr="003C2660">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3C2660">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5BE063E1" w14:textId="77777777" w:rsidR="003C2660" w:rsidRPr="003C2660" w:rsidRDefault="003C2660" w:rsidP="003C2660">
      <w:pPr>
        <w:tabs>
          <w:tab w:val="left" w:pos="720"/>
          <w:tab w:val="left" w:pos="1080"/>
          <w:tab w:val="left" w:pos="1620"/>
        </w:tabs>
        <w:jc w:val="both"/>
        <w:rPr>
          <w:noProof/>
          <w:color w:val="000000"/>
          <w:sz w:val="20"/>
        </w:rPr>
      </w:pPr>
    </w:p>
    <w:p w14:paraId="4A64A799"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10.  </w:t>
      </w:r>
      <w:r w:rsidRPr="003C2660">
        <w:rPr>
          <w:b/>
          <w:noProof/>
          <w:color w:val="000000"/>
          <w:sz w:val="20"/>
          <w:u w:val="single"/>
        </w:rPr>
        <w:t>RECORDS</w:t>
      </w:r>
      <w:r w:rsidRPr="003C2660">
        <w:rPr>
          <w:b/>
          <w:noProof/>
          <w:color w:val="000000"/>
          <w:sz w:val="20"/>
        </w:rPr>
        <w:t>.</w:t>
      </w:r>
      <w:r w:rsidRPr="003C2660">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121" w:name="_Hlk11234003"/>
      <w:r w:rsidRPr="003C2660">
        <w:rPr>
          <w:noProof/>
          <w:color w:val="000000"/>
          <w:sz w:val="20"/>
        </w:rPr>
        <w:t>"</w:t>
      </w:r>
      <w:bookmarkEnd w:id="121"/>
      <w:r w:rsidRPr="003C2660">
        <w:rPr>
          <w:noProof/>
          <w:color w:val="000000"/>
          <w:sz w:val="2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127E71E6" w14:textId="77777777" w:rsidR="003C2660" w:rsidRPr="003C2660" w:rsidRDefault="003C2660" w:rsidP="003C2660">
      <w:pPr>
        <w:tabs>
          <w:tab w:val="left" w:pos="1080"/>
          <w:tab w:val="left" w:pos="1620"/>
        </w:tabs>
        <w:jc w:val="both"/>
        <w:rPr>
          <w:b/>
          <w:noProof/>
          <w:sz w:val="20"/>
        </w:rPr>
      </w:pPr>
    </w:p>
    <w:p w14:paraId="17E44BD0" w14:textId="77777777" w:rsidR="003C2660" w:rsidRPr="003C2660" w:rsidRDefault="003C2660" w:rsidP="003C2660">
      <w:pPr>
        <w:jc w:val="both"/>
        <w:rPr>
          <w:sz w:val="20"/>
        </w:rPr>
      </w:pPr>
      <w:r w:rsidRPr="003C2660">
        <w:rPr>
          <w:b/>
          <w:sz w:val="20"/>
          <w:u w:val="single"/>
        </w:rPr>
        <w:t>11. IDENTIFYING INFORMATION AND PRIVACY NOTIFICATION</w:t>
      </w:r>
      <w:r w:rsidRPr="003C2660">
        <w:rPr>
          <w:b/>
          <w:sz w:val="20"/>
        </w:rPr>
        <w:t>.</w:t>
      </w:r>
      <w:r w:rsidRPr="003C2660">
        <w:rPr>
          <w:sz w:val="20"/>
        </w:rPr>
        <w:t xml:space="preserve">  (a) Identification Number(s).  Every invoice or New York State Claim for Payment submitted to a New York State agency by a payee, for payment for the sale of goods or </w:t>
      </w:r>
      <w:r w:rsidRPr="003C2660">
        <w:rPr>
          <w:sz w:val="20"/>
        </w:rPr>
        <w:t xml:space="preserve">services or for transactions (e.g., leases, easements, licenses, etc.) related to real or personal property must include the payee's identification number.  The number is any or </w:t>
      </w:r>
      <w:proofErr w:type="gramStart"/>
      <w:r w:rsidRPr="003C2660">
        <w:rPr>
          <w:sz w:val="20"/>
        </w:rPr>
        <w:t>all of</w:t>
      </w:r>
      <w:proofErr w:type="gramEnd"/>
      <w:r w:rsidRPr="003C2660">
        <w:rPr>
          <w:sz w:val="20"/>
        </w:rPr>
        <w:t xml:space="preserve">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2C3D3A70" w14:textId="77777777" w:rsidR="003C2660" w:rsidRPr="003C2660" w:rsidRDefault="003C2660" w:rsidP="003C2660">
      <w:pPr>
        <w:jc w:val="both"/>
        <w:rPr>
          <w:sz w:val="20"/>
        </w:rPr>
      </w:pPr>
    </w:p>
    <w:p w14:paraId="43F7A64A" w14:textId="77777777" w:rsidR="003C2660" w:rsidRPr="003C2660" w:rsidRDefault="003C2660" w:rsidP="003C2660">
      <w:pPr>
        <w:jc w:val="both"/>
        <w:rPr>
          <w:sz w:val="20"/>
        </w:rPr>
      </w:pPr>
      <w:r w:rsidRPr="003C2660">
        <w:rPr>
          <w:sz w:val="20"/>
        </w:rPr>
        <w:t xml:space="preserve">(b)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w:t>
      </w:r>
      <w:proofErr w:type="gramStart"/>
      <w:r w:rsidRPr="003C2660">
        <w:rPr>
          <w:sz w:val="20"/>
        </w:rPr>
        <w:t>individuals,  businesses</w:t>
      </w:r>
      <w:proofErr w:type="gramEnd"/>
      <w:r w:rsidRPr="003C2660">
        <w:rPr>
          <w:sz w:val="20"/>
        </w:rPr>
        <w:t xml:space="preserve">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0EB3494A" w14:textId="77777777" w:rsidR="003C2660" w:rsidRPr="003C2660" w:rsidRDefault="003C2660" w:rsidP="003C2660">
      <w:pPr>
        <w:tabs>
          <w:tab w:val="left" w:pos="1080"/>
          <w:tab w:val="left" w:pos="1620"/>
        </w:tabs>
        <w:jc w:val="both"/>
        <w:rPr>
          <w:noProof/>
          <w:sz w:val="20"/>
        </w:rPr>
      </w:pPr>
    </w:p>
    <w:p w14:paraId="0F0F5EA6"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12. </w:t>
      </w:r>
      <w:r w:rsidRPr="003C2660">
        <w:rPr>
          <w:b/>
          <w:noProof/>
          <w:color w:val="000000"/>
          <w:sz w:val="20"/>
          <w:u w:val="single"/>
        </w:rPr>
        <w:t>EQUAL EMPLOYMENT OPPORTUNITIES FOR MINORITIES AND WOMEN</w:t>
      </w:r>
      <w:r w:rsidRPr="003C2660">
        <w:rPr>
          <w:b/>
          <w:noProof/>
          <w:color w:val="000000"/>
          <w:sz w:val="20"/>
        </w:rPr>
        <w:t>.</w:t>
      </w:r>
      <w:r w:rsidRPr="003C2660">
        <w:rPr>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C2660">
        <w:rPr>
          <w:color w:val="000000"/>
          <w:sz w:val="20"/>
        </w:rPr>
        <w:t>by signing this agreement the Contractor certifies and affirms that it is Contractor’s equal employment opportunity policy that</w:t>
      </w:r>
      <w:r w:rsidRPr="003C2660">
        <w:rPr>
          <w:noProof/>
          <w:color w:val="000000"/>
          <w:sz w:val="20"/>
        </w:rPr>
        <w:t>:</w:t>
      </w:r>
    </w:p>
    <w:p w14:paraId="5BAEB3B6" w14:textId="77777777" w:rsidR="003C2660" w:rsidRPr="003C2660" w:rsidRDefault="003C2660" w:rsidP="003C2660">
      <w:pPr>
        <w:tabs>
          <w:tab w:val="left" w:pos="720"/>
          <w:tab w:val="left" w:pos="1080"/>
          <w:tab w:val="left" w:pos="1620"/>
        </w:tabs>
        <w:jc w:val="both"/>
        <w:rPr>
          <w:noProof/>
          <w:color w:val="000000"/>
          <w:sz w:val="20"/>
        </w:rPr>
      </w:pPr>
    </w:p>
    <w:p w14:paraId="583129CD"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(a)  The Contractor will not discriminate against employees or applicants for employment because of race, creed, color, national origin, sex, age, disability or marital status, s</w:t>
      </w:r>
      <w:r w:rsidRPr="003C2660">
        <w:rPr>
          <w:color w:val="000000"/>
          <w:sz w:val="20"/>
        </w:rPr>
        <w:t>hall make and document its conscientious and active efforts to employ and utilize minority group members and women in its work force on State contracts</w:t>
      </w:r>
      <w:r w:rsidRPr="003C2660">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w:t>
      </w:r>
      <w:r w:rsidRPr="003C2660">
        <w:rPr>
          <w:noProof/>
          <w:color w:val="000000"/>
          <w:sz w:val="20"/>
        </w:rPr>
        <w:lastRenderedPageBreak/>
        <w:t>employment, job assignment, promotion, upgradings, demotion, transfer, layoff, or termination and rates of pay or other forms of compensation;</w:t>
      </w:r>
    </w:p>
    <w:p w14:paraId="711D91C2" w14:textId="77777777" w:rsidR="003C2660" w:rsidRPr="003C2660" w:rsidRDefault="003C2660" w:rsidP="003C2660">
      <w:pPr>
        <w:tabs>
          <w:tab w:val="left" w:pos="720"/>
          <w:tab w:val="left" w:pos="1080"/>
          <w:tab w:val="left" w:pos="1620"/>
        </w:tabs>
        <w:jc w:val="both"/>
        <w:rPr>
          <w:noProof/>
          <w:color w:val="000000"/>
          <w:sz w:val="20"/>
        </w:rPr>
      </w:pPr>
    </w:p>
    <w:p w14:paraId="166DBC1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AD54E2B" w14:textId="77777777" w:rsidR="003C2660" w:rsidRPr="003C2660" w:rsidRDefault="003C2660" w:rsidP="003C2660">
      <w:pPr>
        <w:tabs>
          <w:tab w:val="left" w:pos="720"/>
          <w:tab w:val="left" w:pos="1080"/>
          <w:tab w:val="left" w:pos="1620"/>
        </w:tabs>
        <w:jc w:val="both"/>
        <w:rPr>
          <w:noProof/>
          <w:color w:val="000000"/>
          <w:sz w:val="20"/>
        </w:rPr>
      </w:pPr>
    </w:p>
    <w:p w14:paraId="3424879C"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78734A27" w14:textId="77777777" w:rsidR="003C2660" w:rsidRPr="003C2660" w:rsidRDefault="003C2660" w:rsidP="003C2660">
      <w:pPr>
        <w:tabs>
          <w:tab w:val="left" w:pos="720"/>
          <w:tab w:val="left" w:pos="1080"/>
          <w:tab w:val="left" w:pos="1620"/>
        </w:tabs>
        <w:jc w:val="both"/>
        <w:rPr>
          <w:noProof/>
          <w:color w:val="000000"/>
          <w:sz w:val="20"/>
        </w:rPr>
      </w:pPr>
    </w:p>
    <w:p w14:paraId="79F0BC3E"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23727CF4" w14:textId="77777777" w:rsidR="003C2660" w:rsidRPr="003C2660" w:rsidRDefault="003C2660" w:rsidP="003C2660">
      <w:pPr>
        <w:tabs>
          <w:tab w:val="left" w:pos="720"/>
          <w:tab w:val="left" w:pos="1080"/>
          <w:tab w:val="left" w:pos="1620"/>
        </w:tabs>
        <w:jc w:val="both"/>
        <w:rPr>
          <w:noProof/>
          <w:color w:val="000000"/>
          <w:sz w:val="20"/>
        </w:rPr>
      </w:pPr>
    </w:p>
    <w:p w14:paraId="7A305BCD"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13. </w:t>
      </w:r>
      <w:r w:rsidRPr="003C2660">
        <w:rPr>
          <w:b/>
          <w:noProof/>
          <w:color w:val="000000"/>
          <w:sz w:val="20"/>
          <w:u w:val="single"/>
        </w:rPr>
        <w:t>CONFLICTING TERMS</w:t>
      </w:r>
      <w:r w:rsidRPr="003C2660">
        <w:rPr>
          <w:b/>
          <w:noProof/>
          <w:color w:val="000000"/>
          <w:sz w:val="20"/>
        </w:rPr>
        <w:t>.</w:t>
      </w:r>
      <w:r w:rsidRPr="003C2660">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2C3ECC66" w14:textId="77777777" w:rsidR="003C2660" w:rsidRPr="003C2660" w:rsidRDefault="003C2660" w:rsidP="003C2660">
      <w:pPr>
        <w:tabs>
          <w:tab w:val="left" w:pos="720"/>
          <w:tab w:val="left" w:pos="1080"/>
          <w:tab w:val="left" w:pos="1620"/>
        </w:tabs>
        <w:jc w:val="both"/>
        <w:rPr>
          <w:noProof/>
          <w:color w:val="000000"/>
          <w:sz w:val="20"/>
        </w:rPr>
      </w:pPr>
    </w:p>
    <w:p w14:paraId="00342187"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14. </w:t>
      </w:r>
      <w:r w:rsidRPr="003C2660">
        <w:rPr>
          <w:b/>
          <w:noProof/>
          <w:color w:val="000000"/>
          <w:sz w:val="20"/>
          <w:u w:val="single"/>
        </w:rPr>
        <w:t>GOVERNING LAW</w:t>
      </w:r>
      <w:r w:rsidRPr="003C2660">
        <w:rPr>
          <w:b/>
          <w:noProof/>
          <w:color w:val="000000"/>
          <w:sz w:val="20"/>
        </w:rPr>
        <w:t>.</w:t>
      </w:r>
      <w:r w:rsidRPr="003C2660">
        <w:rPr>
          <w:noProof/>
          <w:color w:val="000000"/>
          <w:sz w:val="20"/>
        </w:rPr>
        <w:t xml:space="preserve">  This contract shall be governed by the laws of the State of New York except where the Federal supremacy clause requires otherwise.</w:t>
      </w:r>
    </w:p>
    <w:p w14:paraId="6AF6DB8F" w14:textId="77777777" w:rsidR="003C2660" w:rsidRPr="003C2660" w:rsidRDefault="003C2660" w:rsidP="003C2660">
      <w:pPr>
        <w:tabs>
          <w:tab w:val="left" w:pos="720"/>
          <w:tab w:val="left" w:pos="1080"/>
          <w:tab w:val="left" w:pos="1620"/>
        </w:tabs>
        <w:jc w:val="both"/>
        <w:rPr>
          <w:noProof/>
          <w:color w:val="000000"/>
          <w:sz w:val="20"/>
        </w:rPr>
      </w:pPr>
    </w:p>
    <w:p w14:paraId="1B51DA8A"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15. </w:t>
      </w:r>
      <w:r w:rsidRPr="003C2660">
        <w:rPr>
          <w:b/>
          <w:noProof/>
          <w:color w:val="000000"/>
          <w:sz w:val="20"/>
          <w:u w:val="single"/>
        </w:rPr>
        <w:t>LATE PAYMENT</w:t>
      </w:r>
      <w:r w:rsidRPr="003C2660">
        <w:rPr>
          <w:b/>
          <w:noProof/>
          <w:color w:val="000000"/>
          <w:sz w:val="20"/>
        </w:rPr>
        <w:t>.</w:t>
      </w:r>
      <w:r w:rsidRPr="003C2660">
        <w:rPr>
          <w:noProof/>
          <w:color w:val="000000"/>
          <w:sz w:val="20"/>
        </w:rPr>
        <w:t xml:space="preserve">  Timeliness of payment and any interest to be paid to Contractor for late payment shall be governed by Article 11-A of the State Finance Law to the extent required by law.</w:t>
      </w:r>
    </w:p>
    <w:p w14:paraId="2E399D0D" w14:textId="77777777" w:rsidR="003C2660" w:rsidRPr="003C2660" w:rsidRDefault="003C2660" w:rsidP="003C2660">
      <w:pPr>
        <w:tabs>
          <w:tab w:val="left" w:pos="720"/>
          <w:tab w:val="left" w:pos="1080"/>
          <w:tab w:val="left" w:pos="1620"/>
        </w:tabs>
        <w:jc w:val="both"/>
        <w:rPr>
          <w:noProof/>
          <w:color w:val="000000"/>
          <w:sz w:val="20"/>
        </w:rPr>
      </w:pPr>
    </w:p>
    <w:p w14:paraId="734AC90C"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16. </w:t>
      </w:r>
      <w:r w:rsidRPr="003C2660">
        <w:rPr>
          <w:b/>
          <w:noProof/>
          <w:color w:val="000000"/>
          <w:sz w:val="20"/>
          <w:u w:val="single"/>
        </w:rPr>
        <w:t>NO ARBITRATION</w:t>
      </w:r>
      <w:r w:rsidRPr="003C2660">
        <w:rPr>
          <w:b/>
          <w:noProof/>
          <w:color w:val="000000"/>
          <w:sz w:val="20"/>
        </w:rPr>
        <w:t>.</w:t>
      </w:r>
      <w:r w:rsidRPr="003C2660">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170FBC96" w14:textId="77777777" w:rsidR="003C2660" w:rsidRPr="003C2660" w:rsidRDefault="003C2660" w:rsidP="003C2660">
      <w:pPr>
        <w:tabs>
          <w:tab w:val="left" w:pos="720"/>
          <w:tab w:val="left" w:pos="1080"/>
          <w:tab w:val="left" w:pos="1620"/>
        </w:tabs>
        <w:jc w:val="both"/>
        <w:rPr>
          <w:noProof/>
          <w:color w:val="000000"/>
          <w:sz w:val="20"/>
        </w:rPr>
      </w:pPr>
    </w:p>
    <w:p w14:paraId="51C27745"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17. </w:t>
      </w:r>
      <w:r w:rsidRPr="003C2660">
        <w:rPr>
          <w:b/>
          <w:noProof/>
          <w:color w:val="000000"/>
          <w:sz w:val="20"/>
          <w:u w:val="single"/>
        </w:rPr>
        <w:t>SERVICE OF PROCESS</w:t>
      </w:r>
      <w:r w:rsidRPr="003C2660">
        <w:rPr>
          <w:b/>
          <w:noProof/>
          <w:color w:val="000000"/>
          <w:sz w:val="20"/>
        </w:rPr>
        <w:t>.</w:t>
      </w:r>
      <w:r w:rsidRPr="003C2660">
        <w:rPr>
          <w:noProof/>
          <w:color w:val="000000"/>
          <w:sz w:val="20"/>
        </w:rPr>
        <w:t xml:space="preserve">  In addition to the methods of service allowed by the State Civil Practice Law &amp; Rules </w:t>
      </w:r>
      <w:r w:rsidRPr="003C2660">
        <w:rPr>
          <w:noProof/>
          <w:color w:val="000000"/>
          <w:sz w:val="20"/>
        </w:rPr>
        <w:t>("CPLR"),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2C66756C" w14:textId="77777777" w:rsidR="003C2660" w:rsidRPr="003C2660" w:rsidRDefault="003C2660" w:rsidP="003C2660">
      <w:pPr>
        <w:tabs>
          <w:tab w:val="left" w:pos="720"/>
        </w:tabs>
        <w:jc w:val="both"/>
        <w:rPr>
          <w:noProof/>
          <w:color w:val="000000"/>
          <w:sz w:val="20"/>
        </w:rPr>
      </w:pPr>
    </w:p>
    <w:p w14:paraId="71B38487" w14:textId="77777777" w:rsidR="003C2660" w:rsidRPr="003C2660" w:rsidRDefault="003C2660" w:rsidP="003C2660">
      <w:pPr>
        <w:tabs>
          <w:tab w:val="left" w:pos="720"/>
        </w:tabs>
        <w:jc w:val="both"/>
        <w:rPr>
          <w:noProof/>
          <w:color w:val="000000"/>
          <w:sz w:val="20"/>
        </w:rPr>
      </w:pPr>
      <w:r w:rsidRPr="003C2660">
        <w:rPr>
          <w:b/>
          <w:noProof/>
          <w:color w:val="000000"/>
          <w:sz w:val="20"/>
        </w:rPr>
        <w:t xml:space="preserve">18. </w:t>
      </w:r>
      <w:r w:rsidRPr="003C2660">
        <w:rPr>
          <w:b/>
          <w:noProof/>
          <w:color w:val="000000"/>
          <w:sz w:val="20"/>
          <w:u w:val="single"/>
        </w:rPr>
        <w:t>PROHIBITION ON PURCHASE OF TROPICAL HARDWOODS</w:t>
      </w:r>
      <w:r w:rsidRPr="003C2660">
        <w:rPr>
          <w:b/>
          <w:noProof/>
          <w:color w:val="000000"/>
          <w:sz w:val="20"/>
        </w:rPr>
        <w:t>.</w:t>
      </w:r>
      <w:r w:rsidRPr="003C2660">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0EF01626" w14:textId="77777777" w:rsidR="003C2660" w:rsidRPr="003C2660" w:rsidRDefault="003C2660" w:rsidP="003C2660">
      <w:pPr>
        <w:tabs>
          <w:tab w:val="left" w:pos="720"/>
        </w:tabs>
        <w:jc w:val="both"/>
        <w:rPr>
          <w:noProof/>
          <w:color w:val="000000"/>
          <w:sz w:val="20"/>
        </w:rPr>
      </w:pPr>
    </w:p>
    <w:p w14:paraId="2B8E60E2" w14:textId="77777777" w:rsidR="003C2660" w:rsidRPr="003C2660" w:rsidRDefault="003C2660" w:rsidP="003C2660">
      <w:pPr>
        <w:tabs>
          <w:tab w:val="left" w:pos="720"/>
        </w:tabs>
        <w:jc w:val="both"/>
        <w:rPr>
          <w:noProof/>
          <w:color w:val="000000"/>
          <w:sz w:val="20"/>
        </w:rPr>
      </w:pPr>
      <w:r w:rsidRPr="003C2660">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02796F8" w14:textId="77777777" w:rsidR="003C2660" w:rsidRPr="003C2660" w:rsidRDefault="003C2660" w:rsidP="003C2660">
      <w:pPr>
        <w:tabs>
          <w:tab w:val="left" w:pos="720"/>
          <w:tab w:val="left" w:pos="1080"/>
          <w:tab w:val="left" w:pos="1620"/>
        </w:tabs>
        <w:jc w:val="both"/>
        <w:rPr>
          <w:b/>
          <w:noProof/>
          <w:color w:val="000000"/>
          <w:sz w:val="20"/>
        </w:rPr>
      </w:pPr>
    </w:p>
    <w:p w14:paraId="59D76BE7" w14:textId="77777777" w:rsidR="003C2660" w:rsidRPr="003C2660" w:rsidRDefault="003C2660" w:rsidP="003C2660">
      <w:pPr>
        <w:tabs>
          <w:tab w:val="left" w:pos="450"/>
          <w:tab w:val="left" w:pos="720"/>
          <w:tab w:val="left" w:pos="1080"/>
          <w:tab w:val="left" w:pos="1620"/>
        </w:tabs>
        <w:jc w:val="both"/>
        <w:rPr>
          <w:noProof/>
          <w:color w:val="000000"/>
          <w:sz w:val="20"/>
        </w:rPr>
      </w:pPr>
      <w:r w:rsidRPr="003C2660">
        <w:rPr>
          <w:b/>
          <w:noProof/>
          <w:color w:val="000000"/>
          <w:sz w:val="20"/>
        </w:rPr>
        <w:t xml:space="preserve">19. </w:t>
      </w:r>
      <w:r w:rsidRPr="003C2660">
        <w:rPr>
          <w:b/>
          <w:noProof/>
          <w:color w:val="000000"/>
          <w:sz w:val="20"/>
          <w:u w:val="single"/>
        </w:rPr>
        <w:t>MACBRIDE FAIR EMPLOYMENT PRINCIPLES</w:t>
      </w:r>
      <w:r w:rsidRPr="003C2660">
        <w:rPr>
          <w:b/>
          <w:noProof/>
          <w:color w:val="000000"/>
          <w:sz w:val="20"/>
        </w:rPr>
        <w:t>.</w:t>
      </w:r>
      <w:r w:rsidRPr="003C2660">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38536585" w14:textId="77777777" w:rsidR="003C2660" w:rsidRPr="003C2660" w:rsidRDefault="003C2660" w:rsidP="003C2660">
      <w:pPr>
        <w:tabs>
          <w:tab w:val="left" w:pos="720"/>
          <w:tab w:val="left" w:pos="1080"/>
          <w:tab w:val="left" w:pos="1620"/>
        </w:tabs>
        <w:jc w:val="both"/>
        <w:rPr>
          <w:noProof/>
          <w:color w:val="000000"/>
          <w:sz w:val="20"/>
        </w:rPr>
      </w:pPr>
    </w:p>
    <w:p w14:paraId="726A68AB"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20.  </w:t>
      </w:r>
      <w:r w:rsidRPr="003C2660">
        <w:rPr>
          <w:b/>
          <w:noProof/>
          <w:color w:val="000000"/>
          <w:sz w:val="20"/>
          <w:u w:val="single"/>
        </w:rPr>
        <w:t>OMNIBUS PROCUREMENT ACT OF 1992</w:t>
      </w:r>
      <w:r w:rsidRPr="003C2660">
        <w:rPr>
          <w:b/>
          <w:noProof/>
          <w:color w:val="000000"/>
          <w:sz w:val="20"/>
        </w:rPr>
        <w:t>.</w:t>
      </w:r>
      <w:r w:rsidRPr="003C2660">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773E61A7" w14:textId="77777777" w:rsidR="003C2660" w:rsidRPr="003C2660" w:rsidRDefault="003C2660" w:rsidP="003C2660">
      <w:pPr>
        <w:tabs>
          <w:tab w:val="left" w:pos="720"/>
          <w:tab w:val="left" w:pos="1080"/>
          <w:tab w:val="left" w:pos="1620"/>
        </w:tabs>
        <w:jc w:val="both"/>
        <w:rPr>
          <w:noProof/>
          <w:color w:val="000000"/>
          <w:sz w:val="20"/>
        </w:rPr>
      </w:pPr>
    </w:p>
    <w:p w14:paraId="2F35357C"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Information on the availability of New York State subcontractors and suppliers is available from:</w:t>
      </w:r>
    </w:p>
    <w:p w14:paraId="2751AC97" w14:textId="77777777" w:rsidR="003C2660" w:rsidRPr="003C2660" w:rsidRDefault="003C2660" w:rsidP="003C2660">
      <w:pPr>
        <w:tabs>
          <w:tab w:val="left" w:pos="720"/>
          <w:tab w:val="left" w:pos="1080"/>
          <w:tab w:val="left" w:pos="1620"/>
        </w:tabs>
        <w:jc w:val="both"/>
        <w:rPr>
          <w:noProof/>
          <w:color w:val="000000"/>
          <w:sz w:val="20"/>
        </w:rPr>
      </w:pPr>
    </w:p>
    <w:p w14:paraId="0356EED5" w14:textId="77777777" w:rsidR="003C2660" w:rsidRPr="003C2660" w:rsidRDefault="003C2660" w:rsidP="003C2660">
      <w:pPr>
        <w:tabs>
          <w:tab w:val="left" w:pos="720"/>
          <w:tab w:val="left" w:pos="1350"/>
          <w:tab w:val="left" w:pos="1620"/>
        </w:tabs>
        <w:ind w:left="288"/>
        <w:jc w:val="both"/>
        <w:rPr>
          <w:noProof/>
          <w:color w:val="000000"/>
          <w:sz w:val="20"/>
        </w:rPr>
      </w:pPr>
      <w:r w:rsidRPr="003C2660">
        <w:rPr>
          <w:noProof/>
          <w:color w:val="000000"/>
          <w:sz w:val="20"/>
        </w:rPr>
        <w:t>NYS Department of Economic Development</w:t>
      </w:r>
    </w:p>
    <w:p w14:paraId="391509EA" w14:textId="77777777" w:rsidR="003C2660" w:rsidRPr="003C2660" w:rsidRDefault="003C2660" w:rsidP="003C2660">
      <w:pPr>
        <w:tabs>
          <w:tab w:val="left" w:pos="720"/>
          <w:tab w:val="left" w:pos="1350"/>
          <w:tab w:val="left" w:pos="1620"/>
        </w:tabs>
        <w:ind w:left="288"/>
        <w:jc w:val="both"/>
        <w:rPr>
          <w:noProof/>
          <w:color w:val="000000"/>
          <w:sz w:val="20"/>
        </w:rPr>
      </w:pPr>
      <w:r w:rsidRPr="003C2660">
        <w:rPr>
          <w:noProof/>
          <w:color w:val="000000"/>
          <w:sz w:val="20"/>
        </w:rPr>
        <w:t>Division for Small Business</w:t>
      </w:r>
    </w:p>
    <w:p w14:paraId="772A3A1C"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Albany, New York  12245</w:t>
      </w:r>
    </w:p>
    <w:p w14:paraId="2A0437CA"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Telephone:  518-292-5100</w:t>
      </w:r>
    </w:p>
    <w:p w14:paraId="7EDCFE58"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Fax:  518-292-5884</w:t>
      </w:r>
    </w:p>
    <w:p w14:paraId="7F167E7C" w14:textId="77777777" w:rsidR="003C2660" w:rsidRPr="003C2660" w:rsidRDefault="003C2660" w:rsidP="003C2660">
      <w:pPr>
        <w:tabs>
          <w:tab w:val="left" w:pos="720"/>
          <w:tab w:val="left" w:pos="1080"/>
          <w:tab w:val="left" w:pos="1620"/>
        </w:tabs>
        <w:ind w:left="288"/>
        <w:jc w:val="both"/>
        <w:rPr>
          <w:sz w:val="20"/>
        </w:rPr>
      </w:pPr>
      <w:r w:rsidRPr="003C2660">
        <w:rPr>
          <w:sz w:val="20"/>
        </w:rPr>
        <w:t xml:space="preserve">email: </w:t>
      </w:r>
      <w:hyperlink r:id="rId57" w:history="1">
        <w:r w:rsidRPr="003C2660">
          <w:rPr>
            <w:color w:val="0000FF"/>
            <w:sz w:val="20"/>
            <w:u w:val="single"/>
          </w:rPr>
          <w:t>opa@esd.ny.gov</w:t>
        </w:r>
      </w:hyperlink>
    </w:p>
    <w:p w14:paraId="1CFF5974" w14:textId="77777777" w:rsidR="003C2660" w:rsidRPr="003C2660" w:rsidRDefault="003C2660" w:rsidP="003C2660">
      <w:pPr>
        <w:tabs>
          <w:tab w:val="left" w:pos="720"/>
          <w:tab w:val="left" w:pos="1080"/>
          <w:tab w:val="left" w:pos="1620"/>
        </w:tabs>
        <w:ind w:left="288"/>
        <w:jc w:val="both"/>
        <w:rPr>
          <w:noProof/>
          <w:sz w:val="20"/>
        </w:rPr>
      </w:pPr>
    </w:p>
    <w:p w14:paraId="0B177B1B" w14:textId="77777777" w:rsidR="003C2660" w:rsidRPr="003C2660" w:rsidRDefault="003C2660" w:rsidP="003C2660">
      <w:pPr>
        <w:tabs>
          <w:tab w:val="left" w:pos="720"/>
          <w:tab w:val="left" w:pos="1080"/>
          <w:tab w:val="left" w:pos="1620"/>
        </w:tabs>
        <w:jc w:val="both"/>
        <w:rPr>
          <w:noProof/>
          <w:sz w:val="20"/>
        </w:rPr>
      </w:pPr>
      <w:r w:rsidRPr="003C2660">
        <w:rPr>
          <w:noProof/>
          <w:sz w:val="20"/>
        </w:rPr>
        <w:lastRenderedPageBreak/>
        <w:t>A directory of certified minority- and women-owned business enterprises is available from:</w:t>
      </w:r>
    </w:p>
    <w:p w14:paraId="1EDA649F" w14:textId="77777777" w:rsidR="003C2660" w:rsidRPr="003C2660" w:rsidRDefault="003C2660" w:rsidP="003C2660">
      <w:pPr>
        <w:tabs>
          <w:tab w:val="left" w:pos="720"/>
          <w:tab w:val="left" w:pos="1080"/>
          <w:tab w:val="left" w:pos="1620"/>
        </w:tabs>
        <w:jc w:val="both"/>
        <w:rPr>
          <w:noProof/>
          <w:sz w:val="20"/>
        </w:rPr>
      </w:pPr>
    </w:p>
    <w:p w14:paraId="3B52E8E0" w14:textId="77777777" w:rsidR="003C2660" w:rsidRPr="003C2660" w:rsidRDefault="003C2660" w:rsidP="003C2660">
      <w:pPr>
        <w:tabs>
          <w:tab w:val="left" w:pos="720"/>
          <w:tab w:val="left" w:pos="1350"/>
          <w:tab w:val="left" w:pos="1620"/>
        </w:tabs>
        <w:ind w:left="288"/>
        <w:rPr>
          <w:noProof/>
          <w:sz w:val="20"/>
        </w:rPr>
      </w:pPr>
      <w:r w:rsidRPr="003C2660">
        <w:rPr>
          <w:noProof/>
          <w:sz w:val="20"/>
        </w:rPr>
        <w:t>NYS Department of Economic Development</w:t>
      </w:r>
    </w:p>
    <w:p w14:paraId="76BCAD4B" w14:textId="77777777" w:rsidR="003C2660" w:rsidRPr="003C2660" w:rsidRDefault="003C2660" w:rsidP="003C2660">
      <w:pPr>
        <w:tabs>
          <w:tab w:val="left" w:pos="720"/>
          <w:tab w:val="left" w:pos="1350"/>
          <w:tab w:val="left" w:pos="1620"/>
        </w:tabs>
        <w:ind w:left="288"/>
        <w:rPr>
          <w:noProof/>
          <w:sz w:val="20"/>
        </w:rPr>
      </w:pPr>
      <w:r w:rsidRPr="003C2660">
        <w:rPr>
          <w:noProof/>
          <w:sz w:val="20"/>
        </w:rPr>
        <w:t>Division of Minority and Women's Business Development</w:t>
      </w:r>
    </w:p>
    <w:p w14:paraId="3F5100DF" w14:textId="77777777" w:rsidR="003C2660" w:rsidRPr="003C2660" w:rsidRDefault="003C2660" w:rsidP="003C2660">
      <w:pPr>
        <w:autoSpaceDE w:val="0"/>
        <w:autoSpaceDN w:val="0"/>
        <w:ind w:left="288"/>
        <w:rPr>
          <w:rFonts w:eastAsia="Calibri"/>
          <w:sz w:val="20"/>
        </w:rPr>
      </w:pPr>
      <w:r w:rsidRPr="003C2660">
        <w:rPr>
          <w:rFonts w:eastAsia="Calibri"/>
          <w:sz w:val="20"/>
        </w:rPr>
        <w:t>633 Third Avenue</w:t>
      </w:r>
    </w:p>
    <w:p w14:paraId="219B30C6" w14:textId="77777777" w:rsidR="003C2660" w:rsidRPr="003C2660" w:rsidRDefault="003C2660" w:rsidP="003C2660">
      <w:pPr>
        <w:autoSpaceDE w:val="0"/>
        <w:autoSpaceDN w:val="0"/>
        <w:ind w:left="288"/>
        <w:rPr>
          <w:rFonts w:eastAsia="Calibri"/>
          <w:sz w:val="20"/>
        </w:rPr>
      </w:pPr>
      <w:r w:rsidRPr="003C2660">
        <w:rPr>
          <w:rFonts w:eastAsia="Calibri"/>
          <w:sz w:val="20"/>
        </w:rPr>
        <w:t>New York, NY 10017</w:t>
      </w:r>
    </w:p>
    <w:p w14:paraId="59AAD386" w14:textId="77777777" w:rsidR="003C2660" w:rsidRPr="003C2660" w:rsidRDefault="003C2660" w:rsidP="003C2660">
      <w:pPr>
        <w:autoSpaceDE w:val="0"/>
        <w:autoSpaceDN w:val="0"/>
        <w:ind w:left="288"/>
        <w:rPr>
          <w:rFonts w:eastAsia="Calibri"/>
          <w:sz w:val="20"/>
        </w:rPr>
      </w:pPr>
      <w:r w:rsidRPr="003C2660">
        <w:rPr>
          <w:rFonts w:eastAsia="Calibri"/>
          <w:sz w:val="20"/>
        </w:rPr>
        <w:t>212-803-2414</w:t>
      </w:r>
    </w:p>
    <w:p w14:paraId="0981B358" w14:textId="77777777" w:rsidR="003C2660" w:rsidRPr="003C2660" w:rsidRDefault="003C2660" w:rsidP="003C2660">
      <w:pPr>
        <w:autoSpaceDE w:val="0"/>
        <w:autoSpaceDN w:val="0"/>
        <w:ind w:left="288"/>
        <w:rPr>
          <w:rFonts w:eastAsia="Calibri"/>
          <w:sz w:val="20"/>
        </w:rPr>
      </w:pPr>
      <w:r w:rsidRPr="003C2660">
        <w:rPr>
          <w:rFonts w:eastAsia="Calibri"/>
          <w:sz w:val="20"/>
        </w:rPr>
        <w:t xml:space="preserve">email: </w:t>
      </w:r>
      <w:hyperlink r:id="rId58" w:history="1">
        <w:r w:rsidRPr="003C2660">
          <w:rPr>
            <w:rFonts w:eastAsia="Calibri"/>
            <w:sz w:val="20"/>
            <w:u w:val="single"/>
          </w:rPr>
          <w:t>mwbecertification@esd.ny.gov</w:t>
        </w:r>
      </w:hyperlink>
    </w:p>
    <w:p w14:paraId="4FC9ED84" w14:textId="4CBCBC73" w:rsidR="003C2660" w:rsidRPr="003C2660" w:rsidRDefault="002025F8" w:rsidP="003C2660">
      <w:pPr>
        <w:tabs>
          <w:tab w:val="left" w:pos="720"/>
          <w:tab w:val="left" w:pos="1080"/>
          <w:tab w:val="left" w:pos="1620"/>
        </w:tabs>
        <w:ind w:left="288"/>
        <w:jc w:val="both"/>
        <w:rPr>
          <w:sz w:val="20"/>
        </w:rPr>
      </w:pPr>
      <w:hyperlink r:id="rId59" w:history="1">
        <w:r w:rsidR="00C16D16">
          <w:rPr>
            <w:color w:val="0000FF"/>
            <w:sz w:val="20"/>
            <w:u w:val="single"/>
          </w:rPr>
          <w:t>NYS M/WBE Directory</w:t>
        </w:r>
      </w:hyperlink>
    </w:p>
    <w:p w14:paraId="10A9C3C9" w14:textId="77777777" w:rsidR="003C2660" w:rsidRPr="003C2660" w:rsidRDefault="003C2660" w:rsidP="003C2660">
      <w:pPr>
        <w:tabs>
          <w:tab w:val="left" w:pos="720"/>
          <w:tab w:val="left" w:pos="1080"/>
          <w:tab w:val="left" w:pos="1620"/>
        </w:tabs>
        <w:jc w:val="both"/>
        <w:rPr>
          <w:noProof/>
          <w:color w:val="000000"/>
          <w:sz w:val="20"/>
        </w:rPr>
      </w:pPr>
    </w:p>
    <w:p w14:paraId="5BC8BFE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3F76B824" w14:textId="77777777" w:rsidR="003C2660" w:rsidRPr="003C2660" w:rsidRDefault="003C2660" w:rsidP="003C2660">
      <w:pPr>
        <w:tabs>
          <w:tab w:val="left" w:pos="720"/>
          <w:tab w:val="left" w:pos="1080"/>
          <w:tab w:val="left" w:pos="1620"/>
        </w:tabs>
        <w:jc w:val="both"/>
        <w:rPr>
          <w:noProof/>
          <w:color w:val="000000"/>
          <w:sz w:val="20"/>
        </w:rPr>
      </w:pPr>
    </w:p>
    <w:p w14:paraId="488311E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67526FB5" w14:textId="77777777" w:rsidR="003C2660" w:rsidRPr="003C2660" w:rsidRDefault="003C2660" w:rsidP="003C2660">
      <w:pPr>
        <w:tabs>
          <w:tab w:val="left" w:pos="720"/>
          <w:tab w:val="left" w:pos="1080"/>
          <w:tab w:val="left" w:pos="1620"/>
        </w:tabs>
        <w:jc w:val="both"/>
        <w:rPr>
          <w:noProof/>
          <w:color w:val="000000"/>
          <w:sz w:val="20"/>
        </w:rPr>
      </w:pPr>
    </w:p>
    <w:p w14:paraId="609453B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(b) The Contractor has complied with the Federal Equal Opportunity Act of 1972 (P.L. 92-261), as amended; </w:t>
      </w:r>
    </w:p>
    <w:p w14:paraId="355C489B" w14:textId="77777777" w:rsidR="003C2660" w:rsidRPr="003C2660" w:rsidRDefault="003C2660" w:rsidP="003C2660">
      <w:pPr>
        <w:tabs>
          <w:tab w:val="left" w:pos="720"/>
          <w:tab w:val="left" w:pos="1080"/>
          <w:tab w:val="left" w:pos="1620"/>
        </w:tabs>
        <w:jc w:val="both"/>
        <w:rPr>
          <w:noProof/>
          <w:color w:val="000000"/>
          <w:sz w:val="20"/>
        </w:rPr>
      </w:pPr>
    </w:p>
    <w:p w14:paraId="305A33D5"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0F833DD6" w14:textId="77777777" w:rsidR="003C2660" w:rsidRPr="003C2660" w:rsidRDefault="003C2660" w:rsidP="003C2660">
      <w:pPr>
        <w:tabs>
          <w:tab w:val="left" w:pos="720"/>
          <w:tab w:val="left" w:pos="1080"/>
          <w:tab w:val="left" w:pos="1620"/>
        </w:tabs>
        <w:jc w:val="both"/>
        <w:rPr>
          <w:noProof/>
          <w:color w:val="000000"/>
          <w:sz w:val="20"/>
        </w:rPr>
      </w:pPr>
    </w:p>
    <w:p w14:paraId="38E7EAD9" w14:textId="77777777" w:rsidR="003C2660" w:rsidRPr="003C2660" w:rsidRDefault="003C2660" w:rsidP="003C2660">
      <w:pPr>
        <w:tabs>
          <w:tab w:val="left" w:pos="720"/>
          <w:tab w:val="left" w:pos="1080"/>
          <w:tab w:val="left" w:pos="1620"/>
        </w:tabs>
        <w:jc w:val="both"/>
        <w:rPr>
          <w:b/>
          <w:noProof/>
          <w:color w:val="000000"/>
          <w:sz w:val="20"/>
        </w:rPr>
      </w:pPr>
      <w:r w:rsidRPr="003C2660">
        <w:rPr>
          <w:noProof/>
          <w:color w:val="000000"/>
          <w:sz w:val="20"/>
        </w:rPr>
        <w:t>(d) The Contractor acknowledges notice that the State may seek to obtain offset credits from foreign countries as a result of this contract and agrees to cooperate with the State in these efforts.</w:t>
      </w:r>
    </w:p>
    <w:p w14:paraId="342951D6" w14:textId="77777777" w:rsidR="003C2660" w:rsidRPr="003C2660" w:rsidRDefault="003C2660" w:rsidP="003C2660">
      <w:pPr>
        <w:tabs>
          <w:tab w:val="left" w:pos="720"/>
          <w:tab w:val="left" w:pos="1080"/>
          <w:tab w:val="left" w:pos="1620"/>
        </w:tabs>
        <w:jc w:val="both"/>
        <w:rPr>
          <w:b/>
          <w:noProof/>
          <w:color w:val="000000"/>
          <w:sz w:val="20"/>
        </w:rPr>
      </w:pPr>
    </w:p>
    <w:p w14:paraId="303551C4" w14:textId="77777777" w:rsidR="003C2660" w:rsidRPr="003C2660" w:rsidRDefault="003C2660" w:rsidP="003C2660">
      <w:pPr>
        <w:tabs>
          <w:tab w:val="left" w:pos="450"/>
          <w:tab w:val="left" w:pos="720"/>
          <w:tab w:val="left" w:pos="1080"/>
          <w:tab w:val="left" w:pos="1620"/>
        </w:tabs>
        <w:jc w:val="both"/>
        <w:rPr>
          <w:noProof/>
          <w:color w:val="000000"/>
          <w:sz w:val="20"/>
        </w:rPr>
      </w:pPr>
      <w:r w:rsidRPr="003C2660">
        <w:rPr>
          <w:b/>
          <w:noProof/>
          <w:color w:val="000000"/>
          <w:sz w:val="20"/>
        </w:rPr>
        <w:t xml:space="preserve">21. </w:t>
      </w:r>
      <w:r w:rsidRPr="003C2660">
        <w:rPr>
          <w:b/>
          <w:noProof/>
          <w:color w:val="000000"/>
          <w:sz w:val="20"/>
          <w:u w:val="single"/>
        </w:rPr>
        <w:t>RECIPROCITY AND SANCTIONS PROVISIONS</w:t>
      </w:r>
      <w:r w:rsidRPr="003C2660">
        <w:rPr>
          <w:b/>
          <w:noProof/>
          <w:color w:val="000000"/>
          <w:sz w:val="20"/>
        </w:rPr>
        <w:t xml:space="preserve">.  </w:t>
      </w:r>
      <w:r w:rsidRPr="003C2660">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088E8993" w14:textId="77777777" w:rsidR="003C2660" w:rsidRPr="003C2660" w:rsidRDefault="003C2660" w:rsidP="003C2660">
      <w:pPr>
        <w:tabs>
          <w:tab w:val="left" w:pos="720"/>
        </w:tabs>
        <w:jc w:val="both"/>
        <w:rPr>
          <w:noProof/>
          <w:color w:val="000000"/>
          <w:sz w:val="20"/>
        </w:rPr>
      </w:pPr>
    </w:p>
    <w:p w14:paraId="5F4076CF" w14:textId="77777777" w:rsidR="003C2660" w:rsidRPr="003C2660" w:rsidRDefault="003C2660" w:rsidP="003C2660">
      <w:pPr>
        <w:tabs>
          <w:tab w:val="left" w:pos="450"/>
          <w:tab w:val="left" w:pos="720"/>
        </w:tabs>
        <w:jc w:val="both"/>
        <w:rPr>
          <w:color w:val="000000"/>
          <w:sz w:val="20"/>
        </w:rPr>
      </w:pPr>
      <w:r w:rsidRPr="003C2660">
        <w:rPr>
          <w:b/>
          <w:color w:val="000000"/>
          <w:sz w:val="20"/>
        </w:rPr>
        <w:t xml:space="preserve">22. </w:t>
      </w:r>
      <w:r w:rsidRPr="003C2660">
        <w:rPr>
          <w:b/>
          <w:color w:val="000000"/>
          <w:sz w:val="20"/>
          <w:u w:val="single"/>
        </w:rPr>
        <w:t>COMPLIANCE WITH BREACH NOTIFICATION AND DATA SECURITY LAWS</w:t>
      </w:r>
      <w:r w:rsidRPr="003C2660">
        <w:rPr>
          <w:b/>
          <w:color w:val="000000"/>
          <w:sz w:val="20"/>
        </w:rPr>
        <w:t>.</w:t>
      </w:r>
      <w:r w:rsidRPr="003C2660">
        <w:rPr>
          <w:color w:val="000000"/>
          <w:sz w:val="20"/>
        </w:rPr>
        <w:t xml:space="preserve">  Contractor shall comply with the provisions of the New York State Information Security Breach and Notification Act (General Business Law § 899-aa and State Technology Law § 208) and commencing March 21, </w:t>
      </w:r>
      <w:proofErr w:type="gramStart"/>
      <w:r w:rsidRPr="003C2660">
        <w:rPr>
          <w:color w:val="000000"/>
          <w:sz w:val="20"/>
        </w:rPr>
        <w:t>2020</w:t>
      </w:r>
      <w:proofErr w:type="gramEnd"/>
      <w:r w:rsidRPr="003C2660">
        <w:rPr>
          <w:color w:val="000000"/>
          <w:sz w:val="20"/>
        </w:rPr>
        <w:t xml:space="preserve"> shall also comply with General Business Law § 899-bb.</w:t>
      </w:r>
    </w:p>
    <w:p w14:paraId="471ADC0F" w14:textId="77777777" w:rsidR="003C2660" w:rsidRPr="003C2660" w:rsidRDefault="003C2660" w:rsidP="003C2660">
      <w:pPr>
        <w:tabs>
          <w:tab w:val="left" w:pos="720"/>
          <w:tab w:val="center" w:pos="4320"/>
          <w:tab w:val="right" w:pos="8640"/>
        </w:tabs>
        <w:jc w:val="both"/>
        <w:rPr>
          <w:color w:val="000000"/>
          <w:sz w:val="20"/>
        </w:rPr>
      </w:pPr>
    </w:p>
    <w:p w14:paraId="6C7904C3" w14:textId="77777777" w:rsidR="003C2660" w:rsidRPr="003C2660" w:rsidRDefault="003C2660" w:rsidP="003C2660">
      <w:pPr>
        <w:tabs>
          <w:tab w:val="left" w:pos="450"/>
          <w:tab w:val="left" w:pos="720"/>
        </w:tabs>
        <w:jc w:val="both"/>
        <w:rPr>
          <w:color w:val="000000"/>
          <w:sz w:val="20"/>
        </w:rPr>
      </w:pPr>
      <w:r w:rsidRPr="003C2660">
        <w:rPr>
          <w:b/>
          <w:color w:val="000000"/>
          <w:sz w:val="20"/>
        </w:rPr>
        <w:t xml:space="preserve">23. </w:t>
      </w:r>
      <w:r w:rsidRPr="003C2660">
        <w:rPr>
          <w:b/>
          <w:color w:val="000000"/>
          <w:sz w:val="20"/>
          <w:u w:val="single"/>
        </w:rPr>
        <w:t>COMPLIANCE WITH CONSULTANT DISCLOSURE LAW</w:t>
      </w:r>
      <w:r w:rsidRPr="003C2660">
        <w:rPr>
          <w:b/>
          <w:color w:val="000000"/>
          <w:sz w:val="20"/>
        </w:rPr>
        <w:t xml:space="preserve">. </w:t>
      </w:r>
      <w:r w:rsidRPr="003C2660">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79B89A75" w14:textId="77777777" w:rsidR="003C2660" w:rsidRPr="003C2660" w:rsidRDefault="003C2660" w:rsidP="003C2660">
      <w:pPr>
        <w:tabs>
          <w:tab w:val="left" w:pos="450"/>
          <w:tab w:val="left" w:pos="720"/>
        </w:tabs>
        <w:autoSpaceDE w:val="0"/>
        <w:autoSpaceDN w:val="0"/>
        <w:adjustRightInd w:val="0"/>
        <w:jc w:val="both"/>
        <w:rPr>
          <w:b/>
          <w:color w:val="000000"/>
          <w:sz w:val="20"/>
        </w:rPr>
      </w:pPr>
    </w:p>
    <w:p w14:paraId="3A0A70D1" w14:textId="77777777" w:rsidR="003C2660" w:rsidRPr="003C2660" w:rsidRDefault="003C2660" w:rsidP="003C2660">
      <w:pPr>
        <w:tabs>
          <w:tab w:val="left" w:pos="450"/>
          <w:tab w:val="left" w:pos="720"/>
        </w:tabs>
        <w:autoSpaceDE w:val="0"/>
        <w:autoSpaceDN w:val="0"/>
        <w:adjustRightInd w:val="0"/>
        <w:jc w:val="both"/>
        <w:rPr>
          <w:color w:val="000000"/>
          <w:sz w:val="20"/>
        </w:rPr>
      </w:pPr>
      <w:r w:rsidRPr="003C2660">
        <w:rPr>
          <w:b/>
          <w:color w:val="000000"/>
          <w:sz w:val="20"/>
        </w:rPr>
        <w:t xml:space="preserve">24. </w:t>
      </w:r>
      <w:r w:rsidRPr="003C2660">
        <w:rPr>
          <w:b/>
          <w:color w:val="000000"/>
          <w:sz w:val="20"/>
          <w:u w:val="single"/>
        </w:rPr>
        <w:t>PROCUREMENT LOBBYING</w:t>
      </w:r>
      <w:r w:rsidRPr="003C2660">
        <w:rPr>
          <w:b/>
          <w:color w:val="000000"/>
          <w:sz w:val="20"/>
        </w:rPr>
        <w:t xml:space="preserve">. </w:t>
      </w:r>
      <w:r w:rsidRPr="003C2660">
        <w:rPr>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w:t>
      </w:r>
      <w:proofErr w:type="gramStart"/>
      <w:r w:rsidRPr="003C2660">
        <w:rPr>
          <w:color w:val="000000"/>
          <w:sz w:val="20"/>
        </w:rPr>
        <w:t>true</w:t>
      </w:r>
      <w:proofErr w:type="gramEnd"/>
      <w:r w:rsidRPr="003C2660">
        <w:rPr>
          <w:color w:val="000000"/>
          <w:sz w:val="20"/>
        </w:rPr>
        <w:t xml:space="preserve"> and accurate.  In the event such certification is found to be intentionally false or intentionally incomplete, the State may terminate the agreement by providing written notification to the Contractor in accordance with the terms of the agreement.  </w:t>
      </w:r>
    </w:p>
    <w:p w14:paraId="3D96D492" w14:textId="77777777" w:rsidR="003C2660" w:rsidRPr="003C2660" w:rsidRDefault="003C2660" w:rsidP="003C2660">
      <w:pPr>
        <w:tabs>
          <w:tab w:val="left" w:pos="450"/>
          <w:tab w:val="left" w:pos="720"/>
        </w:tabs>
        <w:autoSpaceDE w:val="0"/>
        <w:autoSpaceDN w:val="0"/>
        <w:adjustRightInd w:val="0"/>
        <w:jc w:val="both"/>
        <w:rPr>
          <w:color w:val="000000"/>
          <w:sz w:val="20"/>
        </w:rPr>
      </w:pPr>
    </w:p>
    <w:p w14:paraId="5E65CC4A" w14:textId="77777777" w:rsidR="003C2660" w:rsidRPr="003C2660" w:rsidRDefault="003C2660" w:rsidP="003C2660">
      <w:pPr>
        <w:tabs>
          <w:tab w:val="left" w:pos="720"/>
        </w:tabs>
        <w:autoSpaceDE w:val="0"/>
        <w:autoSpaceDN w:val="0"/>
        <w:adjustRightInd w:val="0"/>
        <w:jc w:val="both"/>
        <w:rPr>
          <w:color w:val="000000"/>
          <w:sz w:val="20"/>
        </w:rPr>
      </w:pPr>
      <w:r w:rsidRPr="003C2660">
        <w:rPr>
          <w:b/>
          <w:color w:val="000000"/>
          <w:sz w:val="20"/>
        </w:rPr>
        <w:t xml:space="preserve">25. </w:t>
      </w:r>
      <w:r w:rsidRPr="003C2660">
        <w:rPr>
          <w:b/>
          <w:color w:val="000000"/>
          <w:sz w:val="20"/>
          <w:u w:val="single"/>
        </w:rPr>
        <w:t>CERTIFICATION OF REGISTRATION TO COLLECT SALES AND COMPENSATING USE TAX BY CERTAIN STATE CONTRACTORS, AFFILIATES AND SUBCONTRACTORS</w:t>
      </w:r>
      <w:r w:rsidRPr="003C2660">
        <w:rPr>
          <w:b/>
          <w:color w:val="000000"/>
          <w:sz w:val="20"/>
        </w:rPr>
        <w:t>.</w:t>
      </w:r>
      <w:r w:rsidRPr="003C2660">
        <w:rPr>
          <w:color w:val="000000"/>
          <w:sz w:val="20"/>
        </w:rPr>
        <w:t xml:space="preserve">  </w:t>
      </w:r>
    </w:p>
    <w:p w14:paraId="025B1844" w14:textId="77777777" w:rsidR="003C2660" w:rsidRPr="003C2660" w:rsidRDefault="003C2660" w:rsidP="003C2660">
      <w:pPr>
        <w:tabs>
          <w:tab w:val="left" w:pos="720"/>
        </w:tabs>
        <w:autoSpaceDE w:val="0"/>
        <w:autoSpaceDN w:val="0"/>
        <w:adjustRightInd w:val="0"/>
        <w:jc w:val="both"/>
        <w:rPr>
          <w:color w:val="000000"/>
          <w:sz w:val="20"/>
        </w:rPr>
      </w:pPr>
      <w:r w:rsidRPr="003C2660">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7BBE92F6" w14:textId="77777777" w:rsidR="003C2660" w:rsidRPr="003C2660" w:rsidRDefault="003C2660" w:rsidP="003C2660">
      <w:pPr>
        <w:tabs>
          <w:tab w:val="left" w:pos="720"/>
        </w:tabs>
        <w:autoSpaceDE w:val="0"/>
        <w:autoSpaceDN w:val="0"/>
        <w:adjustRightInd w:val="0"/>
        <w:jc w:val="both"/>
        <w:rPr>
          <w:color w:val="000000"/>
          <w:sz w:val="20"/>
        </w:rPr>
      </w:pPr>
    </w:p>
    <w:p w14:paraId="5918D24A" w14:textId="0D975DDC" w:rsidR="003C2660" w:rsidRPr="003C2660" w:rsidRDefault="003C2660" w:rsidP="003C2660">
      <w:pPr>
        <w:autoSpaceDE w:val="0"/>
        <w:autoSpaceDN w:val="0"/>
        <w:rPr>
          <w:sz w:val="20"/>
        </w:rPr>
      </w:pPr>
      <w:r w:rsidRPr="003C2660">
        <w:rPr>
          <w:rFonts w:eastAsia="Calibri"/>
          <w:b/>
          <w:sz w:val="20"/>
        </w:rPr>
        <w:t>26</w:t>
      </w:r>
      <w:r w:rsidRPr="003C2660">
        <w:rPr>
          <w:rFonts w:eastAsia="Calibri"/>
          <w:sz w:val="20"/>
        </w:rPr>
        <w:t xml:space="preserve">.  </w:t>
      </w:r>
      <w:r w:rsidRPr="003C2660">
        <w:rPr>
          <w:rFonts w:eastAsia="Calibri"/>
          <w:b/>
          <w:bCs/>
          <w:sz w:val="20"/>
          <w:u w:val="single"/>
        </w:rPr>
        <w:t>IRAN DIVESTMENT ACT</w:t>
      </w:r>
      <w:r w:rsidRPr="003C2660">
        <w:rPr>
          <w:rFonts w:eastAsia="Calibri"/>
          <w:b/>
          <w:sz w:val="20"/>
        </w:rPr>
        <w:t>.</w:t>
      </w:r>
      <w:r w:rsidRPr="003C2660">
        <w:rPr>
          <w:rFonts w:eastAsia="Calibri"/>
          <w:sz w:val="20"/>
        </w:rPr>
        <w:t xml:space="preserve">  </w:t>
      </w:r>
      <w:r w:rsidRPr="003C2660">
        <w:rPr>
          <w:rFonts w:eastAsia="Calibri"/>
          <w:bCs/>
          <w:iCs/>
          <w:sz w:val="20"/>
        </w:rPr>
        <w:t>By entering into this Agreement, Contractor certifies</w:t>
      </w:r>
      <w:r w:rsidRPr="003C2660">
        <w:rPr>
          <w:rFonts w:eastAsia="Calibri"/>
          <w:sz w:val="20"/>
        </w:rPr>
        <w:t xml:space="preserve"> in accordance with State Finance Law § 165-a that it is not on the “Entities Determined to be Non-Responsive Bidders/</w:t>
      </w:r>
      <w:proofErr w:type="spellStart"/>
      <w:r w:rsidRPr="003C2660">
        <w:rPr>
          <w:rFonts w:eastAsia="Calibri"/>
          <w:sz w:val="20"/>
        </w:rPr>
        <w:t>Offerers</w:t>
      </w:r>
      <w:proofErr w:type="spellEnd"/>
      <w:r w:rsidRPr="003C2660">
        <w:rPr>
          <w:rFonts w:eastAsia="Calibri"/>
          <w:sz w:val="20"/>
        </w:rPr>
        <w:t xml:space="preserve"> pursuant to the New York State Iran Divestment Act of 2012” (“</w:t>
      </w:r>
      <w:hyperlink r:id="rId60" w:history="1">
        <w:r w:rsidRPr="00C16D16">
          <w:rPr>
            <w:rStyle w:val="Hyperlink"/>
            <w:rFonts w:eastAsia="Calibri"/>
            <w:sz w:val="20"/>
          </w:rPr>
          <w:t>Prohibited Entities List</w:t>
        </w:r>
      </w:hyperlink>
      <w:r w:rsidRPr="003C2660">
        <w:rPr>
          <w:rFonts w:eastAsia="Calibri"/>
          <w:sz w:val="20"/>
        </w:rPr>
        <w:t>”)</w:t>
      </w:r>
      <w:r w:rsidR="00C16D16">
        <w:rPr>
          <w:rFonts w:eastAsia="Calibri"/>
          <w:sz w:val="20"/>
        </w:rPr>
        <w:t>.</w:t>
      </w:r>
      <w:r w:rsidRPr="003C2660">
        <w:rPr>
          <w:rFonts w:eastAsia="Calibri"/>
          <w:sz w:val="20"/>
        </w:rPr>
        <w:t xml:space="preserve">  </w:t>
      </w:r>
    </w:p>
    <w:p w14:paraId="28485972" w14:textId="77777777" w:rsidR="003C2660" w:rsidRPr="003C2660" w:rsidRDefault="003C2660" w:rsidP="003C2660">
      <w:pPr>
        <w:autoSpaceDE w:val="0"/>
        <w:autoSpaceDN w:val="0"/>
        <w:jc w:val="both"/>
        <w:rPr>
          <w:rFonts w:eastAsia="Calibri"/>
          <w:sz w:val="20"/>
        </w:rPr>
      </w:pPr>
    </w:p>
    <w:p w14:paraId="7A9C27DA" w14:textId="15386001" w:rsidR="003C2660" w:rsidRPr="003C2660" w:rsidRDefault="003C2660" w:rsidP="003C2660">
      <w:pPr>
        <w:autoSpaceDE w:val="0"/>
        <w:autoSpaceDN w:val="0"/>
        <w:jc w:val="both"/>
        <w:rPr>
          <w:rFonts w:eastAsia="Calibri"/>
          <w:sz w:val="20"/>
        </w:rPr>
      </w:pPr>
      <w:r w:rsidRPr="003C2660">
        <w:rPr>
          <w:rFonts w:eastAsia="Calibri"/>
          <w:sz w:val="20"/>
        </w:rPr>
        <w:t>Contractor further certifies that it will not utilize on this Contract any subcontractor that is identified on the Prohibited Entities List.  Contractor agrees that should it seek to renew or extend this Contract</w:t>
      </w:r>
      <w:r w:rsidR="005026BB">
        <w:rPr>
          <w:rFonts w:eastAsia="Calibri"/>
          <w:sz w:val="20"/>
        </w:rPr>
        <w:t>,</w:t>
      </w:r>
      <w:r w:rsidRPr="003C2660">
        <w:rPr>
          <w:rFonts w:eastAsia="Calibri"/>
          <w:sz w:val="20"/>
        </w:rPr>
        <w:t xml:space="preserve">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53B1D44C" w14:textId="77777777" w:rsidR="003C2660" w:rsidRPr="003C2660" w:rsidRDefault="003C2660" w:rsidP="003C2660">
      <w:pPr>
        <w:autoSpaceDE w:val="0"/>
        <w:autoSpaceDN w:val="0"/>
        <w:jc w:val="both"/>
        <w:rPr>
          <w:rFonts w:eastAsia="Calibri"/>
          <w:sz w:val="20"/>
        </w:rPr>
      </w:pPr>
    </w:p>
    <w:p w14:paraId="682A5C6C" w14:textId="77777777" w:rsidR="003C2660" w:rsidRPr="003C2660" w:rsidRDefault="003C2660" w:rsidP="003C2660">
      <w:pPr>
        <w:jc w:val="both"/>
        <w:rPr>
          <w:rFonts w:eastAsia="Calibri"/>
          <w:color w:val="000000"/>
          <w:sz w:val="20"/>
        </w:rPr>
      </w:pPr>
      <w:r w:rsidRPr="003C2660">
        <w:rPr>
          <w:rFonts w:eastAsia="Calibri"/>
          <w:color w:val="000000"/>
          <w:sz w:val="20"/>
        </w:rPr>
        <w:t xml:space="preserve">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w:t>
      </w:r>
      <w:r w:rsidRPr="003C2660">
        <w:rPr>
          <w:rFonts w:eastAsia="Calibri"/>
          <w:color w:val="000000"/>
          <w:sz w:val="20"/>
        </w:rPr>
        <w:lastRenderedPageBreak/>
        <w:t>but not limited to, imposing sanctions, seeking compliance, recovering damages, or declaring the Contractor in default.</w:t>
      </w:r>
    </w:p>
    <w:p w14:paraId="3C287BE4" w14:textId="77777777" w:rsidR="003C2660" w:rsidRPr="003C2660" w:rsidRDefault="003C2660" w:rsidP="003C2660">
      <w:pPr>
        <w:jc w:val="both"/>
        <w:rPr>
          <w:rFonts w:eastAsia="Calibri"/>
          <w:color w:val="000000"/>
          <w:sz w:val="20"/>
        </w:rPr>
      </w:pPr>
    </w:p>
    <w:p w14:paraId="7825BFCD" w14:textId="77777777" w:rsidR="003C2660" w:rsidRPr="003C2660" w:rsidRDefault="003C2660" w:rsidP="003C2660">
      <w:pPr>
        <w:jc w:val="both"/>
        <w:rPr>
          <w:rFonts w:eastAsia="Calibri"/>
          <w:sz w:val="20"/>
        </w:rPr>
      </w:pPr>
      <w:r w:rsidRPr="003C2660">
        <w:rPr>
          <w:rFonts w:eastAsia="Calibri"/>
          <w:sz w:val="20"/>
        </w:rPr>
        <w:t xml:space="preserve">The state agency reserves the right to reject any bid, request for assignment, renewal or extension for an entity that appears on the Prohibited Entities List prior to the award, assignment, </w:t>
      </w:r>
      <w:proofErr w:type="gramStart"/>
      <w:r w:rsidRPr="003C2660">
        <w:rPr>
          <w:rFonts w:eastAsia="Calibri"/>
          <w:sz w:val="20"/>
        </w:rPr>
        <w:t>renewal</w:t>
      </w:r>
      <w:proofErr w:type="gramEnd"/>
      <w:r w:rsidRPr="003C2660">
        <w:rPr>
          <w:rFonts w:eastAsia="Calibri"/>
          <w:sz w:val="20"/>
        </w:rPr>
        <w:t xml:space="preserve"> or extension of a contract, and to pursue a responsibility review with respect to any entity that is awarded a contract and appears on the Prohibited Entities list after contract award.</w:t>
      </w:r>
    </w:p>
    <w:p w14:paraId="5B3C23D7" w14:textId="77777777" w:rsidR="003C2660" w:rsidRPr="003C2660" w:rsidRDefault="003C2660" w:rsidP="003C2660">
      <w:pPr>
        <w:jc w:val="both"/>
        <w:rPr>
          <w:rFonts w:eastAsia="Calibri"/>
          <w:sz w:val="20"/>
        </w:rPr>
      </w:pPr>
    </w:p>
    <w:p w14:paraId="2D37DF6D" w14:textId="77777777" w:rsidR="003C2660" w:rsidRPr="003C2660" w:rsidRDefault="003C2660" w:rsidP="003C2660">
      <w:pPr>
        <w:jc w:val="both"/>
        <w:rPr>
          <w:rFonts w:eastAsia="Calibri"/>
          <w:sz w:val="20"/>
        </w:rPr>
      </w:pPr>
      <w:r w:rsidRPr="003C2660">
        <w:rPr>
          <w:rFonts w:eastAsia="Calibri"/>
          <w:b/>
          <w:sz w:val="20"/>
        </w:rPr>
        <w:t>27.</w:t>
      </w:r>
      <w:r w:rsidRPr="003C2660">
        <w:rPr>
          <w:rFonts w:eastAsia="Calibri"/>
          <w:sz w:val="20"/>
        </w:rPr>
        <w:t xml:space="preserve"> </w:t>
      </w:r>
      <w:r w:rsidRPr="003C2660">
        <w:rPr>
          <w:rFonts w:eastAsia="Calibri"/>
          <w:b/>
          <w:sz w:val="20"/>
          <w:u w:val="single"/>
        </w:rPr>
        <w:t>ADMISSIBILITY OF REPRODUCTION OF CONTRACT</w:t>
      </w:r>
      <w:r w:rsidRPr="003C2660">
        <w:rPr>
          <w:rFonts w:eastAsia="Calibri"/>
          <w:b/>
          <w:sz w:val="20"/>
        </w:rPr>
        <w:t>.</w:t>
      </w:r>
      <w:r w:rsidRPr="003C2660">
        <w:rPr>
          <w:rFonts w:eastAsia="Calibr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C2660">
        <w:rPr>
          <w:sz w:val="20"/>
        </w:rPr>
        <w:t>if such approval was required,</w:t>
      </w:r>
      <w:r w:rsidRPr="003C2660">
        <w:rPr>
          <w:rFonts w:eastAsia="Calibri"/>
          <w:sz w:val="20"/>
        </w:rPr>
        <w:t xml:space="preserve"> regardless of whether the original of said contract is in existence.</w:t>
      </w:r>
    </w:p>
    <w:p w14:paraId="538316CA" w14:textId="77777777" w:rsidR="003C2660" w:rsidRPr="003C2660" w:rsidRDefault="003C2660" w:rsidP="003C2660">
      <w:pPr>
        <w:jc w:val="both"/>
        <w:rPr>
          <w:rFonts w:eastAsia="Calibri"/>
          <w:sz w:val="20"/>
        </w:rPr>
      </w:pPr>
    </w:p>
    <w:p w14:paraId="670E1414" w14:textId="77777777" w:rsidR="003C2660" w:rsidRPr="003C2660" w:rsidRDefault="003C2660" w:rsidP="003C2660">
      <w:pPr>
        <w:tabs>
          <w:tab w:val="left" w:pos="720"/>
          <w:tab w:val="center" w:pos="4320"/>
          <w:tab w:val="right" w:pos="8640"/>
        </w:tabs>
        <w:jc w:val="both"/>
        <w:rPr>
          <w:color w:val="000000"/>
          <w:sz w:val="20"/>
        </w:rPr>
      </w:pPr>
    </w:p>
    <w:p w14:paraId="4F266E10" w14:textId="0FE51CFB" w:rsidR="009847F3" w:rsidRPr="00997436" w:rsidRDefault="003C2660" w:rsidP="00F33229">
      <w:pPr>
        <w:tabs>
          <w:tab w:val="left" w:pos="720"/>
        </w:tabs>
        <w:autoSpaceDE w:val="0"/>
        <w:autoSpaceDN w:val="0"/>
        <w:adjustRightInd w:val="0"/>
        <w:jc w:val="right"/>
        <w:rPr>
          <w:i/>
          <w:iCs/>
          <w:color w:val="000000"/>
          <w:sz w:val="20"/>
        </w:rPr>
      </w:pPr>
      <w:r w:rsidRPr="00997436">
        <w:rPr>
          <w:i/>
          <w:iCs/>
          <w:color w:val="000000"/>
          <w:sz w:val="20"/>
        </w:rPr>
        <w:t>(</w:t>
      </w:r>
      <w:r w:rsidR="00695710" w:rsidRPr="00997436">
        <w:rPr>
          <w:i/>
          <w:iCs/>
          <w:color w:val="000000"/>
          <w:sz w:val="20"/>
        </w:rPr>
        <w:t>October 2019</w:t>
      </w:r>
      <w:r w:rsidR="009847F3" w:rsidRPr="00997436">
        <w:rPr>
          <w:i/>
          <w:iCs/>
          <w:color w:val="000000"/>
          <w:sz w:val="20"/>
        </w:rPr>
        <w:t>)</w:t>
      </w:r>
    </w:p>
    <w:p w14:paraId="10594B4F" w14:textId="77777777" w:rsidR="00D45D8C" w:rsidRPr="00CB22C2" w:rsidRDefault="00D45D8C" w:rsidP="00A517C2">
      <w:pPr>
        <w:pStyle w:val="Header"/>
        <w:tabs>
          <w:tab w:val="clear" w:pos="4320"/>
          <w:tab w:val="clear" w:pos="8640"/>
        </w:tabs>
        <w:rPr>
          <w:noProof/>
        </w:rPr>
        <w:sectPr w:rsidR="00D45D8C" w:rsidRPr="00CB22C2" w:rsidSect="00E96815">
          <w:headerReference w:type="even" r:id="rId61"/>
          <w:headerReference w:type="default" r:id="rId62"/>
          <w:footerReference w:type="default" r:id="rId63"/>
          <w:headerReference w:type="first" r:id="rId64"/>
          <w:endnotePr>
            <w:numFmt w:val="decimal"/>
          </w:endnotePr>
          <w:pgSz w:w="12240" w:h="15840" w:code="1"/>
          <w:pgMar w:top="720" w:right="533" w:bottom="720" w:left="907" w:header="432" w:footer="432" w:gutter="0"/>
          <w:cols w:num="2" w:sep="1" w:space="288"/>
        </w:sectPr>
      </w:pPr>
    </w:p>
    <w:p w14:paraId="7096B9A7" w14:textId="77777777" w:rsidR="00BB768D" w:rsidRDefault="00BB768D" w:rsidP="00BB768D">
      <w:pPr>
        <w:tabs>
          <w:tab w:val="center" w:pos="5040"/>
        </w:tabs>
        <w:suppressAutoHyphens/>
        <w:jc w:val="center"/>
        <w:rPr>
          <w:spacing w:val="-3"/>
          <w:sz w:val="22"/>
          <w:szCs w:val="22"/>
        </w:rPr>
      </w:pPr>
      <w:r>
        <w:rPr>
          <w:spacing w:val="-3"/>
          <w:sz w:val="22"/>
          <w:szCs w:val="22"/>
        </w:rPr>
        <w:lastRenderedPageBreak/>
        <w:t>APPENDIX A-1</w:t>
      </w:r>
    </w:p>
    <w:p w14:paraId="615D2A69" w14:textId="77777777" w:rsidR="00BB768D" w:rsidRDefault="00BB768D" w:rsidP="00BB768D">
      <w:pPr>
        <w:tabs>
          <w:tab w:val="left" w:pos="0"/>
        </w:tabs>
        <w:suppressAutoHyphens/>
        <w:jc w:val="both"/>
        <w:rPr>
          <w:spacing w:val="-3"/>
          <w:sz w:val="22"/>
          <w:szCs w:val="22"/>
        </w:rPr>
      </w:pPr>
    </w:p>
    <w:p w14:paraId="4E30E9F7" w14:textId="77777777" w:rsidR="00BB768D" w:rsidRDefault="00BB768D" w:rsidP="00BB768D">
      <w:pPr>
        <w:tabs>
          <w:tab w:val="left" w:pos="0"/>
        </w:tabs>
        <w:suppressAutoHyphens/>
        <w:jc w:val="both"/>
        <w:rPr>
          <w:spacing w:val="-3"/>
          <w:sz w:val="22"/>
          <w:szCs w:val="22"/>
        </w:rPr>
      </w:pPr>
      <w:r>
        <w:rPr>
          <w:spacing w:val="-3"/>
          <w:sz w:val="22"/>
          <w:szCs w:val="22"/>
          <w:u w:val="single"/>
        </w:rPr>
        <w:t>Payment and Reporting</w:t>
      </w:r>
    </w:p>
    <w:p w14:paraId="458C912E" w14:textId="77777777" w:rsidR="00BB768D" w:rsidRDefault="00BB768D" w:rsidP="00BB768D">
      <w:pPr>
        <w:tabs>
          <w:tab w:val="left" w:pos="0"/>
        </w:tabs>
        <w:suppressAutoHyphens/>
        <w:jc w:val="both"/>
        <w:rPr>
          <w:spacing w:val="-3"/>
          <w:sz w:val="22"/>
          <w:szCs w:val="22"/>
        </w:rPr>
      </w:pPr>
    </w:p>
    <w:p w14:paraId="3CAA737E" w14:textId="77777777" w:rsidR="00BB768D" w:rsidRDefault="00BB768D" w:rsidP="00BB768D">
      <w:pPr>
        <w:widowControl w:val="0"/>
        <w:numPr>
          <w:ilvl w:val="0"/>
          <w:numId w:val="2"/>
        </w:numPr>
        <w:tabs>
          <w:tab w:val="clear" w:pos="360"/>
          <w:tab w:val="left" w:pos="0"/>
        </w:tabs>
        <w:suppressAutoHyphens/>
        <w:rPr>
          <w:spacing w:val="-3"/>
          <w:sz w:val="22"/>
          <w:szCs w:val="22"/>
        </w:rPr>
      </w:pPr>
      <w:r>
        <w:rPr>
          <w:spacing w:val="-3"/>
          <w:sz w:val="22"/>
          <w:szCs w:val="22"/>
        </w:rPr>
        <w:t xml:space="preserve">In the event that Contractor </w:t>
      </w:r>
      <w:proofErr w:type="gramStart"/>
      <w:r>
        <w:rPr>
          <w:spacing w:val="-3"/>
          <w:sz w:val="22"/>
          <w:szCs w:val="22"/>
        </w:rPr>
        <w:t>shall receive,</w:t>
      </w:r>
      <w:proofErr w:type="gramEnd"/>
      <w:r>
        <w:rPr>
          <w:spacing w:val="-3"/>
          <w:sz w:val="22"/>
          <w:szCs w:val="22"/>
        </w:rPr>
        <w:t xml:space="preser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721D842F" w14:textId="77777777" w:rsidR="00BB768D" w:rsidRPr="00222A62" w:rsidRDefault="00BB768D" w:rsidP="00BB768D">
      <w:pPr>
        <w:tabs>
          <w:tab w:val="left" w:pos="0"/>
        </w:tabs>
        <w:suppressAutoHyphens/>
        <w:rPr>
          <w:spacing w:val="-3"/>
          <w:sz w:val="22"/>
          <w:szCs w:val="22"/>
        </w:rPr>
      </w:pPr>
      <w:r w:rsidRPr="00222A62">
        <w:rPr>
          <w:rFonts w:cs="Arial"/>
          <w:spacing w:val="-3"/>
          <w:sz w:val="22"/>
          <w:szCs w:val="22"/>
        </w:rPr>
        <w:t xml:space="preserve"> </w:t>
      </w:r>
    </w:p>
    <w:p w14:paraId="7164EFFD" w14:textId="77777777" w:rsidR="00BB768D" w:rsidRPr="00222A62" w:rsidRDefault="00BB768D" w:rsidP="00BB768D">
      <w:pPr>
        <w:tabs>
          <w:tab w:val="left" w:pos="0"/>
        </w:tabs>
        <w:suppressAutoHyphens/>
        <w:rPr>
          <w:spacing w:val="-3"/>
          <w:sz w:val="22"/>
          <w:szCs w:val="22"/>
        </w:rPr>
      </w:pPr>
    </w:p>
    <w:p w14:paraId="4857B2EC" w14:textId="77777777" w:rsidR="00BB768D" w:rsidRPr="006C43C9" w:rsidRDefault="00BB768D" w:rsidP="00BB768D">
      <w:pPr>
        <w:widowControl w:val="0"/>
        <w:numPr>
          <w:ilvl w:val="0"/>
          <w:numId w:val="2"/>
        </w:numPr>
        <w:tabs>
          <w:tab w:val="clear" w:pos="360"/>
          <w:tab w:val="left" w:pos="0"/>
        </w:tabs>
        <w:suppressAutoHyphens/>
        <w:rPr>
          <w:spacing w:val="-3"/>
          <w:sz w:val="22"/>
          <w:szCs w:val="22"/>
        </w:rPr>
      </w:pPr>
      <w:r w:rsidRPr="006C43C9">
        <w:rPr>
          <w:sz w:val="22"/>
          <w:szCs w:val="22"/>
        </w:rPr>
        <w:t xml:space="preserve">For </w:t>
      </w:r>
      <w:proofErr w:type="gramStart"/>
      <w:r w:rsidRPr="006C43C9">
        <w:rPr>
          <w:sz w:val="22"/>
          <w:szCs w:val="22"/>
        </w:rPr>
        <w:t>each individual</w:t>
      </w:r>
      <w:proofErr w:type="gramEnd"/>
      <w:r w:rsidRPr="006C43C9">
        <w:rPr>
          <w:sz w:val="22"/>
          <w:szCs w:val="22"/>
        </w:rPr>
        <w:t xml:space="preserve">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6777E4DE" w14:textId="77777777" w:rsidR="00BB768D" w:rsidRDefault="00BB768D" w:rsidP="00BB768D">
      <w:pPr>
        <w:tabs>
          <w:tab w:val="left" w:pos="0"/>
        </w:tabs>
        <w:suppressAutoHyphens/>
        <w:rPr>
          <w:spacing w:val="-3"/>
          <w:sz w:val="22"/>
          <w:szCs w:val="22"/>
        </w:rPr>
      </w:pPr>
    </w:p>
    <w:p w14:paraId="7D941061" w14:textId="77777777" w:rsidR="00BB768D" w:rsidRDefault="00BB768D" w:rsidP="00BB768D">
      <w:pPr>
        <w:tabs>
          <w:tab w:val="left" w:pos="0"/>
        </w:tabs>
        <w:suppressAutoHyphens/>
        <w:rPr>
          <w:spacing w:val="-3"/>
          <w:sz w:val="22"/>
          <w:szCs w:val="22"/>
        </w:rPr>
      </w:pPr>
      <w:r>
        <w:rPr>
          <w:spacing w:val="-3"/>
          <w:sz w:val="22"/>
          <w:szCs w:val="22"/>
          <w:u w:val="single"/>
        </w:rPr>
        <w:t>Terminations</w:t>
      </w:r>
    </w:p>
    <w:p w14:paraId="3445637B" w14:textId="77777777" w:rsidR="00BB768D" w:rsidRDefault="00BB768D" w:rsidP="00BB768D">
      <w:pPr>
        <w:tabs>
          <w:tab w:val="left" w:pos="0"/>
        </w:tabs>
        <w:suppressAutoHyphens/>
        <w:rPr>
          <w:spacing w:val="-3"/>
          <w:sz w:val="22"/>
          <w:szCs w:val="22"/>
        </w:rPr>
      </w:pPr>
    </w:p>
    <w:p w14:paraId="65064477" w14:textId="77777777" w:rsidR="00BB768D" w:rsidRDefault="00BB768D" w:rsidP="00BB768D">
      <w:pPr>
        <w:widowControl w:val="0"/>
        <w:numPr>
          <w:ilvl w:val="0"/>
          <w:numId w:val="3"/>
        </w:numPr>
        <w:tabs>
          <w:tab w:val="left" w:pos="0"/>
        </w:tabs>
        <w:suppressAutoHyphens/>
        <w:rPr>
          <w:spacing w:val="-3"/>
          <w:sz w:val="22"/>
          <w:szCs w:val="22"/>
        </w:rPr>
      </w:pPr>
      <w:r>
        <w:rPr>
          <w:spacing w:val="-3"/>
          <w:sz w:val="22"/>
          <w:szCs w:val="22"/>
        </w:rPr>
        <w:t xml:space="preserve">The State may terminate this Agreement without cause by thirty (30) days prior written notice.  In the event of such termination, the parties will adjust the accounts </w:t>
      </w:r>
      <w:proofErr w:type="gramStart"/>
      <w:r>
        <w:rPr>
          <w:spacing w:val="-3"/>
          <w:sz w:val="22"/>
          <w:szCs w:val="22"/>
        </w:rPr>
        <w:t>due</w:t>
      </w:r>
      <w:proofErr w:type="gramEnd"/>
      <w:r>
        <w:rPr>
          <w:spacing w:val="-3"/>
          <w:sz w:val="22"/>
          <w:szCs w:val="22"/>
        </w:rPr>
        <w:t xml:space="preserve"> and the Contractor will undertake no additional expenditures not already required.  Upon any such termination, the parties shall endeavor in an orderly manner to wind down activities hereunder.</w:t>
      </w:r>
    </w:p>
    <w:p w14:paraId="3C7D80D1" w14:textId="77777777" w:rsidR="00BB768D" w:rsidRDefault="00BB768D" w:rsidP="00BB768D">
      <w:pPr>
        <w:tabs>
          <w:tab w:val="left" w:pos="0"/>
        </w:tabs>
        <w:suppressAutoHyphens/>
        <w:rPr>
          <w:spacing w:val="-3"/>
          <w:sz w:val="22"/>
          <w:szCs w:val="22"/>
        </w:rPr>
      </w:pPr>
    </w:p>
    <w:p w14:paraId="35C3A7DF" w14:textId="77777777" w:rsidR="00BB768D" w:rsidRDefault="00BB768D" w:rsidP="00BB768D">
      <w:pPr>
        <w:pStyle w:val="BodyText3"/>
        <w:tabs>
          <w:tab w:val="left" w:pos="360"/>
        </w:tabs>
        <w:ind w:left="360" w:hanging="360"/>
        <w:rPr>
          <w:sz w:val="22"/>
        </w:rPr>
      </w:pPr>
      <w:r>
        <w:rPr>
          <w:sz w:val="22"/>
        </w:rPr>
        <w:t>B.</w:t>
      </w:r>
      <w:r>
        <w:rPr>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2E0BD69A" w14:textId="77777777" w:rsidR="00BB768D" w:rsidRDefault="00BB768D" w:rsidP="00BB768D">
      <w:pPr>
        <w:pStyle w:val="BodyText3"/>
        <w:tabs>
          <w:tab w:val="left" w:pos="360"/>
        </w:tabs>
        <w:ind w:left="360" w:hanging="360"/>
        <w:rPr>
          <w:sz w:val="22"/>
        </w:rPr>
      </w:pPr>
    </w:p>
    <w:p w14:paraId="17349B74" w14:textId="77777777" w:rsidR="00BB768D" w:rsidRPr="006B467E" w:rsidRDefault="00BB768D" w:rsidP="00BB768D">
      <w:pPr>
        <w:rPr>
          <w:sz w:val="22"/>
          <w:szCs w:val="22"/>
        </w:rPr>
      </w:pPr>
      <w:r w:rsidRPr="006B467E">
        <w:rPr>
          <w:sz w:val="22"/>
          <w:szCs w:val="22"/>
          <w:u w:val="single"/>
        </w:rPr>
        <w:t>Responsibility Provision</w:t>
      </w:r>
      <w:r w:rsidRPr="006B467E">
        <w:rPr>
          <w:sz w:val="22"/>
          <w:szCs w:val="22"/>
        </w:rPr>
        <w:t>s</w:t>
      </w:r>
    </w:p>
    <w:p w14:paraId="583C6BE2" w14:textId="77777777" w:rsidR="00BB768D" w:rsidRPr="006B467E" w:rsidRDefault="00BB768D" w:rsidP="00BB768D">
      <w:pPr>
        <w:rPr>
          <w:sz w:val="22"/>
          <w:szCs w:val="22"/>
        </w:rPr>
      </w:pPr>
    </w:p>
    <w:p w14:paraId="2103A687" w14:textId="77777777" w:rsidR="00BB768D" w:rsidRPr="006B467E" w:rsidRDefault="00BB768D" w:rsidP="00BB768D">
      <w:pPr>
        <w:pStyle w:val="ListParagraph"/>
        <w:tabs>
          <w:tab w:val="left" w:pos="360"/>
        </w:tabs>
        <w:ind w:left="0"/>
        <w:rPr>
          <w:sz w:val="22"/>
          <w:szCs w:val="22"/>
        </w:rPr>
      </w:pPr>
      <w:r w:rsidRPr="006B467E">
        <w:rPr>
          <w:sz w:val="22"/>
          <w:szCs w:val="22"/>
        </w:rPr>
        <w:t xml:space="preserve">A. </w:t>
      </w:r>
      <w:r w:rsidRPr="006B467E">
        <w:rPr>
          <w:sz w:val="22"/>
          <w:szCs w:val="22"/>
        </w:rPr>
        <w:tab/>
        <w:t>General Responsibility Language</w:t>
      </w:r>
    </w:p>
    <w:p w14:paraId="24185253" w14:textId="77777777" w:rsidR="00BB768D" w:rsidRPr="006B467E" w:rsidRDefault="00BB768D" w:rsidP="00BB768D">
      <w:pPr>
        <w:pStyle w:val="ListParagraph"/>
        <w:ind w:left="360"/>
        <w:rPr>
          <w:sz w:val="22"/>
          <w:szCs w:val="22"/>
        </w:rPr>
      </w:pPr>
      <w:r w:rsidRPr="006B467E">
        <w:rPr>
          <w:sz w:val="22"/>
          <w:szCs w:val="22"/>
        </w:rPr>
        <w:t xml:space="preserve">The Contractor </w:t>
      </w:r>
      <w:proofErr w:type="gramStart"/>
      <w:r w:rsidRPr="006B467E">
        <w:rPr>
          <w:sz w:val="22"/>
          <w:szCs w:val="22"/>
        </w:rPr>
        <w:t>shall at all times</w:t>
      </w:r>
      <w:proofErr w:type="gramEnd"/>
      <w:r w:rsidRPr="006B467E">
        <w:rPr>
          <w:sz w:val="22"/>
          <w:szCs w:val="22"/>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541B065B" w14:textId="77777777" w:rsidR="00BB768D" w:rsidRPr="006B467E" w:rsidRDefault="00BB768D" w:rsidP="00BB768D">
      <w:pPr>
        <w:pStyle w:val="ListParagraph"/>
        <w:rPr>
          <w:sz w:val="22"/>
          <w:szCs w:val="22"/>
        </w:rPr>
      </w:pPr>
    </w:p>
    <w:p w14:paraId="2BCFA07C" w14:textId="77777777" w:rsidR="00BB768D" w:rsidRPr="006B467E" w:rsidRDefault="00BB768D" w:rsidP="00BB768D">
      <w:pPr>
        <w:pStyle w:val="ListParagraph"/>
        <w:tabs>
          <w:tab w:val="left" w:pos="360"/>
        </w:tabs>
        <w:ind w:left="0"/>
        <w:rPr>
          <w:sz w:val="22"/>
          <w:szCs w:val="22"/>
        </w:rPr>
      </w:pPr>
      <w:r w:rsidRPr="006B467E">
        <w:rPr>
          <w:sz w:val="22"/>
          <w:szCs w:val="22"/>
        </w:rPr>
        <w:t xml:space="preserve">B. </w:t>
      </w:r>
      <w:r w:rsidRPr="006B467E">
        <w:rPr>
          <w:sz w:val="22"/>
          <w:szCs w:val="22"/>
        </w:rPr>
        <w:tab/>
        <w:t>Suspension of Work (for Non-Responsibility)</w:t>
      </w:r>
    </w:p>
    <w:p w14:paraId="574C7D34" w14:textId="77777777" w:rsidR="00BB768D" w:rsidRPr="006B467E" w:rsidRDefault="00BB768D" w:rsidP="00BB768D">
      <w:pPr>
        <w:pStyle w:val="ListParagraph"/>
        <w:tabs>
          <w:tab w:val="left" w:pos="360"/>
        </w:tabs>
        <w:ind w:left="360"/>
        <w:rPr>
          <w:sz w:val="22"/>
          <w:szCs w:val="22"/>
        </w:rPr>
      </w:pPr>
      <w:r w:rsidRPr="006B467E">
        <w:rPr>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2C6C0AA9" w14:textId="77777777" w:rsidR="00BB768D" w:rsidRPr="006B467E" w:rsidRDefault="00BB768D" w:rsidP="00BB768D">
      <w:pPr>
        <w:pStyle w:val="ListParagraph"/>
        <w:rPr>
          <w:sz w:val="22"/>
          <w:szCs w:val="22"/>
        </w:rPr>
      </w:pPr>
    </w:p>
    <w:p w14:paraId="47E1B5E8" w14:textId="77777777" w:rsidR="00BB768D" w:rsidRDefault="00BB768D" w:rsidP="00BB768D">
      <w:pPr>
        <w:pStyle w:val="ListParagraph"/>
        <w:tabs>
          <w:tab w:val="left" w:pos="360"/>
        </w:tabs>
        <w:ind w:left="0"/>
        <w:rPr>
          <w:sz w:val="22"/>
          <w:szCs w:val="22"/>
        </w:rPr>
      </w:pPr>
    </w:p>
    <w:p w14:paraId="390C6E2E" w14:textId="77777777" w:rsidR="00BB768D" w:rsidRPr="006B467E" w:rsidRDefault="00BB768D" w:rsidP="00BB768D">
      <w:pPr>
        <w:pStyle w:val="ListParagraph"/>
        <w:tabs>
          <w:tab w:val="left" w:pos="360"/>
        </w:tabs>
        <w:ind w:left="0"/>
        <w:rPr>
          <w:sz w:val="22"/>
          <w:szCs w:val="22"/>
        </w:rPr>
      </w:pPr>
      <w:r w:rsidRPr="006B467E">
        <w:rPr>
          <w:sz w:val="22"/>
          <w:szCs w:val="22"/>
        </w:rPr>
        <w:t xml:space="preserve">C. </w:t>
      </w:r>
      <w:r w:rsidRPr="006B467E">
        <w:rPr>
          <w:sz w:val="22"/>
          <w:szCs w:val="22"/>
        </w:rPr>
        <w:tab/>
        <w:t>Termination (for Non-Responsibility)</w:t>
      </w:r>
    </w:p>
    <w:p w14:paraId="2CEBBFF1" w14:textId="77777777" w:rsidR="00BB768D" w:rsidRPr="006B467E" w:rsidRDefault="00BB768D" w:rsidP="00BB768D">
      <w:pPr>
        <w:pStyle w:val="ListParagraph"/>
        <w:tabs>
          <w:tab w:val="left" w:pos="360"/>
        </w:tabs>
        <w:ind w:left="360"/>
        <w:rPr>
          <w:sz w:val="22"/>
          <w:szCs w:val="22"/>
        </w:rPr>
      </w:pPr>
      <w:r w:rsidRPr="006B467E">
        <w:rPr>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6B2F433C" w14:textId="77777777" w:rsidR="00BB768D" w:rsidRDefault="00BB768D" w:rsidP="00BB768D">
      <w:pPr>
        <w:tabs>
          <w:tab w:val="left" w:pos="0"/>
        </w:tabs>
        <w:suppressAutoHyphens/>
        <w:rPr>
          <w:spacing w:val="-3"/>
          <w:sz w:val="22"/>
          <w:szCs w:val="22"/>
        </w:rPr>
      </w:pPr>
    </w:p>
    <w:p w14:paraId="0F3347F7" w14:textId="77777777" w:rsidR="00BB768D" w:rsidRDefault="00BB768D" w:rsidP="00BB768D">
      <w:pPr>
        <w:tabs>
          <w:tab w:val="left" w:pos="0"/>
        </w:tabs>
        <w:suppressAutoHyphens/>
        <w:rPr>
          <w:spacing w:val="-3"/>
          <w:sz w:val="22"/>
          <w:szCs w:val="22"/>
        </w:rPr>
      </w:pPr>
      <w:r>
        <w:rPr>
          <w:spacing w:val="-3"/>
          <w:sz w:val="22"/>
          <w:szCs w:val="22"/>
          <w:u w:val="single"/>
        </w:rPr>
        <w:lastRenderedPageBreak/>
        <w:t>Property</w:t>
      </w:r>
    </w:p>
    <w:p w14:paraId="3D5C8940" w14:textId="77777777" w:rsidR="00BB768D" w:rsidRDefault="00BB768D" w:rsidP="00BB768D">
      <w:pPr>
        <w:tabs>
          <w:tab w:val="left" w:pos="0"/>
        </w:tabs>
        <w:suppressAutoHyphens/>
        <w:rPr>
          <w:spacing w:val="-3"/>
          <w:sz w:val="22"/>
          <w:szCs w:val="22"/>
        </w:rPr>
      </w:pPr>
    </w:p>
    <w:p w14:paraId="220A30C5" w14:textId="35220691" w:rsidR="00BB768D" w:rsidRDefault="00BB768D" w:rsidP="00BB768D">
      <w:pPr>
        <w:tabs>
          <w:tab w:val="left" w:pos="360"/>
        </w:tabs>
        <w:suppressAutoHyphens/>
        <w:ind w:left="360" w:hanging="360"/>
        <w:rPr>
          <w:spacing w:val="-3"/>
          <w:sz w:val="22"/>
          <w:szCs w:val="22"/>
        </w:rPr>
      </w:pPr>
      <w:r>
        <w:rPr>
          <w:spacing w:val="-3"/>
          <w:sz w:val="22"/>
          <w:szCs w:val="22"/>
        </w:rPr>
        <w:t xml:space="preserve">A. The Contractor shall maintain a complete inventory of all realty, equipment and other non-expendable assets including, but not limited to, books, paintings, artifacts, rare coins, </w:t>
      </w:r>
      <w:proofErr w:type="gramStart"/>
      <w:r>
        <w:rPr>
          <w:spacing w:val="-3"/>
          <w:sz w:val="22"/>
          <w:szCs w:val="22"/>
        </w:rPr>
        <w:t>antiques</w:t>
      </w:r>
      <w:proofErr w:type="gramEnd"/>
      <w:r>
        <w:rPr>
          <w:spacing w:val="-3"/>
          <w:sz w:val="22"/>
          <w:szCs w:val="22"/>
        </w:rPr>
        <w:t xml:space="preserve"> and other collectible items purchased, improved or developed under this agreement.  </w:t>
      </w:r>
    </w:p>
    <w:p w14:paraId="7BFDCB35" w14:textId="77777777" w:rsidR="00BB768D" w:rsidRDefault="00BB768D" w:rsidP="00BB768D">
      <w:pPr>
        <w:tabs>
          <w:tab w:val="left" w:pos="0"/>
        </w:tabs>
        <w:suppressAutoHyphens/>
        <w:rPr>
          <w:spacing w:val="-3"/>
          <w:sz w:val="22"/>
          <w:szCs w:val="22"/>
        </w:rPr>
      </w:pPr>
    </w:p>
    <w:p w14:paraId="5269A1B2" w14:textId="77777777" w:rsidR="00BB768D" w:rsidRDefault="00BB768D" w:rsidP="00BB768D">
      <w:pPr>
        <w:tabs>
          <w:tab w:val="left" w:pos="360"/>
        </w:tabs>
        <w:suppressAutoHyphens/>
        <w:ind w:left="360"/>
        <w:rPr>
          <w:spacing w:val="-3"/>
          <w:sz w:val="22"/>
          <w:szCs w:val="22"/>
        </w:rPr>
      </w:pPr>
      <w:r>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396D03CE" w14:textId="77777777" w:rsidR="00BB768D" w:rsidRDefault="00BB768D" w:rsidP="00BB768D">
      <w:pPr>
        <w:tabs>
          <w:tab w:val="left" w:pos="360"/>
        </w:tabs>
        <w:suppressAutoHyphens/>
        <w:ind w:left="360"/>
        <w:rPr>
          <w:spacing w:val="-3"/>
          <w:sz w:val="22"/>
          <w:szCs w:val="22"/>
        </w:rPr>
      </w:pPr>
      <w:r>
        <w:rPr>
          <w:spacing w:val="-3"/>
          <w:sz w:val="22"/>
          <w:szCs w:val="22"/>
        </w:rPr>
        <w:tab/>
      </w:r>
    </w:p>
    <w:p w14:paraId="2637BD05" w14:textId="77777777" w:rsidR="00BB768D" w:rsidRDefault="00BB768D" w:rsidP="00BB768D">
      <w:pPr>
        <w:tabs>
          <w:tab w:val="left" w:pos="360"/>
        </w:tabs>
        <w:suppressAutoHyphens/>
        <w:ind w:left="360"/>
        <w:rPr>
          <w:spacing w:val="-3"/>
          <w:sz w:val="22"/>
          <w:szCs w:val="22"/>
        </w:rPr>
      </w:pPr>
      <w:r>
        <w:rPr>
          <w:spacing w:val="-3"/>
          <w:sz w:val="22"/>
          <w:szCs w:val="22"/>
        </w:rPr>
        <w:t xml:space="preserve">The Contractor shall not at any time sell, trade, convey or otherwise dispose of any non-expendable assets having a market value </w:t>
      </w:r>
      <w:proofErr w:type="gramStart"/>
      <w:r>
        <w:rPr>
          <w:spacing w:val="-3"/>
          <w:sz w:val="22"/>
          <w:szCs w:val="22"/>
        </w:rPr>
        <w:t>in excess of</w:t>
      </w:r>
      <w:proofErr w:type="gramEnd"/>
      <w:r>
        <w:rPr>
          <w:spacing w:val="-3"/>
          <w:sz w:val="22"/>
          <w:szCs w:val="22"/>
        </w:rPr>
        <w:t xml:space="preserve"> Two Thousand Dollars ($2,000) at the time of the desired disposition without the express permission of the State.  The Contractor may seek permission in writing by certified mail to the State. </w:t>
      </w:r>
    </w:p>
    <w:p w14:paraId="435B31B9" w14:textId="77777777" w:rsidR="00BB768D" w:rsidRDefault="00BB768D" w:rsidP="00BB768D">
      <w:pPr>
        <w:tabs>
          <w:tab w:val="left" w:pos="360"/>
        </w:tabs>
        <w:suppressAutoHyphens/>
        <w:ind w:left="360"/>
        <w:rPr>
          <w:spacing w:val="-3"/>
          <w:sz w:val="22"/>
          <w:szCs w:val="22"/>
        </w:rPr>
      </w:pPr>
    </w:p>
    <w:p w14:paraId="1C8F55EF" w14:textId="77777777" w:rsidR="00BB768D" w:rsidRDefault="00BB768D" w:rsidP="00BB768D">
      <w:pPr>
        <w:tabs>
          <w:tab w:val="left" w:pos="360"/>
        </w:tabs>
        <w:suppressAutoHyphens/>
        <w:ind w:left="360"/>
        <w:rPr>
          <w:spacing w:val="-3"/>
          <w:sz w:val="22"/>
          <w:szCs w:val="22"/>
        </w:rPr>
      </w:pPr>
      <w:r>
        <w:rPr>
          <w:spacing w:val="-3"/>
          <w:sz w:val="22"/>
          <w:szCs w:val="22"/>
        </w:rPr>
        <w:t>The Contractor shall not at any time use or allow to be used any non-expendable assets in a manner inconsistent with the purposes of this agreement.</w:t>
      </w:r>
    </w:p>
    <w:p w14:paraId="41E06F7E" w14:textId="77777777" w:rsidR="00BB768D" w:rsidRDefault="00BB768D" w:rsidP="00BB768D">
      <w:pPr>
        <w:tabs>
          <w:tab w:val="left" w:pos="0"/>
        </w:tabs>
        <w:suppressAutoHyphens/>
        <w:rPr>
          <w:spacing w:val="-3"/>
          <w:sz w:val="22"/>
          <w:szCs w:val="22"/>
        </w:rPr>
      </w:pPr>
    </w:p>
    <w:p w14:paraId="5A21FB0E" w14:textId="77777777" w:rsidR="00BB768D" w:rsidRDefault="00BB768D" w:rsidP="00BB768D">
      <w:pPr>
        <w:tabs>
          <w:tab w:val="left" w:pos="360"/>
        </w:tabs>
        <w:suppressAutoHyphens/>
        <w:ind w:left="360" w:hanging="360"/>
        <w:rPr>
          <w:spacing w:val="-3"/>
          <w:sz w:val="22"/>
          <w:szCs w:val="22"/>
        </w:rPr>
      </w:pPr>
      <w:r>
        <w:rPr>
          <w:spacing w:val="-3"/>
          <w:sz w:val="22"/>
          <w:szCs w:val="22"/>
        </w:rPr>
        <w:t>B.</w:t>
      </w:r>
      <w:r>
        <w:rPr>
          <w:spacing w:val="-3"/>
          <w:sz w:val="22"/>
          <w:szCs w:val="22"/>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w:t>
      </w:r>
      <w:proofErr w:type="gramStart"/>
      <w:r>
        <w:rPr>
          <w:spacing w:val="-3"/>
          <w:sz w:val="22"/>
          <w:szCs w:val="22"/>
        </w:rPr>
        <w:t>reject</w:t>
      </w:r>
      <w:proofErr w:type="gramEnd"/>
      <w:r>
        <w:rPr>
          <w:spacing w:val="-3"/>
          <w:sz w:val="22"/>
          <w:szCs w:val="22"/>
        </w:rPr>
        <w:t xml:space="preserve"> or accept in part such request.  If the request for continued use is allowed to any degree, it shall be conditioned upon the fact that said equipment shall continue to be used in accordance with the purposes of this agreement.</w:t>
      </w:r>
    </w:p>
    <w:p w14:paraId="64A93076" w14:textId="77777777" w:rsidR="00BB768D" w:rsidRDefault="00BB768D" w:rsidP="00BB768D">
      <w:pPr>
        <w:tabs>
          <w:tab w:val="left" w:pos="0"/>
        </w:tabs>
        <w:suppressAutoHyphens/>
        <w:rPr>
          <w:spacing w:val="-3"/>
          <w:sz w:val="22"/>
          <w:szCs w:val="22"/>
        </w:rPr>
      </w:pPr>
    </w:p>
    <w:p w14:paraId="49B4F9AE" w14:textId="77777777" w:rsidR="00BB768D" w:rsidRDefault="00BB768D" w:rsidP="00BB768D">
      <w:pPr>
        <w:pStyle w:val="BodyTextIndent2"/>
      </w:pPr>
      <w: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3EDB67BF" w14:textId="77777777" w:rsidR="00BB768D" w:rsidRDefault="00BB768D" w:rsidP="00BB768D">
      <w:pPr>
        <w:tabs>
          <w:tab w:val="left" w:pos="0"/>
        </w:tabs>
        <w:suppressAutoHyphens/>
        <w:rPr>
          <w:spacing w:val="-3"/>
          <w:sz w:val="22"/>
          <w:szCs w:val="22"/>
        </w:rPr>
      </w:pPr>
    </w:p>
    <w:p w14:paraId="0227D492" w14:textId="77777777" w:rsidR="00BB768D" w:rsidRDefault="00BB768D" w:rsidP="00BB768D">
      <w:pPr>
        <w:tabs>
          <w:tab w:val="left" w:pos="360"/>
        </w:tabs>
        <w:suppressAutoHyphens/>
        <w:ind w:left="360" w:hanging="360"/>
        <w:rPr>
          <w:spacing w:val="-3"/>
          <w:sz w:val="22"/>
          <w:szCs w:val="22"/>
        </w:rPr>
      </w:pPr>
      <w:r>
        <w:rPr>
          <w:spacing w:val="-3"/>
          <w:sz w:val="22"/>
          <w:szCs w:val="22"/>
        </w:rPr>
        <w:t>C.</w:t>
      </w:r>
      <w:r>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4D1291C5" w14:textId="77777777" w:rsidR="00BB768D" w:rsidRDefault="00BB768D" w:rsidP="00BB768D">
      <w:pPr>
        <w:tabs>
          <w:tab w:val="left" w:pos="0"/>
        </w:tabs>
        <w:suppressAutoHyphens/>
        <w:rPr>
          <w:spacing w:val="-3"/>
          <w:sz w:val="22"/>
          <w:szCs w:val="22"/>
        </w:rPr>
      </w:pPr>
    </w:p>
    <w:p w14:paraId="5C6F1D44" w14:textId="77777777" w:rsidR="00BB768D" w:rsidRDefault="00BB768D" w:rsidP="00BB768D">
      <w:pPr>
        <w:tabs>
          <w:tab w:val="left" w:pos="360"/>
        </w:tabs>
        <w:suppressAutoHyphens/>
        <w:ind w:left="360" w:hanging="360"/>
        <w:rPr>
          <w:spacing w:val="-3"/>
          <w:sz w:val="22"/>
          <w:szCs w:val="22"/>
        </w:rPr>
      </w:pPr>
      <w:r>
        <w:rPr>
          <w:spacing w:val="-3"/>
          <w:sz w:val="22"/>
          <w:szCs w:val="22"/>
        </w:rPr>
        <w:t>D.</w:t>
      </w:r>
      <w:r>
        <w:rPr>
          <w:spacing w:val="-3"/>
          <w:sz w:val="22"/>
          <w:szCs w:val="22"/>
        </w:rPr>
        <w:tab/>
        <w:t>The terms and conditions set forth herein regarding non-expendable assets shall survive the expiration or termination, for whatever reason, of this agreement.</w:t>
      </w:r>
    </w:p>
    <w:p w14:paraId="1E1B9C3B" w14:textId="77777777" w:rsidR="00BB768D" w:rsidRDefault="00BB768D" w:rsidP="00BB768D">
      <w:pPr>
        <w:tabs>
          <w:tab w:val="left" w:pos="0"/>
        </w:tabs>
        <w:suppressAutoHyphens/>
        <w:rPr>
          <w:spacing w:val="-3"/>
          <w:sz w:val="22"/>
          <w:szCs w:val="22"/>
          <w:u w:val="single"/>
        </w:rPr>
      </w:pPr>
    </w:p>
    <w:p w14:paraId="244533B0" w14:textId="77777777" w:rsidR="00BB768D" w:rsidRDefault="00BB768D" w:rsidP="00BB768D">
      <w:pPr>
        <w:tabs>
          <w:tab w:val="left" w:pos="0"/>
        </w:tabs>
        <w:suppressAutoHyphens/>
        <w:rPr>
          <w:spacing w:val="-3"/>
          <w:sz w:val="22"/>
          <w:szCs w:val="22"/>
        </w:rPr>
      </w:pPr>
      <w:r>
        <w:rPr>
          <w:spacing w:val="-3"/>
          <w:sz w:val="22"/>
          <w:szCs w:val="22"/>
          <w:u w:val="single"/>
        </w:rPr>
        <w:t>Safeguards for Services and Confidentiality</w:t>
      </w:r>
    </w:p>
    <w:p w14:paraId="0DDCBFE1" w14:textId="77777777" w:rsidR="00BB768D" w:rsidRDefault="00BB768D" w:rsidP="00BB768D">
      <w:pPr>
        <w:tabs>
          <w:tab w:val="left" w:pos="0"/>
        </w:tabs>
        <w:suppressAutoHyphens/>
        <w:rPr>
          <w:spacing w:val="-3"/>
          <w:sz w:val="22"/>
          <w:szCs w:val="22"/>
        </w:rPr>
      </w:pPr>
    </w:p>
    <w:p w14:paraId="68B9E584" w14:textId="094B01A3" w:rsidR="00A220C3" w:rsidRDefault="00BB768D" w:rsidP="00BB768D">
      <w:pPr>
        <w:widowControl w:val="0"/>
        <w:numPr>
          <w:ilvl w:val="0"/>
          <w:numId w:val="4"/>
        </w:numPr>
        <w:tabs>
          <w:tab w:val="left" w:pos="0"/>
        </w:tabs>
        <w:suppressAutoHyphens/>
        <w:rPr>
          <w:spacing w:val="-3"/>
          <w:sz w:val="22"/>
          <w:szCs w:val="22"/>
        </w:rPr>
      </w:pPr>
      <w:r>
        <w:rPr>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09C40F97" w14:textId="77777777" w:rsidR="00A220C3" w:rsidRDefault="00A220C3">
      <w:pPr>
        <w:rPr>
          <w:spacing w:val="-3"/>
          <w:sz w:val="22"/>
          <w:szCs w:val="22"/>
        </w:rPr>
      </w:pPr>
      <w:r>
        <w:rPr>
          <w:spacing w:val="-3"/>
          <w:sz w:val="22"/>
          <w:szCs w:val="22"/>
        </w:rPr>
        <w:br w:type="page"/>
      </w:r>
    </w:p>
    <w:p w14:paraId="3EA6DD6F" w14:textId="77777777" w:rsidR="00BB768D" w:rsidRDefault="00BB768D" w:rsidP="00BB768D">
      <w:pPr>
        <w:tabs>
          <w:tab w:val="left" w:pos="0"/>
        </w:tabs>
        <w:suppressAutoHyphens/>
        <w:ind w:left="360"/>
        <w:rPr>
          <w:spacing w:val="-3"/>
          <w:sz w:val="22"/>
          <w:szCs w:val="22"/>
        </w:rPr>
      </w:pPr>
    </w:p>
    <w:p w14:paraId="2289B50E" w14:textId="77777777" w:rsidR="00BB768D" w:rsidRDefault="00BB768D" w:rsidP="00BB768D">
      <w:pPr>
        <w:widowControl w:val="0"/>
        <w:numPr>
          <w:ilvl w:val="0"/>
          <w:numId w:val="4"/>
        </w:numPr>
        <w:tabs>
          <w:tab w:val="left" w:pos="0"/>
        </w:tabs>
        <w:suppressAutoHyphens/>
        <w:rPr>
          <w:spacing w:val="-3"/>
          <w:sz w:val="22"/>
          <w:szCs w:val="22"/>
        </w:rPr>
      </w:pPr>
      <w:r w:rsidRPr="007B2868">
        <w:rPr>
          <w:spacing w:val="-3"/>
          <w:sz w:val="22"/>
          <w:szCs w:val="22"/>
        </w:rPr>
        <w:t>Required Web Accessibility of Delivered Documents and Applications</w:t>
      </w:r>
      <w:r>
        <w:rPr>
          <w:spacing w:val="-3"/>
          <w:sz w:val="22"/>
          <w:szCs w:val="22"/>
        </w:rPr>
        <w:t>. If applicable, a</w:t>
      </w:r>
      <w:r w:rsidRPr="007B2868">
        <w:rPr>
          <w:spacing w:val="-3"/>
          <w:sz w:val="22"/>
          <w:szCs w:val="22"/>
        </w:rPr>
        <w:t xml:space="preserve">ll documentation, applications development, or programming delivered pursuant to the contract or procurement, will comply with New York State Education Department IT Policy NYSED-WEBACC-001, Web Accessibility Policy, which requires that documents, web-based </w:t>
      </w:r>
      <w:proofErr w:type="gramStart"/>
      <w:r w:rsidRPr="007B2868">
        <w:rPr>
          <w:spacing w:val="-3"/>
          <w:sz w:val="22"/>
          <w:szCs w:val="22"/>
        </w:rPr>
        <w:t>information</w:t>
      </w:r>
      <w:proofErr w:type="gramEnd"/>
      <w:r w:rsidRPr="007B2868">
        <w:rPr>
          <w:spacing w:val="-3"/>
          <w:sz w:val="22"/>
          <w:szCs w:val="22"/>
        </w:rPr>
        <w:t xml:space="preserve"> and applications are accessible to persons with disabilities. All delivered documentation and applications must conform to NYSED-WEBACC-001 as determined by quality assurance testing. Such quality assurance testing will be conducted by NYSED employee or </w:t>
      </w:r>
      <w:proofErr w:type="gramStart"/>
      <w:r w:rsidRPr="007B2868">
        <w:rPr>
          <w:spacing w:val="-3"/>
          <w:sz w:val="22"/>
          <w:szCs w:val="22"/>
        </w:rPr>
        <w:t>contractor</w:t>
      </w:r>
      <w:proofErr w:type="gramEnd"/>
      <w:r w:rsidRPr="007B2868">
        <w:rPr>
          <w:spacing w:val="-3"/>
          <w:sz w:val="22"/>
          <w:szCs w:val="22"/>
        </w:rPr>
        <w:t xml:space="preserve"> and the results of such testing must be satisfactory to NYSED before documents and applications will be considered a qualified deliverable under the contract or procurement</w:t>
      </w:r>
      <w:r>
        <w:rPr>
          <w:spacing w:val="-3"/>
          <w:sz w:val="22"/>
          <w:szCs w:val="22"/>
        </w:rPr>
        <w:t>.</w:t>
      </w:r>
    </w:p>
    <w:p w14:paraId="17F3A9BD" w14:textId="77777777" w:rsidR="00BB768D" w:rsidRDefault="00BB768D" w:rsidP="00BB768D">
      <w:pPr>
        <w:tabs>
          <w:tab w:val="left" w:pos="0"/>
        </w:tabs>
        <w:suppressAutoHyphens/>
        <w:rPr>
          <w:spacing w:val="-3"/>
          <w:sz w:val="22"/>
          <w:szCs w:val="22"/>
        </w:rPr>
      </w:pPr>
    </w:p>
    <w:p w14:paraId="79C36E5B" w14:textId="77777777" w:rsidR="00BB768D" w:rsidRDefault="00BB768D" w:rsidP="00BB768D">
      <w:pPr>
        <w:widowControl w:val="0"/>
        <w:numPr>
          <w:ilvl w:val="0"/>
          <w:numId w:val="4"/>
        </w:numPr>
        <w:tabs>
          <w:tab w:val="left" w:pos="0"/>
        </w:tabs>
        <w:suppressAutoHyphens/>
        <w:rPr>
          <w:spacing w:val="-3"/>
          <w:sz w:val="22"/>
          <w:szCs w:val="22"/>
        </w:rPr>
      </w:pPr>
      <w:r>
        <w:rPr>
          <w:spacing w:val="-3"/>
          <w:sz w:val="22"/>
          <w:szCs w:val="22"/>
        </w:rPr>
        <w:t xml:space="preserve">All reports of research, studies, publications, workshops, announcements, and other activities funded </w:t>
      </w:r>
      <w:proofErr w:type="gramStart"/>
      <w:r>
        <w:rPr>
          <w:spacing w:val="-3"/>
          <w:sz w:val="22"/>
          <w:szCs w:val="22"/>
        </w:rPr>
        <w:t>as a result of</w:t>
      </w:r>
      <w:proofErr w:type="gramEnd"/>
      <w:r>
        <w:rPr>
          <w:spacing w:val="-3"/>
          <w:sz w:val="22"/>
          <w:szCs w:val="22"/>
        </w:rPr>
        <w:t xml:space="preserve"> this proposal will acknowledge the support provided by the State of New York.</w:t>
      </w:r>
    </w:p>
    <w:p w14:paraId="596D89D3" w14:textId="77777777" w:rsidR="00BB768D" w:rsidRDefault="00BB768D" w:rsidP="00BB768D">
      <w:pPr>
        <w:tabs>
          <w:tab w:val="left" w:pos="0"/>
        </w:tabs>
        <w:suppressAutoHyphens/>
        <w:rPr>
          <w:spacing w:val="-3"/>
          <w:sz w:val="22"/>
          <w:szCs w:val="22"/>
        </w:rPr>
      </w:pPr>
    </w:p>
    <w:p w14:paraId="5A4D4BBA" w14:textId="77777777" w:rsidR="00BB768D" w:rsidRDefault="00BB768D" w:rsidP="00BB768D">
      <w:pPr>
        <w:widowControl w:val="0"/>
        <w:numPr>
          <w:ilvl w:val="0"/>
          <w:numId w:val="4"/>
        </w:numPr>
        <w:tabs>
          <w:tab w:val="left" w:pos="0"/>
        </w:tabs>
        <w:suppressAutoHyphens/>
        <w:rPr>
          <w:spacing w:val="-3"/>
          <w:sz w:val="22"/>
          <w:szCs w:val="22"/>
        </w:rPr>
      </w:pPr>
      <w:r>
        <w:rPr>
          <w:spacing w:val="-3"/>
          <w:sz w:val="22"/>
          <w:szCs w:val="22"/>
        </w:rPr>
        <w:t>This agreement cannot be modified, amended, or otherwise changed except by a writing signed by all parties to this contract.</w:t>
      </w:r>
    </w:p>
    <w:p w14:paraId="625F03DF" w14:textId="77777777" w:rsidR="00BB768D" w:rsidRDefault="00BB768D" w:rsidP="00BB768D">
      <w:pPr>
        <w:tabs>
          <w:tab w:val="left" w:pos="0"/>
        </w:tabs>
        <w:suppressAutoHyphens/>
        <w:rPr>
          <w:spacing w:val="-3"/>
          <w:sz w:val="22"/>
          <w:szCs w:val="22"/>
        </w:rPr>
      </w:pPr>
    </w:p>
    <w:p w14:paraId="72247207" w14:textId="77777777" w:rsidR="00BB768D" w:rsidRDefault="00BB768D" w:rsidP="00BB768D">
      <w:pPr>
        <w:widowControl w:val="0"/>
        <w:numPr>
          <w:ilvl w:val="0"/>
          <w:numId w:val="4"/>
        </w:numPr>
        <w:tabs>
          <w:tab w:val="left" w:pos="0"/>
        </w:tabs>
        <w:suppressAutoHyphens/>
        <w:rPr>
          <w:spacing w:val="-3"/>
          <w:sz w:val="22"/>
          <w:szCs w:val="22"/>
        </w:rPr>
      </w:pPr>
      <w:r>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7B376595" w14:textId="77777777" w:rsidR="00BB768D" w:rsidRDefault="00BB768D" w:rsidP="00BB768D">
      <w:pPr>
        <w:tabs>
          <w:tab w:val="left" w:pos="0"/>
        </w:tabs>
        <w:suppressAutoHyphens/>
        <w:rPr>
          <w:spacing w:val="-3"/>
          <w:sz w:val="22"/>
          <w:szCs w:val="22"/>
        </w:rPr>
      </w:pPr>
    </w:p>
    <w:p w14:paraId="17410CD4" w14:textId="77777777" w:rsidR="00BB768D" w:rsidRDefault="00BB768D" w:rsidP="00BB768D">
      <w:pPr>
        <w:widowControl w:val="0"/>
        <w:numPr>
          <w:ilvl w:val="0"/>
          <w:numId w:val="4"/>
        </w:numPr>
        <w:tabs>
          <w:tab w:val="left" w:pos="0"/>
        </w:tabs>
        <w:suppressAutoHyphens/>
        <w:rPr>
          <w:spacing w:val="-3"/>
          <w:sz w:val="22"/>
          <w:szCs w:val="22"/>
        </w:rPr>
      </w:pPr>
      <w:r>
        <w:rPr>
          <w:spacing w:val="-3"/>
          <w:sz w:val="22"/>
          <w:szCs w:val="22"/>
        </w:rPr>
        <w:t>Expenses for travel, lodging, and subsistence shall be reimbursed at the per diem rate in effect at the time for New York State Management/Confidential employees.</w:t>
      </w:r>
    </w:p>
    <w:p w14:paraId="3595D2B2" w14:textId="77777777" w:rsidR="00BB768D" w:rsidRDefault="00BB768D" w:rsidP="00BB768D">
      <w:pPr>
        <w:tabs>
          <w:tab w:val="left" w:pos="0"/>
        </w:tabs>
        <w:suppressAutoHyphens/>
        <w:rPr>
          <w:spacing w:val="-3"/>
          <w:sz w:val="22"/>
          <w:szCs w:val="22"/>
        </w:rPr>
      </w:pPr>
    </w:p>
    <w:p w14:paraId="4FC0BA8C" w14:textId="77777777" w:rsidR="00BB768D" w:rsidRDefault="00BB768D" w:rsidP="00BB768D">
      <w:pPr>
        <w:widowControl w:val="0"/>
        <w:numPr>
          <w:ilvl w:val="0"/>
          <w:numId w:val="4"/>
        </w:numPr>
        <w:tabs>
          <w:tab w:val="left" w:pos="0"/>
        </w:tabs>
        <w:suppressAutoHyphens/>
        <w:rPr>
          <w:spacing w:val="-3"/>
          <w:sz w:val="22"/>
          <w:szCs w:val="22"/>
        </w:rPr>
      </w:pPr>
      <w:r>
        <w:rPr>
          <w:spacing w:val="-3"/>
          <w:sz w:val="22"/>
          <w:szCs w:val="22"/>
        </w:rPr>
        <w:t>No fees shall be charged by the Contractor for training provided under this agreement.</w:t>
      </w:r>
    </w:p>
    <w:p w14:paraId="2FC17C6E" w14:textId="77777777" w:rsidR="00BB768D" w:rsidRDefault="00BB768D" w:rsidP="00BB768D">
      <w:pPr>
        <w:pStyle w:val="ListParagraph"/>
        <w:rPr>
          <w:spacing w:val="-3"/>
          <w:sz w:val="22"/>
          <w:szCs w:val="22"/>
        </w:rPr>
      </w:pPr>
    </w:p>
    <w:p w14:paraId="2CCF4D32" w14:textId="77777777" w:rsidR="00BB768D" w:rsidRDefault="00BB768D" w:rsidP="00BB768D">
      <w:pPr>
        <w:widowControl w:val="0"/>
        <w:numPr>
          <w:ilvl w:val="0"/>
          <w:numId w:val="4"/>
        </w:numPr>
        <w:tabs>
          <w:tab w:val="left" w:pos="0"/>
        </w:tabs>
        <w:suppressAutoHyphens/>
        <w:rPr>
          <w:spacing w:val="-3"/>
          <w:sz w:val="22"/>
          <w:szCs w:val="22"/>
        </w:rPr>
      </w:pPr>
      <w:r>
        <w:rPr>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27D14AB6" w14:textId="77777777" w:rsidR="00BB768D" w:rsidRDefault="00BB768D" w:rsidP="00BB768D">
      <w:pPr>
        <w:tabs>
          <w:tab w:val="left" w:pos="0"/>
        </w:tabs>
        <w:suppressAutoHyphens/>
        <w:rPr>
          <w:spacing w:val="-3"/>
          <w:sz w:val="22"/>
          <w:szCs w:val="22"/>
        </w:rPr>
      </w:pPr>
    </w:p>
    <w:p w14:paraId="232BEFE7" w14:textId="77777777" w:rsidR="00BB768D" w:rsidRDefault="00BB768D" w:rsidP="00BB768D">
      <w:pPr>
        <w:widowControl w:val="0"/>
        <w:numPr>
          <w:ilvl w:val="0"/>
          <w:numId w:val="4"/>
        </w:numPr>
        <w:tabs>
          <w:tab w:val="left" w:pos="0"/>
        </w:tabs>
        <w:suppressAutoHyphens/>
        <w:rPr>
          <w:spacing w:val="-3"/>
          <w:sz w:val="22"/>
          <w:szCs w:val="22"/>
        </w:rPr>
      </w:pPr>
      <w:r>
        <w:rPr>
          <w:spacing w:val="-3"/>
          <w:sz w:val="22"/>
          <w:szCs w:val="22"/>
        </w:rPr>
        <w:t>Nothing herein shall require the State to adopt the curriculum developed pursuant to this agreement.</w:t>
      </w:r>
    </w:p>
    <w:p w14:paraId="679F24D7" w14:textId="77777777" w:rsidR="00BB768D" w:rsidRDefault="00BB768D" w:rsidP="00BB768D">
      <w:pPr>
        <w:tabs>
          <w:tab w:val="left" w:pos="0"/>
        </w:tabs>
        <w:suppressAutoHyphens/>
        <w:rPr>
          <w:spacing w:val="-3"/>
          <w:sz w:val="22"/>
          <w:szCs w:val="22"/>
        </w:rPr>
      </w:pPr>
    </w:p>
    <w:p w14:paraId="5F554796" w14:textId="77777777" w:rsidR="00BB768D" w:rsidRDefault="00BB768D" w:rsidP="00BB768D">
      <w:pPr>
        <w:widowControl w:val="0"/>
        <w:numPr>
          <w:ilvl w:val="0"/>
          <w:numId w:val="4"/>
        </w:numPr>
        <w:tabs>
          <w:tab w:val="left" w:pos="0"/>
        </w:tabs>
        <w:suppressAutoHyphens/>
        <w:rPr>
          <w:spacing w:val="-3"/>
          <w:sz w:val="22"/>
          <w:szCs w:val="22"/>
        </w:rPr>
      </w:pPr>
      <w:r>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65A82C84" w14:textId="77777777" w:rsidR="00BB768D" w:rsidRDefault="00BB768D" w:rsidP="00BB768D">
      <w:pPr>
        <w:pStyle w:val="ListParagraph"/>
        <w:rPr>
          <w:spacing w:val="-3"/>
          <w:sz w:val="22"/>
          <w:szCs w:val="22"/>
        </w:rPr>
      </w:pPr>
    </w:p>
    <w:p w14:paraId="7FC0BAC9" w14:textId="77777777" w:rsidR="00BB768D" w:rsidRPr="007B2868" w:rsidRDefault="00BB768D" w:rsidP="00BB768D">
      <w:pPr>
        <w:pStyle w:val="Heading3"/>
        <w:rPr>
          <w:rFonts w:ascii="Times New Roman" w:hAnsi="Times New Roman"/>
          <w:sz w:val="22"/>
          <w:szCs w:val="22"/>
        </w:rPr>
      </w:pPr>
      <w:r w:rsidRPr="007B2868">
        <w:rPr>
          <w:rFonts w:ascii="Times New Roman" w:hAnsi="Times New Roman"/>
          <w:sz w:val="22"/>
          <w:szCs w:val="22"/>
        </w:rPr>
        <w:t>The parties to this agreement intend the foregoing writing to be the final, complete, and exclusive expression of all the terms of their agreement.</w:t>
      </w:r>
    </w:p>
    <w:p w14:paraId="1FCAB45F" w14:textId="77777777" w:rsidR="00BB768D" w:rsidRPr="007B2868" w:rsidRDefault="00BB768D" w:rsidP="00BB768D">
      <w:pPr>
        <w:tabs>
          <w:tab w:val="left" w:pos="0"/>
        </w:tabs>
        <w:suppressAutoHyphens/>
        <w:rPr>
          <w:spacing w:val="-3"/>
          <w:sz w:val="22"/>
          <w:szCs w:val="22"/>
        </w:rPr>
      </w:pPr>
    </w:p>
    <w:p w14:paraId="3E766406" w14:textId="77777777" w:rsidR="00BB768D" w:rsidRPr="007B2868" w:rsidRDefault="00BB768D" w:rsidP="00BB768D">
      <w:pPr>
        <w:pStyle w:val="Heading3"/>
        <w:rPr>
          <w:rFonts w:ascii="Times New Roman" w:hAnsi="Times New Roman"/>
          <w:sz w:val="22"/>
          <w:szCs w:val="22"/>
        </w:rPr>
      </w:pPr>
      <w:r w:rsidRPr="007B2868">
        <w:rPr>
          <w:rFonts w:ascii="Times New Roman" w:hAnsi="Times New Roman"/>
          <w:sz w:val="22"/>
          <w:szCs w:val="22"/>
        </w:rPr>
        <w:t>Certifications</w:t>
      </w:r>
    </w:p>
    <w:p w14:paraId="5EE806E8" w14:textId="77777777" w:rsidR="00BB768D" w:rsidRPr="007B2868" w:rsidRDefault="00BB768D" w:rsidP="00BB768D">
      <w:pPr>
        <w:tabs>
          <w:tab w:val="left" w:pos="0"/>
        </w:tabs>
        <w:suppressAutoHyphens/>
        <w:rPr>
          <w:spacing w:val="-3"/>
          <w:sz w:val="22"/>
          <w:szCs w:val="22"/>
          <w:u w:val="single"/>
        </w:rPr>
      </w:pPr>
    </w:p>
    <w:p w14:paraId="065DCC20" w14:textId="77777777" w:rsidR="00BB768D" w:rsidRPr="00F7395F" w:rsidRDefault="00BB768D" w:rsidP="00BB768D">
      <w:pPr>
        <w:widowControl w:val="0"/>
        <w:numPr>
          <w:ilvl w:val="0"/>
          <w:numId w:val="5"/>
        </w:numPr>
        <w:tabs>
          <w:tab w:val="left" w:pos="0"/>
        </w:tabs>
        <w:suppressAutoHyphens/>
        <w:rPr>
          <w:sz w:val="22"/>
          <w:szCs w:val="22"/>
        </w:rPr>
      </w:pPr>
      <w:r w:rsidRPr="00F7395F">
        <w:rPr>
          <w:sz w:val="22"/>
          <w:szCs w:val="22"/>
        </w:rPr>
        <w:t xml:space="preserve">Contractor certifies that it has met the disclosure requirements of State Finance Law §139-k and that all information provided to the State Education Department with respect to State Finance Law §139-k is complete, </w:t>
      </w:r>
      <w:proofErr w:type="gramStart"/>
      <w:r w:rsidRPr="00F7395F">
        <w:rPr>
          <w:sz w:val="22"/>
          <w:szCs w:val="22"/>
        </w:rPr>
        <w:t>true</w:t>
      </w:r>
      <w:proofErr w:type="gramEnd"/>
      <w:r w:rsidRPr="00F7395F">
        <w:rPr>
          <w:sz w:val="22"/>
          <w:szCs w:val="22"/>
        </w:rPr>
        <w:t xml:space="preserve"> and accurate.</w:t>
      </w:r>
    </w:p>
    <w:p w14:paraId="576C92EF" w14:textId="77777777" w:rsidR="00BB768D" w:rsidRPr="00F7395F" w:rsidRDefault="00BB768D" w:rsidP="00BB768D">
      <w:pPr>
        <w:tabs>
          <w:tab w:val="left" w:pos="0"/>
        </w:tabs>
        <w:suppressAutoHyphens/>
        <w:rPr>
          <w:sz w:val="22"/>
          <w:szCs w:val="22"/>
        </w:rPr>
      </w:pPr>
    </w:p>
    <w:p w14:paraId="7B4DB436" w14:textId="77777777" w:rsidR="00BB768D" w:rsidRPr="00F7395F" w:rsidRDefault="00BB768D" w:rsidP="00BB768D">
      <w:pPr>
        <w:widowControl w:val="0"/>
        <w:numPr>
          <w:ilvl w:val="0"/>
          <w:numId w:val="5"/>
        </w:numPr>
        <w:tabs>
          <w:tab w:val="left" w:pos="0"/>
        </w:tabs>
        <w:suppressAutoHyphens/>
        <w:rPr>
          <w:sz w:val="22"/>
          <w:szCs w:val="22"/>
        </w:rPr>
      </w:pPr>
      <w:r w:rsidRPr="00F7395F">
        <w:rPr>
          <w:sz w:val="22"/>
          <w:szCs w:val="22"/>
        </w:rPr>
        <w:t>Contractor certifies that it has not knowingly and willfully violated the prohibitions against impermissible contacts found in State Finance Law §139-j.</w:t>
      </w:r>
    </w:p>
    <w:p w14:paraId="6F077034" w14:textId="77777777" w:rsidR="00BB768D" w:rsidRPr="00F7395F" w:rsidRDefault="00BB768D" w:rsidP="00BB768D">
      <w:pPr>
        <w:tabs>
          <w:tab w:val="left" w:pos="0"/>
        </w:tabs>
        <w:suppressAutoHyphens/>
        <w:rPr>
          <w:sz w:val="22"/>
          <w:szCs w:val="22"/>
        </w:rPr>
      </w:pPr>
    </w:p>
    <w:p w14:paraId="0B686D03" w14:textId="77777777" w:rsidR="00BB768D" w:rsidRPr="00F7395F" w:rsidRDefault="00BB768D" w:rsidP="00BB768D">
      <w:pPr>
        <w:widowControl w:val="0"/>
        <w:numPr>
          <w:ilvl w:val="0"/>
          <w:numId w:val="5"/>
        </w:numPr>
        <w:tabs>
          <w:tab w:val="left" w:pos="0"/>
        </w:tabs>
        <w:suppressAutoHyphens/>
        <w:rPr>
          <w:spacing w:val="-3"/>
          <w:sz w:val="22"/>
          <w:szCs w:val="22"/>
        </w:rPr>
      </w:pPr>
      <w:r w:rsidRPr="00F7395F">
        <w:rPr>
          <w:sz w:val="22"/>
          <w:szCs w:val="22"/>
        </w:rPr>
        <w:t xml:space="preserve">Contractor certifies that no governmental entity has made a finding of </w:t>
      </w:r>
      <w:proofErr w:type="spellStart"/>
      <w:r w:rsidRPr="00F7395F">
        <w:rPr>
          <w:sz w:val="22"/>
          <w:szCs w:val="22"/>
        </w:rPr>
        <w:t>nonresponsibility</w:t>
      </w:r>
      <w:proofErr w:type="spellEnd"/>
      <w:r w:rsidRPr="00F7395F">
        <w:rPr>
          <w:sz w:val="22"/>
          <w:szCs w:val="22"/>
        </w:rPr>
        <w:t xml:space="preserve"> regarding the Contractor in the previous four years.</w:t>
      </w:r>
    </w:p>
    <w:p w14:paraId="402AB1C7" w14:textId="77777777" w:rsidR="00BB768D" w:rsidRPr="00F7395F" w:rsidRDefault="00BB768D" w:rsidP="00BB768D">
      <w:pPr>
        <w:tabs>
          <w:tab w:val="left" w:pos="0"/>
        </w:tabs>
        <w:suppressAutoHyphens/>
        <w:rPr>
          <w:spacing w:val="-3"/>
          <w:sz w:val="22"/>
          <w:szCs w:val="22"/>
        </w:rPr>
      </w:pPr>
    </w:p>
    <w:p w14:paraId="40F30725" w14:textId="77777777" w:rsidR="00BB768D" w:rsidRPr="00F7395F" w:rsidRDefault="00BB768D" w:rsidP="00BB768D">
      <w:pPr>
        <w:widowControl w:val="0"/>
        <w:numPr>
          <w:ilvl w:val="0"/>
          <w:numId w:val="5"/>
        </w:numPr>
        <w:tabs>
          <w:tab w:val="left" w:pos="0"/>
        </w:tabs>
        <w:suppressAutoHyphens/>
        <w:rPr>
          <w:spacing w:val="-3"/>
          <w:sz w:val="22"/>
          <w:szCs w:val="22"/>
        </w:rPr>
      </w:pPr>
      <w:r w:rsidRPr="00F7395F">
        <w:rPr>
          <w:sz w:val="22"/>
          <w:szCs w:val="22"/>
        </w:rPr>
        <w:t>Contractor certifies that no governmental entity or other governmental agency has terminated or withheld a procurement contract with the Contractor due to the intentional provision of false or incomplete information.</w:t>
      </w:r>
    </w:p>
    <w:p w14:paraId="4665E6D7" w14:textId="77777777" w:rsidR="00BB768D" w:rsidRPr="00F7395F" w:rsidRDefault="00BB768D" w:rsidP="00BB768D">
      <w:pPr>
        <w:tabs>
          <w:tab w:val="left" w:pos="0"/>
        </w:tabs>
        <w:suppressAutoHyphens/>
        <w:rPr>
          <w:spacing w:val="-3"/>
          <w:sz w:val="22"/>
          <w:szCs w:val="22"/>
        </w:rPr>
      </w:pPr>
    </w:p>
    <w:p w14:paraId="4E559C1F" w14:textId="77777777" w:rsidR="00BB768D" w:rsidRPr="00F7395F" w:rsidRDefault="00BB768D" w:rsidP="00BB768D">
      <w:pPr>
        <w:widowControl w:val="0"/>
        <w:numPr>
          <w:ilvl w:val="0"/>
          <w:numId w:val="5"/>
        </w:numPr>
        <w:tabs>
          <w:tab w:val="left" w:pos="0"/>
        </w:tabs>
        <w:suppressAutoHyphens/>
        <w:rPr>
          <w:spacing w:val="-3"/>
          <w:sz w:val="22"/>
          <w:szCs w:val="22"/>
        </w:rPr>
      </w:pPr>
      <w:r w:rsidRPr="00F7395F">
        <w:rPr>
          <w:sz w:val="22"/>
          <w:szCs w:val="22"/>
        </w:rPr>
        <w:t>Contractor affirms that it understands and agrees to comply with the procedures of the STATE relative to permissible contacts as required by State Finance Law §139-j (3) and §139-j (6)(b).</w:t>
      </w:r>
    </w:p>
    <w:p w14:paraId="45533F2E" w14:textId="77777777" w:rsidR="00BB768D" w:rsidRPr="00F7395F" w:rsidRDefault="00BB768D" w:rsidP="00BB768D">
      <w:pPr>
        <w:tabs>
          <w:tab w:val="left" w:pos="0"/>
        </w:tabs>
        <w:suppressAutoHyphens/>
        <w:rPr>
          <w:sz w:val="22"/>
          <w:szCs w:val="22"/>
        </w:rPr>
      </w:pPr>
    </w:p>
    <w:p w14:paraId="25ABB376" w14:textId="77777777" w:rsidR="00BB768D" w:rsidRPr="00F7395F" w:rsidRDefault="00BB768D" w:rsidP="00BB768D">
      <w:pPr>
        <w:widowControl w:val="0"/>
        <w:numPr>
          <w:ilvl w:val="0"/>
          <w:numId w:val="5"/>
        </w:numPr>
        <w:tabs>
          <w:tab w:val="left" w:pos="0"/>
        </w:tabs>
        <w:suppressAutoHyphens/>
        <w:rPr>
          <w:spacing w:val="-3"/>
          <w:sz w:val="22"/>
          <w:szCs w:val="22"/>
        </w:rPr>
      </w:pPr>
      <w:r w:rsidRPr="00F7395F">
        <w:rPr>
          <w:sz w:val="22"/>
          <w:szCs w:val="22"/>
        </w:rPr>
        <w:t xml:space="preserve">Contractor certifies that it </w:t>
      </w:r>
      <w:proofErr w:type="gramStart"/>
      <w:r w:rsidRPr="00F7395F">
        <w:rPr>
          <w:sz w:val="22"/>
          <w:szCs w:val="22"/>
        </w:rPr>
        <w:t>is in compliance with</w:t>
      </w:r>
      <w:proofErr w:type="gramEnd"/>
      <w:r w:rsidRPr="00F7395F">
        <w:rPr>
          <w:sz w:val="22"/>
          <w:szCs w:val="22"/>
        </w:rPr>
        <w:t xml:space="preserve"> NYS Public Officers Law,</w:t>
      </w:r>
      <w:r>
        <w:rPr>
          <w:sz w:val="22"/>
          <w:szCs w:val="22"/>
        </w:rPr>
        <w:t xml:space="preserve"> including but not limited to, </w:t>
      </w:r>
      <w:r w:rsidRPr="00F7395F">
        <w:rPr>
          <w:sz w:val="22"/>
          <w:szCs w:val="22"/>
        </w:rPr>
        <w:t>§73(4)(a).</w:t>
      </w:r>
    </w:p>
    <w:p w14:paraId="471070FC" w14:textId="77777777" w:rsidR="00BB768D" w:rsidRPr="00F7395F" w:rsidRDefault="00BB768D" w:rsidP="00BB768D">
      <w:pPr>
        <w:tabs>
          <w:tab w:val="left" w:pos="0"/>
        </w:tabs>
        <w:suppressAutoHyphens/>
        <w:rPr>
          <w:spacing w:val="-3"/>
          <w:sz w:val="22"/>
          <w:szCs w:val="22"/>
        </w:rPr>
      </w:pPr>
    </w:p>
    <w:p w14:paraId="5CCB5973" w14:textId="77777777" w:rsidR="00BB768D" w:rsidRPr="00F7395F" w:rsidRDefault="00BB768D" w:rsidP="00BB768D">
      <w:pPr>
        <w:pStyle w:val="Heading3"/>
        <w:rPr>
          <w:rFonts w:ascii="Times New Roman" w:hAnsi="Times New Roman"/>
          <w:sz w:val="22"/>
          <w:szCs w:val="22"/>
        </w:rPr>
      </w:pPr>
      <w:r w:rsidRPr="00F7395F">
        <w:rPr>
          <w:rFonts w:ascii="Times New Roman" w:hAnsi="Times New Roman"/>
          <w:sz w:val="22"/>
          <w:szCs w:val="22"/>
        </w:rPr>
        <w:t>Notices</w:t>
      </w:r>
    </w:p>
    <w:p w14:paraId="00336BD2" w14:textId="77777777" w:rsidR="00BB768D" w:rsidRPr="00F7395F" w:rsidRDefault="00BB768D" w:rsidP="00BB768D">
      <w:pPr>
        <w:tabs>
          <w:tab w:val="left" w:pos="0"/>
        </w:tabs>
        <w:suppressAutoHyphens/>
        <w:rPr>
          <w:spacing w:val="-3"/>
          <w:sz w:val="22"/>
          <w:szCs w:val="22"/>
        </w:rPr>
      </w:pPr>
    </w:p>
    <w:p w14:paraId="4FBBFF00" w14:textId="77777777" w:rsidR="00BB768D" w:rsidRPr="00F7395F" w:rsidRDefault="00BB768D" w:rsidP="00BB768D">
      <w:pPr>
        <w:pStyle w:val="BodyText2"/>
        <w:tabs>
          <w:tab w:val="left" w:pos="-2610"/>
        </w:tabs>
        <w:jc w:val="left"/>
        <w:rPr>
          <w:sz w:val="22"/>
          <w:szCs w:val="22"/>
        </w:rPr>
      </w:pPr>
      <w:r w:rsidRPr="00F7395F">
        <w:rPr>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7A32872D" w14:textId="77777777" w:rsidR="00BB768D" w:rsidRPr="00F7395F" w:rsidRDefault="00BB768D" w:rsidP="00BB768D">
      <w:pPr>
        <w:pStyle w:val="BodyText2"/>
        <w:ind w:right="1440"/>
        <w:jc w:val="left"/>
        <w:rPr>
          <w:sz w:val="22"/>
          <w:szCs w:val="22"/>
        </w:rPr>
      </w:pPr>
    </w:p>
    <w:p w14:paraId="7F78D250" w14:textId="77777777" w:rsidR="00BB768D" w:rsidRDefault="00BB768D" w:rsidP="00BB768D">
      <w:pPr>
        <w:pStyle w:val="BodyText2"/>
        <w:jc w:val="left"/>
        <w:rPr>
          <w:sz w:val="22"/>
          <w:szCs w:val="22"/>
          <w:u w:val="single"/>
        </w:rPr>
      </w:pPr>
    </w:p>
    <w:p w14:paraId="592948C3" w14:textId="77777777" w:rsidR="00BB768D" w:rsidRPr="00F7395F" w:rsidRDefault="00BB768D" w:rsidP="00BB768D">
      <w:pPr>
        <w:pStyle w:val="BodyText2"/>
        <w:jc w:val="left"/>
        <w:rPr>
          <w:sz w:val="22"/>
          <w:szCs w:val="22"/>
          <w:u w:val="single"/>
        </w:rPr>
      </w:pPr>
      <w:r w:rsidRPr="00F7395F">
        <w:rPr>
          <w:sz w:val="22"/>
          <w:szCs w:val="22"/>
          <w:u w:val="single"/>
        </w:rPr>
        <w:t>Miscellaneous</w:t>
      </w:r>
    </w:p>
    <w:p w14:paraId="1FD94ADE" w14:textId="77777777" w:rsidR="00BB768D" w:rsidRPr="00F7395F" w:rsidRDefault="00BB768D" w:rsidP="00BB768D">
      <w:pPr>
        <w:pStyle w:val="BodyText2"/>
        <w:jc w:val="left"/>
        <w:rPr>
          <w:sz w:val="22"/>
          <w:szCs w:val="22"/>
          <w:u w:val="single"/>
        </w:rPr>
      </w:pPr>
    </w:p>
    <w:p w14:paraId="6E19DAF2" w14:textId="77777777" w:rsidR="00BB768D" w:rsidRPr="00F7395F" w:rsidRDefault="00BB768D" w:rsidP="00BB768D">
      <w:pPr>
        <w:widowControl w:val="0"/>
        <w:numPr>
          <w:ilvl w:val="0"/>
          <w:numId w:val="38"/>
        </w:numPr>
        <w:tabs>
          <w:tab w:val="clear" w:pos="1080"/>
          <w:tab w:val="num" w:pos="360"/>
        </w:tabs>
        <w:ind w:left="360" w:hanging="360"/>
        <w:rPr>
          <w:spacing w:val="-3"/>
          <w:sz w:val="22"/>
          <w:szCs w:val="22"/>
        </w:rPr>
      </w:pPr>
      <w:r w:rsidRPr="00F7395F">
        <w:rPr>
          <w:spacing w:val="-3"/>
          <w:sz w:val="22"/>
          <w:szCs w:val="22"/>
        </w:rPr>
        <w:t>Contractor shall comply with the provisions of the New York State Information Security Breach and Notification Act (General Business Law Section 8</w:t>
      </w:r>
      <w:r>
        <w:rPr>
          <w:spacing w:val="-3"/>
          <w:sz w:val="22"/>
          <w:szCs w:val="22"/>
        </w:rPr>
        <w:t>9</w:t>
      </w:r>
      <w:r w:rsidRPr="00F7395F">
        <w:rPr>
          <w:spacing w:val="-3"/>
          <w:sz w:val="22"/>
          <w:szCs w:val="22"/>
        </w:rPr>
        <w:t xml:space="preserve">9-aa; State Technology Law Section 208). Contractor shall be liable for the costs associated with such breach if caused by Contractor’s negligent or willful acts or omissions, or the negligent or willful acts or omissions of Contractor’s agents, officers, </w:t>
      </w:r>
      <w:proofErr w:type="gramStart"/>
      <w:r w:rsidRPr="00F7395F">
        <w:rPr>
          <w:spacing w:val="-3"/>
          <w:sz w:val="22"/>
          <w:szCs w:val="22"/>
        </w:rPr>
        <w:t>employees</w:t>
      </w:r>
      <w:proofErr w:type="gramEnd"/>
      <w:r w:rsidRPr="00F7395F">
        <w:rPr>
          <w:spacing w:val="-3"/>
          <w:sz w:val="22"/>
          <w:szCs w:val="22"/>
        </w:rPr>
        <w:t xml:space="preserve"> or subcontractors.</w:t>
      </w:r>
    </w:p>
    <w:p w14:paraId="70F16DDF" w14:textId="77777777" w:rsidR="00BB768D" w:rsidRPr="00F7395F" w:rsidRDefault="00BB768D" w:rsidP="00BB768D">
      <w:pPr>
        <w:ind w:left="360"/>
        <w:rPr>
          <w:spacing w:val="-3"/>
          <w:sz w:val="22"/>
          <w:szCs w:val="22"/>
        </w:rPr>
      </w:pPr>
    </w:p>
    <w:p w14:paraId="7910FCDE" w14:textId="77777777" w:rsidR="00BB768D" w:rsidRPr="00F7395F" w:rsidRDefault="00BB768D" w:rsidP="00BB768D">
      <w:pPr>
        <w:widowControl w:val="0"/>
        <w:numPr>
          <w:ilvl w:val="0"/>
          <w:numId w:val="38"/>
        </w:numPr>
        <w:tabs>
          <w:tab w:val="clear" w:pos="1080"/>
          <w:tab w:val="num" w:pos="360"/>
        </w:tabs>
        <w:ind w:left="360" w:hanging="360"/>
        <w:rPr>
          <w:spacing w:val="-3"/>
          <w:sz w:val="22"/>
          <w:szCs w:val="22"/>
        </w:rPr>
      </w:pPr>
      <w:r w:rsidRPr="00F7395F">
        <w:rPr>
          <w:spacing w:val="-3"/>
          <w:sz w:val="22"/>
          <w:szCs w:val="22"/>
        </w:rPr>
        <w:t xml:space="preserve">If required by the Office of State Comptroller (“OSC”) Bulletin G-226 and </w:t>
      </w:r>
      <w:r w:rsidRPr="00F7395F">
        <w:rPr>
          <w:sz w:val="22"/>
          <w:szCs w:val="22"/>
        </w:rPr>
        <w:t>State Finance Law §§ 8 and 163</w:t>
      </w:r>
      <w:r w:rsidRPr="00F7395F">
        <w:rPr>
          <w:spacing w:val="-3"/>
          <w:sz w:val="22"/>
          <w:szCs w:val="22"/>
        </w:rPr>
        <w:t>, Contractor agrees to submit an initial planned employment data report on Form A and an annual employment report on Form B.  State will furnish Form A and Form B to Contractor if required.</w:t>
      </w:r>
    </w:p>
    <w:p w14:paraId="1BC1D067" w14:textId="77777777" w:rsidR="00BB768D" w:rsidRPr="00DF61A6" w:rsidRDefault="00BB768D" w:rsidP="00BB768D">
      <w:pPr>
        <w:tabs>
          <w:tab w:val="num" w:pos="360"/>
        </w:tabs>
        <w:ind w:left="360"/>
        <w:rPr>
          <w:spacing w:val="-3"/>
          <w:sz w:val="22"/>
          <w:szCs w:val="22"/>
        </w:rPr>
      </w:pPr>
      <w:r w:rsidRPr="00DF61A6">
        <w:rPr>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7564CDB7" w14:textId="77777777" w:rsidR="00BB768D" w:rsidRPr="00F7395F" w:rsidRDefault="00BB768D" w:rsidP="00BB768D">
      <w:pPr>
        <w:pStyle w:val="EndnoteText"/>
        <w:rPr>
          <w:sz w:val="22"/>
          <w:szCs w:val="22"/>
        </w:rPr>
      </w:pPr>
    </w:p>
    <w:p w14:paraId="3734DE91" w14:textId="77777777" w:rsidR="00BB768D" w:rsidRPr="00F7395F" w:rsidRDefault="00BB768D" w:rsidP="00BB768D">
      <w:pPr>
        <w:ind w:left="360"/>
        <w:rPr>
          <w:sz w:val="22"/>
          <w:szCs w:val="22"/>
        </w:rPr>
      </w:pPr>
      <w:r w:rsidRPr="00F7395F">
        <w:rPr>
          <w:sz w:val="22"/>
          <w:szCs w:val="22"/>
        </w:rPr>
        <w:t>By mail:</w:t>
      </w:r>
      <w:r w:rsidRPr="00F7395F">
        <w:rPr>
          <w:sz w:val="22"/>
          <w:szCs w:val="22"/>
        </w:rPr>
        <w:tab/>
      </w:r>
      <w:r w:rsidRPr="00F7395F">
        <w:rPr>
          <w:sz w:val="22"/>
          <w:szCs w:val="22"/>
        </w:rPr>
        <w:tab/>
        <w:t>NYS Office of the State Comptroller</w:t>
      </w:r>
    </w:p>
    <w:p w14:paraId="024B2889" w14:textId="77777777" w:rsidR="00BB768D" w:rsidRPr="00F7395F" w:rsidRDefault="00BB768D" w:rsidP="00BB768D">
      <w:pPr>
        <w:ind w:left="360"/>
        <w:rPr>
          <w:sz w:val="22"/>
          <w:szCs w:val="22"/>
        </w:rPr>
      </w:pPr>
      <w:r w:rsidRPr="00F7395F">
        <w:rPr>
          <w:sz w:val="22"/>
          <w:szCs w:val="22"/>
        </w:rPr>
        <w:tab/>
      </w:r>
      <w:r w:rsidRPr="00F7395F">
        <w:rPr>
          <w:sz w:val="22"/>
          <w:szCs w:val="22"/>
        </w:rPr>
        <w:tab/>
      </w:r>
      <w:r w:rsidRPr="00F7395F">
        <w:rPr>
          <w:sz w:val="22"/>
          <w:szCs w:val="22"/>
        </w:rPr>
        <w:tab/>
        <w:t>Bureau of Contracts</w:t>
      </w:r>
    </w:p>
    <w:p w14:paraId="185ECAAA" w14:textId="77777777" w:rsidR="00BB768D" w:rsidRPr="00F7395F" w:rsidRDefault="00BB768D" w:rsidP="00BB768D">
      <w:pPr>
        <w:ind w:left="360"/>
        <w:rPr>
          <w:sz w:val="22"/>
          <w:szCs w:val="22"/>
        </w:rPr>
      </w:pPr>
      <w:r w:rsidRPr="00F7395F">
        <w:rPr>
          <w:sz w:val="22"/>
          <w:szCs w:val="22"/>
        </w:rPr>
        <w:tab/>
      </w:r>
      <w:r w:rsidRPr="00F7395F">
        <w:rPr>
          <w:sz w:val="22"/>
          <w:szCs w:val="22"/>
        </w:rPr>
        <w:tab/>
      </w:r>
      <w:r w:rsidRPr="00F7395F">
        <w:rPr>
          <w:sz w:val="22"/>
          <w:szCs w:val="22"/>
        </w:rPr>
        <w:tab/>
        <w:t>110 State Street, 11</w:t>
      </w:r>
      <w:r w:rsidRPr="00F7395F">
        <w:rPr>
          <w:sz w:val="22"/>
          <w:szCs w:val="22"/>
          <w:vertAlign w:val="superscript"/>
        </w:rPr>
        <w:t>th</w:t>
      </w:r>
      <w:r w:rsidRPr="00F7395F">
        <w:rPr>
          <w:sz w:val="22"/>
          <w:szCs w:val="22"/>
        </w:rPr>
        <w:t xml:space="preserve"> Floor</w:t>
      </w:r>
    </w:p>
    <w:p w14:paraId="0791ACC3" w14:textId="77777777" w:rsidR="00BB768D" w:rsidRPr="00F7395F" w:rsidRDefault="00BB768D" w:rsidP="00BB768D">
      <w:pPr>
        <w:ind w:left="360"/>
        <w:rPr>
          <w:sz w:val="22"/>
          <w:szCs w:val="22"/>
        </w:rPr>
      </w:pPr>
      <w:r w:rsidRPr="00F7395F">
        <w:rPr>
          <w:sz w:val="22"/>
          <w:szCs w:val="22"/>
        </w:rPr>
        <w:tab/>
      </w:r>
      <w:r w:rsidRPr="00F7395F">
        <w:rPr>
          <w:sz w:val="22"/>
          <w:szCs w:val="22"/>
        </w:rPr>
        <w:tab/>
      </w:r>
      <w:r w:rsidRPr="00F7395F">
        <w:rPr>
          <w:sz w:val="22"/>
          <w:szCs w:val="22"/>
        </w:rPr>
        <w:tab/>
        <w:t>Albany, NY 12236</w:t>
      </w:r>
    </w:p>
    <w:p w14:paraId="7A9D6684" w14:textId="77777777" w:rsidR="00BB768D" w:rsidRPr="00F7395F" w:rsidRDefault="00BB768D" w:rsidP="00BB768D">
      <w:pPr>
        <w:ind w:left="360"/>
        <w:rPr>
          <w:sz w:val="22"/>
          <w:szCs w:val="22"/>
        </w:rPr>
      </w:pPr>
      <w:r w:rsidRPr="00F7395F">
        <w:rPr>
          <w:sz w:val="22"/>
          <w:szCs w:val="22"/>
        </w:rPr>
        <w:tab/>
      </w:r>
      <w:r w:rsidRPr="00F7395F">
        <w:rPr>
          <w:sz w:val="22"/>
          <w:szCs w:val="22"/>
        </w:rPr>
        <w:tab/>
      </w:r>
      <w:r w:rsidRPr="00F7395F">
        <w:rPr>
          <w:sz w:val="22"/>
          <w:szCs w:val="22"/>
        </w:rPr>
        <w:tab/>
        <w:t>Attn:  Consultant Reporting</w:t>
      </w:r>
    </w:p>
    <w:p w14:paraId="0372C035" w14:textId="77777777" w:rsidR="00BB768D" w:rsidRDefault="00BB768D" w:rsidP="00BB768D">
      <w:pPr>
        <w:ind w:left="360"/>
        <w:rPr>
          <w:sz w:val="22"/>
          <w:szCs w:val="22"/>
        </w:rPr>
      </w:pPr>
      <w:r w:rsidRPr="00F7395F">
        <w:rPr>
          <w:sz w:val="22"/>
          <w:szCs w:val="22"/>
        </w:rPr>
        <w:t>By fax:</w:t>
      </w:r>
      <w:r w:rsidRPr="00F7395F">
        <w:rPr>
          <w:sz w:val="22"/>
          <w:szCs w:val="22"/>
        </w:rPr>
        <w:tab/>
      </w:r>
      <w:r w:rsidRPr="00F7395F">
        <w:rPr>
          <w:sz w:val="22"/>
          <w:szCs w:val="22"/>
        </w:rPr>
        <w:tab/>
        <w:t>(518) 474-8030 or (518) 473-8808</w:t>
      </w:r>
    </w:p>
    <w:p w14:paraId="6444543E" w14:textId="77777777" w:rsidR="00BB768D" w:rsidRDefault="00BB768D" w:rsidP="00BB768D">
      <w:pPr>
        <w:ind w:left="360"/>
      </w:pPr>
    </w:p>
    <w:p w14:paraId="2C60C80F" w14:textId="77777777" w:rsidR="00BB768D" w:rsidRDefault="00BB768D" w:rsidP="00BB768D">
      <w:pPr>
        <w:ind w:left="360"/>
        <w:rPr>
          <w:sz w:val="22"/>
          <w:szCs w:val="22"/>
        </w:rPr>
      </w:pPr>
    </w:p>
    <w:p w14:paraId="17E7B2C1" w14:textId="77777777" w:rsidR="00BB768D" w:rsidRPr="00F7395F" w:rsidRDefault="00BB768D" w:rsidP="00BB768D">
      <w:pPr>
        <w:ind w:left="360"/>
        <w:rPr>
          <w:sz w:val="22"/>
          <w:szCs w:val="22"/>
        </w:rPr>
      </w:pPr>
      <w:r w:rsidRPr="00F7395F">
        <w:rPr>
          <w:sz w:val="22"/>
          <w:szCs w:val="22"/>
        </w:rPr>
        <w:t>Reports to DCS are to be transmitted as follows:</w:t>
      </w:r>
    </w:p>
    <w:p w14:paraId="2EC15EA5" w14:textId="77777777" w:rsidR="00BB768D" w:rsidRPr="00F7395F" w:rsidRDefault="00BB768D" w:rsidP="00BB768D">
      <w:pPr>
        <w:ind w:left="360"/>
        <w:rPr>
          <w:sz w:val="22"/>
          <w:szCs w:val="22"/>
        </w:rPr>
      </w:pPr>
    </w:p>
    <w:p w14:paraId="4B58B330" w14:textId="77777777" w:rsidR="00BB768D" w:rsidRPr="00F7395F" w:rsidRDefault="00BB768D" w:rsidP="00BB768D">
      <w:pPr>
        <w:ind w:left="360"/>
        <w:rPr>
          <w:sz w:val="22"/>
          <w:szCs w:val="22"/>
        </w:rPr>
      </w:pPr>
      <w:r w:rsidRPr="00F7395F">
        <w:rPr>
          <w:sz w:val="22"/>
          <w:szCs w:val="22"/>
        </w:rPr>
        <w:t>By mail:</w:t>
      </w:r>
      <w:r w:rsidRPr="00F7395F">
        <w:rPr>
          <w:sz w:val="22"/>
          <w:szCs w:val="22"/>
        </w:rPr>
        <w:tab/>
      </w:r>
      <w:r w:rsidRPr="00F7395F">
        <w:rPr>
          <w:sz w:val="22"/>
          <w:szCs w:val="22"/>
        </w:rPr>
        <w:tab/>
        <w:t>NYS Department of Civil Service</w:t>
      </w:r>
    </w:p>
    <w:p w14:paraId="24DF0AB6" w14:textId="77777777" w:rsidR="00BB768D" w:rsidRPr="00F7395F" w:rsidRDefault="00BB768D" w:rsidP="00BB768D">
      <w:pPr>
        <w:ind w:left="360"/>
        <w:rPr>
          <w:sz w:val="22"/>
          <w:szCs w:val="22"/>
        </w:rPr>
      </w:pPr>
      <w:r w:rsidRPr="00F7395F">
        <w:rPr>
          <w:sz w:val="22"/>
          <w:szCs w:val="22"/>
        </w:rPr>
        <w:tab/>
      </w:r>
      <w:r w:rsidRPr="00F7395F">
        <w:rPr>
          <w:sz w:val="22"/>
          <w:szCs w:val="22"/>
        </w:rPr>
        <w:tab/>
      </w:r>
      <w:r w:rsidRPr="00F7395F">
        <w:rPr>
          <w:sz w:val="22"/>
          <w:szCs w:val="22"/>
        </w:rPr>
        <w:tab/>
        <w:t>Office of Counsel</w:t>
      </w:r>
    </w:p>
    <w:p w14:paraId="1BAAAC87" w14:textId="77777777" w:rsidR="00BB768D" w:rsidRPr="00F7395F" w:rsidRDefault="00BB768D" w:rsidP="00BB768D">
      <w:pPr>
        <w:ind w:left="360"/>
        <w:rPr>
          <w:sz w:val="22"/>
          <w:szCs w:val="22"/>
        </w:rPr>
      </w:pPr>
      <w:r w:rsidRPr="00F7395F">
        <w:rPr>
          <w:sz w:val="22"/>
          <w:szCs w:val="22"/>
        </w:rPr>
        <w:tab/>
      </w:r>
      <w:r w:rsidRPr="00F7395F">
        <w:rPr>
          <w:sz w:val="22"/>
          <w:szCs w:val="22"/>
        </w:rPr>
        <w:tab/>
      </w:r>
      <w:r w:rsidRPr="00F7395F">
        <w:rPr>
          <w:sz w:val="22"/>
          <w:szCs w:val="22"/>
        </w:rPr>
        <w:tab/>
        <w:t>Alfred E. Smith Office Building</w:t>
      </w:r>
    </w:p>
    <w:p w14:paraId="7DA98AA9" w14:textId="77777777" w:rsidR="00BB768D" w:rsidRPr="00F7395F" w:rsidRDefault="00BB768D" w:rsidP="00BB768D">
      <w:pPr>
        <w:ind w:left="360"/>
        <w:rPr>
          <w:sz w:val="22"/>
          <w:szCs w:val="22"/>
        </w:rPr>
      </w:pPr>
      <w:r w:rsidRPr="00F7395F">
        <w:rPr>
          <w:sz w:val="22"/>
          <w:szCs w:val="22"/>
        </w:rPr>
        <w:tab/>
      </w:r>
      <w:r w:rsidRPr="00F7395F">
        <w:rPr>
          <w:sz w:val="22"/>
          <w:szCs w:val="22"/>
        </w:rPr>
        <w:tab/>
      </w:r>
      <w:r w:rsidRPr="00F7395F">
        <w:rPr>
          <w:sz w:val="22"/>
          <w:szCs w:val="22"/>
        </w:rPr>
        <w:tab/>
        <w:t>Albany, NY 12239</w:t>
      </w:r>
    </w:p>
    <w:p w14:paraId="6C396A81" w14:textId="77777777" w:rsidR="00BB768D" w:rsidRPr="00F7395F" w:rsidRDefault="00BB768D" w:rsidP="00BB768D">
      <w:pPr>
        <w:rPr>
          <w:sz w:val="22"/>
          <w:szCs w:val="22"/>
        </w:rPr>
      </w:pPr>
    </w:p>
    <w:p w14:paraId="71B7D377" w14:textId="77777777" w:rsidR="00BB768D" w:rsidRPr="00F7395F" w:rsidRDefault="00BB768D" w:rsidP="00BB768D">
      <w:pPr>
        <w:ind w:left="360"/>
        <w:rPr>
          <w:sz w:val="22"/>
          <w:szCs w:val="22"/>
        </w:rPr>
      </w:pPr>
      <w:r w:rsidRPr="00F7395F">
        <w:rPr>
          <w:sz w:val="22"/>
          <w:szCs w:val="22"/>
        </w:rPr>
        <w:t>Reports to NYSED are to be transmitted as follows:</w:t>
      </w:r>
    </w:p>
    <w:p w14:paraId="34387F22" w14:textId="77777777" w:rsidR="00BB768D" w:rsidRPr="00F7395F" w:rsidRDefault="00BB768D" w:rsidP="00BB768D">
      <w:pPr>
        <w:ind w:left="360"/>
        <w:rPr>
          <w:sz w:val="22"/>
          <w:szCs w:val="22"/>
        </w:rPr>
      </w:pPr>
    </w:p>
    <w:p w14:paraId="7671FB6A" w14:textId="77777777" w:rsidR="00BB768D" w:rsidRPr="00F7395F" w:rsidRDefault="00BB768D" w:rsidP="00BB768D">
      <w:pPr>
        <w:ind w:left="360"/>
        <w:rPr>
          <w:sz w:val="22"/>
          <w:szCs w:val="22"/>
        </w:rPr>
      </w:pPr>
      <w:r w:rsidRPr="00F7395F">
        <w:rPr>
          <w:sz w:val="22"/>
          <w:szCs w:val="22"/>
        </w:rPr>
        <w:t>By mail:</w:t>
      </w:r>
      <w:r w:rsidRPr="00F7395F">
        <w:rPr>
          <w:sz w:val="22"/>
          <w:szCs w:val="22"/>
        </w:rPr>
        <w:tab/>
      </w:r>
      <w:r w:rsidRPr="00F7395F">
        <w:rPr>
          <w:sz w:val="22"/>
          <w:szCs w:val="22"/>
        </w:rPr>
        <w:tab/>
        <w:t>NYS Education Department</w:t>
      </w:r>
    </w:p>
    <w:p w14:paraId="0DC6F6F7" w14:textId="77777777" w:rsidR="00BB768D" w:rsidRPr="00F7395F" w:rsidRDefault="00BB768D" w:rsidP="00BB768D">
      <w:pPr>
        <w:ind w:left="360"/>
        <w:rPr>
          <w:sz w:val="22"/>
          <w:szCs w:val="22"/>
        </w:rPr>
      </w:pPr>
      <w:r w:rsidRPr="00F7395F">
        <w:rPr>
          <w:sz w:val="22"/>
          <w:szCs w:val="22"/>
        </w:rPr>
        <w:tab/>
      </w:r>
      <w:r w:rsidRPr="00F7395F">
        <w:rPr>
          <w:sz w:val="22"/>
          <w:szCs w:val="22"/>
        </w:rPr>
        <w:tab/>
      </w:r>
      <w:r w:rsidRPr="00F7395F">
        <w:rPr>
          <w:sz w:val="22"/>
          <w:szCs w:val="22"/>
        </w:rPr>
        <w:tab/>
        <w:t>Contract Administration Unit</w:t>
      </w:r>
    </w:p>
    <w:p w14:paraId="24FD131C" w14:textId="77777777" w:rsidR="00BB768D" w:rsidRPr="00967ADB" w:rsidRDefault="00BB768D" w:rsidP="00BB768D">
      <w:pPr>
        <w:ind w:left="360"/>
        <w:rPr>
          <w:sz w:val="22"/>
          <w:szCs w:val="22"/>
          <w:lang w:val="pl-PL"/>
        </w:rPr>
      </w:pPr>
      <w:r w:rsidRPr="00F7395F">
        <w:rPr>
          <w:sz w:val="22"/>
          <w:szCs w:val="22"/>
        </w:rPr>
        <w:tab/>
      </w:r>
      <w:r w:rsidRPr="00F7395F">
        <w:rPr>
          <w:sz w:val="22"/>
          <w:szCs w:val="22"/>
        </w:rPr>
        <w:tab/>
      </w:r>
      <w:r w:rsidRPr="00F7395F">
        <w:rPr>
          <w:sz w:val="22"/>
          <w:szCs w:val="22"/>
        </w:rPr>
        <w:tab/>
      </w:r>
      <w:r w:rsidRPr="00967ADB">
        <w:rPr>
          <w:sz w:val="22"/>
          <w:szCs w:val="22"/>
          <w:lang w:val="pl-PL"/>
        </w:rPr>
        <w:t>Room 505 W EB</w:t>
      </w:r>
    </w:p>
    <w:p w14:paraId="1BD2E78D" w14:textId="77777777" w:rsidR="00BB768D" w:rsidRPr="00967ADB" w:rsidRDefault="00BB768D" w:rsidP="00BB768D">
      <w:pPr>
        <w:ind w:left="360"/>
        <w:rPr>
          <w:sz w:val="22"/>
          <w:szCs w:val="22"/>
          <w:lang w:val="pl-PL"/>
        </w:rPr>
      </w:pPr>
      <w:r w:rsidRPr="00967ADB">
        <w:rPr>
          <w:sz w:val="22"/>
          <w:szCs w:val="22"/>
          <w:lang w:val="pl-PL"/>
        </w:rPr>
        <w:tab/>
      </w:r>
      <w:r w:rsidRPr="00967ADB">
        <w:rPr>
          <w:sz w:val="22"/>
          <w:szCs w:val="22"/>
          <w:lang w:val="pl-PL"/>
        </w:rPr>
        <w:tab/>
      </w:r>
      <w:r w:rsidRPr="00967ADB">
        <w:rPr>
          <w:sz w:val="22"/>
          <w:szCs w:val="22"/>
          <w:lang w:val="pl-PL"/>
        </w:rPr>
        <w:tab/>
        <w:t>Albany, NY 12234</w:t>
      </w:r>
    </w:p>
    <w:p w14:paraId="0509BF8D" w14:textId="77777777" w:rsidR="00BB768D" w:rsidRPr="00F7395F" w:rsidRDefault="00BB768D" w:rsidP="00BB768D">
      <w:pPr>
        <w:ind w:left="360"/>
        <w:rPr>
          <w:sz w:val="22"/>
          <w:szCs w:val="22"/>
        </w:rPr>
      </w:pPr>
      <w:r w:rsidRPr="00F7395F">
        <w:rPr>
          <w:sz w:val="22"/>
          <w:szCs w:val="22"/>
        </w:rPr>
        <w:t>By fax:</w:t>
      </w:r>
      <w:r w:rsidRPr="00F7395F">
        <w:rPr>
          <w:sz w:val="22"/>
          <w:szCs w:val="22"/>
        </w:rPr>
        <w:tab/>
      </w:r>
      <w:r w:rsidRPr="00F7395F">
        <w:rPr>
          <w:sz w:val="22"/>
          <w:szCs w:val="22"/>
        </w:rPr>
        <w:tab/>
        <w:t>(518) 408-1716</w:t>
      </w:r>
    </w:p>
    <w:p w14:paraId="620647F5" w14:textId="77777777" w:rsidR="00BB768D" w:rsidRPr="00F7395F" w:rsidRDefault="00BB768D" w:rsidP="00BB768D">
      <w:pPr>
        <w:rPr>
          <w:sz w:val="22"/>
          <w:szCs w:val="22"/>
        </w:rPr>
      </w:pPr>
    </w:p>
    <w:p w14:paraId="260363A3" w14:textId="77777777" w:rsidR="00BB768D" w:rsidRDefault="00BB768D" w:rsidP="00BB768D">
      <w:pPr>
        <w:tabs>
          <w:tab w:val="left" w:pos="360"/>
        </w:tabs>
        <w:autoSpaceDE w:val="0"/>
        <w:autoSpaceDN w:val="0"/>
        <w:adjustRightInd w:val="0"/>
        <w:ind w:left="360" w:hanging="360"/>
        <w:rPr>
          <w:sz w:val="22"/>
          <w:szCs w:val="22"/>
        </w:rPr>
      </w:pPr>
      <w:r w:rsidRPr="00F7395F">
        <w:rPr>
          <w:spacing w:val="-3"/>
          <w:sz w:val="22"/>
          <w:szCs w:val="22"/>
        </w:rPr>
        <w:t>C.</w:t>
      </w:r>
      <w:r w:rsidRPr="00F7395F">
        <w:rPr>
          <w:spacing w:val="-3"/>
          <w:sz w:val="22"/>
          <w:szCs w:val="22"/>
        </w:rPr>
        <w:tab/>
      </w:r>
      <w:r w:rsidRPr="00F7395F">
        <w:rPr>
          <w:sz w:val="22"/>
          <w:szCs w:val="22"/>
          <w:u w:val="single"/>
        </w:rPr>
        <w:t>Consultant Staff Changes</w:t>
      </w:r>
      <w:r w:rsidRPr="00F7395F">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6B1231B0" w14:textId="77777777" w:rsidR="00BB768D" w:rsidRDefault="00BB768D" w:rsidP="00BB768D">
      <w:pPr>
        <w:tabs>
          <w:tab w:val="left" w:pos="360"/>
        </w:tabs>
        <w:autoSpaceDE w:val="0"/>
        <w:autoSpaceDN w:val="0"/>
        <w:adjustRightInd w:val="0"/>
        <w:ind w:left="360" w:hanging="360"/>
        <w:rPr>
          <w:sz w:val="22"/>
          <w:szCs w:val="22"/>
        </w:rPr>
      </w:pPr>
    </w:p>
    <w:p w14:paraId="34092619" w14:textId="77777777" w:rsidR="00BB768D" w:rsidRPr="00ED39D6" w:rsidRDefault="00BB768D" w:rsidP="00BB768D">
      <w:pPr>
        <w:tabs>
          <w:tab w:val="left" w:pos="360"/>
        </w:tabs>
        <w:autoSpaceDE w:val="0"/>
        <w:autoSpaceDN w:val="0"/>
        <w:adjustRightInd w:val="0"/>
        <w:ind w:left="360" w:hanging="360"/>
        <w:rPr>
          <w:sz w:val="22"/>
          <w:szCs w:val="22"/>
        </w:rPr>
      </w:pPr>
      <w:r w:rsidRPr="004A06E3">
        <w:rPr>
          <w:sz w:val="22"/>
          <w:szCs w:val="22"/>
        </w:rPr>
        <w:t>D.</w:t>
      </w:r>
      <w:r w:rsidRPr="004A06E3">
        <w:rPr>
          <w:sz w:val="22"/>
          <w:szCs w:val="22"/>
        </w:rPr>
        <w:tab/>
      </w:r>
      <w:r w:rsidRPr="00ED39D6">
        <w:rPr>
          <w:sz w:val="22"/>
          <w:szCs w:val="22"/>
          <w:u w:val="single"/>
        </w:rPr>
        <w:t>Order of Precedence</w:t>
      </w:r>
      <w:r w:rsidRPr="00ED39D6">
        <w:rPr>
          <w:sz w:val="22"/>
          <w:szCs w:val="22"/>
        </w:rPr>
        <w:t xml:space="preserve">. In the event of any discrepancy, disagreement, conflict or ambiguity between the various documents, attachments and appendices comprising this contract, they shall be given preference in the following order to resolve any such discrepancy, disagreement, </w:t>
      </w:r>
      <w:proofErr w:type="gramStart"/>
      <w:r w:rsidRPr="00ED39D6">
        <w:rPr>
          <w:sz w:val="22"/>
          <w:szCs w:val="22"/>
        </w:rPr>
        <w:t>conflict</w:t>
      </w:r>
      <w:proofErr w:type="gramEnd"/>
      <w:r w:rsidRPr="00ED39D6">
        <w:rPr>
          <w:sz w:val="22"/>
          <w:szCs w:val="22"/>
        </w:rPr>
        <w:t xml:space="preserve"> or ambiguity:</w:t>
      </w:r>
    </w:p>
    <w:p w14:paraId="5E075BFB" w14:textId="77777777" w:rsidR="00BB768D" w:rsidRPr="00ED39D6" w:rsidRDefault="00BB768D" w:rsidP="00BB768D">
      <w:pPr>
        <w:tabs>
          <w:tab w:val="left" w:pos="360"/>
        </w:tabs>
        <w:autoSpaceDE w:val="0"/>
        <w:autoSpaceDN w:val="0"/>
        <w:adjustRightInd w:val="0"/>
        <w:ind w:left="360" w:hanging="360"/>
        <w:rPr>
          <w:sz w:val="22"/>
          <w:szCs w:val="22"/>
        </w:rPr>
      </w:pPr>
    </w:p>
    <w:p w14:paraId="5B609049" w14:textId="77777777" w:rsidR="00BB768D" w:rsidRDefault="00BB768D" w:rsidP="00BB768D">
      <w:pPr>
        <w:tabs>
          <w:tab w:val="left" w:pos="360"/>
        </w:tabs>
        <w:autoSpaceDE w:val="0"/>
        <w:autoSpaceDN w:val="0"/>
        <w:adjustRightInd w:val="0"/>
        <w:ind w:left="360" w:hanging="360"/>
        <w:rPr>
          <w:sz w:val="22"/>
          <w:szCs w:val="22"/>
        </w:rPr>
      </w:pPr>
      <w:r w:rsidRPr="00ED39D6">
        <w:rPr>
          <w:sz w:val="22"/>
          <w:szCs w:val="22"/>
        </w:rPr>
        <w:tab/>
      </w:r>
      <w:r>
        <w:rPr>
          <w:sz w:val="22"/>
          <w:szCs w:val="22"/>
        </w:rPr>
        <w:t>1.</w:t>
      </w:r>
      <w:r>
        <w:rPr>
          <w:sz w:val="22"/>
          <w:szCs w:val="22"/>
        </w:rPr>
        <w:tab/>
        <w:t xml:space="preserve">Appendix A - Standard Clauses for all State Contracts </w:t>
      </w:r>
    </w:p>
    <w:p w14:paraId="228C3423" w14:textId="77777777" w:rsidR="00BB768D" w:rsidRDefault="00BB768D" w:rsidP="00BB768D">
      <w:pPr>
        <w:tabs>
          <w:tab w:val="left" w:pos="360"/>
        </w:tabs>
        <w:autoSpaceDE w:val="0"/>
        <w:autoSpaceDN w:val="0"/>
        <w:adjustRightInd w:val="0"/>
        <w:ind w:left="360" w:hanging="360"/>
        <w:rPr>
          <w:sz w:val="22"/>
          <w:szCs w:val="22"/>
        </w:rPr>
      </w:pPr>
      <w:r>
        <w:rPr>
          <w:sz w:val="22"/>
          <w:szCs w:val="22"/>
        </w:rPr>
        <w:tab/>
        <w:t>2.</w:t>
      </w:r>
      <w:r>
        <w:rPr>
          <w:sz w:val="22"/>
          <w:szCs w:val="22"/>
        </w:rPr>
        <w:tab/>
        <w:t>State of New York Agreement</w:t>
      </w:r>
    </w:p>
    <w:p w14:paraId="77B8E09A" w14:textId="77777777" w:rsidR="00BB768D" w:rsidRDefault="00BB768D" w:rsidP="00BB768D">
      <w:pPr>
        <w:tabs>
          <w:tab w:val="left" w:pos="360"/>
        </w:tabs>
        <w:autoSpaceDE w:val="0"/>
        <w:autoSpaceDN w:val="0"/>
        <w:adjustRightInd w:val="0"/>
        <w:ind w:left="360" w:hanging="360"/>
        <w:rPr>
          <w:spacing w:val="-3"/>
          <w:sz w:val="22"/>
          <w:szCs w:val="22"/>
        </w:rPr>
      </w:pPr>
      <w:r>
        <w:rPr>
          <w:sz w:val="22"/>
          <w:szCs w:val="22"/>
        </w:rPr>
        <w:tab/>
        <w:t>3.</w:t>
      </w:r>
      <w:r>
        <w:rPr>
          <w:sz w:val="22"/>
          <w:szCs w:val="22"/>
        </w:rPr>
        <w:tab/>
        <w:t>Appendix A-1 – Agency-Specific Clauses</w:t>
      </w:r>
      <w:r>
        <w:rPr>
          <w:spacing w:val="-3"/>
          <w:sz w:val="22"/>
          <w:szCs w:val="22"/>
        </w:rPr>
        <w:t xml:space="preserve"> </w:t>
      </w:r>
    </w:p>
    <w:p w14:paraId="0A8D7580" w14:textId="77777777" w:rsidR="00BB768D" w:rsidRDefault="00BB768D" w:rsidP="00BB768D">
      <w:pPr>
        <w:tabs>
          <w:tab w:val="left" w:pos="360"/>
        </w:tabs>
        <w:autoSpaceDE w:val="0"/>
        <w:autoSpaceDN w:val="0"/>
        <w:adjustRightInd w:val="0"/>
        <w:ind w:left="360" w:hanging="360"/>
        <w:rPr>
          <w:sz w:val="22"/>
          <w:szCs w:val="22"/>
        </w:rPr>
      </w:pPr>
      <w:r>
        <w:rPr>
          <w:spacing w:val="-3"/>
          <w:sz w:val="22"/>
          <w:szCs w:val="22"/>
        </w:rPr>
        <w:tab/>
        <w:t>4.</w:t>
      </w:r>
      <w:r>
        <w:rPr>
          <w:spacing w:val="-3"/>
          <w:sz w:val="22"/>
          <w:szCs w:val="22"/>
        </w:rPr>
        <w:tab/>
        <w:t>Appendix X - Sample Modification Agreement Form (where applicable)</w:t>
      </w:r>
    </w:p>
    <w:p w14:paraId="6FE16539" w14:textId="77777777" w:rsidR="00BB768D" w:rsidRDefault="00BB768D" w:rsidP="00BB768D">
      <w:pPr>
        <w:tabs>
          <w:tab w:val="left" w:pos="360"/>
        </w:tabs>
        <w:autoSpaceDE w:val="0"/>
        <w:autoSpaceDN w:val="0"/>
        <w:adjustRightInd w:val="0"/>
        <w:ind w:left="360" w:hanging="360"/>
        <w:rPr>
          <w:sz w:val="22"/>
          <w:szCs w:val="22"/>
        </w:rPr>
      </w:pPr>
      <w:r>
        <w:rPr>
          <w:sz w:val="22"/>
          <w:szCs w:val="22"/>
        </w:rPr>
        <w:tab/>
        <w:t>5.</w:t>
      </w:r>
      <w:r>
        <w:rPr>
          <w:sz w:val="22"/>
          <w:szCs w:val="22"/>
        </w:rPr>
        <w:tab/>
        <w:t>Appendix A-3 - Minority/Women-owned Business Enterprise Requirements (where applicable)</w:t>
      </w:r>
    </w:p>
    <w:p w14:paraId="34F51E9D" w14:textId="77777777" w:rsidR="00BB768D" w:rsidRDefault="00BB768D" w:rsidP="00BB768D">
      <w:pPr>
        <w:tabs>
          <w:tab w:val="left" w:pos="360"/>
        </w:tabs>
        <w:autoSpaceDE w:val="0"/>
        <w:autoSpaceDN w:val="0"/>
        <w:adjustRightInd w:val="0"/>
        <w:ind w:left="360" w:hanging="360"/>
        <w:rPr>
          <w:sz w:val="22"/>
          <w:szCs w:val="22"/>
        </w:rPr>
      </w:pPr>
      <w:r>
        <w:rPr>
          <w:sz w:val="22"/>
          <w:szCs w:val="22"/>
        </w:rPr>
        <w:tab/>
        <w:t>6.</w:t>
      </w:r>
      <w:r>
        <w:rPr>
          <w:sz w:val="22"/>
          <w:szCs w:val="22"/>
        </w:rPr>
        <w:tab/>
        <w:t>Appendix B - Budget</w:t>
      </w:r>
    </w:p>
    <w:p w14:paraId="3AA43DE2" w14:textId="77777777" w:rsidR="00BB768D" w:rsidRDefault="00BB768D" w:rsidP="00BB768D">
      <w:pPr>
        <w:tabs>
          <w:tab w:val="left" w:pos="360"/>
        </w:tabs>
        <w:autoSpaceDE w:val="0"/>
        <w:autoSpaceDN w:val="0"/>
        <w:adjustRightInd w:val="0"/>
        <w:ind w:left="360" w:hanging="360"/>
        <w:rPr>
          <w:sz w:val="22"/>
          <w:szCs w:val="22"/>
        </w:rPr>
      </w:pPr>
      <w:r>
        <w:rPr>
          <w:sz w:val="22"/>
          <w:szCs w:val="22"/>
        </w:rPr>
        <w:tab/>
        <w:t>7.</w:t>
      </w:r>
      <w:r>
        <w:rPr>
          <w:sz w:val="22"/>
          <w:szCs w:val="22"/>
        </w:rPr>
        <w:tab/>
        <w:t>Appendix C - Payment and Reporting Schedule</w:t>
      </w:r>
    </w:p>
    <w:p w14:paraId="49E6E091" w14:textId="77777777" w:rsidR="00BB768D" w:rsidRDefault="00BB768D" w:rsidP="00BB768D">
      <w:pPr>
        <w:tabs>
          <w:tab w:val="left" w:pos="360"/>
        </w:tabs>
        <w:autoSpaceDE w:val="0"/>
        <w:autoSpaceDN w:val="0"/>
        <w:adjustRightInd w:val="0"/>
        <w:ind w:left="360" w:hanging="360"/>
        <w:rPr>
          <w:sz w:val="22"/>
          <w:szCs w:val="22"/>
        </w:rPr>
      </w:pPr>
      <w:r>
        <w:rPr>
          <w:sz w:val="22"/>
          <w:szCs w:val="22"/>
        </w:rPr>
        <w:tab/>
        <w:t>8.</w:t>
      </w:r>
      <w:r>
        <w:rPr>
          <w:sz w:val="22"/>
          <w:szCs w:val="22"/>
        </w:rPr>
        <w:tab/>
        <w:t>Appendix R –Security and Privacy Mandates (where applicable)</w:t>
      </w:r>
    </w:p>
    <w:p w14:paraId="3941EFDF" w14:textId="77777777" w:rsidR="00BB768D" w:rsidRDefault="00BB768D" w:rsidP="00BB768D">
      <w:pPr>
        <w:tabs>
          <w:tab w:val="left" w:pos="360"/>
        </w:tabs>
        <w:autoSpaceDE w:val="0"/>
        <w:autoSpaceDN w:val="0"/>
        <w:adjustRightInd w:val="0"/>
        <w:ind w:left="360" w:hanging="360"/>
        <w:rPr>
          <w:sz w:val="22"/>
          <w:szCs w:val="22"/>
        </w:rPr>
      </w:pPr>
      <w:r>
        <w:rPr>
          <w:sz w:val="22"/>
          <w:szCs w:val="22"/>
        </w:rPr>
        <w:tab/>
        <w:t>9.</w:t>
      </w:r>
      <w:r>
        <w:rPr>
          <w:sz w:val="22"/>
          <w:szCs w:val="22"/>
        </w:rPr>
        <w:tab/>
        <w:t xml:space="preserve">Appendix D - Program Work Plan </w:t>
      </w:r>
    </w:p>
    <w:p w14:paraId="319C05A5" w14:textId="77777777" w:rsidR="00BB768D" w:rsidRDefault="00BB768D" w:rsidP="00BB768D">
      <w:pPr>
        <w:tabs>
          <w:tab w:val="left" w:pos="360"/>
        </w:tabs>
        <w:autoSpaceDE w:val="0"/>
        <w:autoSpaceDN w:val="0"/>
        <w:adjustRightInd w:val="0"/>
        <w:ind w:left="360" w:hanging="360"/>
        <w:rPr>
          <w:sz w:val="16"/>
          <w:szCs w:val="16"/>
        </w:rPr>
      </w:pPr>
    </w:p>
    <w:p w14:paraId="4991574B" w14:textId="08F11647" w:rsidR="00BB768D" w:rsidRPr="00997436" w:rsidRDefault="00BB768D" w:rsidP="00BB768D">
      <w:pPr>
        <w:jc w:val="right"/>
        <w:rPr>
          <w:i/>
          <w:iCs/>
          <w:sz w:val="16"/>
          <w:szCs w:val="16"/>
        </w:rPr>
      </w:pPr>
      <w:r w:rsidRPr="00997436">
        <w:rPr>
          <w:i/>
          <w:iCs/>
          <w:sz w:val="16"/>
          <w:szCs w:val="16"/>
        </w:rPr>
        <w:t>Revised 05/23/22</w:t>
      </w:r>
    </w:p>
    <w:p w14:paraId="23F0532C" w14:textId="55B38D5C" w:rsidR="00BB768D" w:rsidRDefault="00BB768D" w:rsidP="00BB768D">
      <w:pPr>
        <w:jc w:val="right"/>
        <w:rPr>
          <w:sz w:val="16"/>
          <w:szCs w:val="16"/>
        </w:rPr>
      </w:pPr>
    </w:p>
    <w:p w14:paraId="59DA1AFB" w14:textId="77777777" w:rsidR="00BB768D" w:rsidRDefault="00BB768D" w:rsidP="00BB768D">
      <w:pPr>
        <w:jc w:val="right"/>
        <w:rPr>
          <w:sz w:val="16"/>
          <w:szCs w:val="16"/>
        </w:rPr>
        <w:sectPr w:rsidR="00BB768D" w:rsidSect="000E35CD">
          <w:headerReference w:type="default" r:id="rId65"/>
          <w:pgSz w:w="12240" w:h="15840"/>
          <w:pgMar w:top="720" w:right="720" w:bottom="720" w:left="720" w:header="720" w:footer="720" w:gutter="0"/>
          <w:cols w:space="720"/>
          <w:docGrid w:linePitch="360"/>
        </w:sectPr>
      </w:pPr>
    </w:p>
    <w:p w14:paraId="6442DC1C" w14:textId="77777777" w:rsidR="00BB768D" w:rsidRDefault="00BB768D" w:rsidP="00BB768D">
      <w:pPr>
        <w:jc w:val="right"/>
        <w:rPr>
          <w:sz w:val="16"/>
          <w:szCs w:val="16"/>
        </w:rPr>
      </w:pPr>
    </w:p>
    <w:p w14:paraId="61C83BC8" w14:textId="6E690836" w:rsidR="00F33626" w:rsidRPr="0041264D" w:rsidRDefault="008210B6" w:rsidP="00F33626">
      <w:pPr>
        <w:pStyle w:val="Heading2"/>
        <w:jc w:val="left"/>
      </w:pPr>
      <w:bookmarkStart w:id="122" w:name="_Toc91661128"/>
      <w:bookmarkStart w:id="123" w:name="_Toc118105897"/>
      <w:r>
        <w:t>5</w:t>
      </w:r>
      <w:r w:rsidR="00F33626" w:rsidRPr="0041264D">
        <w:t>.)</w:t>
      </w:r>
      <w:r w:rsidR="00F33626" w:rsidRPr="0041264D">
        <w:tab/>
        <w:t>A</w:t>
      </w:r>
      <w:r>
        <w:t>ttachment</w:t>
      </w:r>
      <w:bookmarkEnd w:id="122"/>
      <w:bookmarkEnd w:id="123"/>
    </w:p>
    <w:p w14:paraId="456038C5" w14:textId="77777777" w:rsidR="00C56D9C" w:rsidRPr="00EE669E" w:rsidRDefault="00C56D9C" w:rsidP="00EE669E"/>
    <w:p w14:paraId="0264EDB2" w14:textId="395636E8" w:rsidR="00EE669E" w:rsidRPr="00C37B1D" w:rsidRDefault="00EE669E" w:rsidP="00736DD8">
      <w:pPr>
        <w:pStyle w:val="Heading3"/>
        <w:tabs>
          <w:tab w:val="left" w:pos="9360"/>
        </w:tabs>
        <w:rPr>
          <w:bCs/>
          <w:u w:val="none"/>
        </w:rPr>
      </w:pPr>
      <w:bookmarkStart w:id="124" w:name="_Attachment_A:_Sample"/>
      <w:bookmarkStart w:id="125" w:name="_Toc118105898"/>
      <w:bookmarkStart w:id="126" w:name="_Hlk113452662"/>
      <w:bookmarkStart w:id="127" w:name="_Hlk113879090"/>
      <w:bookmarkEnd w:id="124"/>
      <w:r w:rsidRPr="00C37B1D">
        <w:rPr>
          <w:bCs/>
          <w:u w:val="none"/>
        </w:rPr>
        <w:t>Attachment A: Sample Test Pages to Be Translated by Bidder</w:t>
      </w:r>
      <w:bookmarkEnd w:id="125"/>
    </w:p>
    <w:bookmarkEnd w:id="126"/>
    <w:p w14:paraId="74FF71F2" w14:textId="77777777" w:rsidR="00EE669E" w:rsidRPr="00EE669E" w:rsidRDefault="00EE669E" w:rsidP="00EE669E">
      <w:pPr>
        <w:rPr>
          <w:rFonts w:ascii="Arial" w:hAnsi="Arial" w:cs="Arial"/>
        </w:rPr>
      </w:pPr>
    </w:p>
    <w:p w14:paraId="02DDAED9" w14:textId="05B14F10" w:rsidR="00E10381" w:rsidRDefault="00E10381" w:rsidP="00E10381">
      <w:pPr>
        <w:contextualSpacing/>
        <w:jc w:val="both"/>
        <w:rPr>
          <w:rFonts w:ascii="Arial" w:eastAsia="Calibri" w:hAnsi="Arial" w:cs="Arial"/>
          <w:szCs w:val="24"/>
        </w:rPr>
      </w:pPr>
      <w:r w:rsidRPr="00E10381">
        <w:rPr>
          <w:rFonts w:ascii="Arial" w:eastAsia="Calibri" w:hAnsi="Arial" w:cs="Arial"/>
          <w:szCs w:val="24"/>
        </w:rPr>
        <w:t xml:space="preserve">The quality of each bidder’s translations of </w:t>
      </w:r>
      <w:r w:rsidR="00F46B6B">
        <w:rPr>
          <w:rFonts w:ascii="Arial" w:eastAsia="Calibri" w:hAnsi="Arial" w:cs="Arial"/>
          <w:szCs w:val="24"/>
        </w:rPr>
        <w:t xml:space="preserve">the Sample Test Pages </w:t>
      </w:r>
      <w:r w:rsidRPr="00E10381">
        <w:rPr>
          <w:rFonts w:ascii="Arial" w:eastAsia="Calibri" w:hAnsi="Arial" w:cs="Arial"/>
          <w:szCs w:val="24"/>
        </w:rPr>
        <w:t xml:space="preserve">will be evaluated as part of the Technical Proposal score. </w:t>
      </w:r>
    </w:p>
    <w:p w14:paraId="7E32C53E" w14:textId="30E4DD28" w:rsidR="00F46B6B" w:rsidRDefault="00F46B6B" w:rsidP="00E10381">
      <w:pPr>
        <w:contextualSpacing/>
        <w:jc w:val="both"/>
        <w:rPr>
          <w:rFonts w:ascii="Arial" w:eastAsia="Calibri" w:hAnsi="Arial" w:cs="Arial"/>
          <w:szCs w:val="24"/>
        </w:rPr>
      </w:pPr>
    </w:p>
    <w:p w14:paraId="0A4E9FB8" w14:textId="17CFAE9C" w:rsidR="00EE669E" w:rsidRDefault="00F46B6B" w:rsidP="00E10381">
      <w:pPr>
        <w:contextualSpacing/>
        <w:jc w:val="both"/>
        <w:rPr>
          <w:rFonts w:ascii="Arial" w:eastAsia="Calibri" w:hAnsi="Arial"/>
          <w:szCs w:val="24"/>
        </w:rPr>
      </w:pPr>
      <w:r w:rsidRPr="00F46B6B">
        <w:rPr>
          <w:rFonts w:ascii="Arial" w:eastAsia="Calibri" w:hAnsi="Arial" w:cs="Arial"/>
          <w:b/>
          <w:bCs/>
          <w:szCs w:val="24"/>
        </w:rPr>
        <w:t>Attachment A: Sample Test Pages to be Translated by Bidder</w:t>
      </w:r>
      <w:r>
        <w:rPr>
          <w:rFonts w:ascii="Arial" w:eastAsia="Calibri" w:hAnsi="Arial" w:cs="Arial"/>
          <w:szCs w:val="24"/>
        </w:rPr>
        <w:t xml:space="preserve"> </w:t>
      </w:r>
      <w:bookmarkStart w:id="128" w:name="_Hlk99706765"/>
      <w:r w:rsidR="00E10381" w:rsidRPr="00E10381">
        <w:rPr>
          <w:rFonts w:ascii="Arial" w:eastAsia="Calibri" w:hAnsi="Arial" w:cs="Arial"/>
          <w:szCs w:val="24"/>
        </w:rPr>
        <w:t xml:space="preserve">is posted with this RFP </w:t>
      </w:r>
      <w:r w:rsidR="00A37F1F">
        <w:rPr>
          <w:rFonts w:ascii="Arial" w:eastAsia="Calibri" w:hAnsi="Arial" w:cs="Arial"/>
          <w:szCs w:val="24"/>
        </w:rPr>
        <w:t>on</w:t>
      </w:r>
      <w:r w:rsidR="00A37F1F" w:rsidRPr="00E10381">
        <w:rPr>
          <w:rFonts w:ascii="Arial" w:eastAsia="Calibri" w:hAnsi="Arial" w:cs="Arial"/>
          <w:szCs w:val="24"/>
        </w:rPr>
        <w:t xml:space="preserve"> </w:t>
      </w:r>
      <w:r w:rsidR="00E10381" w:rsidRPr="00E10381">
        <w:rPr>
          <w:rFonts w:ascii="Arial" w:eastAsia="Calibri" w:hAnsi="Arial" w:cs="Arial"/>
          <w:szCs w:val="24"/>
        </w:rPr>
        <w:t>the</w:t>
      </w:r>
      <w:r w:rsidR="00E10381" w:rsidRPr="00E10381">
        <w:rPr>
          <w:rFonts w:ascii="Arial" w:eastAsia="Calibri" w:hAnsi="Arial" w:cs="Arial"/>
          <w:b/>
          <w:bCs/>
          <w:szCs w:val="24"/>
        </w:rPr>
        <w:t xml:space="preserve"> </w:t>
      </w:r>
      <w:hyperlink r:id="rId66" w:history="1">
        <w:r w:rsidR="00E10381" w:rsidRPr="00E10381">
          <w:rPr>
            <w:rFonts w:ascii="Arial" w:eastAsia="Calibri" w:hAnsi="Arial"/>
            <w:color w:val="0000FF"/>
            <w:szCs w:val="24"/>
            <w:u w:val="single"/>
          </w:rPr>
          <w:t>P-12 Competitive Procurement webpage</w:t>
        </w:r>
      </w:hyperlink>
      <w:r w:rsidR="00E10381" w:rsidRPr="00E10381">
        <w:rPr>
          <w:rFonts w:ascii="Arial" w:eastAsia="Calibri" w:hAnsi="Arial"/>
          <w:color w:val="0000FF"/>
          <w:szCs w:val="24"/>
          <w:u w:val="single"/>
        </w:rPr>
        <w:t xml:space="preserve"> </w:t>
      </w:r>
      <w:r w:rsidR="00E10381" w:rsidRPr="00E10381">
        <w:rPr>
          <w:rFonts w:ascii="Arial" w:eastAsia="Calibri" w:hAnsi="Arial" w:cs="Arial"/>
          <w:szCs w:val="24"/>
        </w:rPr>
        <w:t>as a</w:t>
      </w:r>
      <w:r w:rsidR="00E10381" w:rsidRPr="00E10381">
        <w:rPr>
          <w:rFonts w:ascii="Arial" w:eastAsia="Calibri" w:hAnsi="Arial" w:cs="Arial"/>
          <w:b/>
          <w:bCs/>
          <w:szCs w:val="24"/>
        </w:rPr>
        <w:t xml:space="preserve"> </w:t>
      </w:r>
      <w:r w:rsidR="00E10381" w:rsidRPr="00E10381">
        <w:rPr>
          <w:rFonts w:ascii="Arial" w:eastAsia="Calibri" w:hAnsi="Arial" w:cs="Arial"/>
          <w:szCs w:val="24"/>
        </w:rPr>
        <w:t>separate compressed (zip) file containing</w:t>
      </w:r>
      <w:r w:rsidR="00E10381" w:rsidRPr="00E10381">
        <w:rPr>
          <w:rFonts w:ascii="Arial" w:eastAsia="Calibri" w:hAnsi="Arial"/>
          <w:szCs w:val="24"/>
        </w:rPr>
        <w:t xml:space="preserve"> </w:t>
      </w:r>
      <w:r w:rsidR="00E10381" w:rsidRPr="00825D0C">
        <w:rPr>
          <w:rFonts w:ascii="Arial" w:eastAsia="Calibri" w:hAnsi="Arial"/>
          <w:szCs w:val="24"/>
        </w:rPr>
        <w:t>Adobe InDesign, PDF, and associated editable Adobe Illustrator art files</w:t>
      </w:r>
      <w:r w:rsidR="00CD0563">
        <w:rPr>
          <w:rFonts w:ascii="Arial" w:eastAsia="Calibri" w:hAnsi="Arial"/>
          <w:szCs w:val="24"/>
        </w:rPr>
        <w:t>.</w:t>
      </w:r>
      <w:r w:rsidR="00E10381" w:rsidRPr="00825D0C">
        <w:rPr>
          <w:rFonts w:ascii="Arial" w:eastAsia="Calibri" w:hAnsi="Arial"/>
          <w:szCs w:val="24"/>
        </w:rPr>
        <w:t xml:space="preserve"> </w:t>
      </w:r>
      <w:bookmarkEnd w:id="128"/>
    </w:p>
    <w:p w14:paraId="58C2F879" w14:textId="4AC30F73" w:rsidR="00022A54" w:rsidRDefault="00022A54" w:rsidP="00E10381">
      <w:pPr>
        <w:contextualSpacing/>
        <w:jc w:val="both"/>
        <w:rPr>
          <w:rFonts w:ascii="Arial" w:eastAsia="Calibri" w:hAnsi="Arial"/>
          <w:szCs w:val="24"/>
        </w:rPr>
      </w:pPr>
    </w:p>
    <w:p w14:paraId="38349248" w14:textId="77777777" w:rsidR="00022A54" w:rsidRPr="00E10381" w:rsidRDefault="00022A54" w:rsidP="00A405EF">
      <w:pPr>
        <w:pStyle w:val="Heading3"/>
        <w:tabs>
          <w:tab w:val="left" w:pos="9360"/>
        </w:tabs>
        <w:rPr>
          <w:rFonts w:cs="Arial"/>
        </w:rPr>
      </w:pPr>
      <w:bookmarkStart w:id="129" w:name="_Attachment_B:_Cost"/>
      <w:bookmarkEnd w:id="127"/>
      <w:bookmarkEnd w:id="129"/>
    </w:p>
    <w:sectPr w:rsidR="00022A54" w:rsidRPr="00E10381" w:rsidSect="000E35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1F5C1" w14:textId="77777777" w:rsidR="00641C9F" w:rsidRDefault="00641C9F">
      <w:r>
        <w:separator/>
      </w:r>
    </w:p>
  </w:endnote>
  <w:endnote w:type="continuationSeparator" w:id="0">
    <w:p w14:paraId="00F6FE5C" w14:textId="77777777" w:rsidR="00641C9F" w:rsidRDefault="0064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519B" w14:textId="77777777" w:rsidR="00956083" w:rsidRDefault="00956083"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956083" w:rsidRDefault="00956083"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927A" w14:textId="1E5C176C" w:rsidR="00956083" w:rsidRDefault="00956083">
    <w:pPr>
      <w:pStyle w:val="Footer"/>
      <w:framePr w:wrap="around" w:vAnchor="text" w:hAnchor="margin" w:xAlign="center" w:y="1"/>
      <w:rPr>
        <w:rStyle w:val="PageNumber"/>
      </w:rPr>
    </w:pPr>
  </w:p>
  <w:p w14:paraId="4FFC262A" w14:textId="39A1C738" w:rsidR="00956083" w:rsidRDefault="00956083"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0A72" w14:textId="77777777" w:rsidR="00956083" w:rsidRDefault="00956083">
    <w:pPr>
      <w:pStyle w:val="Footer"/>
      <w:framePr w:wrap="around" w:vAnchor="text" w:hAnchor="margin" w:xAlign="center" w:y="1"/>
      <w:rPr>
        <w:rStyle w:val="PageNumber"/>
      </w:rPr>
    </w:pPr>
  </w:p>
  <w:p w14:paraId="06259BE6" w14:textId="3A0437A7" w:rsidR="00956083" w:rsidRDefault="00956083"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6208" w14:textId="1D612C2D" w:rsidR="00956083" w:rsidRDefault="00956083"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6FCB0C8" w14:textId="77777777" w:rsidR="00956083" w:rsidRPr="00E96815" w:rsidRDefault="00956083"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8BC0" w14:textId="503B7A36" w:rsidR="00956083" w:rsidRDefault="00956083"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0E702C14" w14:textId="77777777" w:rsidR="00956083" w:rsidRDefault="00956083" w:rsidP="00E96815">
    <w:pPr>
      <w:pStyle w:val="Footer"/>
      <w:tabs>
        <w:tab w:val="clear" w:pos="4320"/>
        <w:tab w:val="clear" w:pos="8640"/>
        <w:tab w:val="left" w:pos="420"/>
        <w:tab w:val="right" w:pos="10800"/>
      </w:tabs>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3ADD3" w14:textId="77777777" w:rsidR="00641C9F" w:rsidRDefault="00641C9F">
      <w:r>
        <w:separator/>
      </w:r>
    </w:p>
  </w:footnote>
  <w:footnote w:type="continuationSeparator" w:id="0">
    <w:p w14:paraId="69FED196" w14:textId="77777777" w:rsidR="00641C9F" w:rsidRDefault="00641C9F">
      <w:r>
        <w:continuationSeparator/>
      </w:r>
    </w:p>
  </w:footnote>
  <w:footnote w:id="1">
    <w:p w14:paraId="7901AE7A" w14:textId="5DFDE5FF" w:rsidR="00956083" w:rsidRDefault="00956083"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8735" w14:textId="7D63C0AA" w:rsidR="00956083" w:rsidRDefault="00956083">
    <w:pPr>
      <w:pStyle w:val="Header"/>
      <w:rPr>
        <w:sz w:val="28"/>
      </w:rPr>
    </w:pPr>
  </w:p>
  <w:p w14:paraId="52A5A3AA" w14:textId="1365B22D" w:rsidR="00956083" w:rsidRDefault="00956083" w:rsidP="00237061">
    <w:pPr>
      <w:pStyle w:val="Header"/>
      <w:rPr>
        <w:rFonts w:ascii="Arial" w:hAnsi="Arial"/>
      </w:rPr>
    </w:pPr>
    <w:r>
      <w:rPr>
        <w:rFonts w:ascii="Arial" w:hAnsi="Arial"/>
        <w:sz w:val="28"/>
      </w:rPr>
      <w:t>RFP #23-006</w:t>
    </w:r>
  </w:p>
  <w:p w14:paraId="37849F6E" w14:textId="77777777" w:rsidR="00956083" w:rsidRDefault="00956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B9E2" w14:textId="77777777" w:rsidR="00956083" w:rsidRDefault="00956083">
    <w:pPr>
      <w:pStyle w:val="Header"/>
      <w:rPr>
        <w:rFonts w:ascii="Arial" w:hAnsi="Arial"/>
        <w:sz w:val="28"/>
      </w:rPr>
    </w:pPr>
  </w:p>
  <w:p w14:paraId="328C102E" w14:textId="064A15D1" w:rsidR="00956083" w:rsidRDefault="00956083">
    <w:pPr>
      <w:pStyle w:val="Header"/>
      <w:rPr>
        <w:rFonts w:ascii="Arial" w:hAnsi="Arial"/>
      </w:rPr>
    </w:pPr>
    <w:r>
      <w:rPr>
        <w:rFonts w:ascii="Arial" w:hAnsi="Arial"/>
        <w:sz w:val="28"/>
      </w:rPr>
      <w:t>RFP #23-006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5262" w14:textId="77777777" w:rsidR="00956083" w:rsidRDefault="002025F8">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E931" w14:textId="77777777" w:rsidR="00956083" w:rsidRDefault="002025F8">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0515" w14:textId="77777777" w:rsidR="00956083" w:rsidRDefault="002025F8">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8"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1599" w14:textId="77777777" w:rsidR="00956083" w:rsidRDefault="009560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80C1" w14:textId="77777777" w:rsidR="00956083" w:rsidRDefault="002025F8">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7"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3F3F" w14:textId="0AC53DD7" w:rsidR="00956083" w:rsidRPr="00D3584F" w:rsidRDefault="00956083" w:rsidP="00D35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9BA"/>
    <w:multiLevelType w:val="hybridMultilevel"/>
    <w:tmpl w:val="89AC3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94820"/>
    <w:multiLevelType w:val="hybridMultilevel"/>
    <w:tmpl w:val="5F90A808"/>
    <w:lvl w:ilvl="0" w:tplc="153C1B00">
      <w:start w:val="1"/>
      <w:numFmt w:val="decimal"/>
      <w:lvlText w:val="%1."/>
      <w:lvlJc w:val="left"/>
      <w:pPr>
        <w:tabs>
          <w:tab w:val="num" w:pos="990"/>
        </w:tabs>
        <w:ind w:left="99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A2BE8"/>
    <w:multiLevelType w:val="hybridMultilevel"/>
    <w:tmpl w:val="1F8EC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C7B92"/>
    <w:multiLevelType w:val="multilevel"/>
    <w:tmpl w:val="6FD6EA56"/>
    <w:lvl w:ilvl="0">
      <w:start w:val="1"/>
      <w:numFmt w:val="decimal"/>
      <w:lvlText w:val="%1."/>
      <w:lvlJc w:val="left"/>
      <w:pPr>
        <w:tabs>
          <w:tab w:val="num" w:pos="720"/>
        </w:tabs>
        <w:ind w:left="720" w:hanging="360"/>
      </w:pPr>
      <w:rPr>
        <w:rFonts w:hint="default"/>
        <w:b w:val="0"/>
      </w:rPr>
    </w:lvl>
    <w:lvl w:ilvl="1">
      <w:start w:val="10"/>
      <w:numFmt w:val="decimal"/>
      <w:isLgl/>
      <w:lvlText w:val="%1.%2"/>
      <w:lvlJc w:val="left"/>
      <w:pPr>
        <w:ind w:left="888" w:hanging="528"/>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4907D2D"/>
    <w:multiLevelType w:val="hybridMultilevel"/>
    <w:tmpl w:val="5F90A808"/>
    <w:lvl w:ilvl="0" w:tplc="153C1B00">
      <w:start w:val="1"/>
      <w:numFmt w:val="decimal"/>
      <w:lvlText w:val="%1."/>
      <w:lvlJc w:val="left"/>
      <w:pPr>
        <w:tabs>
          <w:tab w:val="num" w:pos="990"/>
        </w:tabs>
        <w:ind w:left="99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6" w15:restartNumberingAfterBreak="0">
    <w:nsid w:val="18150244"/>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7" w15:restartNumberingAfterBreak="0">
    <w:nsid w:val="1AA01CA4"/>
    <w:multiLevelType w:val="hybridMultilevel"/>
    <w:tmpl w:val="E35E34E2"/>
    <w:lvl w:ilvl="0" w:tplc="3FB461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D5CBC"/>
    <w:multiLevelType w:val="hybridMultilevel"/>
    <w:tmpl w:val="FFFFFFFF"/>
    <w:lvl w:ilvl="0" w:tplc="DF101D08">
      <w:start w:val="1"/>
      <w:numFmt w:val="decimal"/>
      <w:lvlText w:val="%1."/>
      <w:lvlJc w:val="left"/>
      <w:pPr>
        <w:ind w:left="720" w:hanging="360"/>
      </w:p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F934FCA8">
      <w:start w:val="1"/>
      <w:numFmt w:val="decimal"/>
      <w:lvlText w:val="%4."/>
      <w:lvlJc w:val="left"/>
      <w:pPr>
        <w:ind w:left="2880" w:hanging="360"/>
      </w:p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9" w15:restartNumberingAfterBreak="0">
    <w:nsid w:val="2A4E24B3"/>
    <w:multiLevelType w:val="hybridMultilevel"/>
    <w:tmpl w:val="3FCCCE9E"/>
    <w:lvl w:ilvl="0" w:tplc="4C30319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72349D"/>
    <w:multiLevelType w:val="hybridMultilevel"/>
    <w:tmpl w:val="FFFFFFFF"/>
    <w:lvl w:ilvl="0" w:tplc="621EAD62">
      <w:start w:val="1"/>
      <w:numFmt w:val="decimal"/>
      <w:lvlText w:val="%1."/>
      <w:lvlJc w:val="left"/>
      <w:pPr>
        <w:ind w:left="720" w:hanging="360"/>
      </w:p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12" w15:restartNumberingAfterBreak="0">
    <w:nsid w:val="3ECF5352"/>
    <w:multiLevelType w:val="hybridMultilevel"/>
    <w:tmpl w:val="38520214"/>
    <w:lvl w:ilvl="0" w:tplc="0409000F">
      <w:start w:val="1"/>
      <w:numFmt w:val="decimal"/>
      <w:lvlText w:val="%1."/>
      <w:lvlJc w:val="left"/>
      <w:pPr>
        <w:tabs>
          <w:tab w:val="num" w:pos="936"/>
        </w:tabs>
        <w:ind w:left="936" w:hanging="216"/>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367AEF"/>
    <w:multiLevelType w:val="hybridMultilevel"/>
    <w:tmpl w:val="F2A2C230"/>
    <w:lvl w:ilvl="0" w:tplc="79682E0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1EA76C0"/>
    <w:multiLevelType w:val="hybridMultilevel"/>
    <w:tmpl w:val="3CCCAEF6"/>
    <w:lvl w:ilvl="0" w:tplc="52C6C83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184EF0"/>
    <w:multiLevelType w:val="hybridMultilevel"/>
    <w:tmpl w:val="6C1CFE8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70CA7"/>
    <w:multiLevelType w:val="hybridMultilevel"/>
    <w:tmpl w:val="47726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4A027175"/>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3" w15:restartNumberingAfterBreak="0">
    <w:nsid w:val="4E3626F1"/>
    <w:multiLevelType w:val="multilevel"/>
    <w:tmpl w:val="6F9AE4D0"/>
    <w:lvl w:ilvl="0">
      <w:start w:val="1"/>
      <w:numFmt w:val="decimal"/>
      <w:lvlText w:val="%1."/>
      <w:lvlJc w:val="left"/>
      <w:pPr>
        <w:tabs>
          <w:tab w:val="num" w:pos="720"/>
        </w:tabs>
        <w:ind w:left="720" w:hanging="360"/>
      </w:pPr>
      <w:rPr>
        <w:rFonts w:hint="default"/>
        <w:sz w:val="24"/>
        <w:szCs w:val="24"/>
      </w:rPr>
    </w:lvl>
    <w:lvl w:ilvl="1">
      <w:start w:val="11"/>
      <w:numFmt w:val="decimal"/>
      <w:isLgl/>
      <w:lvlText w:val="%1.%2"/>
      <w:lvlJc w:val="left"/>
      <w:pPr>
        <w:ind w:left="888" w:hanging="5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02B4226"/>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5" w15:restartNumberingAfterBreak="0">
    <w:nsid w:val="574C52E7"/>
    <w:multiLevelType w:val="singleLevel"/>
    <w:tmpl w:val="04090015"/>
    <w:lvl w:ilvl="0">
      <w:start w:val="1"/>
      <w:numFmt w:val="upperLetter"/>
      <w:lvlText w:val="%1."/>
      <w:lvlJc w:val="left"/>
      <w:pPr>
        <w:tabs>
          <w:tab w:val="num" w:pos="360"/>
        </w:tabs>
        <w:ind w:left="360" w:hanging="360"/>
      </w:pPr>
    </w:lvl>
  </w:abstractNum>
  <w:abstractNum w:abstractNumId="26" w15:restartNumberingAfterBreak="0">
    <w:nsid w:val="5DFC679F"/>
    <w:multiLevelType w:val="hybridMultilevel"/>
    <w:tmpl w:val="F558DE5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0B4513"/>
    <w:multiLevelType w:val="hybridMultilevel"/>
    <w:tmpl w:val="4A6A1BBE"/>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04332BB"/>
    <w:multiLevelType w:val="multilevel"/>
    <w:tmpl w:val="4808F230"/>
    <w:lvl w:ilvl="0">
      <w:start w:val="2"/>
      <w:numFmt w:val="decimal"/>
      <w:lvlText w:val="%1."/>
      <w:lvlJc w:val="left"/>
      <w:pPr>
        <w:tabs>
          <w:tab w:val="num" w:pos="360"/>
        </w:tabs>
        <w:ind w:left="360" w:hanging="360"/>
      </w:pPr>
      <w:rPr>
        <w:rFonts w:hint="default"/>
        <w:b/>
      </w:rPr>
    </w:lvl>
    <w:lvl w:ilvl="1">
      <w:start w:val="10"/>
      <w:numFmt w:val="decimal"/>
      <w:isLgl/>
      <w:lvlText w:val="%1.%2"/>
      <w:lvlJc w:val="left"/>
      <w:pPr>
        <w:ind w:left="528" w:hanging="528"/>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29" w15:restartNumberingAfterBreak="0">
    <w:nsid w:val="68D45842"/>
    <w:multiLevelType w:val="hybridMultilevel"/>
    <w:tmpl w:val="4956D8D4"/>
    <w:lvl w:ilvl="0" w:tplc="B680BC5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734864"/>
    <w:multiLevelType w:val="multilevel"/>
    <w:tmpl w:val="519AEEA6"/>
    <w:lvl w:ilvl="0">
      <w:start w:val="1"/>
      <w:numFmt w:val="decimal"/>
      <w:lvlText w:val="%1."/>
      <w:lvlJc w:val="left"/>
      <w:pPr>
        <w:tabs>
          <w:tab w:val="num" w:pos="720"/>
        </w:tabs>
        <w:ind w:left="720" w:hanging="360"/>
      </w:pPr>
      <w:rPr>
        <w:rFonts w:cs="Times New Roman"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33"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41180789">
    <w:abstractNumId w:val="32"/>
  </w:num>
  <w:num w:numId="2" w16cid:durableId="190454325">
    <w:abstractNumId w:val="20"/>
  </w:num>
  <w:num w:numId="3" w16cid:durableId="234051682">
    <w:abstractNumId w:val="16"/>
  </w:num>
  <w:num w:numId="4" w16cid:durableId="1642615019">
    <w:abstractNumId w:val="22"/>
  </w:num>
  <w:num w:numId="5" w16cid:durableId="1189638671">
    <w:abstractNumId w:val="5"/>
  </w:num>
  <w:num w:numId="6" w16cid:durableId="431315441">
    <w:abstractNumId w:val="26"/>
  </w:num>
  <w:num w:numId="7" w16cid:durableId="303697983">
    <w:abstractNumId w:val="34"/>
  </w:num>
  <w:num w:numId="8" w16cid:durableId="959725860">
    <w:abstractNumId w:val="30"/>
    <w:lvlOverride w:ilvl="0">
      <w:startOverride w:val="1"/>
    </w:lvlOverride>
  </w:num>
  <w:num w:numId="9" w16cid:durableId="285279099">
    <w:abstractNumId w:val="30"/>
    <w:lvlOverride w:ilvl="0">
      <w:startOverride w:val="2"/>
    </w:lvlOverride>
  </w:num>
  <w:num w:numId="10" w16cid:durableId="476000026">
    <w:abstractNumId w:val="30"/>
    <w:lvlOverride w:ilvl="0">
      <w:startOverride w:val="3"/>
    </w:lvlOverride>
  </w:num>
  <w:num w:numId="11" w16cid:durableId="594678550">
    <w:abstractNumId w:val="17"/>
    <w:lvlOverride w:ilvl="0">
      <w:startOverride w:val="1"/>
    </w:lvlOverride>
  </w:num>
  <w:num w:numId="12" w16cid:durableId="2031370826">
    <w:abstractNumId w:val="17"/>
    <w:lvlOverride w:ilvl="0">
      <w:startOverride w:val="2"/>
    </w:lvlOverride>
  </w:num>
  <w:num w:numId="13" w16cid:durableId="132991780">
    <w:abstractNumId w:val="17"/>
    <w:lvlOverride w:ilvl="0">
      <w:startOverride w:val="3"/>
    </w:lvlOverride>
  </w:num>
  <w:num w:numId="14" w16cid:durableId="286855474">
    <w:abstractNumId w:val="33"/>
  </w:num>
  <w:num w:numId="15" w16cid:durableId="1657878247">
    <w:abstractNumId w:val="10"/>
  </w:num>
  <w:num w:numId="16" w16cid:durableId="1270619669">
    <w:abstractNumId w:val="25"/>
  </w:num>
  <w:num w:numId="17" w16cid:durableId="781191209">
    <w:abstractNumId w:val="8"/>
  </w:num>
  <w:num w:numId="18" w16cid:durableId="594285714">
    <w:abstractNumId w:val="6"/>
  </w:num>
  <w:num w:numId="19" w16cid:durableId="2055805469">
    <w:abstractNumId w:val="11"/>
  </w:num>
  <w:num w:numId="20" w16cid:durableId="60257831">
    <w:abstractNumId w:val="24"/>
  </w:num>
  <w:num w:numId="21" w16cid:durableId="1975138668">
    <w:abstractNumId w:val="21"/>
  </w:num>
  <w:num w:numId="22" w16cid:durableId="977415232">
    <w:abstractNumId w:val="0"/>
  </w:num>
  <w:num w:numId="23" w16cid:durableId="997731336">
    <w:abstractNumId w:val="2"/>
  </w:num>
  <w:num w:numId="24" w16cid:durableId="1996908461">
    <w:abstractNumId w:val="19"/>
  </w:num>
  <w:num w:numId="25" w16cid:durableId="1769694504">
    <w:abstractNumId w:val="31"/>
  </w:num>
  <w:num w:numId="26" w16cid:durableId="78412833">
    <w:abstractNumId w:val="3"/>
  </w:num>
  <w:num w:numId="27" w16cid:durableId="1013143888">
    <w:abstractNumId w:val="14"/>
  </w:num>
  <w:num w:numId="28" w16cid:durableId="348600804">
    <w:abstractNumId w:val="9"/>
  </w:num>
  <w:num w:numId="29" w16cid:durableId="860163587">
    <w:abstractNumId w:val="12"/>
  </w:num>
  <w:num w:numId="30" w16cid:durableId="224151270">
    <w:abstractNumId w:val="1"/>
  </w:num>
  <w:num w:numId="31" w16cid:durableId="1598519516">
    <w:abstractNumId w:val="4"/>
  </w:num>
  <w:num w:numId="32" w16cid:durableId="76170450">
    <w:abstractNumId w:val="28"/>
  </w:num>
  <w:num w:numId="33" w16cid:durableId="2026977600">
    <w:abstractNumId w:val="29"/>
  </w:num>
  <w:num w:numId="34" w16cid:durableId="707679024">
    <w:abstractNumId w:val="23"/>
  </w:num>
  <w:num w:numId="35" w16cid:durableId="842865332">
    <w:abstractNumId w:val="7"/>
  </w:num>
  <w:num w:numId="36" w16cid:durableId="915475415">
    <w:abstractNumId w:val="18"/>
  </w:num>
  <w:num w:numId="37" w16cid:durableId="1639722716">
    <w:abstractNumId w:val="27"/>
  </w:num>
  <w:num w:numId="38" w16cid:durableId="1461261163">
    <w:abstractNumId w:val="13"/>
  </w:num>
  <w:num w:numId="39" w16cid:durableId="1843229741">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01CA"/>
    <w:rsid w:val="00000740"/>
    <w:rsid w:val="0000296E"/>
    <w:rsid w:val="00006678"/>
    <w:rsid w:val="00007505"/>
    <w:rsid w:val="00010FB6"/>
    <w:rsid w:val="0001217A"/>
    <w:rsid w:val="0001506B"/>
    <w:rsid w:val="00015F19"/>
    <w:rsid w:val="00017878"/>
    <w:rsid w:val="00021B53"/>
    <w:rsid w:val="00022A54"/>
    <w:rsid w:val="00024D2D"/>
    <w:rsid w:val="0003213C"/>
    <w:rsid w:val="00032EC7"/>
    <w:rsid w:val="000370AA"/>
    <w:rsid w:val="00037BC4"/>
    <w:rsid w:val="00037E79"/>
    <w:rsid w:val="000452E3"/>
    <w:rsid w:val="00045AAA"/>
    <w:rsid w:val="00046EE0"/>
    <w:rsid w:val="0004716B"/>
    <w:rsid w:val="00047F8C"/>
    <w:rsid w:val="000540FA"/>
    <w:rsid w:val="00054505"/>
    <w:rsid w:val="00055A5D"/>
    <w:rsid w:val="000569EF"/>
    <w:rsid w:val="00057344"/>
    <w:rsid w:val="00057743"/>
    <w:rsid w:val="000578E6"/>
    <w:rsid w:val="00061946"/>
    <w:rsid w:val="00061EA7"/>
    <w:rsid w:val="00063CDC"/>
    <w:rsid w:val="00064CFE"/>
    <w:rsid w:val="00066BF3"/>
    <w:rsid w:val="00066D34"/>
    <w:rsid w:val="00067098"/>
    <w:rsid w:val="00067EA6"/>
    <w:rsid w:val="00070CEC"/>
    <w:rsid w:val="0007156A"/>
    <w:rsid w:val="00072FEF"/>
    <w:rsid w:val="00074522"/>
    <w:rsid w:val="0008017B"/>
    <w:rsid w:val="00080245"/>
    <w:rsid w:val="000825E8"/>
    <w:rsid w:val="000828DC"/>
    <w:rsid w:val="00083F65"/>
    <w:rsid w:val="00084300"/>
    <w:rsid w:val="00084CCB"/>
    <w:rsid w:val="00085A0F"/>
    <w:rsid w:val="00087312"/>
    <w:rsid w:val="00091133"/>
    <w:rsid w:val="00091BEE"/>
    <w:rsid w:val="00093352"/>
    <w:rsid w:val="00096C40"/>
    <w:rsid w:val="000A0BB4"/>
    <w:rsid w:val="000A30B8"/>
    <w:rsid w:val="000A335D"/>
    <w:rsid w:val="000A51EA"/>
    <w:rsid w:val="000A6D55"/>
    <w:rsid w:val="000A79B9"/>
    <w:rsid w:val="000B1617"/>
    <w:rsid w:val="000B3173"/>
    <w:rsid w:val="000B321B"/>
    <w:rsid w:val="000B5780"/>
    <w:rsid w:val="000B6E2C"/>
    <w:rsid w:val="000C20E6"/>
    <w:rsid w:val="000C32B8"/>
    <w:rsid w:val="000C32D2"/>
    <w:rsid w:val="000C3F98"/>
    <w:rsid w:val="000C4D6C"/>
    <w:rsid w:val="000C5432"/>
    <w:rsid w:val="000C575C"/>
    <w:rsid w:val="000C656A"/>
    <w:rsid w:val="000C7B9F"/>
    <w:rsid w:val="000C7E0C"/>
    <w:rsid w:val="000D3D5E"/>
    <w:rsid w:val="000E016B"/>
    <w:rsid w:val="000E0538"/>
    <w:rsid w:val="000E12CE"/>
    <w:rsid w:val="000E35CD"/>
    <w:rsid w:val="000E37CA"/>
    <w:rsid w:val="000E5496"/>
    <w:rsid w:val="000E5B56"/>
    <w:rsid w:val="000E70F7"/>
    <w:rsid w:val="000F1AF4"/>
    <w:rsid w:val="00101CA0"/>
    <w:rsid w:val="00103094"/>
    <w:rsid w:val="0010777E"/>
    <w:rsid w:val="00114784"/>
    <w:rsid w:val="0011559E"/>
    <w:rsid w:val="001172FE"/>
    <w:rsid w:val="00117B6D"/>
    <w:rsid w:val="00123C78"/>
    <w:rsid w:val="00124050"/>
    <w:rsid w:val="00124A50"/>
    <w:rsid w:val="00126BC5"/>
    <w:rsid w:val="00126D7E"/>
    <w:rsid w:val="00135606"/>
    <w:rsid w:val="00141421"/>
    <w:rsid w:val="00141971"/>
    <w:rsid w:val="00147629"/>
    <w:rsid w:val="00147B50"/>
    <w:rsid w:val="00150D9E"/>
    <w:rsid w:val="00152EEB"/>
    <w:rsid w:val="00153AB9"/>
    <w:rsid w:val="0015525D"/>
    <w:rsid w:val="00155F8F"/>
    <w:rsid w:val="001574F8"/>
    <w:rsid w:val="00157DFF"/>
    <w:rsid w:val="001606A3"/>
    <w:rsid w:val="00162764"/>
    <w:rsid w:val="00165B86"/>
    <w:rsid w:val="00167460"/>
    <w:rsid w:val="00167589"/>
    <w:rsid w:val="00171622"/>
    <w:rsid w:val="001764C4"/>
    <w:rsid w:val="0018158A"/>
    <w:rsid w:val="00181C97"/>
    <w:rsid w:val="00182612"/>
    <w:rsid w:val="001835FB"/>
    <w:rsid w:val="001851F6"/>
    <w:rsid w:val="00185FCD"/>
    <w:rsid w:val="00187332"/>
    <w:rsid w:val="00191B86"/>
    <w:rsid w:val="0019294B"/>
    <w:rsid w:val="00193074"/>
    <w:rsid w:val="001977E0"/>
    <w:rsid w:val="00197A36"/>
    <w:rsid w:val="001A1EBD"/>
    <w:rsid w:val="001A2534"/>
    <w:rsid w:val="001A3265"/>
    <w:rsid w:val="001B1533"/>
    <w:rsid w:val="001B181F"/>
    <w:rsid w:val="001B3F0C"/>
    <w:rsid w:val="001B46F7"/>
    <w:rsid w:val="001B67ED"/>
    <w:rsid w:val="001B6D54"/>
    <w:rsid w:val="001C1AD2"/>
    <w:rsid w:val="001C1DDA"/>
    <w:rsid w:val="001C5802"/>
    <w:rsid w:val="001C5C45"/>
    <w:rsid w:val="001C632E"/>
    <w:rsid w:val="001C65C6"/>
    <w:rsid w:val="001C7DE2"/>
    <w:rsid w:val="001D11DC"/>
    <w:rsid w:val="001D1AF5"/>
    <w:rsid w:val="001D46FD"/>
    <w:rsid w:val="001D6201"/>
    <w:rsid w:val="001E38F5"/>
    <w:rsid w:val="001E5D4A"/>
    <w:rsid w:val="001E69A3"/>
    <w:rsid w:val="001F0613"/>
    <w:rsid w:val="001F21E1"/>
    <w:rsid w:val="001F23BA"/>
    <w:rsid w:val="001F606D"/>
    <w:rsid w:val="001F60D4"/>
    <w:rsid w:val="001F640A"/>
    <w:rsid w:val="001F6491"/>
    <w:rsid w:val="001F6909"/>
    <w:rsid w:val="002004A0"/>
    <w:rsid w:val="002025F8"/>
    <w:rsid w:val="00205D1A"/>
    <w:rsid w:val="00206311"/>
    <w:rsid w:val="00206347"/>
    <w:rsid w:val="00206BEC"/>
    <w:rsid w:val="00207D1E"/>
    <w:rsid w:val="00207F3F"/>
    <w:rsid w:val="002119BD"/>
    <w:rsid w:val="00211A41"/>
    <w:rsid w:val="00212051"/>
    <w:rsid w:val="00212AF9"/>
    <w:rsid w:val="002145C7"/>
    <w:rsid w:val="00221234"/>
    <w:rsid w:val="00221C3D"/>
    <w:rsid w:val="002231D8"/>
    <w:rsid w:val="0022380B"/>
    <w:rsid w:val="002270A3"/>
    <w:rsid w:val="00227DDE"/>
    <w:rsid w:val="00230C9E"/>
    <w:rsid w:val="00232A4E"/>
    <w:rsid w:val="002338D2"/>
    <w:rsid w:val="00234E04"/>
    <w:rsid w:val="00237061"/>
    <w:rsid w:val="00242D41"/>
    <w:rsid w:val="00243FAA"/>
    <w:rsid w:val="00244ABE"/>
    <w:rsid w:val="00250339"/>
    <w:rsid w:val="00250770"/>
    <w:rsid w:val="00251E90"/>
    <w:rsid w:val="002521AC"/>
    <w:rsid w:val="00253E51"/>
    <w:rsid w:val="0025427C"/>
    <w:rsid w:val="00254C8B"/>
    <w:rsid w:val="00257C5F"/>
    <w:rsid w:val="00260B77"/>
    <w:rsid w:val="00264BBB"/>
    <w:rsid w:val="002652D0"/>
    <w:rsid w:val="00265708"/>
    <w:rsid w:val="00266742"/>
    <w:rsid w:val="00266CC6"/>
    <w:rsid w:val="00267747"/>
    <w:rsid w:val="00267773"/>
    <w:rsid w:val="002679E1"/>
    <w:rsid w:val="00270410"/>
    <w:rsid w:val="00270543"/>
    <w:rsid w:val="00271936"/>
    <w:rsid w:val="00272D8E"/>
    <w:rsid w:val="002730ED"/>
    <w:rsid w:val="0027337D"/>
    <w:rsid w:val="0027492A"/>
    <w:rsid w:val="00276294"/>
    <w:rsid w:val="002762A7"/>
    <w:rsid w:val="002764EC"/>
    <w:rsid w:val="002764F4"/>
    <w:rsid w:val="00276C2A"/>
    <w:rsid w:val="00277CD6"/>
    <w:rsid w:val="00280A0B"/>
    <w:rsid w:val="00280AB1"/>
    <w:rsid w:val="00280E41"/>
    <w:rsid w:val="00282696"/>
    <w:rsid w:val="002827C1"/>
    <w:rsid w:val="00282B7E"/>
    <w:rsid w:val="00283579"/>
    <w:rsid w:val="00283CA5"/>
    <w:rsid w:val="0028405C"/>
    <w:rsid w:val="002853AF"/>
    <w:rsid w:val="0028553E"/>
    <w:rsid w:val="0029048B"/>
    <w:rsid w:val="0029243D"/>
    <w:rsid w:val="0029283E"/>
    <w:rsid w:val="002934D7"/>
    <w:rsid w:val="00294371"/>
    <w:rsid w:val="002957BB"/>
    <w:rsid w:val="00297056"/>
    <w:rsid w:val="00297162"/>
    <w:rsid w:val="00297A72"/>
    <w:rsid w:val="002A096E"/>
    <w:rsid w:val="002A0A2C"/>
    <w:rsid w:val="002A2D47"/>
    <w:rsid w:val="002A318D"/>
    <w:rsid w:val="002A429B"/>
    <w:rsid w:val="002A44CA"/>
    <w:rsid w:val="002A48AF"/>
    <w:rsid w:val="002A7F94"/>
    <w:rsid w:val="002B1115"/>
    <w:rsid w:val="002C12EF"/>
    <w:rsid w:val="002C24D0"/>
    <w:rsid w:val="002C60C1"/>
    <w:rsid w:val="002C6986"/>
    <w:rsid w:val="002C7D64"/>
    <w:rsid w:val="002D31C7"/>
    <w:rsid w:val="002D346B"/>
    <w:rsid w:val="002D3AF1"/>
    <w:rsid w:val="002D43B9"/>
    <w:rsid w:val="002D694A"/>
    <w:rsid w:val="002E0233"/>
    <w:rsid w:val="002E224F"/>
    <w:rsid w:val="002E27C9"/>
    <w:rsid w:val="002E3CFD"/>
    <w:rsid w:val="002E537B"/>
    <w:rsid w:val="002E5823"/>
    <w:rsid w:val="002E5F28"/>
    <w:rsid w:val="002E76DE"/>
    <w:rsid w:val="002E77AB"/>
    <w:rsid w:val="002F00BD"/>
    <w:rsid w:val="002F2774"/>
    <w:rsid w:val="002F6246"/>
    <w:rsid w:val="00300475"/>
    <w:rsid w:val="003021AB"/>
    <w:rsid w:val="003032FD"/>
    <w:rsid w:val="00310634"/>
    <w:rsid w:val="003108C7"/>
    <w:rsid w:val="003110CD"/>
    <w:rsid w:val="00311346"/>
    <w:rsid w:val="00314A4C"/>
    <w:rsid w:val="00314A74"/>
    <w:rsid w:val="003156D3"/>
    <w:rsid w:val="00315F84"/>
    <w:rsid w:val="00316F9C"/>
    <w:rsid w:val="0032197A"/>
    <w:rsid w:val="003239AD"/>
    <w:rsid w:val="00325849"/>
    <w:rsid w:val="00327750"/>
    <w:rsid w:val="00327FD5"/>
    <w:rsid w:val="00330558"/>
    <w:rsid w:val="003325E8"/>
    <w:rsid w:val="0033427C"/>
    <w:rsid w:val="00337532"/>
    <w:rsid w:val="0033769D"/>
    <w:rsid w:val="00343516"/>
    <w:rsid w:val="0034648F"/>
    <w:rsid w:val="00347BD4"/>
    <w:rsid w:val="0035094F"/>
    <w:rsid w:val="00351693"/>
    <w:rsid w:val="003549F2"/>
    <w:rsid w:val="00355E63"/>
    <w:rsid w:val="003573F5"/>
    <w:rsid w:val="00360D49"/>
    <w:rsid w:val="003631C9"/>
    <w:rsid w:val="00370BE3"/>
    <w:rsid w:val="00370E49"/>
    <w:rsid w:val="00373750"/>
    <w:rsid w:val="00375796"/>
    <w:rsid w:val="003758E3"/>
    <w:rsid w:val="00377B84"/>
    <w:rsid w:val="00377BE1"/>
    <w:rsid w:val="00383068"/>
    <w:rsid w:val="003852DD"/>
    <w:rsid w:val="00387B88"/>
    <w:rsid w:val="003915F5"/>
    <w:rsid w:val="00395893"/>
    <w:rsid w:val="0039775A"/>
    <w:rsid w:val="003A0253"/>
    <w:rsid w:val="003A16D3"/>
    <w:rsid w:val="003A2E7A"/>
    <w:rsid w:val="003A3E67"/>
    <w:rsid w:val="003A4AA3"/>
    <w:rsid w:val="003A57C4"/>
    <w:rsid w:val="003A79DA"/>
    <w:rsid w:val="003B366E"/>
    <w:rsid w:val="003B5CBE"/>
    <w:rsid w:val="003B5CD2"/>
    <w:rsid w:val="003B6765"/>
    <w:rsid w:val="003B722D"/>
    <w:rsid w:val="003C0906"/>
    <w:rsid w:val="003C2583"/>
    <w:rsid w:val="003C2660"/>
    <w:rsid w:val="003C2946"/>
    <w:rsid w:val="003C709F"/>
    <w:rsid w:val="003C777E"/>
    <w:rsid w:val="003D067C"/>
    <w:rsid w:val="003D1457"/>
    <w:rsid w:val="003D2727"/>
    <w:rsid w:val="003D4232"/>
    <w:rsid w:val="003D7E66"/>
    <w:rsid w:val="003E158D"/>
    <w:rsid w:val="003E2090"/>
    <w:rsid w:val="003E52D9"/>
    <w:rsid w:val="003E5C6C"/>
    <w:rsid w:val="003E643D"/>
    <w:rsid w:val="003E6A20"/>
    <w:rsid w:val="003F01B2"/>
    <w:rsid w:val="003F0954"/>
    <w:rsid w:val="003F1335"/>
    <w:rsid w:val="003F1405"/>
    <w:rsid w:val="003F1632"/>
    <w:rsid w:val="003F1DD6"/>
    <w:rsid w:val="003F2DF3"/>
    <w:rsid w:val="003F365F"/>
    <w:rsid w:val="003F4494"/>
    <w:rsid w:val="003F6474"/>
    <w:rsid w:val="003F6820"/>
    <w:rsid w:val="003F7101"/>
    <w:rsid w:val="003F7608"/>
    <w:rsid w:val="00400FE8"/>
    <w:rsid w:val="004030F3"/>
    <w:rsid w:val="004039E6"/>
    <w:rsid w:val="004042E3"/>
    <w:rsid w:val="00404423"/>
    <w:rsid w:val="0040474D"/>
    <w:rsid w:val="00410205"/>
    <w:rsid w:val="004104B4"/>
    <w:rsid w:val="00411ADF"/>
    <w:rsid w:val="0041264D"/>
    <w:rsid w:val="0041516E"/>
    <w:rsid w:val="00415C8C"/>
    <w:rsid w:val="00416141"/>
    <w:rsid w:val="0041621E"/>
    <w:rsid w:val="004162A3"/>
    <w:rsid w:val="0041704F"/>
    <w:rsid w:val="004202B5"/>
    <w:rsid w:val="00422B42"/>
    <w:rsid w:val="00422D75"/>
    <w:rsid w:val="00423177"/>
    <w:rsid w:val="00425125"/>
    <w:rsid w:val="00430FB0"/>
    <w:rsid w:val="0043149E"/>
    <w:rsid w:val="00431C31"/>
    <w:rsid w:val="00440737"/>
    <w:rsid w:val="00440E3D"/>
    <w:rsid w:val="004426E0"/>
    <w:rsid w:val="00445429"/>
    <w:rsid w:val="00446C0B"/>
    <w:rsid w:val="00452803"/>
    <w:rsid w:val="00453717"/>
    <w:rsid w:val="00453F56"/>
    <w:rsid w:val="00454843"/>
    <w:rsid w:val="004549E9"/>
    <w:rsid w:val="00455223"/>
    <w:rsid w:val="0045757A"/>
    <w:rsid w:val="00457B51"/>
    <w:rsid w:val="00460912"/>
    <w:rsid w:val="00462B2A"/>
    <w:rsid w:val="0046451F"/>
    <w:rsid w:val="00464A73"/>
    <w:rsid w:val="004664F7"/>
    <w:rsid w:val="00467DF4"/>
    <w:rsid w:val="004751A3"/>
    <w:rsid w:val="00475DFE"/>
    <w:rsid w:val="004764CE"/>
    <w:rsid w:val="00476DC0"/>
    <w:rsid w:val="00484E89"/>
    <w:rsid w:val="0048576C"/>
    <w:rsid w:val="00486300"/>
    <w:rsid w:val="00486C9C"/>
    <w:rsid w:val="004871F6"/>
    <w:rsid w:val="00487302"/>
    <w:rsid w:val="00487654"/>
    <w:rsid w:val="00487B0F"/>
    <w:rsid w:val="004908FD"/>
    <w:rsid w:val="00491EDA"/>
    <w:rsid w:val="00492DAF"/>
    <w:rsid w:val="0049448B"/>
    <w:rsid w:val="00497B55"/>
    <w:rsid w:val="004A0658"/>
    <w:rsid w:val="004A0721"/>
    <w:rsid w:val="004A2620"/>
    <w:rsid w:val="004A4EE1"/>
    <w:rsid w:val="004A5DD2"/>
    <w:rsid w:val="004A6220"/>
    <w:rsid w:val="004A7CE0"/>
    <w:rsid w:val="004B0C1F"/>
    <w:rsid w:val="004B472C"/>
    <w:rsid w:val="004B6AE3"/>
    <w:rsid w:val="004C1691"/>
    <w:rsid w:val="004C1C39"/>
    <w:rsid w:val="004C2076"/>
    <w:rsid w:val="004C22FC"/>
    <w:rsid w:val="004C3DDB"/>
    <w:rsid w:val="004C4A8E"/>
    <w:rsid w:val="004C5523"/>
    <w:rsid w:val="004C61A0"/>
    <w:rsid w:val="004C6FCA"/>
    <w:rsid w:val="004D086A"/>
    <w:rsid w:val="004D1707"/>
    <w:rsid w:val="004D1F09"/>
    <w:rsid w:val="004D3EE3"/>
    <w:rsid w:val="004D7680"/>
    <w:rsid w:val="004E10D2"/>
    <w:rsid w:val="004E23F1"/>
    <w:rsid w:val="004E35E3"/>
    <w:rsid w:val="004E36B6"/>
    <w:rsid w:val="004F0BC8"/>
    <w:rsid w:val="004F15AC"/>
    <w:rsid w:val="004F240A"/>
    <w:rsid w:val="004F265B"/>
    <w:rsid w:val="004F3161"/>
    <w:rsid w:val="004F659C"/>
    <w:rsid w:val="00501128"/>
    <w:rsid w:val="005026BB"/>
    <w:rsid w:val="00504319"/>
    <w:rsid w:val="00511DB5"/>
    <w:rsid w:val="00512FDB"/>
    <w:rsid w:val="00513D99"/>
    <w:rsid w:val="005140A6"/>
    <w:rsid w:val="00514EA6"/>
    <w:rsid w:val="0052221E"/>
    <w:rsid w:val="00523B90"/>
    <w:rsid w:val="005247CF"/>
    <w:rsid w:val="00524FB9"/>
    <w:rsid w:val="005251AC"/>
    <w:rsid w:val="005253E8"/>
    <w:rsid w:val="00526DED"/>
    <w:rsid w:val="00530D90"/>
    <w:rsid w:val="00532A17"/>
    <w:rsid w:val="00534025"/>
    <w:rsid w:val="00535570"/>
    <w:rsid w:val="00536111"/>
    <w:rsid w:val="00541846"/>
    <w:rsid w:val="0054615C"/>
    <w:rsid w:val="00546E50"/>
    <w:rsid w:val="0054751F"/>
    <w:rsid w:val="00547542"/>
    <w:rsid w:val="00551939"/>
    <w:rsid w:val="00552842"/>
    <w:rsid w:val="00556930"/>
    <w:rsid w:val="00557718"/>
    <w:rsid w:val="0056052E"/>
    <w:rsid w:val="005608B8"/>
    <w:rsid w:val="00560F32"/>
    <w:rsid w:val="00561CAC"/>
    <w:rsid w:val="0056412E"/>
    <w:rsid w:val="00570778"/>
    <w:rsid w:val="005720A0"/>
    <w:rsid w:val="00574415"/>
    <w:rsid w:val="00574416"/>
    <w:rsid w:val="0057524F"/>
    <w:rsid w:val="00581909"/>
    <w:rsid w:val="0058440C"/>
    <w:rsid w:val="00586CB6"/>
    <w:rsid w:val="00587F80"/>
    <w:rsid w:val="00592493"/>
    <w:rsid w:val="005944BF"/>
    <w:rsid w:val="00594647"/>
    <w:rsid w:val="005A13C3"/>
    <w:rsid w:val="005A2DED"/>
    <w:rsid w:val="005A55A0"/>
    <w:rsid w:val="005A656B"/>
    <w:rsid w:val="005B04CE"/>
    <w:rsid w:val="005B22E2"/>
    <w:rsid w:val="005B58A2"/>
    <w:rsid w:val="005B600A"/>
    <w:rsid w:val="005C15C7"/>
    <w:rsid w:val="005C1756"/>
    <w:rsid w:val="005C2790"/>
    <w:rsid w:val="005C37C3"/>
    <w:rsid w:val="005C52D3"/>
    <w:rsid w:val="005C54C5"/>
    <w:rsid w:val="005C7CF8"/>
    <w:rsid w:val="005D2887"/>
    <w:rsid w:val="005D60B0"/>
    <w:rsid w:val="005D60E6"/>
    <w:rsid w:val="005D6489"/>
    <w:rsid w:val="005E01FD"/>
    <w:rsid w:val="005E06D6"/>
    <w:rsid w:val="005E09A1"/>
    <w:rsid w:val="005E330E"/>
    <w:rsid w:val="005E389F"/>
    <w:rsid w:val="005E6407"/>
    <w:rsid w:val="005E750A"/>
    <w:rsid w:val="005F084F"/>
    <w:rsid w:val="005F1993"/>
    <w:rsid w:val="005F28FC"/>
    <w:rsid w:val="005F3A02"/>
    <w:rsid w:val="005F440F"/>
    <w:rsid w:val="005F5210"/>
    <w:rsid w:val="006036CC"/>
    <w:rsid w:val="00607416"/>
    <w:rsid w:val="00607685"/>
    <w:rsid w:val="00613A1D"/>
    <w:rsid w:val="00613D4F"/>
    <w:rsid w:val="00614771"/>
    <w:rsid w:val="0061742E"/>
    <w:rsid w:val="00620690"/>
    <w:rsid w:val="00621C2C"/>
    <w:rsid w:val="006248A3"/>
    <w:rsid w:val="00626117"/>
    <w:rsid w:val="00633F0D"/>
    <w:rsid w:val="00634F71"/>
    <w:rsid w:val="00635D30"/>
    <w:rsid w:val="00636A6C"/>
    <w:rsid w:val="00641456"/>
    <w:rsid w:val="00641C9F"/>
    <w:rsid w:val="00645117"/>
    <w:rsid w:val="00646C5D"/>
    <w:rsid w:val="0064714C"/>
    <w:rsid w:val="00650C84"/>
    <w:rsid w:val="00654F09"/>
    <w:rsid w:val="0065554E"/>
    <w:rsid w:val="006556AB"/>
    <w:rsid w:val="00657E97"/>
    <w:rsid w:val="00657F2A"/>
    <w:rsid w:val="006611ED"/>
    <w:rsid w:val="00662B39"/>
    <w:rsid w:val="00665F08"/>
    <w:rsid w:val="00667DE4"/>
    <w:rsid w:val="006711B0"/>
    <w:rsid w:val="006739BE"/>
    <w:rsid w:val="00675255"/>
    <w:rsid w:val="00680725"/>
    <w:rsid w:val="006814EF"/>
    <w:rsid w:val="00681E2D"/>
    <w:rsid w:val="006820F9"/>
    <w:rsid w:val="0068527C"/>
    <w:rsid w:val="006867C5"/>
    <w:rsid w:val="006928B1"/>
    <w:rsid w:val="006932E9"/>
    <w:rsid w:val="00695710"/>
    <w:rsid w:val="00697B62"/>
    <w:rsid w:val="006A08EB"/>
    <w:rsid w:val="006A0E1B"/>
    <w:rsid w:val="006B04CB"/>
    <w:rsid w:val="006B1254"/>
    <w:rsid w:val="006B34DF"/>
    <w:rsid w:val="006B639B"/>
    <w:rsid w:val="006B7A03"/>
    <w:rsid w:val="006C070F"/>
    <w:rsid w:val="006C0E30"/>
    <w:rsid w:val="006C12F5"/>
    <w:rsid w:val="006C2A5B"/>
    <w:rsid w:val="006C2C56"/>
    <w:rsid w:val="006C31D0"/>
    <w:rsid w:val="006C5140"/>
    <w:rsid w:val="006D092A"/>
    <w:rsid w:val="006D30F3"/>
    <w:rsid w:val="006D3838"/>
    <w:rsid w:val="006D3BC6"/>
    <w:rsid w:val="006D3D7E"/>
    <w:rsid w:val="006E1B1D"/>
    <w:rsid w:val="006E2247"/>
    <w:rsid w:val="006E36C2"/>
    <w:rsid w:val="006E4D73"/>
    <w:rsid w:val="006E70E2"/>
    <w:rsid w:val="006F1FE9"/>
    <w:rsid w:val="006F51DC"/>
    <w:rsid w:val="00700A16"/>
    <w:rsid w:val="00700F07"/>
    <w:rsid w:val="00703036"/>
    <w:rsid w:val="00703412"/>
    <w:rsid w:val="007038E8"/>
    <w:rsid w:val="00704F4E"/>
    <w:rsid w:val="007060C5"/>
    <w:rsid w:val="00706ACD"/>
    <w:rsid w:val="00710156"/>
    <w:rsid w:val="00711D93"/>
    <w:rsid w:val="007147D7"/>
    <w:rsid w:val="00714B54"/>
    <w:rsid w:val="00716A00"/>
    <w:rsid w:val="00716A9B"/>
    <w:rsid w:val="00717539"/>
    <w:rsid w:val="00717F79"/>
    <w:rsid w:val="007229AB"/>
    <w:rsid w:val="007236D4"/>
    <w:rsid w:val="0072439D"/>
    <w:rsid w:val="00725EB5"/>
    <w:rsid w:val="00730491"/>
    <w:rsid w:val="00734993"/>
    <w:rsid w:val="00736AE4"/>
    <w:rsid w:val="00736DD8"/>
    <w:rsid w:val="00737ECE"/>
    <w:rsid w:val="007421A1"/>
    <w:rsid w:val="00742291"/>
    <w:rsid w:val="007423F3"/>
    <w:rsid w:val="007446D9"/>
    <w:rsid w:val="007477F0"/>
    <w:rsid w:val="0075440E"/>
    <w:rsid w:val="00763A5E"/>
    <w:rsid w:val="00764928"/>
    <w:rsid w:val="00764B0C"/>
    <w:rsid w:val="00765202"/>
    <w:rsid w:val="00765A50"/>
    <w:rsid w:val="00767304"/>
    <w:rsid w:val="007737FC"/>
    <w:rsid w:val="00774612"/>
    <w:rsid w:val="00775166"/>
    <w:rsid w:val="007776AD"/>
    <w:rsid w:val="00777B61"/>
    <w:rsid w:val="007909CE"/>
    <w:rsid w:val="0079141B"/>
    <w:rsid w:val="0079191F"/>
    <w:rsid w:val="007934E1"/>
    <w:rsid w:val="0079391D"/>
    <w:rsid w:val="00794F51"/>
    <w:rsid w:val="007A1A29"/>
    <w:rsid w:val="007A2174"/>
    <w:rsid w:val="007A2373"/>
    <w:rsid w:val="007A2ABC"/>
    <w:rsid w:val="007A39C7"/>
    <w:rsid w:val="007A4B4F"/>
    <w:rsid w:val="007A4C87"/>
    <w:rsid w:val="007A4E69"/>
    <w:rsid w:val="007B0A1C"/>
    <w:rsid w:val="007B1BD1"/>
    <w:rsid w:val="007B6F84"/>
    <w:rsid w:val="007C2F8C"/>
    <w:rsid w:val="007C3096"/>
    <w:rsid w:val="007C65E5"/>
    <w:rsid w:val="007C7F9E"/>
    <w:rsid w:val="007D1386"/>
    <w:rsid w:val="007D1819"/>
    <w:rsid w:val="007D3AD1"/>
    <w:rsid w:val="007D4BEF"/>
    <w:rsid w:val="007D6EB8"/>
    <w:rsid w:val="007E0B40"/>
    <w:rsid w:val="007E0ECF"/>
    <w:rsid w:val="007E4786"/>
    <w:rsid w:val="007E5196"/>
    <w:rsid w:val="007E56C6"/>
    <w:rsid w:val="007E6059"/>
    <w:rsid w:val="007E67D0"/>
    <w:rsid w:val="007E7838"/>
    <w:rsid w:val="007E7A2B"/>
    <w:rsid w:val="007F1155"/>
    <w:rsid w:val="007F25C0"/>
    <w:rsid w:val="007F316A"/>
    <w:rsid w:val="007F3623"/>
    <w:rsid w:val="007F4D38"/>
    <w:rsid w:val="007F4E0C"/>
    <w:rsid w:val="00801292"/>
    <w:rsid w:val="0080158F"/>
    <w:rsid w:val="00801E3F"/>
    <w:rsid w:val="008069C4"/>
    <w:rsid w:val="00810EA8"/>
    <w:rsid w:val="00812039"/>
    <w:rsid w:val="00812A0C"/>
    <w:rsid w:val="00814088"/>
    <w:rsid w:val="0081510C"/>
    <w:rsid w:val="008210B6"/>
    <w:rsid w:val="0082260B"/>
    <w:rsid w:val="00822CEC"/>
    <w:rsid w:val="00823197"/>
    <w:rsid w:val="008336EF"/>
    <w:rsid w:val="00833799"/>
    <w:rsid w:val="00836F09"/>
    <w:rsid w:val="00840CAB"/>
    <w:rsid w:val="00841BEB"/>
    <w:rsid w:val="008423F5"/>
    <w:rsid w:val="00842F1C"/>
    <w:rsid w:val="008431D2"/>
    <w:rsid w:val="0084414B"/>
    <w:rsid w:val="00844B6B"/>
    <w:rsid w:val="0085238A"/>
    <w:rsid w:val="008547D2"/>
    <w:rsid w:val="00855272"/>
    <w:rsid w:val="0086140C"/>
    <w:rsid w:val="00863504"/>
    <w:rsid w:val="00867FF6"/>
    <w:rsid w:val="00870ABA"/>
    <w:rsid w:val="0087670E"/>
    <w:rsid w:val="008774AC"/>
    <w:rsid w:val="008811CD"/>
    <w:rsid w:val="00882D39"/>
    <w:rsid w:val="00886982"/>
    <w:rsid w:val="008915AD"/>
    <w:rsid w:val="008922B3"/>
    <w:rsid w:val="00892A30"/>
    <w:rsid w:val="0089347E"/>
    <w:rsid w:val="008960FE"/>
    <w:rsid w:val="008967A0"/>
    <w:rsid w:val="008A57C0"/>
    <w:rsid w:val="008A5EE6"/>
    <w:rsid w:val="008B332F"/>
    <w:rsid w:val="008B34E9"/>
    <w:rsid w:val="008B6BDB"/>
    <w:rsid w:val="008B7346"/>
    <w:rsid w:val="008C039A"/>
    <w:rsid w:val="008C2C5A"/>
    <w:rsid w:val="008C395D"/>
    <w:rsid w:val="008C3F8D"/>
    <w:rsid w:val="008D07CB"/>
    <w:rsid w:val="008D1DF1"/>
    <w:rsid w:val="008D20C9"/>
    <w:rsid w:val="008D5BBD"/>
    <w:rsid w:val="008D6026"/>
    <w:rsid w:val="008D7359"/>
    <w:rsid w:val="008E240D"/>
    <w:rsid w:val="008E3EA5"/>
    <w:rsid w:val="008E4AD7"/>
    <w:rsid w:val="008E54F9"/>
    <w:rsid w:val="008E6FFE"/>
    <w:rsid w:val="008E756D"/>
    <w:rsid w:val="008F0910"/>
    <w:rsid w:val="008F4D47"/>
    <w:rsid w:val="008F5751"/>
    <w:rsid w:val="008F636C"/>
    <w:rsid w:val="008F7256"/>
    <w:rsid w:val="00901678"/>
    <w:rsid w:val="009026B3"/>
    <w:rsid w:val="009026D2"/>
    <w:rsid w:val="009045E0"/>
    <w:rsid w:val="009050A6"/>
    <w:rsid w:val="009055E8"/>
    <w:rsid w:val="00910A7C"/>
    <w:rsid w:val="0091139E"/>
    <w:rsid w:val="00912C50"/>
    <w:rsid w:val="00913710"/>
    <w:rsid w:val="00914DAC"/>
    <w:rsid w:val="00915456"/>
    <w:rsid w:val="009160BD"/>
    <w:rsid w:val="009208EE"/>
    <w:rsid w:val="0092377E"/>
    <w:rsid w:val="00924343"/>
    <w:rsid w:val="00927CC4"/>
    <w:rsid w:val="00927E23"/>
    <w:rsid w:val="00930A3F"/>
    <w:rsid w:val="0093169F"/>
    <w:rsid w:val="0093332D"/>
    <w:rsid w:val="009339B4"/>
    <w:rsid w:val="0093599D"/>
    <w:rsid w:val="0093647B"/>
    <w:rsid w:val="009369BC"/>
    <w:rsid w:val="00941431"/>
    <w:rsid w:val="0094194C"/>
    <w:rsid w:val="009448AF"/>
    <w:rsid w:val="00945143"/>
    <w:rsid w:val="009454B3"/>
    <w:rsid w:val="00950F61"/>
    <w:rsid w:val="00954F2E"/>
    <w:rsid w:val="00956083"/>
    <w:rsid w:val="00967549"/>
    <w:rsid w:val="00970974"/>
    <w:rsid w:val="00972E56"/>
    <w:rsid w:val="009758E6"/>
    <w:rsid w:val="00975962"/>
    <w:rsid w:val="009776C3"/>
    <w:rsid w:val="00980EED"/>
    <w:rsid w:val="009814D9"/>
    <w:rsid w:val="00983F70"/>
    <w:rsid w:val="00984050"/>
    <w:rsid w:val="009847F3"/>
    <w:rsid w:val="0098576B"/>
    <w:rsid w:val="00985F02"/>
    <w:rsid w:val="0098665E"/>
    <w:rsid w:val="00987361"/>
    <w:rsid w:val="00990C0B"/>
    <w:rsid w:val="00992917"/>
    <w:rsid w:val="00993245"/>
    <w:rsid w:val="00993FBF"/>
    <w:rsid w:val="009944CD"/>
    <w:rsid w:val="00997436"/>
    <w:rsid w:val="00997694"/>
    <w:rsid w:val="009979E3"/>
    <w:rsid w:val="00997C09"/>
    <w:rsid w:val="009A0402"/>
    <w:rsid w:val="009A0C26"/>
    <w:rsid w:val="009A1608"/>
    <w:rsid w:val="009A3E35"/>
    <w:rsid w:val="009B0F27"/>
    <w:rsid w:val="009B1C90"/>
    <w:rsid w:val="009B1EF0"/>
    <w:rsid w:val="009B385D"/>
    <w:rsid w:val="009C450D"/>
    <w:rsid w:val="009C7222"/>
    <w:rsid w:val="009C77E0"/>
    <w:rsid w:val="009D08AD"/>
    <w:rsid w:val="009D4691"/>
    <w:rsid w:val="009E018E"/>
    <w:rsid w:val="009E02F8"/>
    <w:rsid w:val="009E4C53"/>
    <w:rsid w:val="009E5C06"/>
    <w:rsid w:val="009E692B"/>
    <w:rsid w:val="009E6E41"/>
    <w:rsid w:val="009E73A7"/>
    <w:rsid w:val="009F13C2"/>
    <w:rsid w:val="009F15D5"/>
    <w:rsid w:val="009F1B0B"/>
    <w:rsid w:val="009F230F"/>
    <w:rsid w:val="009F6CE2"/>
    <w:rsid w:val="00A005B4"/>
    <w:rsid w:val="00A045B6"/>
    <w:rsid w:val="00A064C1"/>
    <w:rsid w:val="00A1070A"/>
    <w:rsid w:val="00A12D92"/>
    <w:rsid w:val="00A135FC"/>
    <w:rsid w:val="00A15000"/>
    <w:rsid w:val="00A16101"/>
    <w:rsid w:val="00A16996"/>
    <w:rsid w:val="00A22073"/>
    <w:rsid w:val="00A220C3"/>
    <w:rsid w:val="00A23E0C"/>
    <w:rsid w:val="00A2606A"/>
    <w:rsid w:val="00A27333"/>
    <w:rsid w:val="00A276FA"/>
    <w:rsid w:val="00A27C7E"/>
    <w:rsid w:val="00A30D64"/>
    <w:rsid w:val="00A31737"/>
    <w:rsid w:val="00A317ED"/>
    <w:rsid w:val="00A31F12"/>
    <w:rsid w:val="00A32078"/>
    <w:rsid w:val="00A35C08"/>
    <w:rsid w:val="00A37F1F"/>
    <w:rsid w:val="00A405EF"/>
    <w:rsid w:val="00A41D2C"/>
    <w:rsid w:val="00A448B6"/>
    <w:rsid w:val="00A45BAE"/>
    <w:rsid w:val="00A5067F"/>
    <w:rsid w:val="00A517C2"/>
    <w:rsid w:val="00A51E1B"/>
    <w:rsid w:val="00A5200F"/>
    <w:rsid w:val="00A52B2F"/>
    <w:rsid w:val="00A554E6"/>
    <w:rsid w:val="00A55B95"/>
    <w:rsid w:val="00A5662C"/>
    <w:rsid w:val="00A56720"/>
    <w:rsid w:val="00A56925"/>
    <w:rsid w:val="00A602B0"/>
    <w:rsid w:val="00A614C6"/>
    <w:rsid w:val="00A61D68"/>
    <w:rsid w:val="00A62C4E"/>
    <w:rsid w:val="00A64F0F"/>
    <w:rsid w:val="00A66805"/>
    <w:rsid w:val="00A673BE"/>
    <w:rsid w:val="00A67C76"/>
    <w:rsid w:val="00A70663"/>
    <w:rsid w:val="00A77EC8"/>
    <w:rsid w:val="00A80019"/>
    <w:rsid w:val="00A80CF8"/>
    <w:rsid w:val="00A81075"/>
    <w:rsid w:val="00A81C37"/>
    <w:rsid w:val="00A81D6A"/>
    <w:rsid w:val="00A823DC"/>
    <w:rsid w:val="00A82933"/>
    <w:rsid w:val="00A82D8E"/>
    <w:rsid w:val="00A848E3"/>
    <w:rsid w:val="00A86BEA"/>
    <w:rsid w:val="00A87A8A"/>
    <w:rsid w:val="00A949E2"/>
    <w:rsid w:val="00AA39B5"/>
    <w:rsid w:val="00AA3D18"/>
    <w:rsid w:val="00AA4B4C"/>
    <w:rsid w:val="00AA5CEE"/>
    <w:rsid w:val="00AA6186"/>
    <w:rsid w:val="00AA6C77"/>
    <w:rsid w:val="00AA701D"/>
    <w:rsid w:val="00AA7E40"/>
    <w:rsid w:val="00AB0005"/>
    <w:rsid w:val="00AB3162"/>
    <w:rsid w:val="00AB351F"/>
    <w:rsid w:val="00AB5406"/>
    <w:rsid w:val="00AC0D8C"/>
    <w:rsid w:val="00AC3CC8"/>
    <w:rsid w:val="00AC6C42"/>
    <w:rsid w:val="00AD0AB1"/>
    <w:rsid w:val="00AD0B7A"/>
    <w:rsid w:val="00AD29E3"/>
    <w:rsid w:val="00AD3471"/>
    <w:rsid w:val="00AD5DD1"/>
    <w:rsid w:val="00AE0317"/>
    <w:rsid w:val="00AE2807"/>
    <w:rsid w:val="00AE2E76"/>
    <w:rsid w:val="00AE2FAB"/>
    <w:rsid w:val="00AE44F1"/>
    <w:rsid w:val="00AE711C"/>
    <w:rsid w:val="00AF0E39"/>
    <w:rsid w:val="00AF20A9"/>
    <w:rsid w:val="00AF225C"/>
    <w:rsid w:val="00AF3DA3"/>
    <w:rsid w:val="00AF5347"/>
    <w:rsid w:val="00B00E0D"/>
    <w:rsid w:val="00B01AD6"/>
    <w:rsid w:val="00B027EE"/>
    <w:rsid w:val="00B04107"/>
    <w:rsid w:val="00B11A9A"/>
    <w:rsid w:val="00B12B00"/>
    <w:rsid w:val="00B1345D"/>
    <w:rsid w:val="00B14B6C"/>
    <w:rsid w:val="00B1560E"/>
    <w:rsid w:val="00B158C4"/>
    <w:rsid w:val="00B15ACB"/>
    <w:rsid w:val="00B16846"/>
    <w:rsid w:val="00B20067"/>
    <w:rsid w:val="00B22F2C"/>
    <w:rsid w:val="00B2341E"/>
    <w:rsid w:val="00B2480D"/>
    <w:rsid w:val="00B25836"/>
    <w:rsid w:val="00B268EE"/>
    <w:rsid w:val="00B2744E"/>
    <w:rsid w:val="00B30057"/>
    <w:rsid w:val="00B3186F"/>
    <w:rsid w:val="00B32EAF"/>
    <w:rsid w:val="00B33637"/>
    <w:rsid w:val="00B33DC8"/>
    <w:rsid w:val="00B35785"/>
    <w:rsid w:val="00B35F04"/>
    <w:rsid w:val="00B377CF"/>
    <w:rsid w:val="00B3792F"/>
    <w:rsid w:val="00B37DD7"/>
    <w:rsid w:val="00B427D6"/>
    <w:rsid w:val="00B434AF"/>
    <w:rsid w:val="00B44608"/>
    <w:rsid w:val="00B463E1"/>
    <w:rsid w:val="00B472AB"/>
    <w:rsid w:val="00B510A8"/>
    <w:rsid w:val="00B515DB"/>
    <w:rsid w:val="00B52FC3"/>
    <w:rsid w:val="00B533F8"/>
    <w:rsid w:val="00B53C9C"/>
    <w:rsid w:val="00B5566C"/>
    <w:rsid w:val="00B5785F"/>
    <w:rsid w:val="00B61E1C"/>
    <w:rsid w:val="00B63F7E"/>
    <w:rsid w:val="00B65D6C"/>
    <w:rsid w:val="00B677EF"/>
    <w:rsid w:val="00B67A6A"/>
    <w:rsid w:val="00B70E1E"/>
    <w:rsid w:val="00B73178"/>
    <w:rsid w:val="00B73FF0"/>
    <w:rsid w:val="00B826B8"/>
    <w:rsid w:val="00B8288E"/>
    <w:rsid w:val="00B82EBA"/>
    <w:rsid w:val="00B86285"/>
    <w:rsid w:val="00B87D6E"/>
    <w:rsid w:val="00B94C07"/>
    <w:rsid w:val="00BA71B2"/>
    <w:rsid w:val="00BA7341"/>
    <w:rsid w:val="00BA7766"/>
    <w:rsid w:val="00BB1277"/>
    <w:rsid w:val="00BB2BFD"/>
    <w:rsid w:val="00BB3D23"/>
    <w:rsid w:val="00BB4FBB"/>
    <w:rsid w:val="00BB7608"/>
    <w:rsid w:val="00BB768D"/>
    <w:rsid w:val="00BC08AA"/>
    <w:rsid w:val="00BC17AE"/>
    <w:rsid w:val="00BC3575"/>
    <w:rsid w:val="00BC3774"/>
    <w:rsid w:val="00BC44CF"/>
    <w:rsid w:val="00BC5B94"/>
    <w:rsid w:val="00BD0898"/>
    <w:rsid w:val="00BD2C25"/>
    <w:rsid w:val="00BD6205"/>
    <w:rsid w:val="00BE10D3"/>
    <w:rsid w:val="00BE2312"/>
    <w:rsid w:val="00BE3899"/>
    <w:rsid w:val="00BF2539"/>
    <w:rsid w:val="00BF63ED"/>
    <w:rsid w:val="00BF65E8"/>
    <w:rsid w:val="00C0233A"/>
    <w:rsid w:val="00C02ADC"/>
    <w:rsid w:val="00C02EFF"/>
    <w:rsid w:val="00C03919"/>
    <w:rsid w:val="00C0542A"/>
    <w:rsid w:val="00C10C9E"/>
    <w:rsid w:val="00C13BFC"/>
    <w:rsid w:val="00C13F98"/>
    <w:rsid w:val="00C16D16"/>
    <w:rsid w:val="00C178DF"/>
    <w:rsid w:val="00C206C4"/>
    <w:rsid w:val="00C21545"/>
    <w:rsid w:val="00C22F92"/>
    <w:rsid w:val="00C23B54"/>
    <w:rsid w:val="00C25EA4"/>
    <w:rsid w:val="00C26632"/>
    <w:rsid w:val="00C303CC"/>
    <w:rsid w:val="00C32511"/>
    <w:rsid w:val="00C33D40"/>
    <w:rsid w:val="00C33F01"/>
    <w:rsid w:val="00C35242"/>
    <w:rsid w:val="00C37B1D"/>
    <w:rsid w:val="00C37C46"/>
    <w:rsid w:val="00C405A7"/>
    <w:rsid w:val="00C406CE"/>
    <w:rsid w:val="00C421AE"/>
    <w:rsid w:val="00C438BF"/>
    <w:rsid w:val="00C44FBD"/>
    <w:rsid w:val="00C47A28"/>
    <w:rsid w:val="00C51332"/>
    <w:rsid w:val="00C51745"/>
    <w:rsid w:val="00C537C0"/>
    <w:rsid w:val="00C53DE8"/>
    <w:rsid w:val="00C56D9C"/>
    <w:rsid w:val="00C60235"/>
    <w:rsid w:val="00C609F0"/>
    <w:rsid w:val="00C60A91"/>
    <w:rsid w:val="00C61933"/>
    <w:rsid w:val="00C61D59"/>
    <w:rsid w:val="00C6304E"/>
    <w:rsid w:val="00C647AD"/>
    <w:rsid w:val="00C64891"/>
    <w:rsid w:val="00C64C2B"/>
    <w:rsid w:val="00C66B89"/>
    <w:rsid w:val="00C7042B"/>
    <w:rsid w:val="00C73B83"/>
    <w:rsid w:val="00C74867"/>
    <w:rsid w:val="00C74A50"/>
    <w:rsid w:val="00C7638F"/>
    <w:rsid w:val="00C77893"/>
    <w:rsid w:val="00C77A2B"/>
    <w:rsid w:val="00C80EF8"/>
    <w:rsid w:val="00C81A22"/>
    <w:rsid w:val="00C824F6"/>
    <w:rsid w:val="00C82557"/>
    <w:rsid w:val="00C833D3"/>
    <w:rsid w:val="00C859D0"/>
    <w:rsid w:val="00C85A79"/>
    <w:rsid w:val="00C86578"/>
    <w:rsid w:val="00C90A0A"/>
    <w:rsid w:val="00C9191F"/>
    <w:rsid w:val="00C9213F"/>
    <w:rsid w:val="00C929E0"/>
    <w:rsid w:val="00C9456B"/>
    <w:rsid w:val="00C94CC9"/>
    <w:rsid w:val="00C9596C"/>
    <w:rsid w:val="00C95D20"/>
    <w:rsid w:val="00C96300"/>
    <w:rsid w:val="00C96D39"/>
    <w:rsid w:val="00C974CA"/>
    <w:rsid w:val="00C97FC7"/>
    <w:rsid w:val="00CA5181"/>
    <w:rsid w:val="00CA5360"/>
    <w:rsid w:val="00CA571F"/>
    <w:rsid w:val="00CA7279"/>
    <w:rsid w:val="00CA78BA"/>
    <w:rsid w:val="00CB22C2"/>
    <w:rsid w:val="00CB3ABB"/>
    <w:rsid w:val="00CB3C34"/>
    <w:rsid w:val="00CB3C49"/>
    <w:rsid w:val="00CC09C9"/>
    <w:rsid w:val="00CC1104"/>
    <w:rsid w:val="00CC21FC"/>
    <w:rsid w:val="00CC2870"/>
    <w:rsid w:val="00CC29BA"/>
    <w:rsid w:val="00CC69F4"/>
    <w:rsid w:val="00CD0563"/>
    <w:rsid w:val="00CD1486"/>
    <w:rsid w:val="00CD2E70"/>
    <w:rsid w:val="00CD3FE5"/>
    <w:rsid w:val="00CD73CD"/>
    <w:rsid w:val="00CE16FA"/>
    <w:rsid w:val="00CE38C9"/>
    <w:rsid w:val="00CE632C"/>
    <w:rsid w:val="00CF0856"/>
    <w:rsid w:val="00CF3379"/>
    <w:rsid w:val="00CF3B19"/>
    <w:rsid w:val="00CF4407"/>
    <w:rsid w:val="00D00347"/>
    <w:rsid w:val="00D01100"/>
    <w:rsid w:val="00D016C6"/>
    <w:rsid w:val="00D0220D"/>
    <w:rsid w:val="00D04836"/>
    <w:rsid w:val="00D06B99"/>
    <w:rsid w:val="00D07617"/>
    <w:rsid w:val="00D07CE3"/>
    <w:rsid w:val="00D108D1"/>
    <w:rsid w:val="00D1336F"/>
    <w:rsid w:val="00D145C0"/>
    <w:rsid w:val="00D16095"/>
    <w:rsid w:val="00D24A63"/>
    <w:rsid w:val="00D25B83"/>
    <w:rsid w:val="00D25DC6"/>
    <w:rsid w:val="00D278E0"/>
    <w:rsid w:val="00D27B9B"/>
    <w:rsid w:val="00D31B48"/>
    <w:rsid w:val="00D32398"/>
    <w:rsid w:val="00D348CE"/>
    <w:rsid w:val="00D3584F"/>
    <w:rsid w:val="00D37745"/>
    <w:rsid w:val="00D42AD5"/>
    <w:rsid w:val="00D43CFC"/>
    <w:rsid w:val="00D45D8C"/>
    <w:rsid w:val="00D47E37"/>
    <w:rsid w:val="00D506EC"/>
    <w:rsid w:val="00D51D88"/>
    <w:rsid w:val="00D52339"/>
    <w:rsid w:val="00D575B7"/>
    <w:rsid w:val="00D62C5D"/>
    <w:rsid w:val="00D643A4"/>
    <w:rsid w:val="00D64B40"/>
    <w:rsid w:val="00D671D7"/>
    <w:rsid w:val="00D7023C"/>
    <w:rsid w:val="00D72D4F"/>
    <w:rsid w:val="00D80BCC"/>
    <w:rsid w:val="00D818E8"/>
    <w:rsid w:val="00D86724"/>
    <w:rsid w:val="00D9077C"/>
    <w:rsid w:val="00D9280E"/>
    <w:rsid w:val="00D93B90"/>
    <w:rsid w:val="00D96B49"/>
    <w:rsid w:val="00D975BB"/>
    <w:rsid w:val="00DA0C64"/>
    <w:rsid w:val="00DA2103"/>
    <w:rsid w:val="00DA283F"/>
    <w:rsid w:val="00DA3109"/>
    <w:rsid w:val="00DA40C9"/>
    <w:rsid w:val="00DB03AA"/>
    <w:rsid w:val="00DB1F97"/>
    <w:rsid w:val="00DB2E06"/>
    <w:rsid w:val="00DB37AF"/>
    <w:rsid w:val="00DC118C"/>
    <w:rsid w:val="00DC14D8"/>
    <w:rsid w:val="00DC24E0"/>
    <w:rsid w:val="00DC2AB4"/>
    <w:rsid w:val="00DC4F9B"/>
    <w:rsid w:val="00DC7F84"/>
    <w:rsid w:val="00DD1B3B"/>
    <w:rsid w:val="00DD1DB6"/>
    <w:rsid w:val="00DD4442"/>
    <w:rsid w:val="00DD5A26"/>
    <w:rsid w:val="00DD5EC3"/>
    <w:rsid w:val="00DD6692"/>
    <w:rsid w:val="00DD6FD5"/>
    <w:rsid w:val="00DE2051"/>
    <w:rsid w:val="00DE2363"/>
    <w:rsid w:val="00DE23C6"/>
    <w:rsid w:val="00DE2ACC"/>
    <w:rsid w:val="00DE37BD"/>
    <w:rsid w:val="00DE4385"/>
    <w:rsid w:val="00DE6297"/>
    <w:rsid w:val="00DE648C"/>
    <w:rsid w:val="00DE7943"/>
    <w:rsid w:val="00DF06D3"/>
    <w:rsid w:val="00DF261A"/>
    <w:rsid w:val="00DF4C6E"/>
    <w:rsid w:val="00DF6313"/>
    <w:rsid w:val="00E032C1"/>
    <w:rsid w:val="00E04227"/>
    <w:rsid w:val="00E042E1"/>
    <w:rsid w:val="00E055CF"/>
    <w:rsid w:val="00E05F27"/>
    <w:rsid w:val="00E10381"/>
    <w:rsid w:val="00E11442"/>
    <w:rsid w:val="00E148C3"/>
    <w:rsid w:val="00E16603"/>
    <w:rsid w:val="00E17021"/>
    <w:rsid w:val="00E22FA8"/>
    <w:rsid w:val="00E23A1B"/>
    <w:rsid w:val="00E26974"/>
    <w:rsid w:val="00E26F91"/>
    <w:rsid w:val="00E2763E"/>
    <w:rsid w:val="00E321E3"/>
    <w:rsid w:val="00E33097"/>
    <w:rsid w:val="00E350EE"/>
    <w:rsid w:val="00E44860"/>
    <w:rsid w:val="00E459DA"/>
    <w:rsid w:val="00E464C4"/>
    <w:rsid w:val="00E5098D"/>
    <w:rsid w:val="00E526B9"/>
    <w:rsid w:val="00E5454B"/>
    <w:rsid w:val="00E5636B"/>
    <w:rsid w:val="00E5780C"/>
    <w:rsid w:val="00E63063"/>
    <w:rsid w:val="00E643CC"/>
    <w:rsid w:val="00E64BEF"/>
    <w:rsid w:val="00E701CC"/>
    <w:rsid w:val="00E71E44"/>
    <w:rsid w:val="00E7346A"/>
    <w:rsid w:val="00E75F85"/>
    <w:rsid w:val="00E8101D"/>
    <w:rsid w:val="00E83BA2"/>
    <w:rsid w:val="00E8609F"/>
    <w:rsid w:val="00E8686C"/>
    <w:rsid w:val="00E872C0"/>
    <w:rsid w:val="00E87DE9"/>
    <w:rsid w:val="00E926BE"/>
    <w:rsid w:val="00E92BF0"/>
    <w:rsid w:val="00E93FF4"/>
    <w:rsid w:val="00E96815"/>
    <w:rsid w:val="00E96BF1"/>
    <w:rsid w:val="00E9722D"/>
    <w:rsid w:val="00E9738C"/>
    <w:rsid w:val="00E9740F"/>
    <w:rsid w:val="00EA09D5"/>
    <w:rsid w:val="00EA1C18"/>
    <w:rsid w:val="00EA2611"/>
    <w:rsid w:val="00EA496B"/>
    <w:rsid w:val="00EA5616"/>
    <w:rsid w:val="00EA622E"/>
    <w:rsid w:val="00EB0001"/>
    <w:rsid w:val="00EB0927"/>
    <w:rsid w:val="00EB41E0"/>
    <w:rsid w:val="00EB524E"/>
    <w:rsid w:val="00EB60AC"/>
    <w:rsid w:val="00EB6D0C"/>
    <w:rsid w:val="00EB7209"/>
    <w:rsid w:val="00EC2501"/>
    <w:rsid w:val="00EC2563"/>
    <w:rsid w:val="00EC5BCB"/>
    <w:rsid w:val="00EC6214"/>
    <w:rsid w:val="00EC6CE0"/>
    <w:rsid w:val="00ED21A7"/>
    <w:rsid w:val="00ED3102"/>
    <w:rsid w:val="00ED324A"/>
    <w:rsid w:val="00ED469B"/>
    <w:rsid w:val="00ED46C6"/>
    <w:rsid w:val="00EE0FE8"/>
    <w:rsid w:val="00EE23B6"/>
    <w:rsid w:val="00EE32ED"/>
    <w:rsid w:val="00EE3B7F"/>
    <w:rsid w:val="00EE3FA1"/>
    <w:rsid w:val="00EE62D4"/>
    <w:rsid w:val="00EE669E"/>
    <w:rsid w:val="00EE76F2"/>
    <w:rsid w:val="00EE7DE2"/>
    <w:rsid w:val="00EE7F18"/>
    <w:rsid w:val="00EF0524"/>
    <w:rsid w:val="00EF3C4C"/>
    <w:rsid w:val="00EF4F42"/>
    <w:rsid w:val="00EF66F8"/>
    <w:rsid w:val="00EF6900"/>
    <w:rsid w:val="00EF6BDB"/>
    <w:rsid w:val="00F002BD"/>
    <w:rsid w:val="00F0039A"/>
    <w:rsid w:val="00F06AD7"/>
    <w:rsid w:val="00F07471"/>
    <w:rsid w:val="00F10EF4"/>
    <w:rsid w:val="00F12B54"/>
    <w:rsid w:val="00F13142"/>
    <w:rsid w:val="00F14227"/>
    <w:rsid w:val="00F20EE9"/>
    <w:rsid w:val="00F210ED"/>
    <w:rsid w:val="00F22D10"/>
    <w:rsid w:val="00F2519F"/>
    <w:rsid w:val="00F33229"/>
    <w:rsid w:val="00F33626"/>
    <w:rsid w:val="00F33E26"/>
    <w:rsid w:val="00F34519"/>
    <w:rsid w:val="00F362D8"/>
    <w:rsid w:val="00F37BDF"/>
    <w:rsid w:val="00F455E3"/>
    <w:rsid w:val="00F45C5B"/>
    <w:rsid w:val="00F46B6B"/>
    <w:rsid w:val="00F47211"/>
    <w:rsid w:val="00F477DE"/>
    <w:rsid w:val="00F479CA"/>
    <w:rsid w:val="00F502A0"/>
    <w:rsid w:val="00F51A96"/>
    <w:rsid w:val="00F51D1D"/>
    <w:rsid w:val="00F52270"/>
    <w:rsid w:val="00F527EE"/>
    <w:rsid w:val="00F528FD"/>
    <w:rsid w:val="00F55526"/>
    <w:rsid w:val="00F55A04"/>
    <w:rsid w:val="00F567D0"/>
    <w:rsid w:val="00F60356"/>
    <w:rsid w:val="00F605FC"/>
    <w:rsid w:val="00F62B09"/>
    <w:rsid w:val="00F63191"/>
    <w:rsid w:val="00F637FD"/>
    <w:rsid w:val="00F6483F"/>
    <w:rsid w:val="00F64D9C"/>
    <w:rsid w:val="00F667C5"/>
    <w:rsid w:val="00F702B2"/>
    <w:rsid w:val="00F709DE"/>
    <w:rsid w:val="00F7182A"/>
    <w:rsid w:val="00F74F0D"/>
    <w:rsid w:val="00F755DA"/>
    <w:rsid w:val="00F76198"/>
    <w:rsid w:val="00F82ECD"/>
    <w:rsid w:val="00F8770A"/>
    <w:rsid w:val="00F902E2"/>
    <w:rsid w:val="00F92E8A"/>
    <w:rsid w:val="00F95163"/>
    <w:rsid w:val="00F9580E"/>
    <w:rsid w:val="00F95CBE"/>
    <w:rsid w:val="00F9752E"/>
    <w:rsid w:val="00FA086E"/>
    <w:rsid w:val="00FA212B"/>
    <w:rsid w:val="00FA436E"/>
    <w:rsid w:val="00FB172B"/>
    <w:rsid w:val="00FB28EC"/>
    <w:rsid w:val="00FB4A50"/>
    <w:rsid w:val="00FB4D93"/>
    <w:rsid w:val="00FB4E4F"/>
    <w:rsid w:val="00FB527A"/>
    <w:rsid w:val="00FB75F1"/>
    <w:rsid w:val="00FB79BF"/>
    <w:rsid w:val="00FC014E"/>
    <w:rsid w:val="00FC0BB7"/>
    <w:rsid w:val="00FC1BBF"/>
    <w:rsid w:val="00FC2419"/>
    <w:rsid w:val="00FC5022"/>
    <w:rsid w:val="00FC53AB"/>
    <w:rsid w:val="00FC6021"/>
    <w:rsid w:val="00FC79DC"/>
    <w:rsid w:val="00FD016E"/>
    <w:rsid w:val="00FD0A7D"/>
    <w:rsid w:val="00FD2F40"/>
    <w:rsid w:val="00FD36C1"/>
    <w:rsid w:val="00FD45C4"/>
    <w:rsid w:val="00FD5AA2"/>
    <w:rsid w:val="00FD7622"/>
    <w:rsid w:val="00FD7C0C"/>
    <w:rsid w:val="00FE14F8"/>
    <w:rsid w:val="00FE1CA1"/>
    <w:rsid w:val="00FE5EDE"/>
    <w:rsid w:val="00FF01CF"/>
    <w:rsid w:val="00FF058C"/>
    <w:rsid w:val="00FF5970"/>
    <w:rsid w:val="00FF65E9"/>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AAD346"/>
  <w15:docId w15:val="{AF75154A-E241-4DB4-93AF-DEE61491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F92"/>
    <w:rPr>
      <w:sz w:val="24"/>
    </w:rPr>
  </w:style>
  <w:style w:type="paragraph" w:styleId="Heading1">
    <w:name w:val="heading 1"/>
    <w:basedOn w:val="Normal"/>
    <w:next w:val="Normal"/>
    <w:link w:val="Heading1Char"/>
    <w:uiPriority w:val="1"/>
    <w:qFormat/>
    <w:rsid w:val="00D45D8C"/>
    <w:pPr>
      <w:keepNext/>
      <w:outlineLvl w:val="0"/>
    </w:pPr>
    <w:rPr>
      <w:rFonts w:ascii="Arial" w:hAnsi="Arial"/>
      <w:b/>
    </w:rPr>
  </w:style>
  <w:style w:type="paragraph" w:styleId="Heading2">
    <w:name w:val="heading 2"/>
    <w:basedOn w:val="Normal"/>
    <w:next w:val="Normal"/>
    <w:link w:val="Heading2Char"/>
    <w:uiPriority w:val="1"/>
    <w:qFormat/>
    <w:rsid w:val="00D45D8C"/>
    <w:pPr>
      <w:keepNext/>
      <w:jc w:val="center"/>
      <w:outlineLvl w:val="1"/>
    </w:pPr>
    <w:rPr>
      <w:rFonts w:ascii="Arial" w:hAnsi="Arial"/>
      <w:b/>
    </w:rPr>
  </w:style>
  <w:style w:type="paragraph" w:styleId="Heading3">
    <w:name w:val="heading 3"/>
    <w:basedOn w:val="Normal"/>
    <w:next w:val="Normal"/>
    <w:link w:val="Heading3Char"/>
    <w:qFormat/>
    <w:rsid w:val="00D45D8C"/>
    <w:pPr>
      <w:keepNext/>
      <w:outlineLvl w:val="2"/>
    </w:pPr>
    <w:rPr>
      <w:rFonts w:ascii="Arial" w:hAnsi="Arial"/>
      <w:b/>
      <w:u w:val="single"/>
    </w:rPr>
  </w:style>
  <w:style w:type="paragraph" w:styleId="Heading6">
    <w:name w:val="heading 6"/>
    <w:basedOn w:val="Normal"/>
    <w:next w:val="Normal"/>
    <w:qFormat/>
    <w:rsid w:val="00D45D8C"/>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uiPriority w:val="99"/>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semiHidden/>
    <w:rsid w:val="00810EA8"/>
    <w:rPr>
      <w:sz w:val="16"/>
      <w:szCs w:val="16"/>
    </w:rPr>
  </w:style>
  <w:style w:type="paragraph" w:styleId="CommentText">
    <w:name w:val="annotation text"/>
    <w:basedOn w:val="Normal"/>
    <w:link w:val="CommentTextChar"/>
    <w:semiHidden/>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semiHidden/>
    <w:rsid w:val="00700A16"/>
  </w:style>
  <w:style w:type="character" w:customStyle="1" w:styleId="FooterChar">
    <w:name w:val="Footer Char"/>
    <w:basedOn w:val="DefaultParagraphFont"/>
    <w:link w:val="Footer"/>
    <w:uiPriority w:val="99"/>
    <w:rsid w:val="00D47E37"/>
    <w:rPr>
      <w:sz w:val="24"/>
    </w:rPr>
  </w:style>
  <w:style w:type="character" w:styleId="UnresolvedMention">
    <w:name w:val="Unresolved Mention"/>
    <w:basedOn w:val="DefaultParagraphFont"/>
    <w:uiPriority w:val="99"/>
    <w:semiHidden/>
    <w:unhideWhenUsed/>
    <w:rsid w:val="009448AF"/>
    <w:rPr>
      <w:color w:val="605E5C"/>
      <w:shd w:val="clear" w:color="auto" w:fill="E1DFDD"/>
    </w:rPr>
  </w:style>
  <w:style w:type="paragraph" w:styleId="BodyTextIndent">
    <w:name w:val="Body Text Indent"/>
    <w:basedOn w:val="Normal"/>
    <w:link w:val="BodyTextIndentChar"/>
    <w:semiHidden/>
    <w:unhideWhenUsed/>
    <w:rsid w:val="0080158F"/>
    <w:pPr>
      <w:spacing w:after="120"/>
      <w:ind w:left="360"/>
    </w:pPr>
  </w:style>
  <w:style w:type="character" w:customStyle="1" w:styleId="BodyTextIndentChar">
    <w:name w:val="Body Text Indent Char"/>
    <w:basedOn w:val="DefaultParagraphFont"/>
    <w:link w:val="BodyTextIndent"/>
    <w:semiHidden/>
    <w:rsid w:val="0080158F"/>
    <w:rPr>
      <w:sz w:val="24"/>
    </w:rPr>
  </w:style>
  <w:style w:type="paragraph" w:styleId="BodyText">
    <w:name w:val="Body Text"/>
    <w:basedOn w:val="Normal"/>
    <w:link w:val="BodyTextChar"/>
    <w:uiPriority w:val="1"/>
    <w:unhideWhenUsed/>
    <w:qFormat/>
    <w:rsid w:val="0080158F"/>
    <w:pPr>
      <w:spacing w:after="120"/>
    </w:pPr>
  </w:style>
  <w:style w:type="character" w:customStyle="1" w:styleId="BodyTextChar">
    <w:name w:val="Body Text Char"/>
    <w:basedOn w:val="DefaultParagraphFont"/>
    <w:link w:val="BodyText"/>
    <w:uiPriority w:val="99"/>
    <w:semiHidden/>
    <w:rsid w:val="0080158F"/>
    <w:rPr>
      <w:sz w:val="24"/>
    </w:rPr>
  </w:style>
  <w:style w:type="character" w:customStyle="1" w:styleId="Heading1Char">
    <w:name w:val="Heading 1 Char"/>
    <w:basedOn w:val="DefaultParagraphFont"/>
    <w:link w:val="Heading1"/>
    <w:uiPriority w:val="1"/>
    <w:rsid w:val="0080158F"/>
    <w:rPr>
      <w:rFonts w:ascii="Arial" w:hAnsi="Arial"/>
      <w:b/>
      <w:sz w:val="24"/>
    </w:rPr>
  </w:style>
  <w:style w:type="character" w:customStyle="1" w:styleId="Heading2Char">
    <w:name w:val="Heading 2 Char"/>
    <w:basedOn w:val="DefaultParagraphFont"/>
    <w:link w:val="Heading2"/>
    <w:uiPriority w:val="1"/>
    <w:rsid w:val="0080158F"/>
    <w:rPr>
      <w:rFonts w:ascii="Arial" w:hAnsi="Arial"/>
      <w:b/>
      <w:sz w:val="24"/>
    </w:rPr>
  </w:style>
  <w:style w:type="paragraph" w:customStyle="1" w:styleId="TableParagraph">
    <w:name w:val="Table Paragraph"/>
    <w:basedOn w:val="Normal"/>
    <w:uiPriority w:val="1"/>
    <w:qFormat/>
    <w:rsid w:val="0080158F"/>
    <w:pPr>
      <w:widowControl w:val="0"/>
      <w:autoSpaceDE w:val="0"/>
      <w:autoSpaceDN w:val="0"/>
      <w:adjustRightInd w:val="0"/>
    </w:pPr>
    <w:rPr>
      <w:szCs w:val="24"/>
    </w:rPr>
  </w:style>
  <w:style w:type="paragraph" w:styleId="TOCHeading">
    <w:name w:val="TOC Heading"/>
    <w:basedOn w:val="Heading1"/>
    <w:next w:val="Normal"/>
    <w:uiPriority w:val="39"/>
    <w:unhideWhenUsed/>
    <w:qFormat/>
    <w:rsid w:val="00221234"/>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221234"/>
    <w:pPr>
      <w:spacing w:after="100"/>
    </w:pPr>
  </w:style>
  <w:style w:type="paragraph" w:styleId="TOC2">
    <w:name w:val="toc 2"/>
    <w:basedOn w:val="Normal"/>
    <w:next w:val="Normal"/>
    <w:autoRedefine/>
    <w:uiPriority w:val="39"/>
    <w:unhideWhenUsed/>
    <w:rsid w:val="00221234"/>
    <w:pPr>
      <w:spacing w:after="100"/>
      <w:ind w:left="240"/>
    </w:pPr>
  </w:style>
  <w:style w:type="paragraph" w:styleId="TOC3">
    <w:name w:val="toc 3"/>
    <w:basedOn w:val="Normal"/>
    <w:next w:val="Normal"/>
    <w:autoRedefine/>
    <w:uiPriority w:val="39"/>
    <w:unhideWhenUsed/>
    <w:rsid w:val="00FB79BF"/>
    <w:pPr>
      <w:tabs>
        <w:tab w:val="right" w:leader="dot" w:pos="10790"/>
      </w:tabs>
      <w:spacing w:after="100"/>
      <w:ind w:left="480"/>
    </w:pPr>
  </w:style>
  <w:style w:type="paragraph" w:customStyle="1" w:styleId="StyleHeading3Bold1">
    <w:name w:val="Style Heading 3 + Bold1"/>
    <w:basedOn w:val="Heading3"/>
    <w:rsid w:val="000A30B8"/>
    <w:rPr>
      <w:bCs/>
      <w:u w:val="none"/>
    </w:rPr>
  </w:style>
  <w:style w:type="character" w:customStyle="1" w:styleId="Heading3Char">
    <w:name w:val="Heading 3 Char"/>
    <w:basedOn w:val="DefaultParagraphFont"/>
    <w:link w:val="Heading3"/>
    <w:rsid w:val="00E16603"/>
    <w:rPr>
      <w:rFonts w:ascii="Arial" w:hAnsi="Arial"/>
      <w:b/>
      <w:sz w:val="24"/>
      <w:u w:val="single"/>
    </w:rPr>
  </w:style>
  <w:style w:type="table" w:styleId="TableGrid">
    <w:name w:val="Table Grid"/>
    <w:basedOn w:val="TableNormal"/>
    <w:rsid w:val="00C33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33F01"/>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1F12"/>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C10C9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6FD5"/>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714C"/>
    <w:rPr>
      <w:sz w:val="24"/>
    </w:rPr>
  </w:style>
  <w:style w:type="paragraph" w:customStyle="1" w:styleId="rteindent1">
    <w:name w:val="rteindent1"/>
    <w:basedOn w:val="Normal"/>
    <w:rsid w:val="009A3E35"/>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00154">
      <w:bodyDiv w:val="1"/>
      <w:marLeft w:val="0"/>
      <w:marRight w:val="0"/>
      <w:marTop w:val="0"/>
      <w:marBottom w:val="0"/>
      <w:divBdr>
        <w:top w:val="none" w:sz="0" w:space="0" w:color="auto"/>
        <w:left w:val="none" w:sz="0" w:space="0" w:color="auto"/>
        <w:bottom w:val="none" w:sz="0" w:space="0" w:color="auto"/>
        <w:right w:val="none" w:sz="0" w:space="0" w:color="auto"/>
      </w:divBdr>
    </w:div>
    <w:div w:id="167717964">
      <w:bodyDiv w:val="1"/>
      <w:marLeft w:val="0"/>
      <w:marRight w:val="0"/>
      <w:marTop w:val="0"/>
      <w:marBottom w:val="0"/>
      <w:divBdr>
        <w:top w:val="none" w:sz="0" w:space="0" w:color="auto"/>
        <w:left w:val="none" w:sz="0" w:space="0" w:color="auto"/>
        <w:bottom w:val="none" w:sz="0" w:space="0" w:color="auto"/>
        <w:right w:val="none" w:sz="0" w:space="0" w:color="auto"/>
      </w:divBdr>
    </w:div>
    <w:div w:id="170224226">
      <w:bodyDiv w:val="1"/>
      <w:marLeft w:val="0"/>
      <w:marRight w:val="0"/>
      <w:marTop w:val="0"/>
      <w:marBottom w:val="0"/>
      <w:divBdr>
        <w:top w:val="none" w:sz="0" w:space="0" w:color="auto"/>
        <w:left w:val="none" w:sz="0" w:space="0" w:color="auto"/>
        <w:bottom w:val="none" w:sz="0" w:space="0" w:color="auto"/>
        <w:right w:val="none" w:sz="0" w:space="0" w:color="auto"/>
      </w:divBdr>
    </w:div>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40622608">
      <w:bodyDiv w:val="1"/>
      <w:marLeft w:val="0"/>
      <w:marRight w:val="0"/>
      <w:marTop w:val="0"/>
      <w:marBottom w:val="0"/>
      <w:divBdr>
        <w:top w:val="none" w:sz="0" w:space="0" w:color="auto"/>
        <w:left w:val="none" w:sz="0" w:space="0" w:color="auto"/>
        <w:bottom w:val="none" w:sz="0" w:space="0" w:color="auto"/>
        <w:right w:val="none" w:sz="0" w:space="0" w:color="auto"/>
      </w:divBdr>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544558464">
      <w:bodyDiv w:val="1"/>
      <w:marLeft w:val="0"/>
      <w:marRight w:val="0"/>
      <w:marTop w:val="0"/>
      <w:marBottom w:val="0"/>
      <w:divBdr>
        <w:top w:val="none" w:sz="0" w:space="0" w:color="auto"/>
        <w:left w:val="none" w:sz="0" w:space="0" w:color="auto"/>
        <w:bottom w:val="none" w:sz="0" w:space="0" w:color="auto"/>
        <w:right w:val="none" w:sz="0" w:space="0" w:color="auto"/>
      </w:divBdr>
    </w:div>
    <w:div w:id="697395224">
      <w:bodyDiv w:val="1"/>
      <w:marLeft w:val="0"/>
      <w:marRight w:val="0"/>
      <w:marTop w:val="0"/>
      <w:marBottom w:val="0"/>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912738133">
      <w:bodyDiv w:val="1"/>
      <w:marLeft w:val="0"/>
      <w:marRight w:val="0"/>
      <w:marTop w:val="0"/>
      <w:marBottom w:val="0"/>
      <w:divBdr>
        <w:top w:val="none" w:sz="0" w:space="0" w:color="auto"/>
        <w:left w:val="none" w:sz="0" w:space="0" w:color="auto"/>
        <w:bottom w:val="none" w:sz="0" w:space="0" w:color="auto"/>
        <w:right w:val="none" w:sz="0" w:space="0" w:color="auto"/>
      </w:divBdr>
    </w:div>
    <w:div w:id="924604888">
      <w:bodyDiv w:val="1"/>
      <w:marLeft w:val="0"/>
      <w:marRight w:val="0"/>
      <w:marTop w:val="0"/>
      <w:marBottom w:val="0"/>
      <w:divBdr>
        <w:top w:val="none" w:sz="0" w:space="0" w:color="auto"/>
        <w:left w:val="none" w:sz="0" w:space="0" w:color="auto"/>
        <w:bottom w:val="none" w:sz="0" w:space="0" w:color="auto"/>
        <w:right w:val="none" w:sz="0" w:space="0" w:color="auto"/>
      </w:divBdr>
    </w:div>
    <w:div w:id="1143500453">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656374103">
      <w:bodyDiv w:val="1"/>
      <w:marLeft w:val="0"/>
      <w:marRight w:val="0"/>
      <w:marTop w:val="0"/>
      <w:marBottom w:val="0"/>
      <w:divBdr>
        <w:top w:val="none" w:sz="0" w:space="0" w:color="auto"/>
        <w:left w:val="none" w:sz="0" w:space="0" w:color="auto"/>
        <w:bottom w:val="none" w:sz="0" w:space="0" w:color="auto"/>
        <w:right w:val="none" w:sz="0" w:space="0" w:color="auto"/>
      </w:divBdr>
    </w:div>
    <w:div w:id="1690911288">
      <w:bodyDiv w:val="1"/>
      <w:marLeft w:val="0"/>
      <w:marRight w:val="0"/>
      <w:marTop w:val="0"/>
      <w:marBottom w:val="0"/>
      <w:divBdr>
        <w:top w:val="none" w:sz="0" w:space="0" w:color="auto"/>
        <w:left w:val="none" w:sz="0" w:space="0" w:color="auto"/>
        <w:bottom w:val="none" w:sz="0" w:space="0" w:color="auto"/>
        <w:right w:val="none" w:sz="0" w:space="0" w:color="auto"/>
      </w:divBdr>
    </w:div>
    <w:div w:id="1791969523">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1958752563">
      <w:bodyDiv w:val="1"/>
      <w:marLeft w:val="0"/>
      <w:marRight w:val="0"/>
      <w:marTop w:val="0"/>
      <w:marBottom w:val="0"/>
      <w:divBdr>
        <w:top w:val="none" w:sz="0" w:space="0" w:color="auto"/>
        <w:left w:val="none" w:sz="0" w:space="0" w:color="auto"/>
        <w:bottom w:val="none" w:sz="0" w:space="0" w:color="auto"/>
        <w:right w:val="none" w:sz="0" w:space="0" w:color="auto"/>
      </w:divBdr>
    </w:div>
    <w:div w:id="1977640382">
      <w:bodyDiv w:val="1"/>
      <w:marLeft w:val="0"/>
      <w:marRight w:val="0"/>
      <w:marTop w:val="0"/>
      <w:marBottom w:val="0"/>
      <w:divBdr>
        <w:top w:val="none" w:sz="0" w:space="0" w:color="auto"/>
        <w:left w:val="none" w:sz="0" w:space="0" w:color="auto"/>
        <w:bottom w:val="none" w:sz="0" w:space="0" w:color="auto"/>
        <w:right w:val="none" w:sz="0" w:space="0" w:color="auto"/>
      </w:divBdr>
    </w:div>
    <w:div w:id="2057580511">
      <w:bodyDiv w:val="1"/>
      <w:marLeft w:val="0"/>
      <w:marRight w:val="0"/>
      <w:marTop w:val="0"/>
      <w:marBottom w:val="0"/>
      <w:divBdr>
        <w:top w:val="none" w:sz="0" w:space="0" w:color="auto"/>
        <w:left w:val="none" w:sz="0" w:space="0" w:color="auto"/>
        <w:bottom w:val="none" w:sz="0" w:space="0" w:color="auto"/>
        <w:right w:val="none" w:sz="0" w:space="0" w:color="auto"/>
      </w:divBdr>
    </w:div>
    <w:div w:id="206930028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 w:id="211486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au@nysed.gov" TargetMode="External"/><Relationship Id="rId18" Type="http://schemas.openxmlformats.org/officeDocument/2006/relationships/hyperlink" Target="https://ny.newnycontracts.com/FrontEnd/searchcertifieddirectory.asp" TargetMode="External"/><Relationship Id="rId26" Type="http://schemas.openxmlformats.org/officeDocument/2006/relationships/hyperlink" Target="https://ny.newnycontracts.com/FrontEnd/StartCertification.asp?TN=ny&amp;XID=2029" TargetMode="External"/><Relationship Id="rId39" Type="http://schemas.openxmlformats.org/officeDocument/2006/relationships/hyperlink" Target="mailto:AssessmentRFP@nysed.gov" TargetMode="External"/><Relationship Id="rId21" Type="http://schemas.openxmlformats.org/officeDocument/2006/relationships/hyperlink" Target="https://www.nysedregents.org/" TargetMode="External"/><Relationship Id="rId34" Type="http://schemas.openxmlformats.org/officeDocument/2006/relationships/hyperlink" Target="https://www.nysedregents.org/" TargetMode="External"/><Relationship Id="rId42" Type="http://schemas.openxmlformats.org/officeDocument/2006/relationships/hyperlink" Target="https://www.osc.state.ny.us/state-vendors/vendrep/vendor-responsibility-documentation" TargetMode="External"/><Relationship Id="rId47" Type="http://schemas.openxmlformats.org/officeDocument/2006/relationships/hyperlink" Target="https://www.osc.state.ny.us/state-vendors/vendrep/vendor-responsibility-forms" TargetMode="External"/><Relationship Id="rId50" Type="http://schemas.openxmlformats.org/officeDocument/2006/relationships/hyperlink" Target="https://www.osc.state.ny.us/agencies/forms/ac3272s.doc" TargetMode="External"/><Relationship Id="rId55" Type="http://schemas.openxmlformats.org/officeDocument/2006/relationships/hyperlink" Target="https://www.tax.ny.gov/pdf/current_forms/st/st220ca_fill_in.pdf" TargetMode="External"/><Relationship Id="rId63" Type="http://schemas.openxmlformats.org/officeDocument/2006/relationships/footer" Target="footer5.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mailto:cau@nys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u@nysed.gov" TargetMode="External"/><Relationship Id="rId24" Type="http://schemas.openxmlformats.org/officeDocument/2006/relationships/hyperlink" Target="https://ny.newnycontracts.com/" TargetMode="External"/><Relationship Id="rId32" Type="http://schemas.openxmlformats.org/officeDocument/2006/relationships/hyperlink" Target="https://www.astm.org/f2575-14.html" TargetMode="External"/><Relationship Id="rId37" Type="http://schemas.openxmlformats.org/officeDocument/2006/relationships/footer" Target="footer4.xml"/><Relationship Id="rId40" Type="http://schemas.openxmlformats.org/officeDocument/2006/relationships/hyperlink" Target="mailto:AssessmentRFP@nysed.gov" TargetMode="External"/><Relationship Id="rId45" Type="http://schemas.openxmlformats.org/officeDocument/2006/relationships/hyperlink" Target="https://www.osc.state.ny.us/online-services/get-help" TargetMode="External"/><Relationship Id="rId53" Type="http://schemas.openxmlformats.org/officeDocument/2006/relationships/hyperlink" Target="http://www.wcb.ny.gov/content/main/Employers/Employers.jsp" TargetMode="External"/><Relationship Id="rId58" Type="http://schemas.openxmlformats.org/officeDocument/2006/relationships/hyperlink" Target="mailto:mwbecertification@esd.ny.gov" TargetMode="External"/><Relationship Id="rId66" Type="http://schemas.openxmlformats.org/officeDocument/2006/relationships/hyperlink" Target="http://www.p12.nysed.gov/compcontracts/compcontracts.htm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astm.org/f2575-14.html" TargetMode="External"/><Relationship Id="rId28" Type="http://schemas.openxmlformats.org/officeDocument/2006/relationships/footer" Target="footer3.xml"/><Relationship Id="rId36" Type="http://schemas.openxmlformats.org/officeDocument/2006/relationships/header" Target="header3.xml"/><Relationship Id="rId49" Type="http://schemas.openxmlformats.org/officeDocument/2006/relationships/hyperlink" Target="https://www.osc.state.ny.us/agencies/forms/ac3271s.doc" TargetMode="External"/><Relationship Id="rId57" Type="http://schemas.openxmlformats.org/officeDocument/2006/relationships/hyperlink" Target="mailto:opa@esd.ny.gov" TargetMode="External"/><Relationship Id="rId61" Type="http://schemas.openxmlformats.org/officeDocument/2006/relationships/header" Target="header5.xml"/><Relationship Id="rId10" Type="http://schemas.openxmlformats.org/officeDocument/2006/relationships/hyperlink" Target="mailto:AssessmentRFP@nysed.gov" TargetMode="External"/><Relationship Id="rId19" Type="http://schemas.openxmlformats.org/officeDocument/2006/relationships/hyperlink" Target="http://www.oms.nysed.gov/fiscal/MWBE/Forms.html" TargetMode="External"/><Relationship Id="rId31" Type="http://schemas.openxmlformats.org/officeDocument/2006/relationships/hyperlink" Target="mailto:cau@nysed.gov" TargetMode="External"/><Relationship Id="rId44" Type="http://schemas.openxmlformats.org/officeDocument/2006/relationships/hyperlink" Target="https://onlineservices.osc.state.ny.us/" TargetMode="External"/><Relationship Id="rId52" Type="http://schemas.openxmlformats.org/officeDocument/2006/relationships/hyperlink" Target="https://ag.ny.gov/sites/default/files/pdfs/bureaus/public_integrity/public_officers_law_sec_73.pdf" TargetMode="External"/><Relationship Id="rId60" Type="http://schemas.openxmlformats.org/officeDocument/2006/relationships/hyperlink" Target="https://ogs.ny.gov/list-entities-determined-be-non-responsive-biddersofferers-pursuant-nys-iran-divestment-act-2012" TargetMode="External"/><Relationship Id="rId65"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mailto:AssessmentRFP@nysed.gov" TargetMode="External"/><Relationship Id="rId14" Type="http://schemas.openxmlformats.org/officeDocument/2006/relationships/header" Target="header1.xml"/><Relationship Id="rId22" Type="http://schemas.openxmlformats.org/officeDocument/2006/relationships/hyperlink" Target="http://www.nysed.gov/state-assessment/sample-score-reports" TargetMode="External"/><Relationship Id="rId27" Type="http://schemas.openxmlformats.org/officeDocument/2006/relationships/header" Target="header2.xml"/><Relationship Id="rId30" Type="http://schemas.openxmlformats.org/officeDocument/2006/relationships/hyperlink" Target="http://www.p12.nysed.gov/compcontracts/compcontracts.html" TargetMode="External"/><Relationship Id="rId35" Type="http://schemas.openxmlformats.org/officeDocument/2006/relationships/hyperlink" Target="http://www.nysed.gov/state-assessment/sample-student-score-reports" TargetMode="External"/><Relationship Id="rId43" Type="http://schemas.openxmlformats.org/officeDocument/2006/relationships/hyperlink" Target="https://www.osc.state.ny.us/state-vendors/vendrep/vendrep-system" TargetMode="External"/><Relationship Id="rId48" Type="http://schemas.openxmlformats.org/officeDocument/2006/relationships/hyperlink" Target="http://www.oms.nysed.gov/fiscal/cau/PLL/procurementpolicy.htm" TargetMode="External"/><Relationship Id="rId56" Type="http://schemas.openxmlformats.org/officeDocument/2006/relationships/hyperlink" Target="https://www.tax.ny.gov/pdf/current_forms/st/st220td_fill_in.pdf" TargetMode="External"/><Relationship Id="rId64" Type="http://schemas.openxmlformats.org/officeDocument/2006/relationships/header" Target="header7.xml"/><Relationship Id="rId8" Type="http://schemas.openxmlformats.org/officeDocument/2006/relationships/hyperlink" Target="mailto:AssessmentRFP@nysed.gov" TargetMode="External"/><Relationship Id="rId51" Type="http://schemas.openxmlformats.org/officeDocument/2006/relationships/hyperlink" Target="https://web.osc.state.ny.us/agencies/guide/MyWebHelp/Default.htm" TargetMode="External"/><Relationship Id="rId3" Type="http://schemas.openxmlformats.org/officeDocument/2006/relationships/styles" Target="styles.xml"/><Relationship Id="rId12" Type="http://schemas.openxmlformats.org/officeDocument/2006/relationships/hyperlink" Target="http://www.p12.nysed.gov/compcontracts/compcontracts.html" TargetMode="External"/><Relationship Id="rId17" Type="http://schemas.openxmlformats.org/officeDocument/2006/relationships/hyperlink" Target="https://ny.newnycontracts.com/" TargetMode="External"/><Relationship Id="rId25" Type="http://schemas.openxmlformats.org/officeDocument/2006/relationships/hyperlink" Target="https://ny.newnycontracts.com/" TargetMode="External"/><Relationship Id="rId33" Type="http://schemas.openxmlformats.org/officeDocument/2006/relationships/hyperlink" Target="http://www.p12.nysed.gov/compcontracts/compcontracts.html" TargetMode="External"/><Relationship Id="rId38" Type="http://schemas.openxmlformats.org/officeDocument/2006/relationships/header" Target="header4.xml"/><Relationship Id="rId46" Type="http://schemas.openxmlformats.org/officeDocument/2006/relationships/hyperlink" Target="mailto:ITServiceDesk@osc.ny.gov" TargetMode="External"/><Relationship Id="rId59" Type="http://schemas.openxmlformats.org/officeDocument/2006/relationships/hyperlink" Target="https://ny.newnycontracts.com/FrontEnd/searchcertifieddirectory.asp" TargetMode="External"/><Relationship Id="rId67" Type="http://schemas.openxmlformats.org/officeDocument/2006/relationships/fontTable" Target="fontTable.xml"/><Relationship Id="rId20" Type="http://schemas.openxmlformats.org/officeDocument/2006/relationships/hyperlink" Target="https://www.ogs.ny.gov/veterans" TargetMode="External"/><Relationship Id="rId41" Type="http://schemas.openxmlformats.org/officeDocument/2006/relationships/hyperlink" Target="https://www.osc.state.ny.us/state-vendors/vendrep/file-your-vendor-responsibility-questionnaire" TargetMode="External"/><Relationship Id="rId54" Type="http://schemas.openxmlformats.org/officeDocument/2006/relationships/hyperlink" Target="https://www.tax.ny.gov/pdf/publications/sales/pub223.pdf" TargetMode="External"/><Relationship Id="rId6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A662-BD7B-42A2-A7A0-7FB9DFE8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147</TotalTime>
  <Pages>51</Pages>
  <Words>23557</Words>
  <Characters>140203</Characters>
  <Application>Microsoft Office Word</Application>
  <DocSecurity>0</DocSecurity>
  <Lines>1168</Lines>
  <Paragraphs>326</Paragraphs>
  <ScaleCrop>false</ScaleCrop>
  <HeadingPairs>
    <vt:vector size="2" baseType="variant">
      <vt:variant>
        <vt:lpstr>Title</vt:lpstr>
      </vt:variant>
      <vt:variant>
        <vt:i4>1</vt:i4>
      </vt:variant>
    </vt:vector>
  </HeadingPairs>
  <TitlesOfParts>
    <vt:vector size="1" baseType="lpstr">
      <vt:lpstr>RFP 23-006 Translation of NYS Examinations</vt:lpstr>
    </vt:vector>
  </TitlesOfParts>
  <Company>NYSED</Company>
  <LinksUpToDate>false</LinksUpToDate>
  <CharactersWithSpaces>163434</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23-006 Translation of NYS Examinations</dc:title>
  <dc:subject/>
  <dc:creator>New York State Education Department</dc:creator>
  <cp:keywords/>
  <dc:description/>
  <cp:lastModifiedBy>Ron Gill</cp:lastModifiedBy>
  <cp:revision>6</cp:revision>
  <cp:lastPrinted>2022-12-20T12:47:00Z</cp:lastPrinted>
  <dcterms:created xsi:type="dcterms:W3CDTF">2023-03-01T15:01:00Z</dcterms:created>
  <dcterms:modified xsi:type="dcterms:W3CDTF">2023-03-02T21:18:00Z</dcterms:modified>
</cp:coreProperties>
</file>