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57" w:rsidRDefault="00821457" w:rsidP="00537E3C">
      <w:pPr>
        <w:jc w:val="center"/>
        <w:rPr>
          <w:b/>
        </w:rPr>
      </w:pPr>
      <w:r>
        <w:rPr>
          <w:b/>
        </w:rPr>
        <w:t>APPENDIX E</w:t>
      </w:r>
    </w:p>
    <w:p w:rsidR="00631A7F" w:rsidRPr="00537E3C" w:rsidRDefault="00537E3C" w:rsidP="00537E3C">
      <w:pPr>
        <w:jc w:val="center"/>
        <w:rPr>
          <w:b/>
        </w:rPr>
      </w:pPr>
      <w:bookmarkStart w:id="0" w:name="_GoBack"/>
      <w:r>
        <w:rPr>
          <w:b/>
        </w:rPr>
        <w:t xml:space="preserve">Request for Variance from </w:t>
      </w:r>
      <w:r w:rsidR="00B75DF6">
        <w:rPr>
          <w:b/>
        </w:rPr>
        <w:t>Pre-K</w:t>
      </w:r>
      <w:r>
        <w:rPr>
          <w:b/>
        </w:rPr>
        <w:t xml:space="preserve"> Collaboration Requirement</w:t>
      </w:r>
    </w:p>
    <w:bookmarkEnd w:id="0"/>
    <w:p w:rsidR="00537E3C" w:rsidRDefault="00537E3C"/>
    <w:p w:rsidR="00537E3C" w:rsidRDefault="00537E3C"/>
    <w:tbl>
      <w:tblPr>
        <w:tblStyle w:val="TableGrid"/>
        <w:tblW w:w="14190" w:type="dxa"/>
        <w:jc w:val="center"/>
        <w:tblLayout w:type="fixed"/>
        <w:tblLook w:val="00A0" w:firstRow="1" w:lastRow="0" w:firstColumn="1" w:lastColumn="0" w:noHBand="0" w:noVBand="0"/>
        <w:tblCaption w:val="Request for Variance Table"/>
        <w:tblDescription w:val="Prek Collaboration Requirement"/>
      </w:tblPr>
      <w:tblGrid>
        <w:gridCol w:w="4158"/>
        <w:gridCol w:w="10032"/>
      </w:tblGrid>
      <w:tr w:rsidR="00537E3C" w:rsidRPr="00537E3C" w:rsidTr="002F14A7">
        <w:trPr>
          <w:trHeight w:val="4616"/>
          <w:jc w:val="center"/>
        </w:trPr>
        <w:tc>
          <w:tcPr>
            <w:tcW w:w="4158" w:type="dxa"/>
          </w:tcPr>
          <w:p w:rsidR="00537E3C" w:rsidRPr="00537E3C" w:rsidRDefault="00537E3C" w:rsidP="002F14A7">
            <w:pPr>
              <w:spacing w:line="276" w:lineRule="auto"/>
            </w:pPr>
            <w:r w:rsidRPr="00537E3C">
              <w:t>Section 3602-e allows for a variance from the collaboration requirement based on documented evidence that the district has been unable to develop a collaborative arrangement for reasons that are outside the control of the district.  New York City Community School Districts may not apply for this variance.</w:t>
            </w:r>
            <w:r w:rsidR="002F14A7" w:rsidRPr="00537E3C">
              <w:t xml:space="preserve"> </w:t>
            </w:r>
          </w:p>
        </w:tc>
        <w:tc>
          <w:tcPr>
            <w:tcW w:w="10032" w:type="dxa"/>
          </w:tcPr>
          <w:p w:rsidR="00537E3C" w:rsidRPr="00537E3C" w:rsidRDefault="00537E3C" w:rsidP="00537E3C">
            <w:pPr>
              <w:spacing w:line="276" w:lineRule="auto"/>
            </w:pPr>
            <w:r w:rsidRPr="00537E3C">
              <w:t>Describe the district's extensive efforts to identify and recruit eligible agencies and the reasons for not collaborating.  Allowable reasons include: there are no eligible agencies; existing agencies are not interested or able to collaborate with the district; or there is good cause for not entering into a contract</w:t>
            </w:r>
            <w:r w:rsidR="00E07AB5">
              <w:t xml:space="preserve"> (specify)</w:t>
            </w:r>
            <w:r w:rsidRPr="00537E3C">
              <w:t>.</w:t>
            </w:r>
          </w:p>
          <w:p w:rsidR="00537E3C" w:rsidRPr="00537E3C" w:rsidRDefault="00537E3C" w:rsidP="00537E3C">
            <w:pPr>
              <w:spacing w:line="276" w:lineRule="auto"/>
            </w:pPr>
          </w:p>
          <w:p w:rsidR="00537E3C" w:rsidRPr="00537E3C" w:rsidRDefault="00537E3C" w:rsidP="00537E3C">
            <w:pPr>
              <w:spacing w:line="276" w:lineRule="auto"/>
            </w:pPr>
          </w:p>
        </w:tc>
      </w:tr>
    </w:tbl>
    <w:p w:rsidR="00537E3C" w:rsidRDefault="00537E3C"/>
    <w:sectPr w:rsidR="00537E3C" w:rsidSect="00537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77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582390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2429E4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60294A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D81383"/>
    <w:multiLevelType w:val="multilevel"/>
    <w:tmpl w:val="0409001D"/>
    <w:styleLink w:val="Style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3C"/>
    <w:rsid w:val="00272CA9"/>
    <w:rsid w:val="002E6CC2"/>
    <w:rsid w:val="002F14A7"/>
    <w:rsid w:val="00537E3C"/>
    <w:rsid w:val="00631A7F"/>
    <w:rsid w:val="00821457"/>
    <w:rsid w:val="00855B99"/>
    <w:rsid w:val="00A86311"/>
    <w:rsid w:val="00B75DF6"/>
    <w:rsid w:val="00E0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6701C-9BBB-4DFE-B956-9D46FAE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rsid w:val="00A86311"/>
    <w:pPr>
      <w:numPr>
        <w:numId w:val="1"/>
      </w:numPr>
    </w:pPr>
  </w:style>
  <w:style w:type="numbering" w:customStyle="1" w:styleId="Style1">
    <w:name w:val="Style1"/>
    <w:rsid w:val="00A86311"/>
    <w:pPr>
      <w:numPr>
        <w:numId w:val="4"/>
      </w:numPr>
    </w:pPr>
  </w:style>
  <w:style w:type="table" w:styleId="TableGrid">
    <w:name w:val="Table Grid"/>
    <w:basedOn w:val="TableNormal"/>
    <w:rsid w:val="00537E3C"/>
    <w:pPr>
      <w:spacing w:line="240" w:lineRule="auto"/>
    </w:pPr>
    <w:rPr>
      <w:rFonts w:eastAsia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Variance from Pre-K Collaboration Requirement Appendix E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Variance from Pre-K Collaboration Requirement Appendix E</dc:title>
  <dc:creator>New York State Education Department</dc:creator>
  <cp:lastModifiedBy>Ron Gill</cp:lastModifiedBy>
  <cp:revision>3</cp:revision>
  <dcterms:created xsi:type="dcterms:W3CDTF">2017-06-02T19:49:00Z</dcterms:created>
  <dcterms:modified xsi:type="dcterms:W3CDTF">2017-06-14T15:25:00Z</dcterms:modified>
</cp:coreProperties>
</file>