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57" w:rsidRPr="006026CA" w:rsidRDefault="00C07557" w:rsidP="00C07557">
      <w:pPr>
        <w:shd w:val="clear" w:color="auto" w:fill="FFFFFF"/>
        <w:spacing w:line="360" w:lineRule="auto"/>
        <w:jc w:val="center"/>
        <w:outlineLvl w:val="2"/>
        <w:rPr>
          <w:rFonts w:ascii="Verdana" w:hAnsi="Verdana"/>
          <w:b/>
          <w:bCs/>
          <w:sz w:val="28"/>
          <w:szCs w:val="28"/>
        </w:rPr>
      </w:pPr>
      <w:bookmarkStart w:id="0" w:name="_GoBack"/>
      <w:bookmarkEnd w:id="0"/>
      <w:r w:rsidRPr="00625819">
        <w:rPr>
          <w:rFonts w:ascii="Verdana" w:hAnsi="Verdana"/>
          <w:b/>
          <w:bCs/>
          <w:sz w:val="28"/>
          <w:szCs w:val="28"/>
        </w:rPr>
        <w:t>201</w:t>
      </w:r>
      <w:r w:rsidR="003438DF">
        <w:rPr>
          <w:rFonts w:ascii="Verdana" w:hAnsi="Verdana"/>
          <w:b/>
          <w:bCs/>
          <w:sz w:val="28"/>
          <w:szCs w:val="28"/>
        </w:rPr>
        <w:t>7</w:t>
      </w:r>
      <w:r w:rsidRPr="00625819">
        <w:rPr>
          <w:rFonts w:ascii="Verdana" w:hAnsi="Verdana"/>
          <w:b/>
          <w:bCs/>
          <w:sz w:val="28"/>
          <w:szCs w:val="28"/>
        </w:rPr>
        <w:t>-1</w:t>
      </w:r>
      <w:r w:rsidR="003438DF">
        <w:rPr>
          <w:rFonts w:ascii="Verdana" w:hAnsi="Verdana"/>
          <w:b/>
          <w:bCs/>
          <w:sz w:val="28"/>
          <w:szCs w:val="28"/>
        </w:rPr>
        <w:t>8</w:t>
      </w:r>
      <w:r w:rsidRPr="006026CA">
        <w:rPr>
          <w:rFonts w:ascii="Verdana" w:hAnsi="Verdana"/>
          <w:b/>
          <w:bCs/>
          <w:sz w:val="28"/>
          <w:szCs w:val="28"/>
        </w:rPr>
        <w:t xml:space="preserve"> Title I School Improvement Section 1003(a)</w:t>
      </w:r>
    </w:p>
    <w:p w:rsidR="00C07557" w:rsidRPr="006026CA" w:rsidRDefault="00C07557" w:rsidP="00C07557">
      <w:pPr>
        <w:shd w:val="clear" w:color="auto" w:fill="FFFFFF"/>
        <w:spacing w:line="360" w:lineRule="auto"/>
        <w:jc w:val="center"/>
        <w:outlineLvl w:val="2"/>
        <w:rPr>
          <w:rFonts w:ascii="Verdana" w:hAnsi="Verdana"/>
          <w:b/>
          <w:bCs/>
          <w:color w:val="666666"/>
        </w:rPr>
      </w:pPr>
      <w:r>
        <w:rPr>
          <w:rFonts w:ascii="Verdana" w:hAnsi="Verdana"/>
          <w:b/>
          <w:bCs/>
          <w:color w:val="666666"/>
        </w:rPr>
        <w:t xml:space="preserve">REWARD SCHOOL DISSEMINATION GRANTS – </w:t>
      </w:r>
      <w:r w:rsidR="003438DF">
        <w:rPr>
          <w:rFonts w:ascii="Verdana" w:hAnsi="Verdana"/>
          <w:b/>
          <w:bCs/>
          <w:color w:val="666666"/>
        </w:rPr>
        <w:t>4</w:t>
      </w:r>
      <w:r w:rsidR="003438DF" w:rsidRPr="00B60BEE">
        <w:rPr>
          <w:rFonts w:ascii="Verdana" w:hAnsi="Verdana"/>
          <w:b/>
          <w:bCs/>
          <w:color w:val="666666"/>
          <w:vertAlign w:val="superscript"/>
        </w:rPr>
        <w:t>th</w:t>
      </w:r>
      <w:r w:rsidR="003438DF">
        <w:rPr>
          <w:rFonts w:ascii="Verdana" w:hAnsi="Verdana"/>
          <w:b/>
          <w:bCs/>
          <w:color w:val="666666"/>
        </w:rPr>
        <w:t xml:space="preserve"> </w:t>
      </w:r>
      <w:r w:rsidR="00976421">
        <w:rPr>
          <w:rFonts w:ascii="Verdana" w:hAnsi="Verdana"/>
          <w:b/>
          <w:bCs/>
          <w:color w:val="666666"/>
        </w:rPr>
        <w:t>Cohort</w:t>
      </w:r>
    </w:p>
    <w:p w:rsidR="00C07557" w:rsidRDefault="00C07557" w:rsidP="00C07557">
      <w:pPr>
        <w:shd w:val="clear" w:color="auto" w:fill="FFFFFF"/>
        <w:spacing w:line="360" w:lineRule="auto"/>
        <w:outlineLvl w:val="2"/>
        <w:rPr>
          <w:rFonts w:ascii="Verdana" w:hAnsi="Verdana"/>
          <w:b/>
          <w:bCs/>
          <w:sz w:val="22"/>
          <w:szCs w:val="22"/>
        </w:rPr>
      </w:pPr>
    </w:p>
    <w:p w:rsidR="00C07557" w:rsidRPr="006026CA" w:rsidRDefault="00C07557" w:rsidP="00C07557">
      <w:pPr>
        <w:shd w:val="clear" w:color="auto" w:fill="FFFFFF"/>
        <w:spacing w:after="240" w:line="360" w:lineRule="auto"/>
        <w:outlineLvl w:val="2"/>
        <w:rPr>
          <w:rFonts w:ascii="Verdana" w:hAnsi="Verdana"/>
          <w:b/>
          <w:bCs/>
          <w:sz w:val="22"/>
          <w:szCs w:val="22"/>
        </w:rPr>
      </w:pPr>
      <w:r w:rsidRPr="006026CA">
        <w:rPr>
          <w:rFonts w:ascii="Verdana" w:hAnsi="Verdana"/>
          <w:b/>
          <w:bCs/>
          <w:sz w:val="22"/>
          <w:szCs w:val="22"/>
        </w:rPr>
        <w:t>Purpose of Allocation</w:t>
      </w:r>
    </w:p>
    <w:p w:rsidR="00C07557" w:rsidRDefault="00C07557" w:rsidP="00C07557">
      <w:pPr>
        <w:spacing w:after="240" w:line="360" w:lineRule="auto"/>
        <w:jc w:val="both"/>
        <w:rPr>
          <w:szCs w:val="20"/>
        </w:rPr>
      </w:pPr>
      <w:r w:rsidRPr="006026CA">
        <w:rPr>
          <w:rFonts w:ascii="Verdana" w:hAnsi="Verdana"/>
          <w:sz w:val="22"/>
          <w:szCs w:val="22"/>
        </w:rPr>
        <w:t xml:space="preserve">Section 1003(a) of the Elementary and Secondary Education Act (ESEA) requires that State Education Agencies allocate funds to Local Education Agencies (LEA) </w:t>
      </w:r>
      <w:r w:rsidRPr="006026CA">
        <w:rPr>
          <w:rFonts w:ascii="Verdana" w:hAnsi="Verdana"/>
          <w:color w:val="000000"/>
          <w:sz w:val="22"/>
          <w:szCs w:val="22"/>
        </w:rPr>
        <w:t xml:space="preserve">to carry out the State's responsibilities under sections 1116 and 1117, </w:t>
      </w:r>
      <w:r w:rsidR="00535186">
        <w:rPr>
          <w:rFonts w:ascii="Verdana" w:hAnsi="Verdana"/>
          <w:color w:val="000000"/>
          <w:sz w:val="22"/>
          <w:szCs w:val="22"/>
        </w:rPr>
        <w:t xml:space="preserve">which may </w:t>
      </w:r>
      <w:r w:rsidRPr="006026CA">
        <w:rPr>
          <w:rFonts w:ascii="Verdana" w:hAnsi="Verdana"/>
          <w:color w:val="000000"/>
          <w:sz w:val="22"/>
          <w:szCs w:val="22"/>
        </w:rPr>
        <w:t>includ</w:t>
      </w:r>
      <w:r w:rsidR="00535186">
        <w:rPr>
          <w:rFonts w:ascii="Verdana" w:hAnsi="Verdana"/>
          <w:color w:val="000000"/>
          <w:sz w:val="22"/>
          <w:szCs w:val="22"/>
        </w:rPr>
        <w:t>e</w:t>
      </w:r>
      <w:r w:rsidRPr="006026CA">
        <w:rPr>
          <w:rFonts w:ascii="Verdana" w:hAnsi="Verdana"/>
          <w:color w:val="000000"/>
          <w:sz w:val="22"/>
          <w:szCs w:val="22"/>
        </w:rPr>
        <w:t xml:space="preserve"> </w:t>
      </w:r>
      <w:r w:rsidR="00535186">
        <w:rPr>
          <w:rFonts w:ascii="Verdana" w:hAnsi="Verdana"/>
          <w:color w:val="000000"/>
          <w:sz w:val="22"/>
          <w:szCs w:val="22"/>
        </w:rPr>
        <w:t xml:space="preserve">providing </w:t>
      </w:r>
      <w:r>
        <w:rPr>
          <w:rFonts w:ascii="Verdana" w:hAnsi="Verdana"/>
          <w:color w:val="000000"/>
          <w:sz w:val="22"/>
          <w:szCs w:val="22"/>
        </w:rPr>
        <w:t xml:space="preserve">support </w:t>
      </w:r>
      <w:r w:rsidR="00535186">
        <w:rPr>
          <w:rFonts w:ascii="Verdana" w:hAnsi="Verdana"/>
          <w:color w:val="000000"/>
          <w:sz w:val="22"/>
          <w:szCs w:val="22"/>
        </w:rPr>
        <w:t>to</w:t>
      </w:r>
      <w:r>
        <w:rPr>
          <w:rFonts w:ascii="Verdana" w:hAnsi="Verdana"/>
          <w:color w:val="000000"/>
          <w:sz w:val="22"/>
          <w:szCs w:val="22"/>
        </w:rPr>
        <w:t xml:space="preserve"> Reward Schools to</w:t>
      </w:r>
      <w:r w:rsidRPr="006026CA">
        <w:rPr>
          <w:rFonts w:ascii="Verdana" w:hAnsi="Verdana"/>
          <w:sz w:val="22"/>
          <w:szCs w:val="22"/>
        </w:rPr>
        <w:t xml:space="preserve"> mentor </w:t>
      </w:r>
      <w:r w:rsidR="00161930">
        <w:rPr>
          <w:rFonts w:ascii="Verdana" w:hAnsi="Verdana"/>
          <w:sz w:val="22"/>
          <w:szCs w:val="22"/>
        </w:rPr>
        <w:t xml:space="preserve">staff at Priority and </w:t>
      </w:r>
      <w:r w:rsidR="00976421">
        <w:rPr>
          <w:rFonts w:ascii="Verdana" w:hAnsi="Verdana"/>
          <w:sz w:val="22"/>
          <w:szCs w:val="22"/>
        </w:rPr>
        <w:t>Focus S</w:t>
      </w:r>
      <w:r w:rsidRPr="006026CA">
        <w:rPr>
          <w:rFonts w:ascii="Verdana" w:hAnsi="Verdana"/>
          <w:sz w:val="22"/>
          <w:szCs w:val="22"/>
        </w:rPr>
        <w:t xml:space="preserve">chools and </w:t>
      </w:r>
      <w:r w:rsidR="00535186">
        <w:rPr>
          <w:rFonts w:ascii="Verdana" w:hAnsi="Verdana"/>
          <w:sz w:val="22"/>
          <w:szCs w:val="22"/>
        </w:rPr>
        <w:t xml:space="preserve">to </w:t>
      </w:r>
      <w:r w:rsidRPr="006026CA">
        <w:rPr>
          <w:rFonts w:ascii="Verdana" w:hAnsi="Verdana"/>
          <w:sz w:val="22"/>
          <w:szCs w:val="22"/>
        </w:rPr>
        <w:t>refine and enhance the</w:t>
      </w:r>
      <w:r>
        <w:rPr>
          <w:rFonts w:ascii="Verdana" w:hAnsi="Verdana"/>
          <w:sz w:val="22"/>
          <w:szCs w:val="22"/>
        </w:rPr>
        <w:t xml:space="preserve"> Reward School’s</w:t>
      </w:r>
      <w:r w:rsidRPr="006026CA">
        <w:rPr>
          <w:rFonts w:ascii="Verdana" w:hAnsi="Verdana"/>
          <w:sz w:val="22"/>
          <w:szCs w:val="22"/>
        </w:rPr>
        <w:t xml:space="preserve"> own best practices.</w:t>
      </w:r>
    </w:p>
    <w:p w:rsidR="00C07557" w:rsidRDefault="00C07557" w:rsidP="00C07557">
      <w:pPr>
        <w:shd w:val="clear" w:color="auto" w:fill="FFFFFF"/>
        <w:spacing w:line="360" w:lineRule="auto"/>
        <w:outlineLvl w:val="2"/>
        <w:rPr>
          <w:rFonts w:ascii="Verdana" w:hAnsi="Verdana"/>
          <w:b/>
          <w:bCs/>
          <w:sz w:val="22"/>
          <w:szCs w:val="22"/>
        </w:rPr>
      </w:pPr>
      <w:r w:rsidRPr="006026CA">
        <w:rPr>
          <w:rFonts w:ascii="Verdana" w:hAnsi="Verdana"/>
          <w:b/>
          <w:bCs/>
          <w:sz w:val="22"/>
          <w:szCs w:val="22"/>
        </w:rPr>
        <w:t>Eligibility</w:t>
      </w:r>
    </w:p>
    <w:p w:rsidR="00030E7D" w:rsidRPr="00ED4D97" w:rsidRDefault="00C07557" w:rsidP="00030E7D">
      <w:pPr>
        <w:spacing w:line="360" w:lineRule="auto"/>
        <w:jc w:val="both"/>
        <w:rPr>
          <w:rFonts w:ascii="Verdana" w:hAnsi="Verdana"/>
          <w:sz w:val="22"/>
          <w:szCs w:val="22"/>
        </w:rPr>
      </w:pPr>
      <w:bookmarkStart w:id="1" w:name="_Hlk492555466"/>
      <w:r w:rsidRPr="006026CA">
        <w:rPr>
          <w:rFonts w:ascii="Verdana" w:hAnsi="Verdana"/>
          <w:sz w:val="22"/>
          <w:szCs w:val="22"/>
        </w:rPr>
        <w:t xml:space="preserve">Only </w:t>
      </w:r>
      <w:r w:rsidR="00535186">
        <w:rPr>
          <w:rFonts w:ascii="Verdana" w:hAnsi="Verdana"/>
          <w:sz w:val="22"/>
          <w:szCs w:val="22"/>
        </w:rPr>
        <w:t>d</w:t>
      </w:r>
      <w:r w:rsidR="00535186" w:rsidRPr="006026CA">
        <w:rPr>
          <w:rFonts w:ascii="Verdana" w:hAnsi="Verdana"/>
          <w:sz w:val="22"/>
          <w:szCs w:val="22"/>
        </w:rPr>
        <w:t>istricts</w:t>
      </w:r>
      <w:r w:rsidRPr="006026CA">
        <w:rPr>
          <w:rFonts w:ascii="Verdana" w:hAnsi="Verdana"/>
          <w:sz w:val="22"/>
          <w:szCs w:val="22"/>
        </w:rPr>
        <w:t xml:space="preserve"> </w:t>
      </w:r>
      <w:r>
        <w:rPr>
          <w:rFonts w:ascii="Verdana" w:hAnsi="Verdana"/>
          <w:sz w:val="22"/>
          <w:szCs w:val="22"/>
        </w:rPr>
        <w:t xml:space="preserve">with Title I Schools identified as </w:t>
      </w:r>
      <w:r w:rsidRPr="00ED4D97">
        <w:rPr>
          <w:rFonts w:ascii="Verdana" w:hAnsi="Verdana"/>
          <w:sz w:val="22"/>
          <w:szCs w:val="22"/>
        </w:rPr>
        <w:t xml:space="preserve">Reward Schools </w:t>
      </w:r>
      <w:r w:rsidR="00161930" w:rsidRPr="00ED4D97">
        <w:rPr>
          <w:rFonts w:ascii="Verdana" w:hAnsi="Verdana"/>
          <w:sz w:val="22"/>
          <w:szCs w:val="22"/>
        </w:rPr>
        <w:t>based on</w:t>
      </w:r>
      <w:r w:rsidRPr="00ED4D97">
        <w:rPr>
          <w:rFonts w:ascii="Verdana" w:hAnsi="Verdana"/>
          <w:sz w:val="22"/>
          <w:szCs w:val="22"/>
        </w:rPr>
        <w:t xml:space="preserve"> both the </w:t>
      </w:r>
      <w:r w:rsidR="00ED4D97" w:rsidRPr="00ED4D97">
        <w:rPr>
          <w:rFonts w:ascii="Verdana" w:hAnsi="Verdana"/>
          <w:sz w:val="22"/>
          <w:szCs w:val="22"/>
        </w:rPr>
        <w:t xml:space="preserve">2014-15 and 2015-16 </w:t>
      </w:r>
      <w:r w:rsidRPr="00ED4D97">
        <w:rPr>
          <w:rFonts w:ascii="Verdana" w:hAnsi="Verdana"/>
          <w:sz w:val="22"/>
          <w:szCs w:val="22"/>
        </w:rPr>
        <w:t>school year</w:t>
      </w:r>
      <w:r w:rsidR="00161930" w:rsidRPr="00ED4D97">
        <w:rPr>
          <w:rFonts w:ascii="Verdana" w:hAnsi="Verdana"/>
          <w:sz w:val="22"/>
          <w:szCs w:val="22"/>
        </w:rPr>
        <w:t xml:space="preserve"> accountability results</w:t>
      </w:r>
      <w:r w:rsidRPr="00ED4D97">
        <w:rPr>
          <w:rFonts w:ascii="Verdana" w:hAnsi="Verdana"/>
          <w:sz w:val="22"/>
          <w:szCs w:val="22"/>
        </w:rPr>
        <w:t xml:space="preserve"> are eligible to apply for this grant.  </w:t>
      </w:r>
      <w:r w:rsidR="00030E7D" w:rsidRPr="00ED4D97">
        <w:rPr>
          <w:rFonts w:ascii="Verdana" w:hAnsi="Verdana"/>
          <w:sz w:val="22"/>
          <w:szCs w:val="22"/>
        </w:rPr>
        <w:t>Non-Title I Reward Schools and Charter Schools are not eligible for this grant.</w:t>
      </w:r>
    </w:p>
    <w:p w:rsidR="00030E7D" w:rsidRDefault="00030E7D" w:rsidP="00030E7D">
      <w:pPr>
        <w:spacing w:line="360" w:lineRule="auto"/>
        <w:jc w:val="both"/>
        <w:rPr>
          <w:rFonts w:ascii="Verdana" w:hAnsi="Verdana"/>
          <w:sz w:val="22"/>
          <w:szCs w:val="22"/>
        </w:rPr>
      </w:pPr>
    </w:p>
    <w:p w:rsidR="00030E7D" w:rsidRDefault="00535186" w:rsidP="00030E7D">
      <w:pPr>
        <w:spacing w:line="360" w:lineRule="auto"/>
        <w:jc w:val="both"/>
        <w:rPr>
          <w:rFonts w:ascii="Verdana" w:hAnsi="Verdana"/>
          <w:sz w:val="22"/>
          <w:szCs w:val="22"/>
        </w:rPr>
      </w:pPr>
      <w:r>
        <w:rPr>
          <w:rFonts w:ascii="Verdana" w:hAnsi="Verdana"/>
          <w:sz w:val="22"/>
          <w:szCs w:val="22"/>
        </w:rPr>
        <w:t>To be eligible</w:t>
      </w:r>
      <w:r w:rsidR="00C07557">
        <w:rPr>
          <w:rFonts w:ascii="Verdana" w:hAnsi="Verdana"/>
          <w:sz w:val="22"/>
          <w:szCs w:val="22"/>
        </w:rPr>
        <w:t xml:space="preserve"> </w:t>
      </w:r>
      <w:r w:rsidR="00030E7D" w:rsidRPr="002A5891">
        <w:rPr>
          <w:rFonts w:ascii="Verdana" w:hAnsi="Verdana"/>
          <w:sz w:val="22"/>
          <w:szCs w:val="22"/>
        </w:rPr>
        <w:t xml:space="preserve">Title </w:t>
      </w:r>
      <w:r w:rsidR="00030E7D">
        <w:rPr>
          <w:rFonts w:ascii="Verdana" w:hAnsi="Verdana"/>
          <w:sz w:val="22"/>
          <w:szCs w:val="22"/>
        </w:rPr>
        <w:t>I</w:t>
      </w:r>
      <w:r w:rsidR="00030E7D" w:rsidRPr="002A5891">
        <w:rPr>
          <w:rFonts w:ascii="Verdana" w:hAnsi="Verdana"/>
          <w:sz w:val="22"/>
          <w:szCs w:val="22"/>
        </w:rPr>
        <w:t xml:space="preserve"> Districts with Reward Schools that me</w:t>
      </w:r>
      <w:r w:rsidR="00030E7D">
        <w:rPr>
          <w:rFonts w:ascii="Verdana" w:hAnsi="Verdana"/>
          <w:sz w:val="22"/>
          <w:szCs w:val="22"/>
        </w:rPr>
        <w:t>e</w:t>
      </w:r>
      <w:r w:rsidR="00030E7D" w:rsidRPr="002A5891">
        <w:rPr>
          <w:rFonts w:ascii="Verdana" w:hAnsi="Verdana"/>
          <w:sz w:val="22"/>
          <w:szCs w:val="22"/>
        </w:rPr>
        <w:t>t the two</w:t>
      </w:r>
      <w:r w:rsidR="00030E7D">
        <w:rPr>
          <w:rFonts w:ascii="Verdana" w:hAnsi="Verdana"/>
          <w:sz w:val="22"/>
          <w:szCs w:val="22"/>
        </w:rPr>
        <w:t>-</w:t>
      </w:r>
      <w:r w:rsidR="00030E7D" w:rsidRPr="002A5891">
        <w:rPr>
          <w:rFonts w:ascii="Verdana" w:hAnsi="Verdana"/>
          <w:sz w:val="22"/>
          <w:szCs w:val="22"/>
        </w:rPr>
        <w:t xml:space="preserve">year identification criteria must correctly report the Title </w:t>
      </w:r>
      <w:r w:rsidR="00030E7D">
        <w:rPr>
          <w:rFonts w:ascii="Verdana" w:hAnsi="Verdana"/>
          <w:sz w:val="22"/>
          <w:szCs w:val="22"/>
        </w:rPr>
        <w:t>I</w:t>
      </w:r>
      <w:r w:rsidR="00030E7D" w:rsidRPr="002A5891">
        <w:rPr>
          <w:rFonts w:ascii="Verdana" w:hAnsi="Verdana"/>
          <w:sz w:val="22"/>
          <w:szCs w:val="22"/>
        </w:rPr>
        <w:t xml:space="preserve"> status</w:t>
      </w:r>
      <w:r w:rsidR="00030E7D">
        <w:rPr>
          <w:rFonts w:ascii="Verdana" w:hAnsi="Verdana"/>
          <w:sz w:val="22"/>
          <w:szCs w:val="22"/>
        </w:rPr>
        <w:t xml:space="preserve"> of these schools</w:t>
      </w:r>
      <w:r w:rsidR="00030E7D" w:rsidRPr="002A5891">
        <w:rPr>
          <w:rFonts w:ascii="Verdana" w:hAnsi="Verdana"/>
          <w:sz w:val="22"/>
          <w:szCs w:val="22"/>
        </w:rPr>
        <w:t xml:space="preserve"> on the 2017-18 LEA Application for</w:t>
      </w:r>
      <w:r w:rsidR="00030E7D">
        <w:rPr>
          <w:rFonts w:ascii="Verdana" w:hAnsi="Verdana"/>
          <w:sz w:val="22"/>
          <w:szCs w:val="22"/>
        </w:rPr>
        <w:t xml:space="preserve"> Every Student Succeeds Act</w:t>
      </w:r>
      <w:r w:rsidR="00030E7D" w:rsidRPr="002A5891">
        <w:rPr>
          <w:rFonts w:ascii="Verdana" w:hAnsi="Verdana"/>
          <w:sz w:val="22"/>
          <w:szCs w:val="22"/>
        </w:rPr>
        <w:t xml:space="preserve"> </w:t>
      </w:r>
      <w:r w:rsidR="00030E7D">
        <w:rPr>
          <w:rFonts w:ascii="Verdana" w:hAnsi="Verdana"/>
          <w:sz w:val="22"/>
          <w:szCs w:val="22"/>
        </w:rPr>
        <w:t>(</w:t>
      </w:r>
      <w:r w:rsidR="00030E7D" w:rsidRPr="002A5891">
        <w:rPr>
          <w:rFonts w:ascii="Verdana" w:hAnsi="Verdana"/>
          <w:sz w:val="22"/>
          <w:szCs w:val="22"/>
        </w:rPr>
        <w:t>ESSA</w:t>
      </w:r>
      <w:r w:rsidR="00030E7D">
        <w:rPr>
          <w:rFonts w:ascii="Verdana" w:hAnsi="Verdana"/>
          <w:sz w:val="22"/>
          <w:szCs w:val="22"/>
        </w:rPr>
        <w:t>)</w:t>
      </w:r>
      <w:r w:rsidR="00030E7D" w:rsidRPr="002A5891">
        <w:rPr>
          <w:rFonts w:ascii="Verdana" w:hAnsi="Verdana"/>
          <w:sz w:val="22"/>
          <w:szCs w:val="22"/>
        </w:rPr>
        <w:t>-Funded Programs. </w:t>
      </w:r>
      <w:r w:rsidR="00030E7D">
        <w:rPr>
          <w:rFonts w:ascii="Verdana" w:hAnsi="Verdana"/>
          <w:sz w:val="22"/>
          <w:szCs w:val="22"/>
        </w:rPr>
        <w:t xml:space="preserve"> </w:t>
      </w:r>
      <w:r w:rsidR="00030E7D" w:rsidRPr="002A5891">
        <w:rPr>
          <w:rFonts w:ascii="Verdana" w:hAnsi="Verdana"/>
          <w:sz w:val="22"/>
          <w:szCs w:val="22"/>
        </w:rPr>
        <w:t>The districts must complete their 2017-18 LEA Application for ESSA-Funded Programs online, and the Title 1 Office will review the data to confirm eligibility for these schools.</w:t>
      </w:r>
      <w:r w:rsidR="00C07557">
        <w:rPr>
          <w:rFonts w:ascii="Verdana" w:hAnsi="Verdana"/>
          <w:sz w:val="22"/>
          <w:szCs w:val="22"/>
        </w:rPr>
        <w:t xml:space="preserve">  </w:t>
      </w:r>
    </w:p>
    <w:bookmarkEnd w:id="1"/>
    <w:p w:rsidR="00030E7D" w:rsidRDefault="00030E7D" w:rsidP="00030E7D">
      <w:pPr>
        <w:spacing w:line="360" w:lineRule="auto"/>
        <w:jc w:val="both"/>
        <w:rPr>
          <w:rFonts w:ascii="Verdana" w:hAnsi="Verdana"/>
          <w:sz w:val="22"/>
          <w:szCs w:val="22"/>
        </w:rPr>
      </w:pPr>
    </w:p>
    <w:p w:rsidR="00C07557" w:rsidRDefault="00C07557" w:rsidP="00C07557">
      <w:pPr>
        <w:shd w:val="clear" w:color="auto" w:fill="FFFFFF"/>
        <w:spacing w:line="360" w:lineRule="auto"/>
        <w:outlineLvl w:val="2"/>
        <w:rPr>
          <w:rFonts w:ascii="Verdana" w:hAnsi="Verdana"/>
          <w:b/>
          <w:bCs/>
          <w:sz w:val="22"/>
          <w:szCs w:val="22"/>
        </w:rPr>
      </w:pPr>
      <w:r w:rsidRPr="006026CA">
        <w:rPr>
          <w:rFonts w:ascii="Verdana" w:hAnsi="Verdana"/>
          <w:b/>
          <w:bCs/>
          <w:sz w:val="22"/>
          <w:szCs w:val="22"/>
        </w:rPr>
        <w:t>Funding</w:t>
      </w:r>
    </w:p>
    <w:p w:rsidR="00D759B1" w:rsidRDefault="00D759B1" w:rsidP="00C07557">
      <w:pPr>
        <w:shd w:val="clear" w:color="auto" w:fill="FFFFFF"/>
        <w:spacing w:line="360" w:lineRule="auto"/>
        <w:outlineLvl w:val="2"/>
        <w:rPr>
          <w:rFonts w:ascii="Verdana" w:hAnsi="Verdana"/>
          <w:b/>
          <w:bCs/>
          <w:sz w:val="22"/>
          <w:szCs w:val="22"/>
        </w:rPr>
      </w:pPr>
    </w:p>
    <w:p w:rsidR="00FB21B4" w:rsidRPr="00DA2DC0" w:rsidRDefault="00FB21B4" w:rsidP="008A4ADC">
      <w:pPr>
        <w:shd w:val="clear" w:color="auto" w:fill="FFFFFF"/>
        <w:spacing w:line="360" w:lineRule="auto"/>
        <w:jc w:val="both"/>
        <w:rPr>
          <w:rFonts w:ascii="Verdana" w:hAnsi="Verdana"/>
          <w:bCs/>
          <w:sz w:val="22"/>
          <w:szCs w:val="22"/>
        </w:rPr>
      </w:pPr>
      <w:r w:rsidRPr="00DA2DC0">
        <w:rPr>
          <w:rFonts w:ascii="Verdana" w:hAnsi="Verdana"/>
          <w:bCs/>
          <w:sz w:val="22"/>
          <w:szCs w:val="22"/>
        </w:rPr>
        <w:t>Each Title I Reward School District will receive</w:t>
      </w:r>
      <w:r w:rsidR="00D77E92">
        <w:rPr>
          <w:rFonts w:ascii="Verdana" w:hAnsi="Verdana"/>
          <w:bCs/>
          <w:sz w:val="22"/>
          <w:szCs w:val="22"/>
        </w:rPr>
        <w:t xml:space="preserve"> up to</w:t>
      </w:r>
      <w:r w:rsidRPr="00DA2DC0">
        <w:rPr>
          <w:rFonts w:ascii="Verdana" w:hAnsi="Verdana"/>
          <w:bCs/>
          <w:sz w:val="22"/>
          <w:szCs w:val="22"/>
        </w:rPr>
        <w:t xml:space="preserve"> $50,000 per Title I Reward School to support and enhance</w:t>
      </w:r>
      <w:r w:rsidR="00D77E92">
        <w:rPr>
          <w:rFonts w:ascii="Verdana" w:hAnsi="Verdana"/>
          <w:bCs/>
          <w:sz w:val="22"/>
          <w:szCs w:val="22"/>
        </w:rPr>
        <w:t xml:space="preserve"> each respective</w:t>
      </w:r>
      <w:r w:rsidRPr="00DA2DC0">
        <w:rPr>
          <w:rFonts w:ascii="Verdana" w:hAnsi="Verdana"/>
          <w:bCs/>
          <w:sz w:val="22"/>
          <w:szCs w:val="22"/>
        </w:rPr>
        <w:t xml:space="preserve"> designated Reward School’s best practices</w:t>
      </w:r>
      <w:r w:rsidR="00115705">
        <w:rPr>
          <w:rFonts w:ascii="Verdana" w:hAnsi="Verdana"/>
          <w:bCs/>
          <w:sz w:val="22"/>
          <w:szCs w:val="22"/>
        </w:rPr>
        <w:t>. These funds are available to support</w:t>
      </w:r>
      <w:r w:rsidR="00D77E92">
        <w:rPr>
          <w:rFonts w:ascii="Verdana" w:hAnsi="Verdana"/>
          <w:bCs/>
          <w:sz w:val="22"/>
          <w:szCs w:val="22"/>
        </w:rPr>
        <w:t xml:space="preserve"> each Reward School’s </w:t>
      </w:r>
      <w:r w:rsidR="00115705">
        <w:rPr>
          <w:rFonts w:ascii="Verdana" w:hAnsi="Verdana"/>
          <w:bCs/>
          <w:sz w:val="22"/>
          <w:szCs w:val="22"/>
        </w:rPr>
        <w:t>activities that take place</w:t>
      </w:r>
      <w:r w:rsidRPr="00DA2DC0">
        <w:rPr>
          <w:rFonts w:ascii="Verdana" w:hAnsi="Verdana"/>
          <w:bCs/>
          <w:sz w:val="22"/>
          <w:szCs w:val="22"/>
        </w:rPr>
        <w:t xml:space="preserve"> from </w:t>
      </w:r>
      <w:r w:rsidR="004C2990">
        <w:rPr>
          <w:rFonts w:ascii="Verdana" w:hAnsi="Verdana"/>
          <w:bCs/>
          <w:sz w:val="22"/>
          <w:szCs w:val="22"/>
        </w:rPr>
        <w:t>September 1, 2017</w:t>
      </w:r>
      <w:r w:rsidR="003438DF" w:rsidRPr="00DA2DC0">
        <w:rPr>
          <w:rFonts w:ascii="Verdana" w:hAnsi="Verdana"/>
          <w:bCs/>
          <w:sz w:val="22"/>
          <w:szCs w:val="22"/>
        </w:rPr>
        <w:t xml:space="preserve"> </w:t>
      </w:r>
      <w:r w:rsidRPr="00DA2DC0">
        <w:rPr>
          <w:rFonts w:ascii="Verdana" w:hAnsi="Verdana"/>
          <w:bCs/>
          <w:sz w:val="22"/>
          <w:szCs w:val="22"/>
        </w:rPr>
        <w:t xml:space="preserve">through </w:t>
      </w:r>
      <w:r w:rsidR="004C2990">
        <w:rPr>
          <w:rFonts w:ascii="Verdana" w:hAnsi="Verdana"/>
          <w:bCs/>
          <w:sz w:val="22"/>
          <w:szCs w:val="22"/>
        </w:rPr>
        <w:t>June 30, 20</w:t>
      </w:r>
      <w:r w:rsidR="003438DF" w:rsidRPr="00DA2DC0">
        <w:rPr>
          <w:rFonts w:ascii="Verdana" w:hAnsi="Verdana"/>
          <w:bCs/>
          <w:sz w:val="22"/>
          <w:szCs w:val="22"/>
        </w:rPr>
        <w:t>1</w:t>
      </w:r>
      <w:r w:rsidR="003438DF">
        <w:rPr>
          <w:rFonts w:ascii="Verdana" w:hAnsi="Verdana"/>
          <w:bCs/>
          <w:sz w:val="22"/>
          <w:szCs w:val="22"/>
        </w:rPr>
        <w:t>8</w:t>
      </w:r>
      <w:r w:rsidRPr="00DA2DC0">
        <w:rPr>
          <w:rFonts w:ascii="Verdana" w:hAnsi="Verdana"/>
          <w:bCs/>
          <w:sz w:val="22"/>
          <w:szCs w:val="22"/>
        </w:rPr>
        <w:t xml:space="preserve">.  Budgets must outline the specific </w:t>
      </w:r>
      <w:r w:rsidR="00870F16" w:rsidRPr="00DA2DC0">
        <w:rPr>
          <w:rFonts w:ascii="Verdana" w:hAnsi="Verdana"/>
          <w:bCs/>
          <w:sz w:val="22"/>
          <w:szCs w:val="22"/>
        </w:rPr>
        <w:t>expenditures that</w:t>
      </w:r>
      <w:r w:rsidR="00115705">
        <w:rPr>
          <w:rFonts w:ascii="Verdana" w:hAnsi="Verdana"/>
          <w:bCs/>
          <w:sz w:val="22"/>
          <w:szCs w:val="22"/>
        </w:rPr>
        <w:t xml:space="preserve"> will </w:t>
      </w:r>
      <w:r w:rsidR="00161930">
        <w:rPr>
          <w:rFonts w:ascii="Verdana" w:hAnsi="Verdana"/>
          <w:bCs/>
          <w:sz w:val="22"/>
          <w:szCs w:val="22"/>
        </w:rPr>
        <w:t>build upon</w:t>
      </w:r>
      <w:r w:rsidR="00D77E92">
        <w:rPr>
          <w:rFonts w:ascii="Verdana" w:hAnsi="Verdana"/>
          <w:bCs/>
          <w:sz w:val="22"/>
          <w:szCs w:val="22"/>
        </w:rPr>
        <w:t xml:space="preserve"> each</w:t>
      </w:r>
      <w:r w:rsidRPr="00DA2DC0">
        <w:rPr>
          <w:rFonts w:ascii="Verdana" w:hAnsi="Verdana"/>
          <w:bCs/>
          <w:sz w:val="22"/>
          <w:szCs w:val="22"/>
        </w:rPr>
        <w:t xml:space="preserve"> Reward School’s best practices.</w:t>
      </w:r>
      <w:r w:rsidR="00115705">
        <w:rPr>
          <w:rFonts w:ascii="Verdana" w:hAnsi="Verdana"/>
          <w:bCs/>
          <w:sz w:val="22"/>
          <w:szCs w:val="22"/>
        </w:rPr>
        <w:t xml:space="preserve">  These expenditures may not exceed $50,000 per school.  </w:t>
      </w:r>
    </w:p>
    <w:p w:rsidR="00FB21B4" w:rsidRPr="00DA2DC0" w:rsidRDefault="00FB21B4" w:rsidP="00FB21B4">
      <w:pPr>
        <w:shd w:val="clear" w:color="auto" w:fill="FFFFFF"/>
        <w:spacing w:line="360" w:lineRule="auto"/>
        <w:rPr>
          <w:rFonts w:ascii="Verdana" w:hAnsi="Verdana"/>
          <w:bCs/>
          <w:sz w:val="22"/>
          <w:szCs w:val="22"/>
        </w:rPr>
      </w:pPr>
    </w:p>
    <w:p w:rsidR="00FB21B4" w:rsidRPr="00DA2DC0" w:rsidRDefault="00FB21B4" w:rsidP="008A4ADC">
      <w:pPr>
        <w:shd w:val="clear" w:color="auto" w:fill="FFFFFF"/>
        <w:spacing w:line="360" w:lineRule="auto"/>
        <w:jc w:val="both"/>
        <w:rPr>
          <w:rFonts w:ascii="Verdana" w:hAnsi="Verdana"/>
          <w:bCs/>
          <w:sz w:val="22"/>
          <w:szCs w:val="22"/>
        </w:rPr>
      </w:pPr>
      <w:r w:rsidRPr="00DA2DC0">
        <w:rPr>
          <w:rFonts w:ascii="Verdana" w:hAnsi="Verdana"/>
          <w:bCs/>
          <w:sz w:val="22"/>
          <w:szCs w:val="22"/>
        </w:rPr>
        <w:t>Costs related to the selected NYSED dissemination activity must be paid in advance by the district (e.g.</w:t>
      </w:r>
      <w:r w:rsidR="00161930">
        <w:rPr>
          <w:rFonts w:ascii="Verdana" w:hAnsi="Verdana"/>
          <w:bCs/>
          <w:sz w:val="22"/>
          <w:szCs w:val="22"/>
        </w:rPr>
        <w:t>,</w:t>
      </w:r>
      <w:r w:rsidRPr="00DA2DC0">
        <w:rPr>
          <w:rFonts w:ascii="Verdana" w:hAnsi="Verdana"/>
          <w:bCs/>
          <w:sz w:val="22"/>
          <w:szCs w:val="22"/>
        </w:rPr>
        <w:t xml:space="preserve"> Purchase Order)</w:t>
      </w:r>
      <w:r w:rsidR="00BF2989">
        <w:rPr>
          <w:rFonts w:ascii="Verdana" w:hAnsi="Verdana"/>
          <w:bCs/>
          <w:sz w:val="22"/>
          <w:szCs w:val="22"/>
        </w:rPr>
        <w:t xml:space="preserve"> and will</w:t>
      </w:r>
      <w:r w:rsidRPr="00DA2DC0">
        <w:rPr>
          <w:rFonts w:ascii="Verdana" w:hAnsi="Verdana"/>
          <w:bCs/>
          <w:sz w:val="22"/>
          <w:szCs w:val="22"/>
        </w:rPr>
        <w:t xml:space="preserve"> be reimbursed upon completion of the required activity using existing Fiscal Guidelines for Federal and State Grants.  This portion of the grant can be accessed during both the planning</w:t>
      </w:r>
      <w:r w:rsidR="00755A44">
        <w:rPr>
          <w:rFonts w:ascii="Verdana" w:hAnsi="Verdana"/>
          <w:bCs/>
          <w:sz w:val="22"/>
          <w:szCs w:val="22"/>
        </w:rPr>
        <w:t xml:space="preserve"> phase</w:t>
      </w:r>
      <w:r w:rsidRPr="00DA2DC0">
        <w:rPr>
          <w:rFonts w:ascii="Verdana" w:hAnsi="Verdana"/>
          <w:bCs/>
          <w:sz w:val="22"/>
          <w:szCs w:val="22"/>
        </w:rPr>
        <w:t xml:space="preserve"> (</w:t>
      </w:r>
      <w:r w:rsidR="004C2990">
        <w:rPr>
          <w:rFonts w:ascii="Verdana" w:hAnsi="Verdana"/>
          <w:bCs/>
          <w:sz w:val="22"/>
          <w:szCs w:val="22"/>
        </w:rPr>
        <w:t>0</w:t>
      </w:r>
      <w:r w:rsidR="007A2318">
        <w:rPr>
          <w:rFonts w:ascii="Verdana" w:hAnsi="Verdana"/>
          <w:bCs/>
          <w:sz w:val="22"/>
          <w:szCs w:val="22"/>
        </w:rPr>
        <w:t>9</w:t>
      </w:r>
      <w:r w:rsidRPr="00DA2DC0">
        <w:rPr>
          <w:rFonts w:ascii="Verdana" w:hAnsi="Verdana"/>
          <w:bCs/>
          <w:sz w:val="22"/>
          <w:szCs w:val="22"/>
        </w:rPr>
        <w:t>/</w:t>
      </w:r>
      <w:r w:rsidR="004C2990">
        <w:rPr>
          <w:rFonts w:ascii="Verdana" w:hAnsi="Verdana"/>
          <w:bCs/>
          <w:sz w:val="22"/>
          <w:szCs w:val="22"/>
        </w:rPr>
        <w:t>0</w:t>
      </w:r>
      <w:r w:rsidRPr="00DA2DC0">
        <w:rPr>
          <w:rFonts w:ascii="Verdana" w:hAnsi="Verdana"/>
          <w:bCs/>
          <w:sz w:val="22"/>
          <w:szCs w:val="22"/>
        </w:rPr>
        <w:t>1/</w:t>
      </w:r>
      <w:r w:rsidR="003438DF" w:rsidRPr="00DA2DC0">
        <w:rPr>
          <w:rFonts w:ascii="Verdana" w:hAnsi="Verdana"/>
          <w:bCs/>
          <w:sz w:val="22"/>
          <w:szCs w:val="22"/>
        </w:rPr>
        <w:t>1</w:t>
      </w:r>
      <w:r w:rsidR="003438DF">
        <w:rPr>
          <w:rFonts w:ascii="Verdana" w:hAnsi="Verdana"/>
          <w:bCs/>
          <w:sz w:val="22"/>
          <w:szCs w:val="22"/>
        </w:rPr>
        <w:t>7</w:t>
      </w:r>
      <w:r w:rsidR="003438DF" w:rsidRPr="00DA2DC0">
        <w:rPr>
          <w:rFonts w:ascii="Verdana" w:hAnsi="Verdana"/>
          <w:bCs/>
          <w:sz w:val="22"/>
          <w:szCs w:val="22"/>
        </w:rPr>
        <w:t xml:space="preserve"> </w:t>
      </w:r>
      <w:r w:rsidRPr="00DA2DC0">
        <w:rPr>
          <w:rFonts w:ascii="Verdana" w:hAnsi="Verdana"/>
          <w:bCs/>
          <w:sz w:val="22"/>
          <w:szCs w:val="22"/>
        </w:rPr>
        <w:t xml:space="preserve">– </w:t>
      </w:r>
      <w:r w:rsidR="004C2990">
        <w:rPr>
          <w:rFonts w:ascii="Verdana" w:hAnsi="Verdana"/>
          <w:bCs/>
          <w:sz w:val="22"/>
          <w:szCs w:val="22"/>
        </w:rPr>
        <w:t>0</w:t>
      </w:r>
      <w:r w:rsidR="00B33CC1">
        <w:rPr>
          <w:rFonts w:ascii="Verdana" w:hAnsi="Verdana"/>
          <w:bCs/>
          <w:sz w:val="22"/>
          <w:szCs w:val="22"/>
        </w:rPr>
        <w:t>9/30</w:t>
      </w:r>
      <w:r w:rsidRPr="00DA2DC0">
        <w:rPr>
          <w:rFonts w:ascii="Verdana" w:hAnsi="Verdana"/>
          <w:bCs/>
          <w:sz w:val="22"/>
          <w:szCs w:val="22"/>
        </w:rPr>
        <w:t>/1</w:t>
      </w:r>
      <w:r w:rsidR="003438DF">
        <w:rPr>
          <w:rFonts w:ascii="Verdana" w:hAnsi="Verdana"/>
          <w:bCs/>
          <w:sz w:val="22"/>
          <w:szCs w:val="22"/>
        </w:rPr>
        <w:t>7</w:t>
      </w:r>
      <w:r w:rsidRPr="00DA2DC0">
        <w:rPr>
          <w:rFonts w:ascii="Verdana" w:hAnsi="Verdana"/>
          <w:bCs/>
          <w:sz w:val="22"/>
          <w:szCs w:val="22"/>
        </w:rPr>
        <w:t>) and implementation phase (</w:t>
      </w:r>
      <w:r w:rsidR="007A2318">
        <w:rPr>
          <w:rFonts w:ascii="Verdana" w:hAnsi="Verdana"/>
          <w:bCs/>
          <w:sz w:val="22"/>
          <w:szCs w:val="22"/>
        </w:rPr>
        <w:t>10</w:t>
      </w:r>
      <w:r w:rsidRPr="00DA2DC0">
        <w:rPr>
          <w:rFonts w:ascii="Verdana" w:hAnsi="Verdana"/>
          <w:bCs/>
          <w:sz w:val="22"/>
          <w:szCs w:val="22"/>
        </w:rPr>
        <w:t>/</w:t>
      </w:r>
      <w:r w:rsidR="004C2990">
        <w:rPr>
          <w:rFonts w:ascii="Verdana" w:hAnsi="Verdana"/>
          <w:bCs/>
          <w:sz w:val="22"/>
          <w:szCs w:val="22"/>
        </w:rPr>
        <w:t>0</w:t>
      </w:r>
      <w:r w:rsidRPr="00DA2DC0">
        <w:rPr>
          <w:rFonts w:ascii="Verdana" w:hAnsi="Verdana"/>
          <w:bCs/>
          <w:sz w:val="22"/>
          <w:szCs w:val="22"/>
        </w:rPr>
        <w:t>1/1</w:t>
      </w:r>
      <w:r w:rsidR="003438DF">
        <w:rPr>
          <w:rFonts w:ascii="Verdana" w:hAnsi="Verdana"/>
          <w:bCs/>
          <w:sz w:val="22"/>
          <w:szCs w:val="22"/>
        </w:rPr>
        <w:t>7</w:t>
      </w:r>
      <w:r w:rsidRPr="00DA2DC0">
        <w:rPr>
          <w:rFonts w:ascii="Verdana" w:hAnsi="Verdana"/>
          <w:bCs/>
          <w:sz w:val="22"/>
          <w:szCs w:val="22"/>
        </w:rPr>
        <w:t xml:space="preserve"> through </w:t>
      </w:r>
      <w:r w:rsidR="004C2990">
        <w:rPr>
          <w:rFonts w:ascii="Verdana" w:hAnsi="Verdana"/>
          <w:bCs/>
          <w:sz w:val="22"/>
          <w:szCs w:val="22"/>
        </w:rPr>
        <w:t>0</w:t>
      </w:r>
      <w:r w:rsidRPr="00DA2DC0">
        <w:rPr>
          <w:rFonts w:ascii="Verdana" w:hAnsi="Verdana"/>
          <w:bCs/>
          <w:sz w:val="22"/>
          <w:szCs w:val="22"/>
        </w:rPr>
        <w:t>6/30/1</w:t>
      </w:r>
      <w:r w:rsidR="003438DF">
        <w:rPr>
          <w:rFonts w:ascii="Verdana" w:hAnsi="Verdana"/>
          <w:bCs/>
          <w:sz w:val="22"/>
          <w:szCs w:val="22"/>
        </w:rPr>
        <w:t>8</w:t>
      </w:r>
      <w:r w:rsidRPr="00DA2DC0">
        <w:rPr>
          <w:rFonts w:ascii="Verdana" w:hAnsi="Verdana"/>
          <w:bCs/>
          <w:sz w:val="22"/>
          <w:szCs w:val="22"/>
        </w:rPr>
        <w:t xml:space="preserve">), </w:t>
      </w:r>
      <w:r w:rsidR="007A6697">
        <w:rPr>
          <w:rFonts w:ascii="Verdana" w:hAnsi="Verdana"/>
          <w:bCs/>
          <w:sz w:val="22"/>
          <w:szCs w:val="22"/>
        </w:rPr>
        <w:t xml:space="preserve">provided that </w:t>
      </w:r>
      <w:r w:rsidRPr="00DA2DC0">
        <w:rPr>
          <w:rFonts w:ascii="Verdana" w:hAnsi="Verdana"/>
          <w:bCs/>
          <w:sz w:val="22"/>
          <w:szCs w:val="22"/>
        </w:rPr>
        <w:t xml:space="preserve">the amount reimbursed for the selected NYSED dissemination activity does not exceed $25,000 per school.  </w:t>
      </w:r>
    </w:p>
    <w:p w:rsidR="00A14653" w:rsidRPr="00A11416" w:rsidRDefault="00A14653" w:rsidP="00C07557">
      <w:pPr>
        <w:spacing w:after="200" w:line="360" w:lineRule="auto"/>
        <w:rPr>
          <w:rFonts w:ascii="Verdana" w:hAnsi="Verdana"/>
          <w:sz w:val="22"/>
          <w:szCs w:val="22"/>
        </w:rPr>
      </w:pPr>
    </w:p>
    <w:p w:rsidR="00C07557" w:rsidRDefault="00C07557" w:rsidP="00C07557">
      <w:pPr>
        <w:spacing w:after="200" w:line="360" w:lineRule="auto"/>
        <w:rPr>
          <w:rFonts w:ascii="Verdana" w:eastAsia="Calibri" w:hAnsi="Verdana"/>
          <w:b/>
          <w:sz w:val="22"/>
          <w:szCs w:val="22"/>
        </w:rPr>
      </w:pPr>
      <w:r>
        <w:rPr>
          <w:rFonts w:ascii="Verdana" w:eastAsia="Calibri" w:hAnsi="Verdana"/>
          <w:b/>
          <w:sz w:val="22"/>
          <w:szCs w:val="22"/>
        </w:rPr>
        <w:t>Requirements</w:t>
      </w:r>
    </w:p>
    <w:p w:rsidR="00C07557" w:rsidRPr="00B20376" w:rsidRDefault="007A6697" w:rsidP="00C07557">
      <w:pPr>
        <w:spacing w:after="200" w:line="360" w:lineRule="auto"/>
        <w:rPr>
          <w:rFonts w:ascii="Verdana" w:eastAsia="Calibri" w:hAnsi="Verdana"/>
          <w:sz w:val="22"/>
          <w:szCs w:val="22"/>
        </w:rPr>
      </w:pPr>
      <w:r>
        <w:rPr>
          <w:rFonts w:ascii="Verdana" w:eastAsia="Calibri" w:hAnsi="Verdana"/>
          <w:sz w:val="22"/>
          <w:szCs w:val="22"/>
        </w:rPr>
        <w:t>T</w:t>
      </w:r>
      <w:r w:rsidR="00C07557" w:rsidRPr="00B20376">
        <w:rPr>
          <w:rFonts w:ascii="Verdana" w:eastAsia="Calibri" w:hAnsi="Verdana"/>
          <w:sz w:val="22"/>
          <w:szCs w:val="22"/>
        </w:rPr>
        <w:t xml:space="preserve">o </w:t>
      </w:r>
      <w:r w:rsidR="00C07557">
        <w:rPr>
          <w:rFonts w:ascii="Verdana" w:eastAsia="Calibri" w:hAnsi="Verdana"/>
          <w:sz w:val="22"/>
          <w:szCs w:val="22"/>
        </w:rPr>
        <w:t>receive a</w:t>
      </w:r>
      <w:r w:rsidR="00C07557" w:rsidRPr="00B20376">
        <w:rPr>
          <w:rFonts w:ascii="Verdana" w:eastAsia="Calibri" w:hAnsi="Verdana"/>
          <w:sz w:val="22"/>
          <w:szCs w:val="22"/>
        </w:rPr>
        <w:t xml:space="preserve"> Reward School grant, </w:t>
      </w:r>
      <w:r w:rsidR="00C07557">
        <w:rPr>
          <w:rFonts w:ascii="Verdana" w:eastAsia="Calibri" w:hAnsi="Verdana"/>
          <w:sz w:val="22"/>
          <w:szCs w:val="22"/>
        </w:rPr>
        <w:t xml:space="preserve">Title I </w:t>
      </w:r>
      <w:r w:rsidR="00C07557" w:rsidRPr="00B20376">
        <w:rPr>
          <w:rFonts w:ascii="Verdana" w:eastAsia="Calibri" w:hAnsi="Verdana"/>
          <w:sz w:val="22"/>
          <w:szCs w:val="22"/>
        </w:rPr>
        <w:t xml:space="preserve">Reward </w:t>
      </w:r>
      <w:r w:rsidR="00C07557">
        <w:rPr>
          <w:rFonts w:ascii="Verdana" w:eastAsia="Calibri" w:hAnsi="Verdana"/>
          <w:sz w:val="22"/>
          <w:szCs w:val="22"/>
        </w:rPr>
        <w:t>S</w:t>
      </w:r>
      <w:r w:rsidR="00C07557" w:rsidRPr="00B20376">
        <w:rPr>
          <w:rFonts w:ascii="Verdana" w:eastAsia="Calibri" w:hAnsi="Verdana"/>
          <w:sz w:val="22"/>
          <w:szCs w:val="22"/>
        </w:rPr>
        <w:t>chools must:</w:t>
      </w:r>
    </w:p>
    <w:p w:rsidR="00C07557" w:rsidRPr="00F04C8F" w:rsidRDefault="00C07557" w:rsidP="00D652E9">
      <w:pPr>
        <w:numPr>
          <w:ilvl w:val="0"/>
          <w:numId w:val="36"/>
        </w:numPr>
        <w:spacing w:after="200" w:line="360" w:lineRule="auto"/>
        <w:contextualSpacing/>
        <w:rPr>
          <w:rFonts w:ascii="Verdana" w:hAnsi="Verdana"/>
          <w:sz w:val="22"/>
          <w:szCs w:val="22"/>
        </w:rPr>
      </w:pPr>
      <w:r w:rsidRPr="00B20376">
        <w:rPr>
          <w:rFonts w:ascii="Verdana" w:eastAsia="Calibri" w:hAnsi="Verdana"/>
          <w:sz w:val="22"/>
          <w:szCs w:val="22"/>
        </w:rPr>
        <w:t>Complete a Diagnostic Tool for School and District Effectiveness</w:t>
      </w:r>
      <w:r w:rsidR="006D3C37">
        <w:rPr>
          <w:rFonts w:ascii="Verdana" w:eastAsia="Calibri" w:hAnsi="Verdana"/>
          <w:sz w:val="22"/>
          <w:szCs w:val="22"/>
        </w:rPr>
        <w:t xml:space="preserve"> </w:t>
      </w:r>
      <w:r w:rsidRPr="00B20376">
        <w:rPr>
          <w:rFonts w:ascii="Verdana" w:eastAsia="Calibri" w:hAnsi="Verdana"/>
          <w:sz w:val="22"/>
          <w:szCs w:val="22"/>
        </w:rPr>
        <w:t>(DTSDE) Self-</w:t>
      </w:r>
      <w:r w:rsidR="00E336AC">
        <w:rPr>
          <w:rFonts w:ascii="Verdana" w:eastAsia="Calibri" w:hAnsi="Verdana"/>
          <w:sz w:val="22"/>
          <w:szCs w:val="22"/>
        </w:rPr>
        <w:t>Reflection</w:t>
      </w:r>
      <w:r w:rsidR="006D3C37">
        <w:rPr>
          <w:rFonts w:ascii="Verdana" w:eastAsia="Calibri" w:hAnsi="Verdana"/>
          <w:sz w:val="22"/>
          <w:szCs w:val="22"/>
        </w:rPr>
        <w:t xml:space="preserve"> </w:t>
      </w:r>
      <w:hyperlink r:id="rId8" w:history="1">
        <w:r w:rsidR="00F04C8F" w:rsidRPr="00F04C8F">
          <w:rPr>
            <w:rStyle w:val="Hyperlink"/>
            <w:rFonts w:ascii="Verdana" w:hAnsi="Verdana"/>
            <w:sz w:val="22"/>
            <w:szCs w:val="22"/>
          </w:rPr>
          <w:t>http://www.p12.nysed.gov/accountability/diagnostic-tool-institute/2017-18DTSDESelf-Reflection.docx</w:t>
        </w:r>
      </w:hyperlink>
    </w:p>
    <w:p w:rsidR="00C07557" w:rsidRPr="00427748" w:rsidRDefault="00C07557" w:rsidP="00A11416">
      <w:pPr>
        <w:pStyle w:val="ListParagraph"/>
        <w:numPr>
          <w:ilvl w:val="0"/>
          <w:numId w:val="39"/>
        </w:numPr>
        <w:spacing w:after="200" w:line="360" w:lineRule="auto"/>
        <w:jc w:val="both"/>
        <w:rPr>
          <w:rFonts w:ascii="Verdana" w:eastAsia="Calibri" w:hAnsi="Verdana"/>
          <w:sz w:val="22"/>
          <w:szCs w:val="22"/>
        </w:rPr>
      </w:pPr>
      <w:r w:rsidRPr="00427748">
        <w:rPr>
          <w:rFonts w:ascii="Verdana" w:eastAsia="Calibri" w:hAnsi="Verdana"/>
          <w:sz w:val="22"/>
          <w:szCs w:val="22"/>
        </w:rPr>
        <w:t>A copy of the Self-</w:t>
      </w:r>
      <w:r w:rsidR="00E336AC" w:rsidRPr="00427748">
        <w:rPr>
          <w:rFonts w:ascii="Verdana" w:eastAsia="Calibri" w:hAnsi="Verdana"/>
          <w:sz w:val="22"/>
          <w:szCs w:val="22"/>
        </w:rPr>
        <w:t>Reflection</w:t>
      </w:r>
      <w:r w:rsidRPr="00427748">
        <w:rPr>
          <w:rFonts w:ascii="Verdana" w:eastAsia="Calibri" w:hAnsi="Verdana"/>
          <w:sz w:val="22"/>
          <w:szCs w:val="22"/>
        </w:rPr>
        <w:t xml:space="preserve"> must be included with this application. </w:t>
      </w:r>
      <w:r w:rsidR="00A11416">
        <w:rPr>
          <w:rFonts w:ascii="Verdana" w:eastAsia="Calibri" w:hAnsi="Verdana"/>
          <w:sz w:val="22"/>
          <w:szCs w:val="22"/>
        </w:rPr>
        <w:t xml:space="preserve"> </w:t>
      </w:r>
      <w:r w:rsidR="00BF2989">
        <w:rPr>
          <w:rFonts w:ascii="Verdana" w:eastAsia="Calibri" w:hAnsi="Verdana"/>
          <w:sz w:val="22"/>
          <w:szCs w:val="22"/>
        </w:rPr>
        <w:t>Re</w:t>
      </w:r>
      <w:r w:rsidR="00A11416">
        <w:rPr>
          <w:rFonts w:ascii="Verdana" w:eastAsia="Calibri" w:hAnsi="Verdana"/>
          <w:sz w:val="22"/>
          <w:szCs w:val="22"/>
        </w:rPr>
        <w:t>ward School</w:t>
      </w:r>
      <w:r w:rsidR="00F7174E">
        <w:rPr>
          <w:rFonts w:ascii="Verdana" w:eastAsia="Calibri" w:hAnsi="Verdana"/>
          <w:sz w:val="22"/>
          <w:szCs w:val="22"/>
        </w:rPr>
        <w:t xml:space="preserve">s should refer to the </w:t>
      </w:r>
      <w:r w:rsidR="00A11416">
        <w:rPr>
          <w:rFonts w:ascii="Verdana" w:eastAsia="Calibri" w:hAnsi="Verdana"/>
          <w:sz w:val="22"/>
          <w:szCs w:val="22"/>
        </w:rPr>
        <w:t>DTSDE rubric</w:t>
      </w:r>
      <w:r w:rsidR="00F7174E">
        <w:rPr>
          <w:rFonts w:ascii="Verdana" w:eastAsia="Calibri" w:hAnsi="Verdana"/>
          <w:sz w:val="22"/>
          <w:szCs w:val="22"/>
        </w:rPr>
        <w:t xml:space="preserve"> for a deeper understanding of the Statements of Practice identified in the Self-Reflection.  The DTSDE rubric can be found at</w:t>
      </w:r>
      <w:r w:rsidR="00A11416">
        <w:rPr>
          <w:rFonts w:ascii="Verdana" w:eastAsia="Calibri" w:hAnsi="Verdana"/>
          <w:sz w:val="22"/>
          <w:szCs w:val="22"/>
        </w:rPr>
        <w:t xml:space="preserve">: </w:t>
      </w:r>
      <w:hyperlink r:id="rId9" w:history="1">
        <w:r w:rsidR="00A11416" w:rsidRPr="00DA2DC0">
          <w:rPr>
            <w:rStyle w:val="Hyperlink"/>
            <w:rFonts w:ascii="Verdana" w:hAnsi="Verdana"/>
            <w:sz w:val="22"/>
            <w:szCs w:val="22"/>
          </w:rPr>
          <w:t>http://www.p12.nysed.gov/accountability/diagnostic-tool-institute/documents/2015-16DTSDEComprehensiveSchoolRubric.pdf</w:t>
        </w:r>
      </w:hyperlink>
      <w:r w:rsidR="00A11416" w:rsidRPr="00DA2DC0">
        <w:rPr>
          <w:rFonts w:ascii="Verdana" w:hAnsi="Verdana"/>
          <w:sz w:val="22"/>
          <w:szCs w:val="22"/>
        </w:rPr>
        <w:t xml:space="preserve"> </w:t>
      </w:r>
    </w:p>
    <w:p w:rsidR="00B017E3" w:rsidRDefault="00C07557" w:rsidP="00EF608F">
      <w:pPr>
        <w:numPr>
          <w:ilvl w:val="0"/>
          <w:numId w:val="36"/>
        </w:numPr>
        <w:spacing w:after="200" w:line="360" w:lineRule="auto"/>
        <w:contextualSpacing/>
        <w:jc w:val="both"/>
        <w:rPr>
          <w:rFonts w:ascii="Verdana" w:eastAsia="Calibri" w:hAnsi="Verdana"/>
          <w:sz w:val="22"/>
          <w:szCs w:val="22"/>
        </w:rPr>
      </w:pPr>
      <w:r>
        <w:rPr>
          <w:rFonts w:ascii="Verdana" w:eastAsia="Calibri" w:hAnsi="Verdana"/>
          <w:sz w:val="22"/>
          <w:szCs w:val="22"/>
        </w:rPr>
        <w:t xml:space="preserve">Make a commitment </w:t>
      </w:r>
      <w:r w:rsidR="007A6697">
        <w:rPr>
          <w:rFonts w:ascii="Verdana" w:eastAsia="Calibri" w:hAnsi="Verdana"/>
          <w:sz w:val="22"/>
          <w:szCs w:val="22"/>
        </w:rPr>
        <w:t>for the principal to be trained as</w:t>
      </w:r>
      <w:r w:rsidR="00B017E3">
        <w:rPr>
          <w:rFonts w:ascii="Verdana" w:eastAsia="Calibri" w:hAnsi="Verdana"/>
          <w:sz w:val="22"/>
          <w:szCs w:val="22"/>
        </w:rPr>
        <w:t xml:space="preserve"> a Principal </w:t>
      </w:r>
      <w:r w:rsidR="007A6697">
        <w:rPr>
          <w:rFonts w:ascii="Verdana" w:eastAsia="Calibri" w:hAnsi="Verdana"/>
          <w:sz w:val="22"/>
          <w:szCs w:val="22"/>
        </w:rPr>
        <w:t>M</w:t>
      </w:r>
      <w:r w:rsidR="00B017E3">
        <w:rPr>
          <w:rFonts w:ascii="Verdana" w:eastAsia="Calibri" w:hAnsi="Verdana"/>
          <w:sz w:val="22"/>
          <w:szCs w:val="22"/>
        </w:rPr>
        <w:t>entor by the National Association for Elementary School Principal</w:t>
      </w:r>
      <w:r w:rsidR="007A6697">
        <w:rPr>
          <w:rFonts w:ascii="Verdana" w:eastAsia="Calibri" w:hAnsi="Verdana"/>
          <w:sz w:val="22"/>
          <w:szCs w:val="22"/>
        </w:rPr>
        <w:t>s</w:t>
      </w:r>
      <w:r w:rsidR="00B017E3">
        <w:rPr>
          <w:rFonts w:ascii="Verdana" w:eastAsia="Calibri" w:hAnsi="Verdana"/>
          <w:sz w:val="22"/>
          <w:szCs w:val="22"/>
        </w:rPr>
        <w:t xml:space="preserve"> (NAESP).  </w:t>
      </w:r>
    </w:p>
    <w:p w:rsidR="00B017E3" w:rsidRDefault="00B017E3" w:rsidP="00A65B7E">
      <w:pPr>
        <w:pStyle w:val="ListParagraph"/>
        <w:numPr>
          <w:ilvl w:val="0"/>
          <w:numId w:val="39"/>
        </w:numPr>
        <w:spacing w:after="200" w:line="360" w:lineRule="auto"/>
        <w:jc w:val="both"/>
        <w:rPr>
          <w:rFonts w:ascii="Verdana" w:eastAsia="Calibri" w:hAnsi="Verdana"/>
          <w:sz w:val="22"/>
          <w:szCs w:val="22"/>
        </w:rPr>
      </w:pPr>
      <w:r w:rsidRPr="00A65B7E">
        <w:rPr>
          <w:rFonts w:ascii="Verdana" w:eastAsia="Calibri" w:hAnsi="Verdana"/>
          <w:sz w:val="22"/>
          <w:szCs w:val="22"/>
        </w:rPr>
        <w:t xml:space="preserve">Reward School principals who received this training last year will be determined to have already fulfilled this requirement.  </w:t>
      </w:r>
    </w:p>
    <w:p w:rsidR="00B017E3" w:rsidRPr="00A65B7E" w:rsidRDefault="00B017E3" w:rsidP="00A65B7E">
      <w:pPr>
        <w:pStyle w:val="ListParagraph"/>
        <w:numPr>
          <w:ilvl w:val="0"/>
          <w:numId w:val="39"/>
        </w:numPr>
        <w:spacing w:after="200" w:line="360" w:lineRule="auto"/>
        <w:jc w:val="both"/>
        <w:rPr>
          <w:rFonts w:ascii="Verdana" w:eastAsia="Calibri" w:hAnsi="Verdana"/>
          <w:sz w:val="22"/>
          <w:szCs w:val="22"/>
        </w:rPr>
      </w:pPr>
      <w:r w:rsidRPr="00A65B7E">
        <w:rPr>
          <w:rFonts w:ascii="Verdana" w:eastAsia="Calibri" w:hAnsi="Verdana"/>
          <w:sz w:val="22"/>
          <w:szCs w:val="22"/>
        </w:rPr>
        <w:t>New Reward School principals will need to attend the two-day NAESP training occurring in Alexandria, Virginia on October 26-27</w:t>
      </w:r>
      <w:r w:rsidR="00F16453">
        <w:rPr>
          <w:rFonts w:ascii="Verdana" w:eastAsia="Calibri" w:hAnsi="Verdana"/>
          <w:sz w:val="22"/>
          <w:szCs w:val="22"/>
        </w:rPr>
        <w:t>, 2017</w:t>
      </w:r>
      <w:r w:rsidRPr="00A65B7E">
        <w:rPr>
          <w:rFonts w:ascii="Verdana" w:eastAsia="Calibri" w:hAnsi="Verdana"/>
          <w:sz w:val="22"/>
          <w:szCs w:val="22"/>
        </w:rPr>
        <w:t>.  The Reward School grant can be used to cover the costs of participating in this training.</w:t>
      </w:r>
    </w:p>
    <w:p w:rsidR="00C07557" w:rsidRDefault="00B017E3" w:rsidP="00EF608F">
      <w:pPr>
        <w:numPr>
          <w:ilvl w:val="0"/>
          <w:numId w:val="36"/>
        </w:numPr>
        <w:spacing w:after="200" w:line="360" w:lineRule="auto"/>
        <w:contextualSpacing/>
        <w:jc w:val="both"/>
        <w:rPr>
          <w:rFonts w:ascii="Verdana" w:eastAsia="Calibri" w:hAnsi="Verdana"/>
          <w:sz w:val="22"/>
          <w:szCs w:val="22"/>
        </w:rPr>
      </w:pPr>
      <w:r>
        <w:rPr>
          <w:rFonts w:ascii="Verdana" w:eastAsia="Calibri" w:hAnsi="Verdana"/>
          <w:sz w:val="22"/>
          <w:szCs w:val="22"/>
        </w:rPr>
        <w:t xml:space="preserve">Complete </w:t>
      </w:r>
      <w:r w:rsidR="007A2318">
        <w:rPr>
          <w:rFonts w:ascii="Verdana" w:eastAsia="Calibri" w:hAnsi="Verdana"/>
          <w:sz w:val="22"/>
          <w:szCs w:val="22"/>
        </w:rPr>
        <w:t xml:space="preserve">either A or B </w:t>
      </w:r>
      <w:r w:rsidR="00C07557">
        <w:rPr>
          <w:rFonts w:ascii="Verdana" w:eastAsia="Calibri" w:hAnsi="Verdana"/>
          <w:sz w:val="22"/>
          <w:szCs w:val="22"/>
        </w:rPr>
        <w:t xml:space="preserve">(or </w:t>
      </w:r>
      <w:r w:rsidR="007A2318">
        <w:rPr>
          <w:rFonts w:ascii="Verdana" w:eastAsia="Calibri" w:hAnsi="Verdana"/>
          <w:sz w:val="22"/>
          <w:szCs w:val="22"/>
        </w:rPr>
        <w:t>both</w:t>
      </w:r>
      <w:r w:rsidR="00C07557">
        <w:rPr>
          <w:rFonts w:ascii="Verdana" w:eastAsia="Calibri" w:hAnsi="Verdana"/>
          <w:sz w:val="22"/>
          <w:szCs w:val="22"/>
        </w:rPr>
        <w:t xml:space="preserve">) </w:t>
      </w:r>
      <w:r w:rsidR="00C07557" w:rsidRPr="00B20376">
        <w:rPr>
          <w:rFonts w:ascii="Verdana" w:eastAsia="Calibri" w:hAnsi="Verdana"/>
          <w:sz w:val="22"/>
          <w:szCs w:val="22"/>
        </w:rPr>
        <w:t xml:space="preserve">of the following </w:t>
      </w:r>
      <w:r w:rsidR="00C07557">
        <w:rPr>
          <w:rFonts w:ascii="Verdana" w:eastAsia="Calibri" w:hAnsi="Verdana"/>
          <w:sz w:val="22"/>
          <w:szCs w:val="22"/>
        </w:rPr>
        <w:t>di</w:t>
      </w:r>
      <w:r w:rsidR="00C07557" w:rsidRPr="00B20376">
        <w:rPr>
          <w:rFonts w:ascii="Verdana" w:eastAsia="Calibri" w:hAnsi="Verdana"/>
          <w:sz w:val="22"/>
          <w:szCs w:val="22"/>
        </w:rPr>
        <w:t>s</w:t>
      </w:r>
      <w:r w:rsidR="00C07557">
        <w:rPr>
          <w:rFonts w:ascii="Verdana" w:eastAsia="Calibri" w:hAnsi="Verdana"/>
          <w:sz w:val="22"/>
          <w:szCs w:val="22"/>
        </w:rPr>
        <w:t>semination activities</w:t>
      </w:r>
      <w:r w:rsidR="00C07557" w:rsidRPr="00B20376">
        <w:rPr>
          <w:rFonts w:ascii="Verdana" w:eastAsia="Calibri" w:hAnsi="Verdana"/>
          <w:sz w:val="22"/>
          <w:szCs w:val="22"/>
        </w:rPr>
        <w:t xml:space="preserve"> during the </w:t>
      </w:r>
      <w:r w:rsidR="007A2318" w:rsidRPr="00B20376">
        <w:rPr>
          <w:rFonts w:ascii="Verdana" w:eastAsia="Calibri" w:hAnsi="Verdana"/>
          <w:sz w:val="22"/>
          <w:szCs w:val="22"/>
        </w:rPr>
        <w:t>201</w:t>
      </w:r>
      <w:r w:rsidR="007A2318">
        <w:rPr>
          <w:rFonts w:ascii="Verdana" w:eastAsia="Calibri" w:hAnsi="Verdana"/>
          <w:sz w:val="22"/>
          <w:szCs w:val="22"/>
        </w:rPr>
        <w:t>7</w:t>
      </w:r>
      <w:r w:rsidR="00C07557" w:rsidRPr="00B20376">
        <w:rPr>
          <w:rFonts w:ascii="Verdana" w:eastAsia="Calibri" w:hAnsi="Verdana"/>
          <w:sz w:val="22"/>
          <w:szCs w:val="22"/>
        </w:rPr>
        <w:t>-</w:t>
      </w:r>
      <w:r w:rsidR="007A2318" w:rsidRPr="00B20376">
        <w:rPr>
          <w:rFonts w:ascii="Verdana" w:eastAsia="Calibri" w:hAnsi="Verdana"/>
          <w:sz w:val="22"/>
          <w:szCs w:val="22"/>
        </w:rPr>
        <w:t>1</w:t>
      </w:r>
      <w:r w:rsidR="007A2318">
        <w:rPr>
          <w:rFonts w:ascii="Verdana" w:eastAsia="Calibri" w:hAnsi="Verdana"/>
          <w:sz w:val="22"/>
          <w:szCs w:val="22"/>
        </w:rPr>
        <w:t>8</w:t>
      </w:r>
      <w:r w:rsidR="007A2318" w:rsidRPr="00B20376">
        <w:rPr>
          <w:rFonts w:ascii="Verdana" w:eastAsia="Calibri" w:hAnsi="Verdana"/>
          <w:sz w:val="22"/>
          <w:szCs w:val="22"/>
        </w:rPr>
        <w:t xml:space="preserve"> </w:t>
      </w:r>
      <w:r w:rsidR="00C07557" w:rsidRPr="00B20376">
        <w:rPr>
          <w:rFonts w:ascii="Verdana" w:eastAsia="Calibri" w:hAnsi="Verdana"/>
          <w:sz w:val="22"/>
          <w:szCs w:val="22"/>
        </w:rPr>
        <w:t>school year:</w:t>
      </w:r>
    </w:p>
    <w:p w:rsidR="007A2318" w:rsidRDefault="007A2318" w:rsidP="007A2318">
      <w:pPr>
        <w:pStyle w:val="ListParagraph"/>
        <w:numPr>
          <w:ilvl w:val="0"/>
          <w:numId w:val="41"/>
        </w:numPr>
        <w:spacing w:after="200" w:line="360" w:lineRule="auto"/>
        <w:rPr>
          <w:rFonts w:ascii="Verdana" w:eastAsia="Calibri" w:hAnsi="Verdana"/>
          <w:sz w:val="22"/>
          <w:szCs w:val="22"/>
        </w:rPr>
      </w:pPr>
      <w:r w:rsidRPr="00EF608F">
        <w:rPr>
          <w:rFonts w:ascii="Verdana" w:eastAsia="Calibri" w:hAnsi="Verdana"/>
          <w:sz w:val="22"/>
          <w:szCs w:val="22"/>
        </w:rPr>
        <w:t>Serve as a mentor site for Priority and Focus Schools</w:t>
      </w:r>
      <w:r>
        <w:rPr>
          <w:rFonts w:ascii="Verdana" w:eastAsia="Calibri" w:hAnsi="Verdana"/>
          <w:sz w:val="22"/>
          <w:szCs w:val="22"/>
        </w:rPr>
        <w:t xml:space="preserve"> Principals</w:t>
      </w:r>
      <w:r w:rsidRPr="00EF608F">
        <w:rPr>
          <w:rFonts w:ascii="Verdana" w:eastAsia="Calibri" w:hAnsi="Verdana"/>
          <w:sz w:val="22"/>
          <w:szCs w:val="22"/>
        </w:rPr>
        <w:t xml:space="preserve">: </w:t>
      </w:r>
      <w:r w:rsidRPr="00EF608F">
        <w:rPr>
          <w:rFonts w:ascii="Verdana" w:eastAsia="Calibri" w:hAnsi="Verdana"/>
          <w:sz w:val="22"/>
          <w:szCs w:val="22"/>
        </w:rPr>
        <w:tab/>
      </w:r>
    </w:p>
    <w:p w:rsidR="007A2318" w:rsidRDefault="007A2318" w:rsidP="007A2318">
      <w:pPr>
        <w:pStyle w:val="ListParagraph"/>
        <w:numPr>
          <w:ilvl w:val="1"/>
          <w:numId w:val="39"/>
        </w:numPr>
        <w:spacing w:after="200" w:line="360" w:lineRule="auto"/>
        <w:jc w:val="both"/>
        <w:rPr>
          <w:rFonts w:ascii="Verdana" w:eastAsia="Calibri" w:hAnsi="Verdana"/>
          <w:sz w:val="22"/>
          <w:szCs w:val="22"/>
        </w:rPr>
      </w:pPr>
      <w:r w:rsidRPr="00244697">
        <w:rPr>
          <w:rFonts w:ascii="Verdana" w:eastAsia="Calibri" w:hAnsi="Verdana"/>
          <w:sz w:val="22"/>
          <w:szCs w:val="22"/>
        </w:rPr>
        <w:t>Reward Schools will serve as mentor sites for Priority and Focus Schools</w:t>
      </w:r>
      <w:r>
        <w:rPr>
          <w:rFonts w:ascii="Verdana" w:eastAsia="Calibri" w:hAnsi="Verdana"/>
          <w:sz w:val="22"/>
          <w:szCs w:val="22"/>
        </w:rPr>
        <w:t xml:space="preserve"> </w:t>
      </w:r>
      <w:r w:rsidR="006937FC">
        <w:rPr>
          <w:rFonts w:ascii="Verdana" w:eastAsia="Calibri" w:hAnsi="Verdana"/>
          <w:sz w:val="22"/>
          <w:szCs w:val="22"/>
        </w:rPr>
        <w:t>p</w:t>
      </w:r>
      <w:r>
        <w:rPr>
          <w:rFonts w:ascii="Verdana" w:eastAsia="Calibri" w:hAnsi="Verdana"/>
          <w:sz w:val="22"/>
          <w:szCs w:val="22"/>
        </w:rPr>
        <w:t>rincipals</w:t>
      </w:r>
      <w:r w:rsidRPr="00244697">
        <w:rPr>
          <w:rFonts w:ascii="Verdana" w:eastAsia="Calibri" w:hAnsi="Verdana"/>
          <w:sz w:val="22"/>
          <w:szCs w:val="22"/>
        </w:rPr>
        <w:t xml:space="preserve">.  Priority and Focus Schools </w:t>
      </w:r>
      <w:r w:rsidR="006937FC">
        <w:rPr>
          <w:rFonts w:ascii="Verdana" w:eastAsia="Calibri" w:hAnsi="Verdana"/>
          <w:sz w:val="22"/>
          <w:szCs w:val="22"/>
        </w:rPr>
        <w:t>p</w:t>
      </w:r>
      <w:r>
        <w:rPr>
          <w:rFonts w:ascii="Verdana" w:eastAsia="Calibri" w:hAnsi="Verdana"/>
          <w:sz w:val="22"/>
          <w:szCs w:val="22"/>
        </w:rPr>
        <w:t xml:space="preserve">rincipals </w:t>
      </w:r>
      <w:r w:rsidRPr="00244697">
        <w:rPr>
          <w:rFonts w:ascii="Verdana" w:eastAsia="Calibri" w:hAnsi="Verdana"/>
          <w:sz w:val="22"/>
          <w:szCs w:val="22"/>
        </w:rPr>
        <w:t xml:space="preserve">will be paired with a </w:t>
      </w:r>
      <w:r>
        <w:rPr>
          <w:rFonts w:ascii="Verdana" w:eastAsia="Calibri" w:hAnsi="Verdana"/>
          <w:sz w:val="22"/>
          <w:szCs w:val="22"/>
        </w:rPr>
        <w:t xml:space="preserve">Mentor Principal from a </w:t>
      </w:r>
      <w:r w:rsidRPr="00244697">
        <w:rPr>
          <w:rFonts w:ascii="Verdana" w:eastAsia="Calibri" w:hAnsi="Verdana"/>
          <w:sz w:val="22"/>
          <w:szCs w:val="22"/>
        </w:rPr>
        <w:t xml:space="preserve">Reward </w:t>
      </w:r>
      <w:r>
        <w:rPr>
          <w:rFonts w:ascii="Verdana" w:eastAsia="Calibri" w:hAnsi="Verdana"/>
          <w:sz w:val="22"/>
          <w:szCs w:val="22"/>
        </w:rPr>
        <w:t>School</w:t>
      </w:r>
      <w:r w:rsidRPr="00244697">
        <w:rPr>
          <w:rFonts w:ascii="Verdana" w:eastAsia="Calibri" w:hAnsi="Verdana"/>
          <w:sz w:val="22"/>
          <w:szCs w:val="22"/>
        </w:rPr>
        <w:t xml:space="preserve"> and will have an opportunity to fully immerse in a comprehensive mentoring program complete with a robust inter-visitation program that allows the Priority and Focus School </w:t>
      </w:r>
      <w:r>
        <w:rPr>
          <w:rFonts w:ascii="Verdana" w:eastAsia="Calibri" w:hAnsi="Verdana"/>
          <w:sz w:val="22"/>
          <w:szCs w:val="22"/>
        </w:rPr>
        <w:t xml:space="preserve">staff </w:t>
      </w:r>
      <w:r w:rsidRPr="00244697">
        <w:rPr>
          <w:rFonts w:ascii="Verdana" w:eastAsia="Calibri" w:hAnsi="Verdana"/>
          <w:sz w:val="22"/>
          <w:szCs w:val="22"/>
        </w:rPr>
        <w:t xml:space="preserve">to observe classrooms, common planning time meetings, feedback meetings between instructional coaches and teachers, feedback meetings between teachers and students and any institutionalized systems and structures that contribute to the successful functioning of the </w:t>
      </w:r>
      <w:r>
        <w:rPr>
          <w:rFonts w:ascii="Verdana" w:eastAsia="Calibri" w:hAnsi="Verdana"/>
          <w:sz w:val="22"/>
          <w:szCs w:val="22"/>
        </w:rPr>
        <w:t>Reward School</w:t>
      </w:r>
      <w:r w:rsidRPr="00244697">
        <w:rPr>
          <w:rFonts w:ascii="Verdana" w:eastAsia="Calibri" w:hAnsi="Verdana"/>
          <w:sz w:val="22"/>
          <w:szCs w:val="22"/>
        </w:rPr>
        <w:t xml:space="preserve">. </w:t>
      </w:r>
      <w:r w:rsidR="006937FC">
        <w:rPr>
          <w:rFonts w:ascii="Verdana" w:eastAsia="Calibri" w:hAnsi="Verdana"/>
          <w:sz w:val="22"/>
          <w:szCs w:val="22"/>
        </w:rPr>
        <w:t xml:space="preserve"> </w:t>
      </w:r>
      <w:r w:rsidRPr="00244697">
        <w:rPr>
          <w:rFonts w:ascii="Verdana" w:eastAsia="Calibri" w:hAnsi="Verdana"/>
          <w:sz w:val="22"/>
          <w:szCs w:val="22"/>
        </w:rPr>
        <w:t xml:space="preserve">Reward Schools </w:t>
      </w:r>
      <w:r w:rsidR="006937FC">
        <w:rPr>
          <w:rFonts w:ascii="Verdana" w:eastAsia="Calibri" w:hAnsi="Verdana"/>
          <w:sz w:val="22"/>
          <w:szCs w:val="22"/>
        </w:rPr>
        <w:t xml:space="preserve">principals </w:t>
      </w:r>
      <w:r w:rsidRPr="00244697">
        <w:rPr>
          <w:rFonts w:ascii="Verdana" w:eastAsia="Calibri" w:hAnsi="Verdana"/>
          <w:sz w:val="22"/>
          <w:szCs w:val="22"/>
        </w:rPr>
        <w:t xml:space="preserve">wishing to </w:t>
      </w:r>
      <w:r>
        <w:rPr>
          <w:rFonts w:ascii="Verdana" w:eastAsia="Calibri" w:hAnsi="Verdana"/>
          <w:sz w:val="22"/>
          <w:szCs w:val="22"/>
        </w:rPr>
        <w:t xml:space="preserve">serve as </w:t>
      </w:r>
      <w:r w:rsidRPr="00244697">
        <w:rPr>
          <w:rFonts w:ascii="Verdana" w:eastAsia="Calibri" w:hAnsi="Verdana"/>
          <w:sz w:val="22"/>
          <w:szCs w:val="22"/>
        </w:rPr>
        <w:t>mentor</w:t>
      </w:r>
      <w:r>
        <w:rPr>
          <w:rFonts w:ascii="Verdana" w:eastAsia="Calibri" w:hAnsi="Verdana"/>
          <w:sz w:val="22"/>
          <w:szCs w:val="22"/>
        </w:rPr>
        <w:t>s</w:t>
      </w:r>
      <w:r w:rsidRPr="00244697">
        <w:rPr>
          <w:rFonts w:ascii="Verdana" w:eastAsia="Calibri" w:hAnsi="Verdana"/>
          <w:sz w:val="22"/>
          <w:szCs w:val="22"/>
        </w:rPr>
        <w:t xml:space="preserve"> will serve in this capacity </w:t>
      </w:r>
      <w:r w:rsidR="00F7174E">
        <w:rPr>
          <w:rFonts w:ascii="Verdana" w:eastAsia="Calibri" w:hAnsi="Verdana"/>
          <w:sz w:val="22"/>
          <w:szCs w:val="22"/>
        </w:rPr>
        <w:t>for</w:t>
      </w:r>
      <w:r>
        <w:rPr>
          <w:rFonts w:ascii="Verdana" w:eastAsia="Calibri" w:hAnsi="Verdana"/>
          <w:sz w:val="22"/>
          <w:szCs w:val="22"/>
        </w:rPr>
        <w:t xml:space="preserve"> </w:t>
      </w:r>
      <w:r w:rsidRPr="00244697">
        <w:rPr>
          <w:rFonts w:ascii="Verdana" w:eastAsia="Calibri" w:hAnsi="Verdana"/>
          <w:sz w:val="22"/>
          <w:szCs w:val="22"/>
        </w:rPr>
        <w:t xml:space="preserve">one year. </w:t>
      </w:r>
      <w:r w:rsidR="00F93F3D">
        <w:rPr>
          <w:rFonts w:ascii="Verdana" w:eastAsia="Calibri" w:hAnsi="Verdana"/>
          <w:sz w:val="22"/>
          <w:szCs w:val="22"/>
        </w:rPr>
        <w:t xml:space="preserve"> Reward Schools pursuing this option will need to document </w:t>
      </w:r>
      <w:r w:rsidR="00F93F3D">
        <w:rPr>
          <w:rFonts w:ascii="Verdana" w:eastAsia="Calibri" w:hAnsi="Verdana"/>
          <w:sz w:val="22"/>
          <w:szCs w:val="22"/>
        </w:rPr>
        <w:lastRenderedPageBreak/>
        <w:t>a minimum of 72 hours of collaboration</w:t>
      </w:r>
      <w:r w:rsidR="00A65B7E">
        <w:rPr>
          <w:rFonts w:ascii="Verdana" w:eastAsia="Calibri" w:hAnsi="Verdana"/>
          <w:sz w:val="22"/>
          <w:szCs w:val="22"/>
        </w:rPr>
        <w:t xml:space="preserve"> </w:t>
      </w:r>
      <w:r w:rsidR="00F93F3D">
        <w:rPr>
          <w:rFonts w:ascii="Verdana" w:eastAsia="Calibri" w:hAnsi="Verdana"/>
          <w:sz w:val="22"/>
          <w:szCs w:val="22"/>
        </w:rPr>
        <w:t xml:space="preserve">(face-to-face or electronic) between their school and the assigned Focus/Priority School.  </w:t>
      </w:r>
    </w:p>
    <w:p w:rsidR="00F93F3D" w:rsidRPr="00244697" w:rsidRDefault="00F93F3D" w:rsidP="00A65B7E">
      <w:pPr>
        <w:pStyle w:val="ListParagraph"/>
        <w:spacing w:after="200" w:line="360" w:lineRule="auto"/>
        <w:ind w:left="1800"/>
        <w:jc w:val="both"/>
        <w:rPr>
          <w:rFonts w:ascii="Verdana" w:eastAsia="Calibri" w:hAnsi="Verdana"/>
          <w:sz w:val="22"/>
          <w:szCs w:val="22"/>
        </w:rPr>
      </w:pPr>
    </w:p>
    <w:p w:rsidR="007A2318" w:rsidRPr="00EF608F" w:rsidRDefault="007A2318" w:rsidP="007A2318">
      <w:pPr>
        <w:pStyle w:val="ListParagraph"/>
        <w:numPr>
          <w:ilvl w:val="0"/>
          <w:numId w:val="41"/>
        </w:numPr>
        <w:spacing w:after="200" w:line="360" w:lineRule="auto"/>
        <w:jc w:val="both"/>
        <w:rPr>
          <w:rFonts w:eastAsia="Calibri"/>
        </w:rPr>
      </w:pPr>
      <w:r w:rsidRPr="00EF608F">
        <w:rPr>
          <w:rFonts w:ascii="Verdana" w:eastAsia="Calibri" w:hAnsi="Verdana"/>
          <w:sz w:val="22"/>
          <w:szCs w:val="22"/>
        </w:rPr>
        <w:t xml:space="preserve">Serve as </w:t>
      </w:r>
      <w:r>
        <w:rPr>
          <w:rFonts w:ascii="Verdana" w:eastAsia="Calibri" w:hAnsi="Verdana"/>
          <w:sz w:val="22"/>
          <w:szCs w:val="22"/>
        </w:rPr>
        <w:t xml:space="preserve">an </w:t>
      </w:r>
      <w:r w:rsidRPr="00EF608F">
        <w:rPr>
          <w:rFonts w:ascii="Verdana" w:eastAsia="Calibri" w:hAnsi="Verdana"/>
          <w:sz w:val="22"/>
          <w:szCs w:val="22"/>
        </w:rPr>
        <w:t xml:space="preserve">advisor to </w:t>
      </w:r>
      <w:r>
        <w:rPr>
          <w:rFonts w:ascii="Verdana" w:eastAsia="Calibri" w:hAnsi="Verdana"/>
          <w:sz w:val="22"/>
          <w:szCs w:val="22"/>
        </w:rPr>
        <w:t>support one F</w:t>
      </w:r>
      <w:r w:rsidRPr="00EF608F">
        <w:rPr>
          <w:rFonts w:ascii="Verdana" w:eastAsia="Calibri" w:hAnsi="Verdana"/>
          <w:sz w:val="22"/>
          <w:szCs w:val="22"/>
        </w:rPr>
        <w:t>ocus/</w:t>
      </w:r>
      <w:r>
        <w:rPr>
          <w:rFonts w:ascii="Verdana" w:eastAsia="Calibri" w:hAnsi="Verdana"/>
          <w:sz w:val="22"/>
          <w:szCs w:val="22"/>
        </w:rPr>
        <w:t>P</w:t>
      </w:r>
      <w:r w:rsidRPr="00EF608F">
        <w:rPr>
          <w:rFonts w:ascii="Verdana" w:eastAsia="Calibri" w:hAnsi="Verdana"/>
          <w:sz w:val="22"/>
          <w:szCs w:val="22"/>
        </w:rPr>
        <w:t xml:space="preserve">riority </w:t>
      </w:r>
      <w:r w:rsidR="006937FC">
        <w:rPr>
          <w:rFonts w:ascii="Verdana" w:eastAsia="Calibri" w:hAnsi="Verdana"/>
          <w:sz w:val="22"/>
          <w:szCs w:val="22"/>
        </w:rPr>
        <w:t>S</w:t>
      </w:r>
      <w:r w:rsidRPr="00EF608F">
        <w:rPr>
          <w:rFonts w:ascii="Verdana" w:eastAsia="Calibri" w:hAnsi="Verdana"/>
          <w:sz w:val="22"/>
          <w:szCs w:val="22"/>
        </w:rPr>
        <w:t xml:space="preserve">chool principal </w:t>
      </w:r>
    </w:p>
    <w:p w:rsidR="00F7174E" w:rsidRPr="00A65B7E" w:rsidRDefault="007A2318" w:rsidP="007A2318">
      <w:pPr>
        <w:numPr>
          <w:ilvl w:val="1"/>
          <w:numId w:val="34"/>
        </w:numPr>
        <w:spacing w:after="200" w:line="360" w:lineRule="auto"/>
        <w:contextualSpacing/>
        <w:jc w:val="both"/>
        <w:rPr>
          <w:rFonts w:eastAsia="Calibri"/>
        </w:rPr>
      </w:pPr>
      <w:r w:rsidRPr="00EF608F">
        <w:rPr>
          <w:rFonts w:ascii="Verdana" w:eastAsia="Calibri" w:hAnsi="Verdana"/>
          <w:sz w:val="22"/>
          <w:szCs w:val="22"/>
        </w:rPr>
        <w:t xml:space="preserve">A Reward School </w:t>
      </w:r>
      <w:r w:rsidR="006937FC">
        <w:rPr>
          <w:rFonts w:ascii="Verdana" w:eastAsia="Calibri" w:hAnsi="Verdana"/>
          <w:sz w:val="22"/>
          <w:szCs w:val="22"/>
        </w:rPr>
        <w:t>p</w:t>
      </w:r>
      <w:r w:rsidRPr="00EF608F">
        <w:rPr>
          <w:rFonts w:ascii="Verdana" w:eastAsia="Calibri" w:hAnsi="Verdana"/>
          <w:sz w:val="22"/>
          <w:szCs w:val="22"/>
        </w:rPr>
        <w:t xml:space="preserve">rincipal will </w:t>
      </w:r>
      <w:r w:rsidR="00F7174E">
        <w:rPr>
          <w:rFonts w:ascii="Verdana" w:eastAsia="Calibri" w:hAnsi="Verdana"/>
          <w:sz w:val="22"/>
          <w:szCs w:val="22"/>
        </w:rPr>
        <w:t xml:space="preserve">support a principal of a school scheduled to receive a </w:t>
      </w:r>
      <w:r>
        <w:rPr>
          <w:rFonts w:ascii="Verdana" w:eastAsia="Calibri" w:hAnsi="Verdana"/>
          <w:sz w:val="22"/>
          <w:szCs w:val="22"/>
        </w:rPr>
        <w:t xml:space="preserve">State-led </w:t>
      </w:r>
      <w:r w:rsidRPr="00EF608F">
        <w:rPr>
          <w:rFonts w:ascii="Verdana" w:eastAsia="Calibri" w:hAnsi="Verdana"/>
          <w:sz w:val="22"/>
          <w:szCs w:val="22"/>
        </w:rPr>
        <w:t xml:space="preserve">DTSDE </w:t>
      </w:r>
      <w:r w:rsidR="00F7174E">
        <w:rPr>
          <w:rFonts w:ascii="Verdana" w:eastAsia="Calibri" w:hAnsi="Verdana"/>
          <w:sz w:val="22"/>
          <w:szCs w:val="22"/>
        </w:rPr>
        <w:t xml:space="preserve">Needs Assessment and follow-up support during the 2017-18 school year. </w:t>
      </w:r>
    </w:p>
    <w:p w:rsidR="00F7174E" w:rsidRPr="00A65B7E" w:rsidRDefault="00F7174E" w:rsidP="007A2318">
      <w:pPr>
        <w:numPr>
          <w:ilvl w:val="1"/>
          <w:numId w:val="34"/>
        </w:numPr>
        <w:spacing w:after="200" w:line="360" w:lineRule="auto"/>
        <w:contextualSpacing/>
        <w:jc w:val="both"/>
        <w:rPr>
          <w:rFonts w:eastAsia="Calibri"/>
        </w:rPr>
      </w:pPr>
      <w:r>
        <w:rPr>
          <w:rFonts w:ascii="Verdana" w:eastAsia="Calibri" w:hAnsi="Verdana"/>
          <w:sz w:val="22"/>
          <w:szCs w:val="22"/>
        </w:rPr>
        <w:t>Principals pursuing this option must commit to:</w:t>
      </w:r>
    </w:p>
    <w:p w:rsidR="00F7174E" w:rsidRPr="00A65B7E" w:rsidRDefault="00F7174E" w:rsidP="00A65B7E">
      <w:pPr>
        <w:pStyle w:val="ListParagraph"/>
        <w:numPr>
          <w:ilvl w:val="0"/>
          <w:numId w:val="44"/>
        </w:numPr>
        <w:spacing w:after="200" w:line="360" w:lineRule="auto"/>
        <w:jc w:val="both"/>
        <w:rPr>
          <w:rFonts w:eastAsia="Calibri"/>
        </w:rPr>
      </w:pPr>
      <w:r w:rsidRPr="00A65B7E">
        <w:rPr>
          <w:rFonts w:ascii="Verdana" w:eastAsia="Calibri" w:hAnsi="Verdana"/>
          <w:sz w:val="22"/>
          <w:szCs w:val="22"/>
        </w:rPr>
        <w:t>Attending the third day of the state-led DTSDE review (typically on a Thursday), when the review team’s recommendations will be finalized and agreed upon by the principal.</w:t>
      </w:r>
    </w:p>
    <w:p w:rsidR="00F7174E" w:rsidRPr="00A65B7E" w:rsidRDefault="00F7174E" w:rsidP="00A65B7E">
      <w:pPr>
        <w:pStyle w:val="ListParagraph"/>
        <w:numPr>
          <w:ilvl w:val="0"/>
          <w:numId w:val="44"/>
        </w:numPr>
        <w:spacing w:after="200" w:line="360" w:lineRule="auto"/>
        <w:jc w:val="both"/>
        <w:rPr>
          <w:rFonts w:eastAsia="Calibri"/>
        </w:rPr>
      </w:pPr>
      <w:r w:rsidRPr="00A65B7E">
        <w:rPr>
          <w:rFonts w:ascii="Verdana" w:eastAsia="Calibri" w:hAnsi="Verdana"/>
          <w:sz w:val="22"/>
          <w:szCs w:val="22"/>
        </w:rPr>
        <w:t>Communicating with the principal via phone or e</w:t>
      </w:r>
      <w:r w:rsidR="006937FC">
        <w:rPr>
          <w:rFonts w:ascii="Verdana" w:eastAsia="Calibri" w:hAnsi="Verdana"/>
          <w:sz w:val="22"/>
          <w:szCs w:val="22"/>
        </w:rPr>
        <w:t>-</w:t>
      </w:r>
      <w:r w:rsidRPr="00A65B7E">
        <w:rPr>
          <w:rFonts w:ascii="Verdana" w:eastAsia="Calibri" w:hAnsi="Verdana"/>
          <w:sz w:val="22"/>
          <w:szCs w:val="22"/>
        </w:rPr>
        <w:t xml:space="preserve">mail following the DTSDE review to provide support and guidance </w:t>
      </w:r>
      <w:r w:rsidR="006937FC">
        <w:rPr>
          <w:rFonts w:ascii="Verdana" w:eastAsia="Calibri" w:hAnsi="Verdana"/>
          <w:sz w:val="22"/>
          <w:szCs w:val="22"/>
        </w:rPr>
        <w:t>o</w:t>
      </w:r>
      <w:r w:rsidRPr="00A65B7E">
        <w:rPr>
          <w:rFonts w:ascii="Verdana" w:eastAsia="Calibri" w:hAnsi="Verdana"/>
          <w:sz w:val="22"/>
          <w:szCs w:val="22"/>
        </w:rPr>
        <w:t xml:space="preserve">n how to implement the recommendations </w:t>
      </w:r>
      <w:r w:rsidR="007A6697">
        <w:rPr>
          <w:rFonts w:ascii="Verdana" w:eastAsia="Calibri" w:hAnsi="Verdana"/>
          <w:sz w:val="22"/>
          <w:szCs w:val="22"/>
        </w:rPr>
        <w:t>following</w:t>
      </w:r>
      <w:r w:rsidRPr="00A65B7E">
        <w:rPr>
          <w:rFonts w:ascii="Verdana" w:eastAsia="Calibri" w:hAnsi="Verdana"/>
          <w:sz w:val="22"/>
          <w:szCs w:val="22"/>
        </w:rPr>
        <w:t xml:space="preserve"> the DTSDE visit.</w:t>
      </w:r>
    </w:p>
    <w:p w:rsidR="00F7174E" w:rsidRPr="00A65B7E" w:rsidRDefault="00F7174E" w:rsidP="00A65B7E">
      <w:pPr>
        <w:pStyle w:val="ListParagraph"/>
        <w:numPr>
          <w:ilvl w:val="0"/>
          <w:numId w:val="44"/>
        </w:numPr>
        <w:spacing w:after="200" w:line="360" w:lineRule="auto"/>
        <w:jc w:val="both"/>
        <w:rPr>
          <w:rFonts w:eastAsia="Calibri"/>
        </w:rPr>
      </w:pPr>
      <w:r w:rsidRPr="00A65B7E">
        <w:rPr>
          <w:rFonts w:ascii="Verdana" w:eastAsia="Calibri" w:hAnsi="Verdana"/>
          <w:sz w:val="22"/>
          <w:szCs w:val="22"/>
        </w:rPr>
        <w:t>Attending the first post-DTSDE follow-up visit, when the principal and Outside Educational Expert will discuss the support to be provided during the remainder of the year.  This meeting will take approximately one hour.</w:t>
      </w:r>
    </w:p>
    <w:p w:rsidR="00F7174E" w:rsidRPr="00A65B7E" w:rsidRDefault="00F7174E" w:rsidP="00A65B7E">
      <w:pPr>
        <w:pStyle w:val="ListParagraph"/>
        <w:numPr>
          <w:ilvl w:val="0"/>
          <w:numId w:val="44"/>
        </w:numPr>
        <w:spacing w:after="200" w:line="360" w:lineRule="auto"/>
        <w:jc w:val="both"/>
        <w:rPr>
          <w:rFonts w:eastAsia="Calibri"/>
        </w:rPr>
      </w:pPr>
      <w:r w:rsidRPr="00A65B7E">
        <w:rPr>
          <w:rFonts w:ascii="Verdana" w:eastAsia="Calibri" w:hAnsi="Verdana"/>
          <w:sz w:val="22"/>
          <w:szCs w:val="22"/>
        </w:rPr>
        <w:t xml:space="preserve">Identifying </w:t>
      </w:r>
      <w:r w:rsidR="00B017E3" w:rsidRPr="00A65B7E">
        <w:rPr>
          <w:rFonts w:ascii="Verdana" w:eastAsia="Calibri" w:hAnsi="Verdana"/>
          <w:sz w:val="22"/>
          <w:szCs w:val="22"/>
        </w:rPr>
        <w:t xml:space="preserve">a minimum of two additional times to connect with the Priority School/Focus School principal, one of which must be in person to provide additional support.  These meetings should be no less than one hour.  </w:t>
      </w:r>
    </w:p>
    <w:p w:rsidR="00244697" w:rsidRPr="00DA2DC0" w:rsidRDefault="007A2318" w:rsidP="00A65B7E">
      <w:pPr>
        <w:numPr>
          <w:ilvl w:val="0"/>
          <w:numId w:val="36"/>
        </w:numPr>
        <w:spacing w:after="200" w:line="360" w:lineRule="auto"/>
        <w:contextualSpacing/>
        <w:jc w:val="both"/>
        <w:rPr>
          <w:rFonts w:ascii="Verdana" w:eastAsia="Calibri" w:hAnsi="Verdana"/>
          <w:sz w:val="22"/>
          <w:szCs w:val="22"/>
        </w:rPr>
      </w:pPr>
      <w:r w:rsidRPr="00A65B7E">
        <w:rPr>
          <w:rFonts w:ascii="Verdana" w:eastAsia="Calibri" w:hAnsi="Verdana"/>
          <w:b/>
          <w:sz w:val="22"/>
          <w:szCs w:val="22"/>
        </w:rPr>
        <w:t>Optional</w:t>
      </w:r>
      <w:r>
        <w:rPr>
          <w:rFonts w:ascii="Verdana" w:eastAsia="Calibri" w:hAnsi="Verdana"/>
          <w:sz w:val="22"/>
          <w:szCs w:val="22"/>
        </w:rPr>
        <w:t xml:space="preserve"> additional commitment</w:t>
      </w:r>
      <w:r w:rsidR="00F93F3D">
        <w:rPr>
          <w:rFonts w:ascii="Verdana" w:eastAsia="Calibri" w:hAnsi="Verdana"/>
          <w:sz w:val="22"/>
          <w:szCs w:val="22"/>
        </w:rPr>
        <w:t>:</w:t>
      </w:r>
      <w:r w:rsidR="00B017E3">
        <w:rPr>
          <w:rFonts w:ascii="Verdana" w:eastAsia="Calibri" w:hAnsi="Verdana"/>
          <w:sz w:val="22"/>
          <w:szCs w:val="22"/>
        </w:rPr>
        <w:t xml:space="preserve"> Reward School principals are eligible to use the Reward School grant to become an NAESP Certified Principal Mentor.  After attending the NAESP training and </w:t>
      </w:r>
      <w:r w:rsidR="00D0029B">
        <w:rPr>
          <w:rFonts w:ascii="Verdana" w:eastAsia="Calibri" w:hAnsi="Verdana"/>
          <w:sz w:val="22"/>
          <w:szCs w:val="22"/>
        </w:rPr>
        <w:t xml:space="preserve">serving </w:t>
      </w:r>
      <w:r w:rsidR="00B017E3">
        <w:rPr>
          <w:rFonts w:ascii="Verdana" w:eastAsia="Calibri" w:hAnsi="Verdana"/>
          <w:sz w:val="22"/>
          <w:szCs w:val="22"/>
        </w:rPr>
        <w:t xml:space="preserve">as a mentor </w:t>
      </w:r>
      <w:r w:rsidR="00D0029B">
        <w:rPr>
          <w:rFonts w:ascii="Verdana" w:eastAsia="Calibri" w:hAnsi="Verdana"/>
          <w:sz w:val="22"/>
          <w:szCs w:val="22"/>
        </w:rPr>
        <w:t xml:space="preserve">to </w:t>
      </w:r>
      <w:r w:rsidR="00B017E3">
        <w:rPr>
          <w:rFonts w:ascii="Verdana" w:eastAsia="Calibri" w:hAnsi="Verdana"/>
          <w:sz w:val="22"/>
          <w:szCs w:val="22"/>
        </w:rPr>
        <w:t xml:space="preserve">a principal, each month </w:t>
      </w:r>
      <w:r w:rsidR="00244697" w:rsidRPr="00244697">
        <w:rPr>
          <w:rFonts w:ascii="Verdana" w:eastAsia="Calibri" w:hAnsi="Verdana"/>
          <w:sz w:val="22"/>
          <w:szCs w:val="22"/>
        </w:rPr>
        <w:t xml:space="preserve">the mentor and </w:t>
      </w:r>
      <w:r w:rsidR="001633C6">
        <w:rPr>
          <w:rFonts w:ascii="Verdana" w:eastAsia="Calibri" w:hAnsi="Verdana"/>
          <w:sz w:val="22"/>
          <w:szCs w:val="22"/>
        </w:rPr>
        <w:t>mentee</w:t>
      </w:r>
      <w:r w:rsidR="001633C6" w:rsidRPr="00244697">
        <w:rPr>
          <w:rFonts w:ascii="Verdana" w:eastAsia="Calibri" w:hAnsi="Verdana"/>
          <w:sz w:val="22"/>
          <w:szCs w:val="22"/>
        </w:rPr>
        <w:t xml:space="preserve"> </w:t>
      </w:r>
      <w:r w:rsidR="00F93F3D">
        <w:rPr>
          <w:rFonts w:ascii="Verdana" w:eastAsia="Calibri" w:hAnsi="Verdana"/>
          <w:sz w:val="22"/>
          <w:szCs w:val="22"/>
        </w:rPr>
        <w:t xml:space="preserve">will </w:t>
      </w:r>
      <w:r w:rsidR="00244697" w:rsidRPr="00244697">
        <w:rPr>
          <w:rFonts w:ascii="Verdana" w:eastAsia="Calibri" w:hAnsi="Verdana"/>
          <w:sz w:val="22"/>
          <w:szCs w:val="22"/>
        </w:rPr>
        <w:t>interact (electronically or in person) for a total of 72 contact hours</w:t>
      </w:r>
      <w:r w:rsidR="00F93F3D">
        <w:rPr>
          <w:rFonts w:ascii="Verdana" w:eastAsia="Calibri" w:hAnsi="Verdana"/>
          <w:sz w:val="22"/>
          <w:szCs w:val="22"/>
        </w:rPr>
        <w:t xml:space="preserve"> across the school year</w:t>
      </w:r>
      <w:r w:rsidR="003F5B14" w:rsidRPr="00244697">
        <w:rPr>
          <w:rFonts w:ascii="Verdana" w:eastAsia="Calibri" w:hAnsi="Verdana"/>
          <w:sz w:val="22"/>
          <w:szCs w:val="22"/>
        </w:rPr>
        <w:t xml:space="preserve">.  </w:t>
      </w:r>
      <w:r w:rsidR="00F93F3D">
        <w:rPr>
          <w:rFonts w:ascii="Verdana" w:eastAsia="Calibri" w:hAnsi="Verdana"/>
          <w:sz w:val="22"/>
          <w:szCs w:val="22"/>
        </w:rPr>
        <w:t xml:space="preserve">The 72 contact hours will fulfill the requirement of any Reward School pursuing option A to serve as a Mentor Site.  </w:t>
      </w:r>
      <w:r w:rsidR="00244697" w:rsidRPr="00244697">
        <w:rPr>
          <w:rFonts w:ascii="Verdana" w:eastAsia="Calibri" w:hAnsi="Verdana"/>
          <w:sz w:val="22"/>
          <w:szCs w:val="22"/>
        </w:rPr>
        <w:t xml:space="preserve">The </w:t>
      </w:r>
      <w:r w:rsidR="00F93F3D">
        <w:rPr>
          <w:rFonts w:ascii="Verdana" w:eastAsia="Calibri" w:hAnsi="Verdana"/>
          <w:sz w:val="22"/>
          <w:szCs w:val="22"/>
        </w:rPr>
        <w:t xml:space="preserve">principal </w:t>
      </w:r>
      <w:r w:rsidR="00244697" w:rsidRPr="00244697">
        <w:rPr>
          <w:rFonts w:ascii="Verdana" w:eastAsia="Calibri" w:hAnsi="Verdana"/>
          <w:sz w:val="22"/>
          <w:szCs w:val="22"/>
        </w:rPr>
        <w:t xml:space="preserve">mentor </w:t>
      </w:r>
      <w:r w:rsidR="00F93F3D">
        <w:rPr>
          <w:rFonts w:ascii="Verdana" w:eastAsia="Calibri" w:hAnsi="Verdana"/>
          <w:sz w:val="22"/>
          <w:szCs w:val="22"/>
        </w:rPr>
        <w:t xml:space="preserve">will </w:t>
      </w:r>
      <w:r w:rsidR="00244697" w:rsidRPr="00244697">
        <w:rPr>
          <w:rFonts w:ascii="Verdana" w:eastAsia="Calibri" w:hAnsi="Verdana"/>
          <w:sz w:val="22"/>
          <w:szCs w:val="22"/>
        </w:rPr>
        <w:t xml:space="preserve">report his or her work to the coach who </w:t>
      </w:r>
      <w:r w:rsidR="00F93F3D">
        <w:rPr>
          <w:rFonts w:ascii="Verdana" w:eastAsia="Calibri" w:hAnsi="Verdana"/>
          <w:sz w:val="22"/>
          <w:szCs w:val="22"/>
        </w:rPr>
        <w:t>will</w:t>
      </w:r>
      <w:r w:rsidR="00244697" w:rsidRPr="00244697">
        <w:rPr>
          <w:rFonts w:ascii="Verdana" w:eastAsia="Calibri" w:hAnsi="Verdana"/>
          <w:sz w:val="22"/>
          <w:szCs w:val="22"/>
        </w:rPr>
        <w:t xml:space="preserve"> be assigned to his or her team of </w:t>
      </w:r>
      <w:r w:rsidR="00F93F3D">
        <w:rPr>
          <w:rFonts w:ascii="Verdana" w:eastAsia="Calibri" w:hAnsi="Verdana"/>
          <w:sz w:val="22"/>
          <w:szCs w:val="22"/>
        </w:rPr>
        <w:t>mentors-in-training</w:t>
      </w:r>
      <w:r w:rsidR="00244697" w:rsidRPr="00244697">
        <w:rPr>
          <w:rFonts w:ascii="Verdana" w:eastAsia="Calibri" w:hAnsi="Verdana"/>
          <w:sz w:val="22"/>
          <w:szCs w:val="22"/>
        </w:rPr>
        <w:t>. Online chats or conference calls are also held monthly for mentors and coaches to discuss the mentoring process, lessons learned, and recommendations. A final project is completed regarding the mentoring experience.</w:t>
      </w:r>
      <w:r w:rsidR="00F93F3D">
        <w:rPr>
          <w:rFonts w:ascii="Verdana" w:eastAsia="Calibri" w:hAnsi="Verdana"/>
          <w:sz w:val="22"/>
          <w:szCs w:val="22"/>
        </w:rPr>
        <w:t xml:space="preserve">  </w:t>
      </w:r>
    </w:p>
    <w:p w:rsidR="00D652E9" w:rsidRPr="00D77E92" w:rsidRDefault="00D652E9" w:rsidP="00D652E9">
      <w:pPr>
        <w:pStyle w:val="ListParagraph"/>
        <w:numPr>
          <w:ilvl w:val="0"/>
          <w:numId w:val="36"/>
        </w:numPr>
        <w:spacing w:line="360" w:lineRule="auto"/>
        <w:rPr>
          <w:rFonts w:ascii="Calibri" w:eastAsia="Calibri" w:hAnsi="Calibri"/>
        </w:rPr>
      </w:pPr>
      <w:r w:rsidRPr="00D652E9">
        <w:rPr>
          <w:rFonts w:ascii="Verdana" w:eastAsia="Calibri" w:hAnsi="Verdana"/>
          <w:sz w:val="22"/>
          <w:szCs w:val="22"/>
        </w:rPr>
        <w:lastRenderedPageBreak/>
        <w:t xml:space="preserve">All Reward School Grant recipients </w:t>
      </w:r>
      <w:r w:rsidRPr="00B60BEE">
        <w:rPr>
          <w:rFonts w:ascii="Verdana" w:eastAsia="Calibri" w:hAnsi="Verdana"/>
          <w:sz w:val="22"/>
          <w:szCs w:val="22"/>
          <w:u w:val="single"/>
        </w:rPr>
        <w:t>may</w:t>
      </w:r>
      <w:r w:rsidRPr="00D652E9">
        <w:rPr>
          <w:rFonts w:ascii="Verdana" w:eastAsia="Calibri" w:hAnsi="Verdana"/>
          <w:sz w:val="22"/>
          <w:szCs w:val="22"/>
        </w:rPr>
        <w:t xml:space="preserve"> </w:t>
      </w:r>
      <w:r w:rsidR="007A6697">
        <w:rPr>
          <w:rFonts w:ascii="Verdana" w:eastAsia="Calibri" w:hAnsi="Verdana"/>
          <w:sz w:val="22"/>
          <w:szCs w:val="22"/>
        </w:rPr>
        <w:t>be required</w:t>
      </w:r>
      <w:r w:rsidRPr="00D652E9">
        <w:rPr>
          <w:rFonts w:ascii="Verdana" w:eastAsia="Calibri" w:hAnsi="Verdana"/>
          <w:sz w:val="22"/>
          <w:szCs w:val="22"/>
        </w:rPr>
        <w:t xml:space="preserve"> to serve as panelists or presenters at a maximum of two (2) future </w:t>
      </w:r>
      <w:r w:rsidR="00F93F3D">
        <w:rPr>
          <w:rFonts w:ascii="Verdana" w:eastAsia="Calibri" w:hAnsi="Verdana"/>
          <w:sz w:val="22"/>
          <w:szCs w:val="22"/>
        </w:rPr>
        <w:t>Focus District In</w:t>
      </w:r>
      <w:r w:rsidRPr="00D652E9">
        <w:rPr>
          <w:rFonts w:ascii="Verdana" w:eastAsia="Calibri" w:hAnsi="Verdana"/>
          <w:sz w:val="22"/>
          <w:szCs w:val="22"/>
        </w:rPr>
        <w:t>stitutes</w:t>
      </w:r>
      <w:r w:rsidRPr="00D77E92">
        <w:rPr>
          <w:rFonts w:ascii="Calibri" w:eastAsia="Calibri" w:hAnsi="Calibri"/>
        </w:rPr>
        <w:t xml:space="preserve">.  </w:t>
      </w:r>
      <w:r w:rsidRPr="00D652E9">
        <w:rPr>
          <w:rFonts w:ascii="Verdana" w:eastAsia="Calibri" w:hAnsi="Verdana"/>
          <w:sz w:val="22"/>
          <w:szCs w:val="22"/>
        </w:rPr>
        <w:t>Reward School leaders will be invited to participate as panelists or presenters to:</w:t>
      </w:r>
    </w:p>
    <w:p w:rsidR="00CE3EF9" w:rsidRDefault="00CE3EF9" w:rsidP="00CE3EF9">
      <w:pPr>
        <w:numPr>
          <w:ilvl w:val="1"/>
          <w:numId w:val="34"/>
        </w:numPr>
        <w:spacing w:after="200" w:line="360" w:lineRule="auto"/>
        <w:contextualSpacing/>
        <w:jc w:val="both"/>
        <w:rPr>
          <w:rFonts w:ascii="Verdana" w:eastAsia="Calibri" w:hAnsi="Verdana"/>
          <w:sz w:val="22"/>
          <w:szCs w:val="22"/>
        </w:rPr>
      </w:pPr>
      <w:r>
        <w:rPr>
          <w:rFonts w:ascii="Verdana" w:eastAsia="Calibri" w:hAnsi="Verdana"/>
          <w:sz w:val="22"/>
          <w:szCs w:val="22"/>
        </w:rPr>
        <w:t>S</w:t>
      </w:r>
      <w:r w:rsidR="00EF608F" w:rsidRPr="00EF608F">
        <w:rPr>
          <w:rFonts w:ascii="Verdana" w:eastAsia="Calibri" w:hAnsi="Verdana"/>
          <w:sz w:val="22"/>
          <w:szCs w:val="22"/>
        </w:rPr>
        <w:t>hare the</w:t>
      </w:r>
      <w:r w:rsidR="00244697">
        <w:rPr>
          <w:rFonts w:ascii="Verdana" w:eastAsia="Calibri" w:hAnsi="Verdana"/>
          <w:sz w:val="22"/>
          <w:szCs w:val="22"/>
        </w:rPr>
        <w:t xml:space="preserve"> respective</w:t>
      </w:r>
      <w:r w:rsidR="00EF608F" w:rsidRPr="00EF608F">
        <w:rPr>
          <w:rFonts w:ascii="Verdana" w:eastAsia="Calibri" w:hAnsi="Verdana"/>
          <w:sz w:val="22"/>
          <w:szCs w:val="22"/>
        </w:rPr>
        <w:t xml:space="preserve"> systems and structures at their schools aligned to identified Statement of Practices (SOP’s); </w:t>
      </w:r>
    </w:p>
    <w:p w:rsidR="00CE3EF9" w:rsidRDefault="00CE3EF9" w:rsidP="00CE3EF9">
      <w:pPr>
        <w:numPr>
          <w:ilvl w:val="1"/>
          <w:numId w:val="34"/>
        </w:numPr>
        <w:spacing w:after="200" w:line="360" w:lineRule="auto"/>
        <w:contextualSpacing/>
        <w:jc w:val="both"/>
        <w:rPr>
          <w:rFonts w:ascii="Verdana" w:eastAsia="Calibri" w:hAnsi="Verdana"/>
          <w:sz w:val="22"/>
          <w:szCs w:val="22"/>
        </w:rPr>
      </w:pPr>
      <w:r>
        <w:rPr>
          <w:rFonts w:ascii="Verdana" w:eastAsia="Calibri" w:hAnsi="Verdana"/>
          <w:sz w:val="22"/>
          <w:szCs w:val="22"/>
        </w:rPr>
        <w:t>H</w:t>
      </w:r>
      <w:r w:rsidR="00EF608F" w:rsidRPr="00EF608F">
        <w:rPr>
          <w:rFonts w:ascii="Verdana" w:eastAsia="Calibri" w:hAnsi="Verdana"/>
          <w:sz w:val="22"/>
          <w:szCs w:val="22"/>
        </w:rPr>
        <w:t>ighlight their best practices</w:t>
      </w:r>
      <w:r w:rsidRPr="00CE3EF9">
        <w:rPr>
          <w:rFonts w:ascii="Verdana" w:eastAsia="Calibri" w:hAnsi="Verdana"/>
          <w:sz w:val="22"/>
          <w:szCs w:val="22"/>
        </w:rPr>
        <w:t xml:space="preserve"> </w:t>
      </w:r>
      <w:r>
        <w:rPr>
          <w:rFonts w:ascii="Verdana" w:eastAsia="Calibri" w:hAnsi="Verdana"/>
          <w:sz w:val="22"/>
          <w:szCs w:val="22"/>
        </w:rPr>
        <w:t xml:space="preserve">as </w:t>
      </w:r>
      <w:r w:rsidRPr="00EF608F">
        <w:rPr>
          <w:rFonts w:ascii="Verdana" w:eastAsia="Calibri" w:hAnsi="Verdana"/>
          <w:sz w:val="22"/>
          <w:szCs w:val="22"/>
        </w:rPr>
        <w:t>content area presenters</w:t>
      </w:r>
      <w:r>
        <w:rPr>
          <w:rFonts w:ascii="Verdana" w:eastAsia="Calibri" w:hAnsi="Verdana"/>
          <w:sz w:val="22"/>
          <w:szCs w:val="22"/>
        </w:rPr>
        <w:t>; and/or</w:t>
      </w:r>
    </w:p>
    <w:p w:rsidR="00EF608F" w:rsidRPr="00EF608F" w:rsidRDefault="00CE3EF9" w:rsidP="00CE3EF9">
      <w:pPr>
        <w:numPr>
          <w:ilvl w:val="1"/>
          <w:numId w:val="34"/>
        </w:numPr>
        <w:spacing w:after="200" w:line="360" w:lineRule="auto"/>
        <w:contextualSpacing/>
        <w:jc w:val="both"/>
        <w:rPr>
          <w:rFonts w:ascii="Verdana" w:eastAsia="Calibri" w:hAnsi="Verdana"/>
          <w:sz w:val="22"/>
          <w:szCs w:val="22"/>
        </w:rPr>
      </w:pPr>
      <w:r>
        <w:rPr>
          <w:rFonts w:ascii="Verdana" w:eastAsia="Calibri" w:hAnsi="Verdana"/>
          <w:sz w:val="22"/>
          <w:szCs w:val="22"/>
        </w:rPr>
        <w:t>Share reflections of respective experiences in the one or more activities engaged in during the academic year as a Reward School leader.</w:t>
      </w:r>
    </w:p>
    <w:p w:rsidR="00EF608F" w:rsidRPr="00EF608F" w:rsidRDefault="00EF608F" w:rsidP="00E65B66">
      <w:pPr>
        <w:spacing w:after="200" w:line="360" w:lineRule="auto"/>
        <w:ind w:left="2160"/>
        <w:contextualSpacing/>
        <w:jc w:val="center"/>
        <w:rPr>
          <w:rFonts w:ascii="Verdana" w:eastAsia="Calibri" w:hAnsi="Verdana"/>
          <w:sz w:val="22"/>
          <w:szCs w:val="22"/>
        </w:rPr>
      </w:pPr>
    </w:p>
    <w:p w:rsidR="00C07557" w:rsidRPr="006026CA" w:rsidRDefault="003A7F0F" w:rsidP="00C07557">
      <w:pPr>
        <w:shd w:val="clear" w:color="auto" w:fill="FFFFFF"/>
        <w:spacing w:line="360" w:lineRule="auto"/>
        <w:outlineLvl w:val="2"/>
        <w:rPr>
          <w:rFonts w:ascii="Verdana" w:hAnsi="Verdana"/>
          <w:b/>
          <w:bCs/>
          <w:sz w:val="22"/>
          <w:szCs w:val="22"/>
        </w:rPr>
      </w:pPr>
      <w:r>
        <w:rPr>
          <w:rFonts w:ascii="Verdana" w:hAnsi="Verdana"/>
          <w:b/>
          <w:bCs/>
          <w:sz w:val="22"/>
          <w:szCs w:val="22"/>
        </w:rPr>
        <w:t>Reward School funds can be used for the following:</w:t>
      </w:r>
    </w:p>
    <w:p w:rsidR="00C07557" w:rsidRDefault="00C07557" w:rsidP="00C07557">
      <w:pPr>
        <w:shd w:val="clear" w:color="auto" w:fill="FFFFFF"/>
        <w:spacing w:before="100" w:beforeAutospacing="1" w:after="100" w:afterAutospacing="1" w:line="360" w:lineRule="auto"/>
        <w:rPr>
          <w:rFonts w:ascii="Verdana" w:hAnsi="Verdana"/>
          <w:sz w:val="22"/>
          <w:szCs w:val="22"/>
        </w:rPr>
      </w:pPr>
      <w:r w:rsidRPr="006026CA">
        <w:rPr>
          <w:rFonts w:ascii="Verdana" w:hAnsi="Verdana"/>
          <w:sz w:val="22"/>
          <w:szCs w:val="22"/>
        </w:rPr>
        <w:t>Funds may only be used for activities allowed und</w:t>
      </w:r>
      <w:r>
        <w:rPr>
          <w:rFonts w:ascii="Verdana" w:hAnsi="Verdana"/>
          <w:sz w:val="22"/>
          <w:szCs w:val="22"/>
        </w:rPr>
        <w:t>er Title I and must be used to support the following:</w:t>
      </w:r>
    </w:p>
    <w:p w:rsidR="00482C45" w:rsidRDefault="004D4262" w:rsidP="00482C45">
      <w:pPr>
        <w:pStyle w:val="ListParagraph"/>
        <w:numPr>
          <w:ilvl w:val="0"/>
          <w:numId w:val="40"/>
        </w:numPr>
        <w:shd w:val="clear" w:color="auto" w:fill="FFFFFF"/>
        <w:spacing w:before="100" w:beforeAutospacing="1" w:after="100" w:afterAutospacing="1" w:line="360" w:lineRule="auto"/>
        <w:rPr>
          <w:rFonts w:ascii="Verdana" w:hAnsi="Verdana"/>
          <w:sz w:val="22"/>
          <w:szCs w:val="22"/>
        </w:rPr>
      </w:pPr>
      <w:r>
        <w:rPr>
          <w:rFonts w:ascii="Verdana" w:hAnsi="Verdana"/>
          <w:sz w:val="22"/>
          <w:szCs w:val="22"/>
        </w:rPr>
        <w:t>U</w:t>
      </w:r>
      <w:r w:rsidR="00482C45" w:rsidRPr="00482C45">
        <w:rPr>
          <w:rFonts w:ascii="Verdana" w:hAnsi="Verdana"/>
          <w:sz w:val="22"/>
          <w:szCs w:val="22"/>
        </w:rPr>
        <w:t>p to $25,000 to support NYSED required activities</w:t>
      </w:r>
      <w:r>
        <w:rPr>
          <w:rFonts w:ascii="Verdana" w:hAnsi="Verdana"/>
          <w:sz w:val="22"/>
          <w:szCs w:val="22"/>
        </w:rPr>
        <w:t xml:space="preserve"> (Can be accessed during both Planning and Implementation Phases)</w:t>
      </w:r>
      <w:r w:rsidR="00482C45" w:rsidRPr="00482C45">
        <w:rPr>
          <w:rFonts w:ascii="Verdana" w:hAnsi="Verdana"/>
          <w:sz w:val="22"/>
          <w:szCs w:val="22"/>
        </w:rPr>
        <w:t>:</w:t>
      </w:r>
    </w:p>
    <w:p w:rsidR="00482C45" w:rsidRPr="00482C45" w:rsidRDefault="00482C45" w:rsidP="00482C45">
      <w:pPr>
        <w:pStyle w:val="ListParagraph"/>
        <w:numPr>
          <w:ilvl w:val="1"/>
          <w:numId w:val="40"/>
        </w:numPr>
        <w:shd w:val="clear" w:color="auto" w:fill="FFFFFF"/>
        <w:spacing w:before="100" w:beforeAutospacing="1" w:after="100" w:afterAutospacing="1" w:line="360" w:lineRule="auto"/>
        <w:rPr>
          <w:rFonts w:ascii="Verdana" w:hAnsi="Verdana"/>
          <w:sz w:val="22"/>
          <w:szCs w:val="22"/>
        </w:rPr>
      </w:pPr>
      <w:r w:rsidRPr="00482C45">
        <w:rPr>
          <w:rFonts w:ascii="Verdana" w:hAnsi="Verdana"/>
          <w:sz w:val="22"/>
          <w:szCs w:val="22"/>
        </w:rPr>
        <w:t>Completion of</w:t>
      </w:r>
      <w:r w:rsidR="00C07557" w:rsidRPr="00482C45">
        <w:rPr>
          <w:rFonts w:ascii="Verdana" w:hAnsi="Verdana"/>
          <w:sz w:val="22"/>
          <w:szCs w:val="22"/>
        </w:rPr>
        <w:t xml:space="preserve"> a </w:t>
      </w:r>
      <w:r w:rsidR="00C07557" w:rsidRPr="00482C45">
        <w:rPr>
          <w:rFonts w:ascii="Verdana" w:eastAsia="Calibri" w:hAnsi="Verdana"/>
          <w:sz w:val="22"/>
          <w:szCs w:val="22"/>
        </w:rPr>
        <w:t>Diagnostic Tool for School and District Effectiveness (DTSDE) Self-</w:t>
      </w:r>
      <w:r w:rsidR="003A7F0F" w:rsidRPr="00482C45">
        <w:rPr>
          <w:rFonts w:ascii="Verdana" w:eastAsia="Calibri" w:hAnsi="Verdana"/>
          <w:sz w:val="22"/>
          <w:szCs w:val="22"/>
        </w:rPr>
        <w:t>Reflection</w:t>
      </w:r>
      <w:r w:rsidR="00C07557" w:rsidRPr="00482C45">
        <w:rPr>
          <w:rFonts w:ascii="Verdana" w:eastAsia="Calibri" w:hAnsi="Verdana"/>
          <w:sz w:val="22"/>
          <w:szCs w:val="22"/>
        </w:rPr>
        <w:t>; and</w:t>
      </w:r>
    </w:p>
    <w:p w:rsidR="00482C45" w:rsidRPr="00482C45" w:rsidRDefault="00C239E6" w:rsidP="00482C45">
      <w:pPr>
        <w:pStyle w:val="ListParagraph"/>
        <w:numPr>
          <w:ilvl w:val="1"/>
          <w:numId w:val="40"/>
        </w:numPr>
        <w:shd w:val="clear" w:color="auto" w:fill="FFFFFF"/>
        <w:spacing w:before="100" w:beforeAutospacing="1" w:after="100" w:afterAutospacing="1" w:line="360" w:lineRule="auto"/>
        <w:rPr>
          <w:rFonts w:ascii="Verdana" w:hAnsi="Verdana"/>
          <w:sz w:val="22"/>
          <w:szCs w:val="22"/>
        </w:rPr>
      </w:pPr>
      <w:r>
        <w:rPr>
          <w:rFonts w:ascii="Verdana" w:eastAsia="Calibri" w:hAnsi="Verdana"/>
          <w:sz w:val="22"/>
          <w:szCs w:val="22"/>
        </w:rPr>
        <w:t>Determination</w:t>
      </w:r>
      <w:r w:rsidR="002A5617">
        <w:rPr>
          <w:rFonts w:ascii="Verdana" w:eastAsia="Calibri" w:hAnsi="Verdana"/>
          <w:sz w:val="22"/>
          <w:szCs w:val="22"/>
        </w:rPr>
        <w:t>,</w:t>
      </w:r>
      <w:r>
        <w:rPr>
          <w:rFonts w:ascii="Verdana" w:eastAsia="Calibri" w:hAnsi="Verdana"/>
          <w:sz w:val="22"/>
          <w:szCs w:val="22"/>
        </w:rPr>
        <w:t xml:space="preserve"> by no later than </w:t>
      </w:r>
      <w:r w:rsidR="00F93F3D">
        <w:rPr>
          <w:rFonts w:ascii="Verdana" w:eastAsia="Calibri" w:hAnsi="Verdana"/>
          <w:sz w:val="22"/>
          <w:szCs w:val="22"/>
        </w:rPr>
        <w:t>October 1, 2017</w:t>
      </w:r>
      <w:r w:rsidR="002A5617">
        <w:rPr>
          <w:rFonts w:ascii="Verdana" w:eastAsia="Calibri" w:hAnsi="Verdana"/>
          <w:sz w:val="22"/>
          <w:szCs w:val="22"/>
        </w:rPr>
        <w:t>,</w:t>
      </w:r>
      <w:r>
        <w:rPr>
          <w:rFonts w:ascii="Verdana" w:eastAsia="Calibri" w:hAnsi="Verdana"/>
          <w:sz w:val="22"/>
          <w:szCs w:val="22"/>
        </w:rPr>
        <w:t xml:space="preserve"> of the option the school will select: </w:t>
      </w:r>
      <w:r w:rsidR="00482C45">
        <w:rPr>
          <w:rFonts w:ascii="Verdana" w:eastAsia="Calibri" w:hAnsi="Verdana"/>
          <w:sz w:val="22"/>
          <w:szCs w:val="22"/>
        </w:rPr>
        <w:t xml:space="preserve"> </w:t>
      </w:r>
    </w:p>
    <w:p w:rsidR="007242E7" w:rsidRPr="007242E7" w:rsidRDefault="007242E7" w:rsidP="007242E7">
      <w:pPr>
        <w:pStyle w:val="ListParagraph"/>
        <w:numPr>
          <w:ilvl w:val="2"/>
          <w:numId w:val="40"/>
        </w:numPr>
        <w:shd w:val="clear" w:color="auto" w:fill="FFFFFF"/>
        <w:spacing w:before="100" w:beforeAutospacing="1" w:after="100" w:afterAutospacing="1" w:line="360" w:lineRule="auto"/>
        <w:rPr>
          <w:rFonts w:ascii="Verdana" w:hAnsi="Verdana"/>
          <w:bCs/>
          <w:iCs/>
          <w:sz w:val="22"/>
          <w:szCs w:val="22"/>
        </w:rPr>
      </w:pPr>
      <w:r w:rsidRPr="007242E7">
        <w:rPr>
          <w:rFonts w:ascii="Verdana" w:hAnsi="Verdana"/>
          <w:bCs/>
          <w:iCs/>
          <w:sz w:val="22"/>
          <w:szCs w:val="22"/>
        </w:rPr>
        <w:t>Serve as a mentor site for Priority and Focus Schools</w:t>
      </w:r>
    </w:p>
    <w:p w:rsidR="007242E7" w:rsidRDefault="007242E7" w:rsidP="007242E7">
      <w:pPr>
        <w:pStyle w:val="ListParagraph"/>
        <w:numPr>
          <w:ilvl w:val="2"/>
          <w:numId w:val="40"/>
        </w:numPr>
        <w:shd w:val="clear" w:color="auto" w:fill="FFFFFF"/>
        <w:spacing w:before="100" w:beforeAutospacing="1" w:after="100" w:afterAutospacing="1" w:line="360" w:lineRule="auto"/>
        <w:rPr>
          <w:rFonts w:ascii="Verdana" w:hAnsi="Verdana"/>
          <w:bCs/>
          <w:iCs/>
          <w:sz w:val="22"/>
          <w:szCs w:val="22"/>
        </w:rPr>
      </w:pPr>
      <w:r w:rsidRPr="007242E7">
        <w:rPr>
          <w:rFonts w:ascii="Verdana" w:hAnsi="Verdana"/>
          <w:bCs/>
          <w:iCs/>
          <w:sz w:val="22"/>
          <w:szCs w:val="22"/>
        </w:rPr>
        <w:t xml:space="preserve">Serve as a mentor and advisor to one </w:t>
      </w:r>
      <w:r w:rsidR="00E6534E" w:rsidRPr="007242E7">
        <w:rPr>
          <w:rFonts w:ascii="Verdana" w:hAnsi="Verdana"/>
          <w:bCs/>
          <w:iCs/>
          <w:sz w:val="22"/>
          <w:szCs w:val="22"/>
        </w:rPr>
        <w:t xml:space="preserve">Focus/Priority School </w:t>
      </w:r>
      <w:r w:rsidRPr="007242E7">
        <w:rPr>
          <w:rFonts w:ascii="Verdana" w:hAnsi="Verdana"/>
          <w:bCs/>
          <w:iCs/>
          <w:sz w:val="22"/>
          <w:szCs w:val="22"/>
        </w:rPr>
        <w:t>principal</w:t>
      </w:r>
    </w:p>
    <w:p w:rsidR="00F93F3D" w:rsidRDefault="00F93F3D" w:rsidP="00A65B7E">
      <w:pPr>
        <w:pStyle w:val="ListParagraph"/>
        <w:numPr>
          <w:ilvl w:val="1"/>
          <w:numId w:val="40"/>
        </w:numPr>
        <w:shd w:val="clear" w:color="auto" w:fill="FFFFFF"/>
        <w:spacing w:before="100" w:beforeAutospacing="1" w:after="100" w:afterAutospacing="1" w:line="360" w:lineRule="auto"/>
        <w:rPr>
          <w:rFonts w:ascii="Verdana" w:hAnsi="Verdana"/>
          <w:bCs/>
          <w:iCs/>
          <w:sz w:val="22"/>
          <w:szCs w:val="22"/>
        </w:rPr>
      </w:pPr>
      <w:r>
        <w:rPr>
          <w:rFonts w:ascii="Verdana" w:hAnsi="Verdana"/>
          <w:bCs/>
          <w:iCs/>
          <w:sz w:val="22"/>
          <w:szCs w:val="22"/>
        </w:rPr>
        <w:t xml:space="preserve">Costs associated with travel to the NAESP Principal Mentor Conference.  </w:t>
      </w:r>
      <w:r w:rsidR="0055524C">
        <w:rPr>
          <w:rFonts w:ascii="Verdana" w:hAnsi="Verdana"/>
          <w:bCs/>
          <w:iCs/>
          <w:sz w:val="22"/>
          <w:szCs w:val="22"/>
        </w:rPr>
        <w:t xml:space="preserve">Meal </w:t>
      </w:r>
      <w:r>
        <w:rPr>
          <w:rFonts w:ascii="Verdana" w:hAnsi="Verdana"/>
          <w:bCs/>
          <w:iCs/>
          <w:sz w:val="22"/>
          <w:szCs w:val="22"/>
        </w:rPr>
        <w:t xml:space="preserve">and Lodging </w:t>
      </w:r>
      <w:r w:rsidR="0055524C">
        <w:rPr>
          <w:rFonts w:ascii="Verdana" w:hAnsi="Verdana"/>
          <w:bCs/>
          <w:iCs/>
          <w:sz w:val="22"/>
          <w:szCs w:val="22"/>
        </w:rPr>
        <w:t>reimbursements</w:t>
      </w:r>
      <w:r>
        <w:rPr>
          <w:rFonts w:ascii="Verdana" w:hAnsi="Verdana"/>
          <w:bCs/>
          <w:iCs/>
          <w:sz w:val="22"/>
          <w:szCs w:val="22"/>
        </w:rPr>
        <w:t xml:space="preserve"> should not exceed the Federal Government per diem rates, which can be found at: </w:t>
      </w:r>
      <w:hyperlink r:id="rId10" w:history="1">
        <w:r w:rsidRPr="00435E18">
          <w:rPr>
            <w:rStyle w:val="Hyperlink"/>
            <w:rFonts w:ascii="Verdana" w:hAnsi="Verdana"/>
            <w:sz w:val="22"/>
            <w:szCs w:val="22"/>
          </w:rPr>
          <w:t>https://www.gsa.gov/portal/content/104877</w:t>
        </w:r>
      </w:hyperlink>
    </w:p>
    <w:p w:rsidR="00F93F3D" w:rsidRPr="007242E7" w:rsidRDefault="00F93F3D" w:rsidP="00A65B7E">
      <w:pPr>
        <w:pStyle w:val="ListParagraph"/>
        <w:shd w:val="clear" w:color="auto" w:fill="FFFFFF"/>
        <w:spacing w:before="100" w:beforeAutospacing="1" w:after="100" w:afterAutospacing="1" w:line="360" w:lineRule="auto"/>
        <w:ind w:left="1440"/>
        <w:rPr>
          <w:rFonts w:ascii="Verdana" w:hAnsi="Verdana"/>
          <w:bCs/>
          <w:iCs/>
          <w:sz w:val="22"/>
          <w:szCs w:val="22"/>
        </w:rPr>
      </w:pPr>
    </w:p>
    <w:p w:rsidR="004D4262" w:rsidRPr="00482C45" w:rsidRDefault="004D4262" w:rsidP="004D4262">
      <w:pPr>
        <w:pStyle w:val="ListParagraph"/>
        <w:numPr>
          <w:ilvl w:val="0"/>
          <w:numId w:val="40"/>
        </w:numPr>
        <w:shd w:val="clear" w:color="auto" w:fill="FFFFFF"/>
        <w:spacing w:before="100" w:beforeAutospacing="1" w:after="100" w:afterAutospacing="1" w:line="360" w:lineRule="auto"/>
        <w:rPr>
          <w:rFonts w:ascii="Verdana" w:hAnsi="Verdana"/>
          <w:sz w:val="22"/>
          <w:szCs w:val="22"/>
        </w:rPr>
      </w:pPr>
      <w:r>
        <w:rPr>
          <w:rFonts w:ascii="Verdana" w:hAnsi="Verdana"/>
          <w:sz w:val="22"/>
          <w:szCs w:val="22"/>
        </w:rPr>
        <w:t>A maximum of $50,000 will be provided to enhance the school and district’s best practices (Can only be accessed during Implementation Phase)</w:t>
      </w:r>
      <w:r w:rsidR="007242E7">
        <w:rPr>
          <w:rFonts w:ascii="Verdana" w:hAnsi="Verdana"/>
          <w:sz w:val="22"/>
          <w:szCs w:val="22"/>
        </w:rPr>
        <w:t>, after a required activity has been selected and approved.</w:t>
      </w:r>
    </w:p>
    <w:p w:rsidR="00B57854" w:rsidRDefault="0087497D" w:rsidP="00C07557">
      <w:pPr>
        <w:shd w:val="clear" w:color="auto" w:fill="FFFFFF"/>
        <w:spacing w:line="360" w:lineRule="auto"/>
        <w:outlineLvl w:val="2"/>
        <w:rPr>
          <w:rFonts w:ascii="Verdana" w:hAnsi="Verdana"/>
          <w:b/>
          <w:bCs/>
          <w:sz w:val="22"/>
          <w:szCs w:val="22"/>
        </w:rPr>
      </w:pPr>
      <w:r>
        <w:rPr>
          <w:rFonts w:ascii="Verdana" w:hAnsi="Verdana"/>
          <w:b/>
          <w:bCs/>
          <w:sz w:val="22"/>
          <w:szCs w:val="22"/>
        </w:rPr>
        <w:t>Reward School funds cannot be used for the following:</w:t>
      </w:r>
      <w:r w:rsidR="00B57854">
        <w:rPr>
          <w:rFonts w:ascii="Verdana" w:hAnsi="Verdana"/>
          <w:b/>
          <w:bCs/>
          <w:sz w:val="22"/>
          <w:szCs w:val="22"/>
        </w:rPr>
        <w:t xml:space="preserve"> </w:t>
      </w:r>
    </w:p>
    <w:p w:rsidR="00C07557" w:rsidRPr="00EE3EB9" w:rsidRDefault="00C07557" w:rsidP="00C07557">
      <w:pPr>
        <w:shd w:val="clear" w:color="auto" w:fill="FFFFFF"/>
        <w:spacing w:line="360" w:lineRule="auto"/>
        <w:outlineLvl w:val="2"/>
        <w:rPr>
          <w:rFonts w:ascii="Verdana" w:hAnsi="Verdana"/>
          <w:bCs/>
          <w:sz w:val="22"/>
          <w:szCs w:val="22"/>
        </w:rPr>
      </w:pPr>
      <w:r w:rsidRPr="00EE3EB9">
        <w:rPr>
          <w:rFonts w:ascii="Verdana" w:hAnsi="Verdana"/>
          <w:bCs/>
          <w:sz w:val="22"/>
          <w:szCs w:val="22"/>
        </w:rPr>
        <w:t>Funds under this grant may not be used for construction, renovation, furnishings, or acquisition of technology.</w:t>
      </w:r>
    </w:p>
    <w:p w:rsidR="00C07557" w:rsidRDefault="00C07557" w:rsidP="00C07557">
      <w:pPr>
        <w:shd w:val="clear" w:color="auto" w:fill="FFFFFF"/>
        <w:spacing w:line="360" w:lineRule="auto"/>
        <w:outlineLvl w:val="2"/>
        <w:rPr>
          <w:rFonts w:ascii="Verdana" w:hAnsi="Verdana"/>
          <w:b/>
          <w:bCs/>
          <w:sz w:val="22"/>
          <w:szCs w:val="22"/>
        </w:rPr>
      </w:pPr>
    </w:p>
    <w:p w:rsidR="00C07557" w:rsidRPr="00235995" w:rsidRDefault="00C07557" w:rsidP="00C07557">
      <w:pPr>
        <w:shd w:val="clear" w:color="auto" w:fill="FFFFFF"/>
        <w:spacing w:line="360" w:lineRule="auto"/>
        <w:outlineLvl w:val="2"/>
        <w:rPr>
          <w:rFonts w:ascii="Verdana" w:hAnsi="Verdana"/>
          <w:b/>
          <w:bCs/>
          <w:sz w:val="22"/>
          <w:szCs w:val="22"/>
        </w:rPr>
      </w:pPr>
      <w:r w:rsidRPr="00235995">
        <w:rPr>
          <w:rFonts w:ascii="Verdana" w:hAnsi="Verdana"/>
          <w:b/>
          <w:bCs/>
          <w:sz w:val="22"/>
          <w:szCs w:val="22"/>
        </w:rPr>
        <w:t>Grant/Project Period</w:t>
      </w:r>
      <w:r>
        <w:rPr>
          <w:rFonts w:ascii="Verdana" w:hAnsi="Verdana"/>
          <w:b/>
          <w:bCs/>
          <w:sz w:val="22"/>
          <w:szCs w:val="22"/>
        </w:rPr>
        <w:t>s</w:t>
      </w:r>
    </w:p>
    <w:p w:rsidR="00C07557" w:rsidRDefault="00C07557" w:rsidP="00C07557">
      <w:pPr>
        <w:shd w:val="clear" w:color="auto" w:fill="FFFFFF"/>
        <w:spacing w:line="360" w:lineRule="auto"/>
        <w:rPr>
          <w:rFonts w:ascii="Verdana" w:hAnsi="Verdana"/>
          <w:sz w:val="22"/>
          <w:szCs w:val="22"/>
        </w:rPr>
      </w:pPr>
      <w:r>
        <w:rPr>
          <w:rFonts w:ascii="Verdana" w:hAnsi="Verdana"/>
          <w:sz w:val="22"/>
          <w:szCs w:val="22"/>
        </w:rPr>
        <w:t xml:space="preserve">Planning Phase: </w:t>
      </w:r>
      <w:r w:rsidR="007A2318">
        <w:rPr>
          <w:rFonts w:ascii="Verdana" w:hAnsi="Verdana"/>
          <w:sz w:val="22"/>
          <w:szCs w:val="22"/>
        </w:rPr>
        <w:t>September</w:t>
      </w:r>
      <w:r w:rsidR="002D7786" w:rsidRPr="00625819">
        <w:rPr>
          <w:rFonts w:ascii="Verdana" w:hAnsi="Verdana"/>
          <w:sz w:val="22"/>
          <w:szCs w:val="22"/>
        </w:rPr>
        <w:t xml:space="preserve"> </w:t>
      </w:r>
      <w:r w:rsidRPr="00625819">
        <w:rPr>
          <w:rFonts w:ascii="Verdana" w:hAnsi="Verdana"/>
          <w:sz w:val="22"/>
          <w:szCs w:val="22"/>
        </w:rPr>
        <w:t xml:space="preserve">1, </w:t>
      </w:r>
      <w:r w:rsidR="002D7786" w:rsidRPr="00625819">
        <w:rPr>
          <w:rFonts w:ascii="Verdana" w:hAnsi="Verdana"/>
          <w:sz w:val="22"/>
          <w:szCs w:val="22"/>
        </w:rPr>
        <w:t>201</w:t>
      </w:r>
      <w:r w:rsidR="002D7786">
        <w:rPr>
          <w:rFonts w:ascii="Verdana" w:hAnsi="Verdana"/>
          <w:sz w:val="22"/>
          <w:szCs w:val="22"/>
        </w:rPr>
        <w:t>7</w:t>
      </w:r>
      <w:r w:rsidR="00F93F3D">
        <w:rPr>
          <w:rFonts w:ascii="Verdana" w:hAnsi="Verdana"/>
          <w:sz w:val="22"/>
          <w:szCs w:val="22"/>
        </w:rPr>
        <w:t xml:space="preserve"> </w:t>
      </w:r>
      <w:r w:rsidRPr="00235995">
        <w:rPr>
          <w:rFonts w:ascii="Verdana" w:hAnsi="Verdana"/>
          <w:sz w:val="22"/>
          <w:szCs w:val="22"/>
        </w:rPr>
        <w:t xml:space="preserve">to </w:t>
      </w:r>
      <w:r w:rsidR="007A2318">
        <w:rPr>
          <w:rFonts w:ascii="Verdana" w:hAnsi="Verdana"/>
          <w:sz w:val="22"/>
          <w:szCs w:val="22"/>
        </w:rPr>
        <w:t>September</w:t>
      </w:r>
      <w:r w:rsidR="002D7786">
        <w:rPr>
          <w:rFonts w:ascii="Verdana" w:hAnsi="Verdana"/>
          <w:sz w:val="22"/>
          <w:szCs w:val="22"/>
        </w:rPr>
        <w:t xml:space="preserve"> 3</w:t>
      </w:r>
      <w:r w:rsidR="007A2318">
        <w:rPr>
          <w:rFonts w:ascii="Verdana" w:hAnsi="Verdana"/>
          <w:sz w:val="22"/>
          <w:szCs w:val="22"/>
        </w:rPr>
        <w:t>0</w:t>
      </w:r>
      <w:r w:rsidRPr="00235995">
        <w:rPr>
          <w:rFonts w:ascii="Verdana" w:hAnsi="Verdana"/>
          <w:sz w:val="22"/>
          <w:szCs w:val="22"/>
        </w:rPr>
        <w:t xml:space="preserve">, </w:t>
      </w:r>
      <w:r w:rsidR="002D7786" w:rsidRPr="00235995">
        <w:rPr>
          <w:rFonts w:ascii="Verdana" w:hAnsi="Verdana"/>
          <w:sz w:val="22"/>
          <w:szCs w:val="22"/>
        </w:rPr>
        <w:t>201</w:t>
      </w:r>
      <w:r w:rsidR="002D7786">
        <w:rPr>
          <w:rFonts w:ascii="Verdana" w:hAnsi="Verdana"/>
          <w:sz w:val="22"/>
          <w:szCs w:val="22"/>
        </w:rPr>
        <w:t xml:space="preserve">7  </w:t>
      </w:r>
    </w:p>
    <w:p w:rsidR="00C07557" w:rsidRDefault="00C07557" w:rsidP="00C07557">
      <w:pPr>
        <w:shd w:val="clear" w:color="auto" w:fill="FFFFFF"/>
        <w:spacing w:line="360" w:lineRule="auto"/>
        <w:rPr>
          <w:rFonts w:ascii="Verdana" w:hAnsi="Verdana"/>
          <w:sz w:val="22"/>
          <w:szCs w:val="22"/>
        </w:rPr>
      </w:pPr>
      <w:r>
        <w:rPr>
          <w:rFonts w:ascii="Verdana" w:hAnsi="Verdana"/>
          <w:sz w:val="22"/>
          <w:szCs w:val="22"/>
        </w:rPr>
        <w:lastRenderedPageBreak/>
        <w:t xml:space="preserve">Implementation Phase: </w:t>
      </w:r>
      <w:r w:rsidR="007A2318">
        <w:rPr>
          <w:rFonts w:ascii="Verdana" w:hAnsi="Verdana"/>
          <w:sz w:val="22"/>
          <w:szCs w:val="22"/>
        </w:rPr>
        <w:t>October</w:t>
      </w:r>
      <w:r w:rsidR="002D7786">
        <w:rPr>
          <w:rFonts w:ascii="Verdana" w:hAnsi="Verdana"/>
          <w:sz w:val="22"/>
          <w:szCs w:val="22"/>
        </w:rPr>
        <w:t xml:space="preserve"> </w:t>
      </w:r>
      <w:r>
        <w:rPr>
          <w:rFonts w:ascii="Verdana" w:hAnsi="Verdana"/>
          <w:sz w:val="22"/>
          <w:szCs w:val="22"/>
        </w:rPr>
        <w:t xml:space="preserve">1, </w:t>
      </w:r>
      <w:r w:rsidR="002D7786">
        <w:rPr>
          <w:rFonts w:ascii="Verdana" w:hAnsi="Verdana"/>
          <w:sz w:val="22"/>
          <w:szCs w:val="22"/>
        </w:rPr>
        <w:t xml:space="preserve">2017 </w:t>
      </w:r>
      <w:r>
        <w:rPr>
          <w:rFonts w:ascii="Verdana" w:hAnsi="Verdana"/>
          <w:sz w:val="22"/>
          <w:szCs w:val="22"/>
        </w:rPr>
        <w:t xml:space="preserve">to June 30, </w:t>
      </w:r>
      <w:r w:rsidR="002D7786">
        <w:rPr>
          <w:rFonts w:ascii="Verdana" w:hAnsi="Verdana"/>
          <w:sz w:val="22"/>
          <w:szCs w:val="22"/>
        </w:rPr>
        <w:t>2018</w:t>
      </w:r>
    </w:p>
    <w:p w:rsidR="00C07557" w:rsidRDefault="00C07557" w:rsidP="00C07557">
      <w:pPr>
        <w:shd w:val="clear" w:color="auto" w:fill="FFFFFF"/>
        <w:spacing w:line="360" w:lineRule="auto"/>
        <w:outlineLvl w:val="2"/>
        <w:rPr>
          <w:rFonts w:ascii="Verdana" w:hAnsi="Verdana"/>
          <w:b/>
          <w:bCs/>
          <w:sz w:val="22"/>
          <w:szCs w:val="22"/>
        </w:rPr>
      </w:pPr>
    </w:p>
    <w:p w:rsidR="007D2F90" w:rsidRDefault="00C07557" w:rsidP="007D2F90">
      <w:pPr>
        <w:shd w:val="clear" w:color="auto" w:fill="FFFFFF"/>
        <w:spacing w:line="360" w:lineRule="auto"/>
        <w:outlineLvl w:val="2"/>
        <w:rPr>
          <w:rFonts w:ascii="Verdana" w:hAnsi="Verdana"/>
          <w:sz w:val="22"/>
          <w:szCs w:val="22"/>
        </w:rPr>
      </w:pPr>
      <w:r w:rsidRPr="00235995">
        <w:rPr>
          <w:rFonts w:ascii="Verdana" w:hAnsi="Verdana"/>
          <w:b/>
          <w:bCs/>
          <w:sz w:val="22"/>
          <w:szCs w:val="22"/>
        </w:rPr>
        <w:t>Application Deadline</w:t>
      </w:r>
    </w:p>
    <w:p w:rsidR="007A6697" w:rsidRDefault="00C07557" w:rsidP="007D2F90">
      <w:pPr>
        <w:shd w:val="clear" w:color="auto" w:fill="FFFFFF"/>
        <w:spacing w:line="360" w:lineRule="auto"/>
        <w:outlineLvl w:val="2"/>
        <w:rPr>
          <w:rFonts w:ascii="Verdana" w:hAnsi="Verdana"/>
          <w:sz w:val="22"/>
          <w:szCs w:val="22"/>
        </w:rPr>
      </w:pPr>
      <w:r w:rsidRPr="00235995">
        <w:rPr>
          <w:rFonts w:ascii="Verdana" w:hAnsi="Verdana"/>
          <w:sz w:val="22"/>
          <w:szCs w:val="22"/>
        </w:rPr>
        <w:t xml:space="preserve">Applications </w:t>
      </w:r>
      <w:r w:rsidR="00F93F3D">
        <w:rPr>
          <w:rFonts w:ascii="Verdana" w:hAnsi="Verdana"/>
          <w:sz w:val="22"/>
          <w:szCs w:val="22"/>
        </w:rPr>
        <w:t xml:space="preserve">will </w:t>
      </w:r>
      <w:r w:rsidR="0055524C">
        <w:rPr>
          <w:rFonts w:ascii="Verdana" w:hAnsi="Verdana"/>
          <w:sz w:val="22"/>
          <w:szCs w:val="22"/>
        </w:rPr>
        <w:t>be approved</w:t>
      </w:r>
      <w:r w:rsidR="00F93F3D">
        <w:rPr>
          <w:rFonts w:ascii="Verdana" w:hAnsi="Verdana"/>
          <w:sz w:val="22"/>
          <w:szCs w:val="22"/>
        </w:rPr>
        <w:t xml:space="preserve"> on a rolling basis and </w:t>
      </w:r>
      <w:r w:rsidRPr="00235995">
        <w:rPr>
          <w:rFonts w:ascii="Verdana" w:hAnsi="Verdana"/>
          <w:sz w:val="22"/>
          <w:szCs w:val="22"/>
        </w:rPr>
        <w:t xml:space="preserve">must be postmarked </w:t>
      </w:r>
      <w:r w:rsidR="007242E7">
        <w:rPr>
          <w:rFonts w:ascii="Verdana" w:hAnsi="Verdana"/>
          <w:sz w:val="22"/>
          <w:szCs w:val="22"/>
        </w:rPr>
        <w:t xml:space="preserve">no later than </w:t>
      </w:r>
    </w:p>
    <w:p w:rsidR="00C07557" w:rsidRPr="00235995" w:rsidRDefault="007A2318" w:rsidP="007D2F90">
      <w:pPr>
        <w:shd w:val="clear" w:color="auto" w:fill="FFFFFF"/>
        <w:spacing w:line="360" w:lineRule="auto"/>
        <w:outlineLvl w:val="2"/>
        <w:rPr>
          <w:rFonts w:ascii="Verdana" w:hAnsi="Verdana"/>
          <w:sz w:val="22"/>
          <w:szCs w:val="22"/>
        </w:rPr>
      </w:pPr>
      <w:r>
        <w:rPr>
          <w:rFonts w:ascii="Verdana" w:hAnsi="Verdana"/>
          <w:b/>
          <w:bCs/>
          <w:sz w:val="22"/>
          <w:szCs w:val="22"/>
        </w:rPr>
        <w:t>September</w:t>
      </w:r>
      <w:r w:rsidR="002D7786">
        <w:rPr>
          <w:rFonts w:ascii="Verdana" w:hAnsi="Verdana"/>
          <w:b/>
          <w:bCs/>
          <w:sz w:val="22"/>
          <w:szCs w:val="22"/>
        </w:rPr>
        <w:t xml:space="preserve"> </w:t>
      </w:r>
      <w:r w:rsidR="00F93F3D">
        <w:rPr>
          <w:rFonts w:ascii="Verdana" w:hAnsi="Verdana"/>
          <w:b/>
          <w:bCs/>
          <w:sz w:val="22"/>
          <w:szCs w:val="22"/>
        </w:rPr>
        <w:t>22</w:t>
      </w:r>
      <w:r w:rsidR="00C07557" w:rsidRPr="00235995">
        <w:rPr>
          <w:rFonts w:ascii="Verdana" w:hAnsi="Verdana"/>
          <w:b/>
          <w:bCs/>
          <w:sz w:val="22"/>
          <w:szCs w:val="22"/>
        </w:rPr>
        <w:t xml:space="preserve">, </w:t>
      </w:r>
      <w:r w:rsidR="002D7786" w:rsidRPr="00235995">
        <w:rPr>
          <w:rFonts w:ascii="Verdana" w:hAnsi="Verdana"/>
          <w:b/>
          <w:bCs/>
          <w:sz w:val="22"/>
          <w:szCs w:val="22"/>
        </w:rPr>
        <w:t>201</w:t>
      </w:r>
      <w:r w:rsidR="002D7786">
        <w:rPr>
          <w:rFonts w:ascii="Verdana" w:hAnsi="Verdana"/>
          <w:b/>
          <w:bCs/>
          <w:sz w:val="22"/>
          <w:szCs w:val="22"/>
        </w:rPr>
        <w:t>7</w:t>
      </w:r>
      <w:r w:rsidR="00C07557" w:rsidRPr="00235995">
        <w:rPr>
          <w:rFonts w:ascii="Verdana" w:hAnsi="Verdana"/>
          <w:sz w:val="22"/>
          <w:szCs w:val="22"/>
        </w:rPr>
        <w:t>.</w:t>
      </w:r>
    </w:p>
    <w:p w:rsidR="00AA2E54" w:rsidRDefault="00AA2E54" w:rsidP="00C07557">
      <w:pPr>
        <w:shd w:val="clear" w:color="auto" w:fill="FFFFFF"/>
        <w:spacing w:line="360" w:lineRule="auto"/>
        <w:outlineLvl w:val="2"/>
        <w:rPr>
          <w:rFonts w:ascii="Verdana" w:hAnsi="Verdana"/>
          <w:b/>
          <w:bCs/>
          <w:sz w:val="22"/>
          <w:szCs w:val="22"/>
        </w:rPr>
      </w:pPr>
    </w:p>
    <w:p w:rsidR="00C07557" w:rsidRPr="00235995" w:rsidRDefault="00C07557" w:rsidP="00C07557">
      <w:pPr>
        <w:shd w:val="clear" w:color="auto" w:fill="FFFFFF"/>
        <w:spacing w:line="360" w:lineRule="auto"/>
        <w:outlineLvl w:val="2"/>
        <w:rPr>
          <w:rFonts w:ascii="Verdana" w:hAnsi="Verdana"/>
          <w:b/>
          <w:bCs/>
          <w:sz w:val="22"/>
          <w:szCs w:val="22"/>
        </w:rPr>
      </w:pPr>
      <w:r w:rsidRPr="00235995">
        <w:rPr>
          <w:rFonts w:ascii="Verdana" w:hAnsi="Verdana"/>
          <w:b/>
          <w:bCs/>
          <w:sz w:val="22"/>
          <w:szCs w:val="22"/>
        </w:rPr>
        <w:t>Submission Instructions</w:t>
      </w:r>
    </w:p>
    <w:p w:rsidR="00C07557" w:rsidRDefault="00C07557" w:rsidP="00C07557">
      <w:pPr>
        <w:shd w:val="clear" w:color="auto" w:fill="FFFFFF"/>
        <w:spacing w:before="100" w:beforeAutospacing="1" w:after="100" w:afterAutospacing="1" w:line="360" w:lineRule="auto"/>
        <w:rPr>
          <w:rFonts w:ascii="Verdana" w:hAnsi="Verdana"/>
          <w:bCs/>
          <w:sz w:val="22"/>
          <w:szCs w:val="22"/>
        </w:rPr>
      </w:pPr>
      <w:r w:rsidRPr="00235995">
        <w:rPr>
          <w:rFonts w:ascii="Verdana" w:hAnsi="Verdana"/>
          <w:b/>
          <w:bCs/>
          <w:sz w:val="22"/>
          <w:szCs w:val="22"/>
        </w:rPr>
        <w:t xml:space="preserve">Please Note: </w:t>
      </w:r>
      <w:r w:rsidRPr="007838FB">
        <w:rPr>
          <w:rFonts w:ascii="Verdana" w:hAnsi="Verdana"/>
          <w:bCs/>
          <w:sz w:val="22"/>
          <w:szCs w:val="22"/>
        </w:rPr>
        <w:t>All</w:t>
      </w:r>
      <w:r>
        <w:rPr>
          <w:rFonts w:ascii="Verdana" w:hAnsi="Verdana"/>
          <w:bCs/>
          <w:sz w:val="22"/>
          <w:szCs w:val="22"/>
        </w:rPr>
        <w:t xml:space="preserve"> </w:t>
      </w:r>
      <w:r w:rsidRPr="007838FB">
        <w:rPr>
          <w:rFonts w:ascii="Verdana" w:hAnsi="Verdana"/>
          <w:bCs/>
          <w:sz w:val="22"/>
          <w:szCs w:val="22"/>
        </w:rPr>
        <w:t>grants must be submitted by the district.  If more than one school in the district is applying, combine all schools into one district application</w:t>
      </w:r>
      <w:r>
        <w:rPr>
          <w:rFonts w:ascii="Verdana" w:hAnsi="Verdana"/>
          <w:bCs/>
          <w:sz w:val="22"/>
          <w:szCs w:val="22"/>
        </w:rPr>
        <w:t xml:space="preserve"> and budget, but include separate Program </w:t>
      </w:r>
      <w:r w:rsidR="00272BED">
        <w:rPr>
          <w:rFonts w:ascii="Verdana" w:hAnsi="Verdana"/>
          <w:bCs/>
          <w:sz w:val="22"/>
          <w:szCs w:val="22"/>
        </w:rPr>
        <w:t xml:space="preserve">Budget </w:t>
      </w:r>
      <w:r>
        <w:rPr>
          <w:rFonts w:ascii="Verdana" w:hAnsi="Verdana"/>
          <w:bCs/>
          <w:sz w:val="22"/>
          <w:szCs w:val="22"/>
        </w:rPr>
        <w:t>Narrative Charts, Self-</w:t>
      </w:r>
      <w:r w:rsidR="00272BED">
        <w:rPr>
          <w:rFonts w:ascii="Verdana" w:hAnsi="Verdana"/>
          <w:bCs/>
          <w:sz w:val="22"/>
          <w:szCs w:val="22"/>
        </w:rPr>
        <w:t>Reflections</w:t>
      </w:r>
      <w:r w:rsidR="003F5B14">
        <w:rPr>
          <w:rFonts w:ascii="Verdana" w:hAnsi="Verdana"/>
          <w:bCs/>
          <w:sz w:val="22"/>
          <w:szCs w:val="22"/>
        </w:rPr>
        <w:t>,</w:t>
      </w:r>
      <w:r w:rsidR="00272BED">
        <w:rPr>
          <w:rFonts w:ascii="Verdana" w:hAnsi="Verdana"/>
          <w:bCs/>
          <w:sz w:val="22"/>
          <w:szCs w:val="22"/>
        </w:rPr>
        <w:t xml:space="preserve"> </w:t>
      </w:r>
      <w:r>
        <w:rPr>
          <w:rFonts w:ascii="Verdana" w:hAnsi="Verdana"/>
          <w:bCs/>
          <w:sz w:val="22"/>
          <w:szCs w:val="22"/>
        </w:rPr>
        <w:t>and other required documents for each participating school</w:t>
      </w:r>
      <w:r w:rsidRPr="007838FB">
        <w:rPr>
          <w:rFonts w:ascii="Verdana" w:hAnsi="Verdana"/>
          <w:bCs/>
          <w:sz w:val="22"/>
          <w:szCs w:val="22"/>
        </w:rPr>
        <w:t xml:space="preserve">.   </w:t>
      </w:r>
    </w:p>
    <w:p w:rsidR="00C07557" w:rsidRPr="00235995" w:rsidRDefault="00C07557">
      <w:pPr>
        <w:shd w:val="clear" w:color="auto" w:fill="FFFFFF"/>
        <w:spacing w:before="100" w:beforeAutospacing="1" w:after="100" w:afterAutospacing="1" w:line="360" w:lineRule="auto"/>
        <w:rPr>
          <w:rFonts w:ascii="Verdana" w:hAnsi="Verdana"/>
          <w:sz w:val="22"/>
          <w:szCs w:val="22"/>
        </w:rPr>
      </w:pPr>
      <w:r w:rsidRPr="00235995">
        <w:rPr>
          <w:rFonts w:ascii="Verdana" w:hAnsi="Verdana"/>
          <w:sz w:val="22"/>
          <w:szCs w:val="22"/>
        </w:rPr>
        <w:t xml:space="preserve">A complete application consists of </w:t>
      </w:r>
      <w:r w:rsidRPr="00235995">
        <w:rPr>
          <w:rFonts w:ascii="Verdana" w:hAnsi="Verdana"/>
          <w:b/>
          <w:sz w:val="22"/>
          <w:szCs w:val="22"/>
        </w:rPr>
        <w:t>one original</w:t>
      </w:r>
      <w:r w:rsidRPr="00235995">
        <w:rPr>
          <w:rFonts w:ascii="Verdana" w:hAnsi="Verdana"/>
          <w:sz w:val="22"/>
          <w:szCs w:val="22"/>
        </w:rPr>
        <w:t xml:space="preserve"> bearing the </w:t>
      </w:r>
      <w:r w:rsidRPr="00DA4002">
        <w:rPr>
          <w:rFonts w:ascii="Verdana" w:hAnsi="Verdana"/>
          <w:b/>
          <w:sz w:val="22"/>
          <w:szCs w:val="22"/>
        </w:rPr>
        <w:t>original signature</w:t>
      </w:r>
      <w:r w:rsidRPr="00235995">
        <w:rPr>
          <w:rFonts w:ascii="Verdana" w:hAnsi="Verdana"/>
          <w:sz w:val="22"/>
          <w:szCs w:val="22"/>
        </w:rPr>
        <w:t xml:space="preserve"> of the Superintendent and </w:t>
      </w:r>
      <w:r w:rsidRPr="00235995">
        <w:rPr>
          <w:rFonts w:ascii="Verdana" w:hAnsi="Verdana"/>
          <w:b/>
          <w:sz w:val="22"/>
          <w:szCs w:val="22"/>
        </w:rPr>
        <w:t>one electronic copy</w:t>
      </w:r>
      <w:r w:rsidRPr="00235995">
        <w:rPr>
          <w:rFonts w:ascii="Verdana" w:hAnsi="Verdana"/>
          <w:sz w:val="22"/>
          <w:szCs w:val="22"/>
        </w:rPr>
        <w:t xml:space="preserve"> (CD, flash drive, or e</w:t>
      </w:r>
      <w:r w:rsidR="00E6534E">
        <w:rPr>
          <w:rFonts w:ascii="Verdana" w:hAnsi="Verdana"/>
          <w:sz w:val="22"/>
          <w:szCs w:val="22"/>
        </w:rPr>
        <w:t>-</w:t>
      </w:r>
      <w:r w:rsidRPr="00235995">
        <w:rPr>
          <w:rFonts w:ascii="Verdana" w:hAnsi="Verdana"/>
          <w:sz w:val="22"/>
          <w:szCs w:val="22"/>
        </w:rPr>
        <w:t>mail to</w:t>
      </w:r>
      <w:r w:rsidR="001105A8">
        <w:rPr>
          <w:rFonts w:ascii="Verdana" w:hAnsi="Verdana"/>
          <w:sz w:val="22"/>
          <w:szCs w:val="22"/>
        </w:rPr>
        <w:t xml:space="preserve"> </w:t>
      </w:r>
      <w:hyperlink r:id="rId11" w:history="1">
        <w:r w:rsidR="001105A8" w:rsidRPr="0035748A">
          <w:rPr>
            <w:rStyle w:val="Hyperlink"/>
            <w:rFonts w:ascii="Verdana" w:hAnsi="Verdana"/>
            <w:sz w:val="22"/>
            <w:szCs w:val="22"/>
          </w:rPr>
          <w:t>fieldsupport@nysed.gov</w:t>
        </w:r>
      </w:hyperlink>
      <w:r w:rsidR="001105A8">
        <w:rPr>
          <w:rFonts w:ascii="Verdana" w:hAnsi="Verdana"/>
          <w:sz w:val="22"/>
          <w:szCs w:val="22"/>
        </w:rPr>
        <w:t xml:space="preserve"> </w:t>
      </w:r>
      <w:r w:rsidRPr="00235995">
        <w:rPr>
          <w:rFonts w:ascii="Verdana" w:hAnsi="Verdana"/>
          <w:sz w:val="22"/>
          <w:szCs w:val="22"/>
        </w:rPr>
        <w:t>including the following</w:t>
      </w:r>
      <w:r w:rsidR="008C16D0">
        <w:rPr>
          <w:rFonts w:ascii="Verdana" w:hAnsi="Verdana"/>
          <w:sz w:val="22"/>
          <w:szCs w:val="22"/>
        </w:rPr>
        <w:t>)</w:t>
      </w:r>
      <w:r w:rsidRPr="00235995">
        <w:rPr>
          <w:rFonts w:ascii="Verdana" w:hAnsi="Verdana"/>
          <w:sz w:val="22"/>
          <w:szCs w:val="22"/>
        </w:rPr>
        <w:t>:</w:t>
      </w:r>
    </w:p>
    <w:p w:rsidR="00C07557" w:rsidRPr="00BF365E" w:rsidRDefault="00C07557" w:rsidP="00C07557">
      <w:pPr>
        <w:numPr>
          <w:ilvl w:val="0"/>
          <w:numId w:val="32"/>
        </w:numPr>
        <w:shd w:val="clear" w:color="auto" w:fill="FFFFFF"/>
        <w:spacing w:before="100" w:beforeAutospacing="1" w:after="100" w:afterAutospacing="1" w:line="360" w:lineRule="auto"/>
        <w:rPr>
          <w:rFonts w:ascii="Verdana" w:hAnsi="Verdana"/>
          <w:sz w:val="22"/>
          <w:szCs w:val="22"/>
        </w:rPr>
      </w:pPr>
      <w:r w:rsidRPr="00235995">
        <w:rPr>
          <w:rFonts w:ascii="Verdana" w:hAnsi="Verdana"/>
          <w:sz w:val="22"/>
          <w:szCs w:val="22"/>
        </w:rPr>
        <w:t>Cover page (with original signature)</w:t>
      </w:r>
    </w:p>
    <w:p w:rsidR="00C07557" w:rsidRDefault="00C07557" w:rsidP="00C07557">
      <w:pPr>
        <w:numPr>
          <w:ilvl w:val="0"/>
          <w:numId w:val="32"/>
        </w:numPr>
        <w:shd w:val="clear" w:color="auto" w:fill="FFFFFF"/>
        <w:spacing w:before="100" w:beforeAutospacing="1" w:after="100" w:afterAutospacing="1" w:line="360" w:lineRule="auto"/>
        <w:rPr>
          <w:rFonts w:ascii="Verdana" w:hAnsi="Verdana"/>
          <w:sz w:val="22"/>
          <w:szCs w:val="22"/>
        </w:rPr>
      </w:pPr>
      <w:r>
        <w:rPr>
          <w:rFonts w:ascii="Verdana" w:hAnsi="Verdana"/>
          <w:sz w:val="22"/>
          <w:szCs w:val="22"/>
        </w:rPr>
        <w:t>T</w:t>
      </w:r>
      <w:r w:rsidRPr="00235995">
        <w:rPr>
          <w:rFonts w:ascii="Verdana" w:hAnsi="Verdana"/>
          <w:sz w:val="22"/>
          <w:szCs w:val="22"/>
        </w:rPr>
        <w:t xml:space="preserve">itle I </w:t>
      </w:r>
      <w:r>
        <w:rPr>
          <w:rFonts w:ascii="Verdana" w:hAnsi="Verdana"/>
          <w:sz w:val="22"/>
          <w:szCs w:val="22"/>
        </w:rPr>
        <w:t xml:space="preserve">Reward </w:t>
      </w:r>
      <w:r w:rsidRPr="00235995">
        <w:rPr>
          <w:rFonts w:ascii="Verdana" w:hAnsi="Verdana"/>
          <w:sz w:val="22"/>
          <w:szCs w:val="22"/>
        </w:rPr>
        <w:t xml:space="preserve">School Program </w:t>
      </w:r>
      <w:r w:rsidR="003A7F0F">
        <w:rPr>
          <w:rFonts w:ascii="Verdana" w:hAnsi="Verdana"/>
          <w:sz w:val="22"/>
          <w:szCs w:val="22"/>
        </w:rPr>
        <w:t xml:space="preserve">Budget </w:t>
      </w:r>
      <w:r w:rsidRPr="00235995">
        <w:rPr>
          <w:rFonts w:ascii="Verdana" w:hAnsi="Verdana"/>
          <w:sz w:val="22"/>
          <w:szCs w:val="22"/>
        </w:rPr>
        <w:t>Narrative Chart</w:t>
      </w:r>
      <w:r>
        <w:rPr>
          <w:rFonts w:ascii="Verdana" w:hAnsi="Verdana"/>
          <w:sz w:val="22"/>
          <w:szCs w:val="22"/>
        </w:rPr>
        <w:t xml:space="preserve"> </w:t>
      </w:r>
      <w:r w:rsidRPr="00235995">
        <w:rPr>
          <w:rFonts w:ascii="Verdana" w:hAnsi="Verdana"/>
          <w:sz w:val="22"/>
          <w:szCs w:val="22"/>
        </w:rPr>
        <w:t>(</w:t>
      </w:r>
      <w:r>
        <w:rPr>
          <w:rFonts w:ascii="Verdana" w:hAnsi="Verdana"/>
          <w:sz w:val="22"/>
          <w:szCs w:val="22"/>
        </w:rPr>
        <w:t>one chart per school</w:t>
      </w:r>
      <w:r w:rsidRPr="00235995">
        <w:rPr>
          <w:rFonts w:ascii="Verdana" w:hAnsi="Verdana"/>
          <w:sz w:val="22"/>
          <w:szCs w:val="22"/>
        </w:rPr>
        <w:t>)</w:t>
      </w:r>
    </w:p>
    <w:p w:rsidR="00C07557" w:rsidRPr="00235995" w:rsidRDefault="00C07557" w:rsidP="00C07557">
      <w:pPr>
        <w:numPr>
          <w:ilvl w:val="0"/>
          <w:numId w:val="32"/>
        </w:numPr>
        <w:shd w:val="clear" w:color="auto" w:fill="FFFFFF"/>
        <w:spacing w:before="100" w:beforeAutospacing="1" w:after="100" w:afterAutospacing="1" w:line="360" w:lineRule="auto"/>
        <w:rPr>
          <w:rFonts w:ascii="Verdana" w:hAnsi="Verdana"/>
          <w:sz w:val="22"/>
          <w:szCs w:val="22"/>
        </w:rPr>
      </w:pPr>
      <w:r w:rsidRPr="00B20376">
        <w:rPr>
          <w:rFonts w:ascii="Verdana" w:eastAsia="Calibri" w:hAnsi="Verdana"/>
          <w:sz w:val="22"/>
          <w:szCs w:val="22"/>
        </w:rPr>
        <w:t>Diagnostic Tool for School and District Effectiveness (DTSDE) Self-</w:t>
      </w:r>
      <w:r w:rsidR="007E0B43">
        <w:rPr>
          <w:rFonts w:ascii="Verdana" w:eastAsia="Calibri" w:hAnsi="Verdana"/>
          <w:sz w:val="22"/>
          <w:szCs w:val="22"/>
        </w:rPr>
        <w:t xml:space="preserve">Reflection </w:t>
      </w:r>
      <w:r>
        <w:rPr>
          <w:rFonts w:ascii="Verdana" w:hAnsi="Verdana"/>
          <w:sz w:val="22"/>
          <w:szCs w:val="22"/>
        </w:rPr>
        <w:t xml:space="preserve">(one per school, completed and submitted no later than </w:t>
      </w:r>
      <w:r w:rsidR="007A2318">
        <w:rPr>
          <w:rFonts w:ascii="Verdana" w:hAnsi="Verdana"/>
          <w:sz w:val="22"/>
          <w:szCs w:val="22"/>
        </w:rPr>
        <w:t>9</w:t>
      </w:r>
      <w:r>
        <w:rPr>
          <w:rFonts w:ascii="Verdana" w:hAnsi="Verdana"/>
          <w:sz w:val="22"/>
          <w:szCs w:val="22"/>
        </w:rPr>
        <w:t>/</w:t>
      </w:r>
      <w:r w:rsidR="00F93F3D">
        <w:rPr>
          <w:rFonts w:ascii="Verdana" w:hAnsi="Verdana"/>
          <w:sz w:val="22"/>
          <w:szCs w:val="22"/>
        </w:rPr>
        <w:t>22</w:t>
      </w:r>
      <w:r>
        <w:rPr>
          <w:rFonts w:ascii="Verdana" w:hAnsi="Verdana"/>
          <w:sz w:val="22"/>
          <w:szCs w:val="22"/>
        </w:rPr>
        <w:t>/</w:t>
      </w:r>
      <w:r w:rsidR="002D7786">
        <w:rPr>
          <w:rFonts w:ascii="Verdana" w:hAnsi="Verdana"/>
          <w:sz w:val="22"/>
          <w:szCs w:val="22"/>
        </w:rPr>
        <w:t>17</w:t>
      </w:r>
      <w:r>
        <w:rPr>
          <w:rFonts w:ascii="Verdana" w:hAnsi="Verdana"/>
          <w:sz w:val="22"/>
          <w:szCs w:val="22"/>
        </w:rPr>
        <w:t>)</w:t>
      </w:r>
    </w:p>
    <w:p w:rsidR="00C07557" w:rsidRPr="00235995" w:rsidRDefault="00C07557" w:rsidP="00C07557">
      <w:pPr>
        <w:numPr>
          <w:ilvl w:val="0"/>
          <w:numId w:val="32"/>
        </w:numPr>
        <w:shd w:val="clear" w:color="auto" w:fill="FFFFFF"/>
        <w:spacing w:before="100" w:beforeAutospacing="1" w:after="100" w:afterAutospacing="1" w:line="360" w:lineRule="auto"/>
        <w:rPr>
          <w:rFonts w:ascii="Verdana" w:hAnsi="Verdana"/>
          <w:sz w:val="22"/>
          <w:szCs w:val="22"/>
        </w:rPr>
      </w:pPr>
      <w:r w:rsidRPr="00235995">
        <w:rPr>
          <w:rFonts w:ascii="Verdana" w:hAnsi="Verdana"/>
          <w:sz w:val="22"/>
          <w:szCs w:val="22"/>
        </w:rPr>
        <w:t>FS-10 Budget (with original signature)</w:t>
      </w:r>
      <w:r w:rsidR="007E0B43">
        <w:rPr>
          <w:rFonts w:ascii="Verdana" w:hAnsi="Verdana"/>
          <w:sz w:val="22"/>
          <w:szCs w:val="22"/>
        </w:rPr>
        <w:t xml:space="preserve"> </w:t>
      </w:r>
      <w:r w:rsidRPr="00235995">
        <w:rPr>
          <w:rFonts w:ascii="Verdana" w:hAnsi="Verdana"/>
          <w:sz w:val="22"/>
          <w:szCs w:val="22"/>
        </w:rPr>
        <w:t xml:space="preserve">Form available at </w:t>
      </w:r>
      <w:hyperlink r:id="rId12" w:history="1">
        <w:r w:rsidRPr="00235995">
          <w:rPr>
            <w:rFonts w:ascii="Verdana" w:hAnsi="Verdana"/>
            <w:color w:val="0000FF"/>
            <w:sz w:val="22"/>
            <w:szCs w:val="22"/>
            <w:u w:val="single"/>
          </w:rPr>
          <w:t>http://www.oms.nysed.gov/cafe/forms/</w:t>
        </w:r>
      </w:hyperlink>
    </w:p>
    <w:p w:rsidR="00C07557" w:rsidRPr="00235995" w:rsidRDefault="00C07557" w:rsidP="00C07557">
      <w:pPr>
        <w:keepNext/>
        <w:shd w:val="clear" w:color="auto" w:fill="FFFFFF"/>
        <w:spacing w:before="240" w:after="60" w:line="360" w:lineRule="auto"/>
        <w:outlineLvl w:val="2"/>
        <w:rPr>
          <w:rFonts w:ascii="Verdana" w:hAnsi="Verdana"/>
          <w:bCs/>
          <w:sz w:val="22"/>
          <w:szCs w:val="22"/>
        </w:rPr>
      </w:pPr>
      <w:r w:rsidRPr="00235995">
        <w:rPr>
          <w:rFonts w:ascii="Verdana" w:hAnsi="Verdana"/>
          <w:bCs/>
          <w:sz w:val="22"/>
          <w:szCs w:val="22"/>
        </w:rPr>
        <w:t>Electronic copies sent via e</w:t>
      </w:r>
      <w:r w:rsidR="00E6534E">
        <w:rPr>
          <w:rFonts w:ascii="Verdana" w:hAnsi="Verdana"/>
          <w:bCs/>
          <w:sz w:val="22"/>
          <w:szCs w:val="22"/>
        </w:rPr>
        <w:t>-</w:t>
      </w:r>
      <w:r w:rsidRPr="00235995">
        <w:rPr>
          <w:rFonts w:ascii="Verdana" w:hAnsi="Verdana"/>
          <w:bCs/>
          <w:sz w:val="22"/>
          <w:szCs w:val="22"/>
        </w:rPr>
        <w:t>mail should include</w:t>
      </w:r>
      <w:r>
        <w:rPr>
          <w:rFonts w:ascii="Verdana" w:hAnsi="Verdana"/>
          <w:bCs/>
          <w:sz w:val="22"/>
          <w:szCs w:val="22"/>
        </w:rPr>
        <w:t xml:space="preserve"> </w:t>
      </w:r>
      <w:r>
        <w:rPr>
          <w:rFonts w:ascii="Verdana" w:hAnsi="Verdana"/>
          <w:b/>
          <w:bCs/>
          <w:sz w:val="22"/>
          <w:szCs w:val="22"/>
        </w:rPr>
        <w:t xml:space="preserve">the </w:t>
      </w:r>
      <w:r w:rsidRPr="00235995">
        <w:rPr>
          <w:rFonts w:ascii="Verdana" w:hAnsi="Verdana"/>
          <w:b/>
          <w:bCs/>
          <w:sz w:val="22"/>
          <w:szCs w:val="22"/>
        </w:rPr>
        <w:t xml:space="preserve">DISTRICT NAME </w:t>
      </w:r>
      <w:r w:rsidRPr="00235995">
        <w:rPr>
          <w:rFonts w:ascii="Verdana" w:hAnsi="Verdana"/>
          <w:bCs/>
          <w:sz w:val="22"/>
          <w:szCs w:val="22"/>
        </w:rPr>
        <w:t xml:space="preserve">in the subject line to expedite processing.  </w:t>
      </w:r>
    </w:p>
    <w:p w:rsidR="00C07557" w:rsidRPr="00235995" w:rsidRDefault="00C07557" w:rsidP="00C07557">
      <w:pPr>
        <w:shd w:val="clear" w:color="auto" w:fill="FFFFFF"/>
        <w:spacing w:before="100" w:beforeAutospacing="1" w:after="100" w:afterAutospacing="1" w:line="360" w:lineRule="auto"/>
        <w:rPr>
          <w:rFonts w:ascii="Verdana" w:hAnsi="Verdana"/>
          <w:sz w:val="22"/>
          <w:szCs w:val="22"/>
        </w:rPr>
      </w:pPr>
      <w:r w:rsidRPr="00235995">
        <w:rPr>
          <w:rFonts w:ascii="Verdana" w:hAnsi="Verdana"/>
          <w:b/>
          <w:bCs/>
          <w:sz w:val="22"/>
          <w:szCs w:val="22"/>
        </w:rPr>
        <w:t>Send the completed application to:</w:t>
      </w:r>
    </w:p>
    <w:p w:rsidR="00C07557" w:rsidRPr="00235995" w:rsidRDefault="00C07557" w:rsidP="00C07557">
      <w:pPr>
        <w:shd w:val="clear" w:color="auto" w:fill="FFFFFF"/>
        <w:spacing w:before="100" w:beforeAutospacing="1" w:after="100" w:afterAutospacing="1" w:line="360" w:lineRule="auto"/>
        <w:rPr>
          <w:rFonts w:ascii="Verdana" w:hAnsi="Verdana"/>
          <w:sz w:val="22"/>
          <w:szCs w:val="22"/>
        </w:rPr>
      </w:pPr>
      <w:r w:rsidRPr="00235995">
        <w:rPr>
          <w:rFonts w:ascii="Verdana" w:hAnsi="Verdana"/>
          <w:b/>
          <w:bCs/>
          <w:sz w:val="22"/>
          <w:szCs w:val="22"/>
        </w:rPr>
        <w:t>A</w:t>
      </w:r>
      <w:r w:rsidR="00E6534E">
        <w:rPr>
          <w:rFonts w:ascii="Verdana" w:hAnsi="Verdana"/>
          <w:b/>
          <w:bCs/>
          <w:sz w:val="22"/>
          <w:szCs w:val="22"/>
        </w:rPr>
        <w:t>TTN</w:t>
      </w:r>
      <w:r w:rsidRPr="00235995">
        <w:rPr>
          <w:rFonts w:ascii="Verdana" w:hAnsi="Verdana"/>
          <w:b/>
          <w:bCs/>
          <w:sz w:val="22"/>
          <w:szCs w:val="22"/>
        </w:rPr>
        <w:t xml:space="preserve">: </w:t>
      </w:r>
      <w:r w:rsidR="002E201C">
        <w:rPr>
          <w:rFonts w:ascii="Verdana" w:hAnsi="Verdana"/>
          <w:b/>
          <w:bCs/>
          <w:sz w:val="22"/>
          <w:szCs w:val="22"/>
        </w:rPr>
        <w:t>Professional Learning and Support</w:t>
      </w:r>
      <w:r w:rsidR="007242E7">
        <w:rPr>
          <w:rFonts w:ascii="Verdana" w:hAnsi="Verdana"/>
          <w:b/>
          <w:bCs/>
          <w:sz w:val="22"/>
          <w:szCs w:val="22"/>
        </w:rPr>
        <w:t xml:space="preserve"> Unit</w:t>
      </w:r>
      <w:r w:rsidRPr="00235995">
        <w:rPr>
          <w:rFonts w:ascii="Verdana" w:hAnsi="Verdana"/>
          <w:b/>
          <w:bCs/>
          <w:sz w:val="22"/>
          <w:szCs w:val="22"/>
        </w:rPr>
        <w:t xml:space="preserve">, </w:t>
      </w:r>
      <w:r w:rsidR="007242E7">
        <w:rPr>
          <w:rFonts w:ascii="Verdana" w:hAnsi="Verdana"/>
          <w:b/>
          <w:bCs/>
          <w:sz w:val="22"/>
          <w:szCs w:val="22"/>
        </w:rPr>
        <w:t>Reward School 1003(a)</w:t>
      </w:r>
      <w:r w:rsidRPr="00235995">
        <w:rPr>
          <w:rFonts w:ascii="Verdana" w:hAnsi="Verdana"/>
          <w:b/>
          <w:bCs/>
          <w:sz w:val="22"/>
          <w:szCs w:val="22"/>
        </w:rPr>
        <w:t xml:space="preserve"> Application</w:t>
      </w:r>
    </w:p>
    <w:p w:rsidR="002E201C" w:rsidRPr="002E201C" w:rsidRDefault="00C07557" w:rsidP="00DA2DC0">
      <w:pPr>
        <w:shd w:val="clear" w:color="auto" w:fill="FFFFFF"/>
        <w:rPr>
          <w:rFonts w:ascii="Verdana" w:hAnsi="Verdana"/>
          <w:sz w:val="22"/>
          <w:szCs w:val="22"/>
        </w:rPr>
      </w:pPr>
      <w:r w:rsidRPr="00235995">
        <w:rPr>
          <w:rFonts w:ascii="Verdana" w:hAnsi="Verdana"/>
          <w:sz w:val="22"/>
          <w:szCs w:val="22"/>
        </w:rPr>
        <w:t>New York State Education Department</w:t>
      </w:r>
      <w:r w:rsidRPr="00235995">
        <w:rPr>
          <w:rFonts w:ascii="Verdana" w:hAnsi="Verdana"/>
          <w:sz w:val="22"/>
          <w:szCs w:val="22"/>
        </w:rPr>
        <w:br/>
      </w:r>
      <w:r w:rsidR="002E201C" w:rsidRPr="002E201C">
        <w:rPr>
          <w:rFonts w:ascii="Verdana" w:hAnsi="Verdana"/>
          <w:bCs/>
          <w:sz w:val="22"/>
          <w:szCs w:val="22"/>
        </w:rPr>
        <w:t>Professional Learning and Support Unit</w:t>
      </w:r>
      <w:r w:rsidR="002E201C" w:rsidRPr="002E201C">
        <w:rPr>
          <w:rFonts w:ascii="Verdana" w:hAnsi="Verdana"/>
          <w:sz w:val="22"/>
          <w:szCs w:val="22"/>
        </w:rPr>
        <w:t xml:space="preserve"> </w:t>
      </w:r>
    </w:p>
    <w:p w:rsidR="007242E7" w:rsidRDefault="007242E7" w:rsidP="00DA2DC0">
      <w:pPr>
        <w:shd w:val="clear" w:color="auto" w:fill="FFFFFF"/>
        <w:rPr>
          <w:rFonts w:ascii="Verdana" w:hAnsi="Verdana"/>
          <w:sz w:val="22"/>
          <w:szCs w:val="22"/>
        </w:rPr>
      </w:pPr>
      <w:r>
        <w:rPr>
          <w:rFonts w:ascii="Verdana" w:hAnsi="Verdana"/>
          <w:sz w:val="22"/>
          <w:szCs w:val="22"/>
        </w:rPr>
        <w:t>55 Hanson Place</w:t>
      </w:r>
      <w:r w:rsidRPr="00235995">
        <w:rPr>
          <w:rFonts w:ascii="Verdana" w:hAnsi="Verdana"/>
          <w:sz w:val="22"/>
          <w:szCs w:val="22"/>
        </w:rPr>
        <w:t xml:space="preserve">, Room </w:t>
      </w:r>
      <w:r>
        <w:rPr>
          <w:rFonts w:ascii="Verdana" w:hAnsi="Verdana"/>
          <w:sz w:val="22"/>
          <w:szCs w:val="22"/>
        </w:rPr>
        <w:t>48</w:t>
      </w:r>
      <w:r w:rsidR="002E201C">
        <w:rPr>
          <w:rFonts w:ascii="Verdana" w:hAnsi="Verdana"/>
          <w:sz w:val="22"/>
          <w:szCs w:val="22"/>
        </w:rPr>
        <w:t>4</w:t>
      </w:r>
    </w:p>
    <w:p w:rsidR="007242E7" w:rsidRDefault="007242E7" w:rsidP="00DA2DC0">
      <w:pPr>
        <w:shd w:val="clear" w:color="auto" w:fill="FFFFFF"/>
        <w:rPr>
          <w:rFonts w:ascii="Verdana" w:hAnsi="Verdana"/>
          <w:sz w:val="22"/>
          <w:szCs w:val="22"/>
        </w:rPr>
      </w:pPr>
      <w:r>
        <w:rPr>
          <w:rFonts w:ascii="Verdana" w:hAnsi="Verdana"/>
          <w:sz w:val="22"/>
          <w:szCs w:val="22"/>
        </w:rPr>
        <w:t>Brooklyn, NY 11217</w:t>
      </w:r>
    </w:p>
    <w:p w:rsidR="00B57854" w:rsidRDefault="00C07557" w:rsidP="00C07557">
      <w:pPr>
        <w:shd w:val="clear" w:color="auto" w:fill="FFFFFF"/>
        <w:spacing w:before="100" w:beforeAutospacing="1" w:after="100" w:afterAutospacing="1" w:line="360" w:lineRule="auto"/>
        <w:rPr>
          <w:rFonts w:ascii="Verdana" w:hAnsi="Verdana"/>
          <w:color w:val="0000FF"/>
          <w:sz w:val="22"/>
          <w:szCs w:val="22"/>
          <w:u w:val="single"/>
        </w:rPr>
      </w:pPr>
      <w:r w:rsidRPr="00235995">
        <w:rPr>
          <w:rFonts w:ascii="Verdana" w:hAnsi="Verdana"/>
          <w:sz w:val="22"/>
          <w:szCs w:val="22"/>
        </w:rPr>
        <w:t>For additional informati</w:t>
      </w:r>
      <w:r w:rsidR="001105A8">
        <w:rPr>
          <w:rFonts w:ascii="Verdana" w:hAnsi="Verdana"/>
          <w:sz w:val="22"/>
          <w:szCs w:val="22"/>
        </w:rPr>
        <w:t xml:space="preserve">on or assistance please contact the NYSED Focus District Field Support office at </w:t>
      </w:r>
      <w:hyperlink r:id="rId13" w:history="1">
        <w:r w:rsidR="001105A8" w:rsidRPr="0035748A">
          <w:rPr>
            <w:rStyle w:val="Hyperlink"/>
            <w:rFonts w:ascii="Verdana" w:hAnsi="Verdana"/>
            <w:sz w:val="22"/>
            <w:szCs w:val="22"/>
          </w:rPr>
          <w:t>fieldsupport@nysed.gov</w:t>
        </w:r>
      </w:hyperlink>
      <w:r w:rsidR="001105A8">
        <w:rPr>
          <w:rFonts w:ascii="Verdana" w:hAnsi="Verdana"/>
          <w:sz w:val="22"/>
          <w:szCs w:val="22"/>
        </w:rPr>
        <w:t>.</w:t>
      </w:r>
    </w:p>
    <w:p w:rsidR="00950E18" w:rsidRDefault="00950E18" w:rsidP="00472D89">
      <w:pPr>
        <w:pStyle w:val="21stsubhead"/>
        <w:widowControl w:val="0"/>
        <w:spacing w:after="0"/>
        <w:jc w:val="center"/>
        <w:rPr>
          <w:rFonts w:ascii="Verdana" w:eastAsia="Times New Roman" w:hAnsi="Verdana"/>
          <w:snapToGrid w:val="0"/>
          <w:sz w:val="28"/>
        </w:rPr>
      </w:pPr>
    </w:p>
    <w:p w:rsidR="00950E18" w:rsidRDefault="00950E18" w:rsidP="00472D89">
      <w:pPr>
        <w:pStyle w:val="21stsubhead"/>
        <w:widowControl w:val="0"/>
        <w:spacing w:after="0"/>
        <w:jc w:val="center"/>
        <w:rPr>
          <w:rFonts w:ascii="Verdana" w:eastAsia="Times New Roman" w:hAnsi="Verdana"/>
          <w:snapToGrid w:val="0"/>
          <w:sz w:val="28"/>
        </w:rPr>
      </w:pPr>
    </w:p>
    <w:p w:rsidR="00950E18" w:rsidRDefault="00950E18" w:rsidP="00472D89">
      <w:pPr>
        <w:pStyle w:val="21stsubhead"/>
        <w:widowControl w:val="0"/>
        <w:spacing w:after="0"/>
        <w:jc w:val="center"/>
        <w:rPr>
          <w:rFonts w:ascii="Verdana" w:eastAsia="Times New Roman" w:hAnsi="Verdana"/>
          <w:snapToGrid w:val="0"/>
          <w:sz w:val="28"/>
        </w:rPr>
      </w:pPr>
    </w:p>
    <w:p w:rsidR="00950E18" w:rsidRDefault="00950E18" w:rsidP="00472D89">
      <w:pPr>
        <w:pStyle w:val="21stsubhead"/>
        <w:widowControl w:val="0"/>
        <w:spacing w:after="0"/>
        <w:jc w:val="center"/>
        <w:rPr>
          <w:rFonts w:ascii="Verdana" w:eastAsia="Times New Roman" w:hAnsi="Verdana"/>
          <w:snapToGrid w:val="0"/>
          <w:sz w:val="28"/>
        </w:rPr>
      </w:pPr>
    </w:p>
    <w:p w:rsidR="00950E18" w:rsidRDefault="00950E18" w:rsidP="00472D89">
      <w:pPr>
        <w:pStyle w:val="21stsubhead"/>
        <w:widowControl w:val="0"/>
        <w:spacing w:after="0"/>
        <w:jc w:val="center"/>
        <w:rPr>
          <w:rFonts w:ascii="Verdana" w:eastAsia="Times New Roman" w:hAnsi="Verdana"/>
          <w:snapToGrid w:val="0"/>
          <w:sz w:val="28"/>
        </w:rPr>
      </w:pPr>
    </w:p>
    <w:p w:rsidR="00D652E9" w:rsidRDefault="00D652E9" w:rsidP="00472D89">
      <w:pPr>
        <w:pStyle w:val="21stsubhead"/>
        <w:widowControl w:val="0"/>
        <w:spacing w:after="0"/>
        <w:jc w:val="center"/>
        <w:rPr>
          <w:rFonts w:ascii="Verdana" w:eastAsia="Times New Roman" w:hAnsi="Verdana"/>
          <w:snapToGrid w:val="0"/>
          <w:sz w:val="28"/>
        </w:rPr>
      </w:pPr>
    </w:p>
    <w:p w:rsidR="004D4262" w:rsidRDefault="004D4262" w:rsidP="00472D89">
      <w:pPr>
        <w:pStyle w:val="21stsubhead"/>
        <w:widowControl w:val="0"/>
        <w:spacing w:after="0"/>
        <w:jc w:val="center"/>
        <w:rPr>
          <w:rFonts w:ascii="Verdana" w:eastAsia="Times New Roman" w:hAnsi="Verdana"/>
          <w:snapToGrid w:val="0"/>
          <w:sz w:val="28"/>
        </w:rPr>
      </w:pPr>
    </w:p>
    <w:p w:rsidR="004D4262" w:rsidRDefault="004D4262" w:rsidP="00472D89">
      <w:pPr>
        <w:pStyle w:val="21stsubhead"/>
        <w:widowControl w:val="0"/>
        <w:spacing w:after="0"/>
        <w:jc w:val="center"/>
        <w:rPr>
          <w:rFonts w:ascii="Verdana" w:eastAsia="Times New Roman" w:hAnsi="Verdana"/>
          <w:snapToGrid w:val="0"/>
          <w:sz w:val="28"/>
        </w:rPr>
      </w:pPr>
    </w:p>
    <w:p w:rsidR="00F93F3D" w:rsidRDefault="00F93F3D">
      <w:pPr>
        <w:rPr>
          <w:rFonts w:ascii="Verdana" w:hAnsi="Verdana"/>
          <w:b/>
          <w:snapToGrid w:val="0"/>
          <w:sz w:val="28"/>
          <w:szCs w:val="20"/>
        </w:rPr>
      </w:pPr>
      <w:r>
        <w:rPr>
          <w:rFonts w:ascii="Verdana" w:hAnsi="Verdana"/>
          <w:snapToGrid w:val="0"/>
          <w:sz w:val="28"/>
        </w:rPr>
        <w:br w:type="page"/>
      </w:r>
    </w:p>
    <w:p w:rsidR="00472D89" w:rsidRPr="00A16F0D" w:rsidRDefault="002D7786" w:rsidP="00472D89">
      <w:pPr>
        <w:pStyle w:val="21stsubhead"/>
        <w:widowControl w:val="0"/>
        <w:spacing w:after="0"/>
        <w:jc w:val="center"/>
        <w:rPr>
          <w:rFonts w:ascii="Verdana" w:eastAsia="Times New Roman" w:hAnsi="Verdana"/>
          <w:snapToGrid w:val="0"/>
          <w:sz w:val="28"/>
        </w:rPr>
      </w:pPr>
      <w:r w:rsidRPr="00D07F20">
        <w:rPr>
          <w:rFonts w:ascii="Verdana" w:eastAsia="Times New Roman" w:hAnsi="Verdana"/>
          <w:snapToGrid w:val="0"/>
          <w:sz w:val="28"/>
        </w:rPr>
        <w:lastRenderedPageBreak/>
        <w:t>201</w:t>
      </w:r>
      <w:r>
        <w:rPr>
          <w:rFonts w:ascii="Verdana" w:eastAsia="Times New Roman" w:hAnsi="Verdana"/>
          <w:snapToGrid w:val="0"/>
          <w:sz w:val="28"/>
        </w:rPr>
        <w:t>7</w:t>
      </w:r>
      <w:r w:rsidR="00472D89" w:rsidRPr="00D07F20">
        <w:rPr>
          <w:rFonts w:ascii="Verdana" w:eastAsia="Times New Roman" w:hAnsi="Verdana"/>
          <w:snapToGrid w:val="0"/>
          <w:sz w:val="28"/>
        </w:rPr>
        <w:t>-</w:t>
      </w:r>
      <w:r w:rsidRPr="00D07F20">
        <w:rPr>
          <w:rFonts w:ascii="Verdana" w:eastAsia="Times New Roman" w:hAnsi="Verdana"/>
          <w:snapToGrid w:val="0"/>
          <w:sz w:val="28"/>
        </w:rPr>
        <w:t>1</w:t>
      </w:r>
      <w:r>
        <w:rPr>
          <w:rFonts w:ascii="Verdana" w:eastAsia="Times New Roman" w:hAnsi="Verdana"/>
          <w:snapToGrid w:val="0"/>
          <w:sz w:val="28"/>
        </w:rPr>
        <w:t>8</w:t>
      </w:r>
      <w:r w:rsidRPr="00A16F0D">
        <w:rPr>
          <w:rFonts w:ascii="Verdana" w:eastAsia="Times New Roman" w:hAnsi="Verdana"/>
          <w:snapToGrid w:val="0"/>
          <w:sz w:val="28"/>
        </w:rPr>
        <w:t xml:space="preserve"> </w:t>
      </w:r>
      <w:r w:rsidR="00472D89" w:rsidRPr="00A16F0D">
        <w:rPr>
          <w:rFonts w:ascii="Verdana" w:eastAsia="Times New Roman" w:hAnsi="Verdana"/>
          <w:snapToGrid w:val="0"/>
          <w:sz w:val="28"/>
        </w:rPr>
        <w:t xml:space="preserve">Title I School Improvement Section 1003(a) </w:t>
      </w:r>
    </w:p>
    <w:p w:rsidR="00472D89" w:rsidRPr="00A16F0D" w:rsidRDefault="00472D89" w:rsidP="00472D89">
      <w:pPr>
        <w:pStyle w:val="21stsubhead"/>
        <w:widowControl w:val="0"/>
        <w:spacing w:after="0"/>
        <w:jc w:val="center"/>
        <w:rPr>
          <w:rFonts w:ascii="Verdana" w:eastAsia="Times New Roman" w:hAnsi="Verdana"/>
          <w:snapToGrid w:val="0"/>
          <w:sz w:val="28"/>
        </w:rPr>
      </w:pPr>
      <w:r w:rsidRPr="00A16F0D">
        <w:rPr>
          <w:rFonts w:ascii="Verdana" w:eastAsia="Times New Roman" w:hAnsi="Verdana"/>
          <w:snapToGrid w:val="0"/>
          <w:sz w:val="28"/>
        </w:rPr>
        <w:t>Reward School Dissemination Grant Application</w:t>
      </w:r>
      <w:r w:rsidR="006F7D97">
        <w:rPr>
          <w:rFonts w:ascii="Verdana" w:eastAsia="Times New Roman" w:hAnsi="Verdana"/>
          <w:snapToGrid w:val="0"/>
          <w:sz w:val="28"/>
        </w:rPr>
        <w:t xml:space="preserve"> – </w:t>
      </w:r>
      <w:r w:rsidR="00272BED">
        <w:rPr>
          <w:rFonts w:ascii="Verdana" w:eastAsia="Times New Roman" w:hAnsi="Verdana"/>
          <w:snapToGrid w:val="0"/>
          <w:sz w:val="28"/>
        </w:rPr>
        <w:t xml:space="preserve">Cohort </w:t>
      </w:r>
      <w:r w:rsidR="002D7786">
        <w:rPr>
          <w:rFonts w:ascii="Verdana" w:eastAsia="Times New Roman" w:hAnsi="Verdana"/>
          <w:snapToGrid w:val="0"/>
          <w:sz w:val="28"/>
        </w:rPr>
        <w:t>4</w:t>
      </w:r>
    </w:p>
    <w:p w:rsidR="00472D89" w:rsidRPr="00A16F0D" w:rsidRDefault="00472D89" w:rsidP="00472D89">
      <w:pPr>
        <w:jc w:val="both"/>
        <w:rPr>
          <w:rFonts w:ascii="Verdana" w:hAnsi="Verdana"/>
        </w:rPr>
      </w:pPr>
    </w:p>
    <w:p w:rsidR="00472D89" w:rsidRDefault="00D26530" w:rsidP="000E1DF1">
      <w:pPr>
        <w:jc w:val="center"/>
        <w:rPr>
          <w:rFonts w:ascii="Verdana" w:hAnsi="Verdana"/>
        </w:rPr>
      </w:pPr>
      <w:r w:rsidRPr="00A16F0D">
        <w:rPr>
          <w:rFonts w:ascii="Verdana" w:hAnsi="Verdana"/>
          <w:b/>
          <w:i/>
          <w:sz w:val="28"/>
          <w:u w:val="single"/>
        </w:rPr>
        <w:t>COVER PAGE</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4"/>
        <w:gridCol w:w="4676"/>
      </w:tblGrid>
      <w:tr w:rsidR="00472D89" w:rsidRPr="00BB6339" w:rsidTr="00EF608F">
        <w:tc>
          <w:tcPr>
            <w:tcW w:w="6214" w:type="dxa"/>
          </w:tcPr>
          <w:p w:rsidR="00472D89" w:rsidRPr="00BB6339" w:rsidRDefault="00472D89" w:rsidP="00EF608F">
            <w:pPr>
              <w:rPr>
                <w:rFonts w:ascii="Verdana" w:hAnsi="Verdana"/>
                <w:b/>
              </w:rPr>
            </w:pPr>
            <w:r w:rsidRPr="00BB6339">
              <w:rPr>
                <w:rFonts w:ascii="Verdana" w:hAnsi="Verdana"/>
                <w:b/>
              </w:rPr>
              <w:t>District:</w:t>
            </w:r>
          </w:p>
          <w:p w:rsidR="00472D89" w:rsidRPr="00BB6339" w:rsidRDefault="00472D89" w:rsidP="00EF608F">
            <w:pPr>
              <w:rPr>
                <w:rFonts w:ascii="Verdana" w:hAnsi="Verdana"/>
                <w:b/>
              </w:rPr>
            </w:pPr>
          </w:p>
        </w:tc>
        <w:tc>
          <w:tcPr>
            <w:tcW w:w="4676" w:type="dxa"/>
          </w:tcPr>
          <w:p w:rsidR="00472D89" w:rsidRPr="00BB6339" w:rsidRDefault="00472D89" w:rsidP="00EF608F">
            <w:pPr>
              <w:rPr>
                <w:rFonts w:ascii="Verdana" w:hAnsi="Verdana"/>
                <w:b/>
              </w:rPr>
            </w:pPr>
            <w:r w:rsidRPr="00BB6339">
              <w:rPr>
                <w:rFonts w:ascii="Verdana" w:hAnsi="Verdana"/>
                <w:b/>
              </w:rPr>
              <w:t>BEDS Code:</w:t>
            </w:r>
          </w:p>
        </w:tc>
      </w:tr>
      <w:tr w:rsidR="00472D89" w:rsidRPr="00BB6339" w:rsidTr="00EF608F">
        <w:tc>
          <w:tcPr>
            <w:tcW w:w="10890" w:type="dxa"/>
            <w:gridSpan w:val="2"/>
          </w:tcPr>
          <w:p w:rsidR="00472D89" w:rsidRPr="00BB6339" w:rsidRDefault="00472D89" w:rsidP="00EF608F">
            <w:pPr>
              <w:rPr>
                <w:rFonts w:ascii="Verdana" w:hAnsi="Verdana"/>
                <w:b/>
              </w:rPr>
            </w:pPr>
            <w:r w:rsidRPr="00BB6339">
              <w:rPr>
                <w:rFonts w:ascii="Verdana" w:hAnsi="Verdana"/>
                <w:b/>
              </w:rPr>
              <w:t xml:space="preserve">Address: </w:t>
            </w:r>
          </w:p>
          <w:p w:rsidR="00472D89" w:rsidRPr="00BB6339" w:rsidRDefault="00472D89" w:rsidP="00EF608F">
            <w:pPr>
              <w:rPr>
                <w:rFonts w:ascii="Verdana" w:hAnsi="Verdana"/>
                <w:b/>
              </w:rPr>
            </w:pPr>
          </w:p>
        </w:tc>
      </w:tr>
      <w:tr w:rsidR="00472D89" w:rsidRPr="00BB6339" w:rsidTr="00EF608F">
        <w:tc>
          <w:tcPr>
            <w:tcW w:w="6214" w:type="dxa"/>
          </w:tcPr>
          <w:p w:rsidR="00472D89" w:rsidRPr="00BB6339" w:rsidRDefault="00472D89" w:rsidP="00EF608F">
            <w:pPr>
              <w:rPr>
                <w:rFonts w:ascii="Verdana" w:hAnsi="Verdana"/>
                <w:b/>
              </w:rPr>
            </w:pPr>
            <w:r w:rsidRPr="00BB6339">
              <w:rPr>
                <w:rFonts w:ascii="Verdana" w:hAnsi="Verdana"/>
                <w:b/>
              </w:rPr>
              <w:t xml:space="preserve">Program </w:t>
            </w:r>
          </w:p>
          <w:p w:rsidR="00472D89" w:rsidRPr="00BB6339" w:rsidRDefault="00472D89" w:rsidP="00EF608F">
            <w:pPr>
              <w:rPr>
                <w:rFonts w:ascii="Verdana" w:hAnsi="Verdana"/>
                <w:b/>
              </w:rPr>
            </w:pPr>
            <w:r w:rsidRPr="00BB6339">
              <w:rPr>
                <w:rFonts w:ascii="Verdana" w:hAnsi="Verdana"/>
                <w:b/>
              </w:rPr>
              <w:t>Contact Person:</w:t>
            </w:r>
          </w:p>
        </w:tc>
        <w:tc>
          <w:tcPr>
            <w:tcW w:w="4676" w:type="dxa"/>
          </w:tcPr>
          <w:p w:rsidR="00472D89" w:rsidRPr="00BB6339" w:rsidRDefault="00472D89" w:rsidP="00EF608F">
            <w:pPr>
              <w:rPr>
                <w:rFonts w:ascii="Verdana" w:hAnsi="Verdana"/>
                <w:b/>
              </w:rPr>
            </w:pPr>
            <w:r w:rsidRPr="00BB6339">
              <w:rPr>
                <w:rFonts w:ascii="Verdana" w:hAnsi="Verdana"/>
                <w:b/>
              </w:rPr>
              <w:t>Telephone:</w:t>
            </w:r>
          </w:p>
        </w:tc>
      </w:tr>
      <w:tr w:rsidR="00472D89" w:rsidRPr="00BB6339" w:rsidTr="00EF608F">
        <w:trPr>
          <w:trHeight w:val="524"/>
        </w:trPr>
        <w:tc>
          <w:tcPr>
            <w:tcW w:w="10890" w:type="dxa"/>
            <w:gridSpan w:val="2"/>
          </w:tcPr>
          <w:p w:rsidR="00472D89" w:rsidRPr="00BB6339" w:rsidRDefault="00472D89" w:rsidP="00EF608F">
            <w:pPr>
              <w:rPr>
                <w:rFonts w:ascii="Verdana" w:hAnsi="Verdana"/>
                <w:b/>
              </w:rPr>
            </w:pPr>
            <w:r w:rsidRPr="00BB6339">
              <w:rPr>
                <w:rFonts w:ascii="Verdana" w:hAnsi="Verdana"/>
                <w:b/>
              </w:rPr>
              <w:t>Address of Contact:</w:t>
            </w:r>
          </w:p>
        </w:tc>
      </w:tr>
      <w:tr w:rsidR="00472D89" w:rsidRPr="00BB6339" w:rsidTr="00EF608F">
        <w:tc>
          <w:tcPr>
            <w:tcW w:w="6214" w:type="dxa"/>
          </w:tcPr>
          <w:p w:rsidR="00472D89" w:rsidRPr="00BB6339" w:rsidRDefault="00472D89" w:rsidP="00EF608F">
            <w:pPr>
              <w:rPr>
                <w:rFonts w:ascii="Verdana" w:hAnsi="Verdana"/>
                <w:b/>
              </w:rPr>
            </w:pPr>
            <w:r w:rsidRPr="00BB6339">
              <w:rPr>
                <w:rFonts w:ascii="Verdana" w:hAnsi="Verdana"/>
                <w:b/>
              </w:rPr>
              <w:t>E-mail Address:</w:t>
            </w:r>
          </w:p>
        </w:tc>
        <w:tc>
          <w:tcPr>
            <w:tcW w:w="4676" w:type="dxa"/>
          </w:tcPr>
          <w:p w:rsidR="00472D89" w:rsidRPr="00BB6339" w:rsidRDefault="00472D89" w:rsidP="00EF608F">
            <w:pPr>
              <w:rPr>
                <w:rFonts w:ascii="Verdana" w:hAnsi="Verdana"/>
                <w:b/>
              </w:rPr>
            </w:pPr>
            <w:r w:rsidRPr="00BB6339">
              <w:rPr>
                <w:rFonts w:ascii="Verdana" w:hAnsi="Verdana"/>
                <w:b/>
              </w:rPr>
              <w:t>Fax:</w:t>
            </w:r>
          </w:p>
          <w:p w:rsidR="00472D89" w:rsidRPr="00BB6339" w:rsidRDefault="00472D89" w:rsidP="00EF608F">
            <w:pPr>
              <w:rPr>
                <w:rFonts w:ascii="Verdana" w:hAnsi="Verdana"/>
                <w:b/>
              </w:rPr>
            </w:pPr>
          </w:p>
        </w:tc>
      </w:tr>
    </w:tbl>
    <w:p w:rsidR="00472D89" w:rsidRPr="00A16F0D" w:rsidRDefault="00472D89" w:rsidP="00472D89">
      <w:pPr>
        <w:rPr>
          <w:rFonts w:ascii="Verdana" w:hAnsi="Verdana"/>
        </w:rPr>
      </w:pPr>
    </w:p>
    <w:p w:rsidR="00472D89" w:rsidRPr="00A16F0D" w:rsidRDefault="00472D89" w:rsidP="00472D89">
      <w:pPr>
        <w:rPr>
          <w:rFonts w:ascii="Verdana" w:hAnsi="Verdana"/>
        </w:rPr>
      </w:pPr>
    </w:p>
    <w:tbl>
      <w:tblPr>
        <w:tblW w:w="10890" w:type="dxa"/>
        <w:tblInd w:w="25" w:type="dxa"/>
        <w:tblCellMar>
          <w:left w:w="0" w:type="dxa"/>
          <w:right w:w="0" w:type="dxa"/>
        </w:tblCellMar>
        <w:tblLook w:val="0000" w:firstRow="0" w:lastRow="0" w:firstColumn="0" w:lastColumn="0" w:noHBand="0" w:noVBand="0"/>
      </w:tblPr>
      <w:tblGrid>
        <w:gridCol w:w="5303"/>
        <w:gridCol w:w="5587"/>
      </w:tblGrid>
      <w:tr w:rsidR="00472D89" w:rsidRPr="00A16F0D" w:rsidTr="00EF608F">
        <w:tc>
          <w:tcPr>
            <w:tcW w:w="10890"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rsidR="00472D89" w:rsidRPr="00A16F0D" w:rsidRDefault="00472D89" w:rsidP="00EF608F">
            <w:pPr>
              <w:rPr>
                <w:rFonts w:ascii="Verdana" w:hAnsi="Verdana"/>
              </w:rPr>
            </w:pPr>
          </w:p>
          <w:p w:rsidR="00472D89" w:rsidRDefault="00472D89" w:rsidP="00EF608F">
            <w:pPr>
              <w:jc w:val="both"/>
              <w:rPr>
                <w:rFonts w:ascii="Verdana" w:hAnsi="Verdana"/>
              </w:rPr>
            </w:pPr>
            <w:r w:rsidRPr="00A16F0D">
              <w:rPr>
                <w:rFonts w:ascii="Verdana" w:hAnsi="Verdana"/>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and that the requested budget amounts are necessary for the implementation of this project.  </w:t>
            </w:r>
          </w:p>
          <w:p w:rsidR="00472D89" w:rsidRDefault="00472D89" w:rsidP="00EF608F">
            <w:pPr>
              <w:rPr>
                <w:rFonts w:ascii="Verdana" w:hAnsi="Verdana"/>
              </w:rPr>
            </w:pPr>
          </w:p>
          <w:p w:rsidR="00AB1D23" w:rsidRPr="006844FF" w:rsidRDefault="00AB1D23" w:rsidP="00AB1D23">
            <w:pPr>
              <w:jc w:val="both"/>
              <w:rPr>
                <w:rFonts w:ascii="Verdana" w:hAnsi="Verdana"/>
                <w:bCs/>
              </w:rPr>
            </w:pPr>
            <w:r>
              <w:rPr>
                <w:rFonts w:ascii="Verdana" w:hAnsi="Verdana"/>
              </w:rPr>
              <w:t xml:space="preserve">I further certify that the district will complete </w:t>
            </w:r>
            <w:r w:rsidRPr="006844FF">
              <w:rPr>
                <w:rFonts w:ascii="Verdana" w:hAnsi="Verdana"/>
                <w:bCs/>
              </w:rPr>
              <w:t xml:space="preserve">the dissemination activity </w:t>
            </w:r>
            <w:r>
              <w:rPr>
                <w:rFonts w:ascii="Verdana" w:hAnsi="Verdana"/>
                <w:bCs/>
              </w:rPr>
              <w:t xml:space="preserve">approved by NYSED during the </w:t>
            </w:r>
            <w:r w:rsidR="002D7786">
              <w:rPr>
                <w:rFonts w:ascii="Verdana" w:hAnsi="Verdana"/>
                <w:bCs/>
              </w:rPr>
              <w:t>2017</w:t>
            </w:r>
            <w:r>
              <w:rPr>
                <w:rFonts w:ascii="Verdana" w:hAnsi="Verdana"/>
                <w:bCs/>
              </w:rPr>
              <w:t>-</w:t>
            </w:r>
            <w:r w:rsidR="002D7786">
              <w:rPr>
                <w:rFonts w:ascii="Verdana" w:hAnsi="Verdana"/>
                <w:bCs/>
              </w:rPr>
              <w:t xml:space="preserve">18 </w:t>
            </w:r>
            <w:r w:rsidR="004D4262">
              <w:rPr>
                <w:rFonts w:ascii="Verdana" w:hAnsi="Verdana"/>
                <w:bCs/>
              </w:rPr>
              <w:t xml:space="preserve">project </w:t>
            </w:r>
            <w:r>
              <w:rPr>
                <w:rFonts w:ascii="Verdana" w:hAnsi="Verdana"/>
                <w:bCs/>
              </w:rPr>
              <w:t>period</w:t>
            </w:r>
            <w:r w:rsidR="00E6534E">
              <w:rPr>
                <w:rFonts w:ascii="Verdana" w:hAnsi="Verdana"/>
                <w:bCs/>
              </w:rPr>
              <w:t>,</w:t>
            </w:r>
            <w:r>
              <w:rPr>
                <w:rFonts w:ascii="Verdana" w:hAnsi="Verdana"/>
                <w:bCs/>
              </w:rPr>
              <w:t xml:space="preserve"> as required for the Reward School Dissemination Grant</w:t>
            </w:r>
            <w:r w:rsidRPr="006844FF">
              <w:rPr>
                <w:rFonts w:ascii="Verdana" w:hAnsi="Verdana"/>
                <w:bCs/>
              </w:rPr>
              <w:t xml:space="preserve">.  </w:t>
            </w:r>
            <w:r>
              <w:rPr>
                <w:rFonts w:ascii="Verdana" w:hAnsi="Verdana"/>
              </w:rPr>
              <w:t xml:space="preserve">District staff will participate in DTSDE activities and meetings as required by NYSED.  It is understood that failure to complete these requirements will disqualify the district from receiving the Reward School allocation of $50,000 per school.  </w:t>
            </w:r>
          </w:p>
          <w:p w:rsidR="00AB1D23" w:rsidRDefault="00AB1D23" w:rsidP="00EF608F">
            <w:pPr>
              <w:jc w:val="both"/>
              <w:rPr>
                <w:rFonts w:ascii="Verdana" w:hAnsi="Verdana"/>
              </w:rPr>
            </w:pPr>
          </w:p>
          <w:p w:rsidR="00472D89" w:rsidRPr="00A16F0D" w:rsidRDefault="00472D89" w:rsidP="00EF608F">
            <w:pPr>
              <w:jc w:val="both"/>
              <w:rPr>
                <w:rFonts w:ascii="Verdana" w:hAnsi="Verdana"/>
              </w:rPr>
            </w:pPr>
            <w:r w:rsidRPr="00A16F0D">
              <w:rPr>
                <w:rFonts w:ascii="Verdana" w:hAnsi="Verdana"/>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w:t>
            </w:r>
            <w:r w:rsidR="00E6534E">
              <w:rPr>
                <w:rFonts w:ascii="Verdana" w:hAnsi="Verdana"/>
              </w:rPr>
              <w:t>,</w:t>
            </w:r>
            <w:r w:rsidRPr="00A16F0D">
              <w:rPr>
                <w:rFonts w:ascii="Verdana" w:hAnsi="Verdana"/>
              </w:rPr>
              <w:t xml:space="preserve"> if at any time the applicant learns that its certification was erroneous when submitted or has become erroneous by reason of changed circumstances.</w:t>
            </w:r>
          </w:p>
        </w:tc>
      </w:tr>
      <w:tr w:rsidR="00472D89" w:rsidRPr="00A16F0D" w:rsidTr="00EF608F">
        <w:tc>
          <w:tcPr>
            <w:tcW w:w="10890"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rsidR="00472D89" w:rsidRPr="00A16F0D" w:rsidRDefault="00472D89" w:rsidP="00EF608F">
            <w:pPr>
              <w:rPr>
                <w:rFonts w:ascii="Verdana" w:hAnsi="Verdana"/>
                <w:sz w:val="16"/>
                <w:szCs w:val="16"/>
              </w:rPr>
            </w:pPr>
            <w:r w:rsidRPr="00A16F0D">
              <w:rPr>
                <w:rFonts w:ascii="Verdana" w:hAnsi="Verdana"/>
              </w:rPr>
              <w:t>Authorized Signature of Chief School/Administrative Officer</w:t>
            </w:r>
            <w:r w:rsidRPr="00A16F0D">
              <w:rPr>
                <w:rFonts w:ascii="Verdana" w:hAnsi="Verdana"/>
                <w:sz w:val="16"/>
                <w:szCs w:val="16"/>
              </w:rPr>
              <w:t xml:space="preserve"> (</w:t>
            </w:r>
            <w:r w:rsidRPr="00A16F0D">
              <w:rPr>
                <w:rFonts w:ascii="Verdana" w:hAnsi="Verdana"/>
                <w:b/>
                <w:bCs/>
                <w:sz w:val="20"/>
              </w:rPr>
              <w:t>in blue ink</w:t>
            </w:r>
            <w:r w:rsidRPr="00A16F0D">
              <w:rPr>
                <w:rFonts w:ascii="Verdana" w:hAnsi="Verdana"/>
                <w:sz w:val="16"/>
                <w:szCs w:val="16"/>
              </w:rPr>
              <w:t>)</w:t>
            </w:r>
          </w:p>
          <w:p w:rsidR="00472D89" w:rsidRPr="00A16F0D" w:rsidRDefault="00472D89" w:rsidP="00EF608F">
            <w:pPr>
              <w:rPr>
                <w:rFonts w:ascii="Verdana" w:hAnsi="Verdana"/>
              </w:rPr>
            </w:pPr>
          </w:p>
          <w:p w:rsidR="00472D89" w:rsidRPr="00A16F0D" w:rsidRDefault="00472D89" w:rsidP="00EF608F">
            <w:pPr>
              <w:rPr>
                <w:rFonts w:ascii="Verdana" w:hAnsi="Verdana"/>
              </w:rPr>
            </w:pPr>
          </w:p>
        </w:tc>
      </w:tr>
      <w:tr w:rsidR="00472D89" w:rsidRPr="00A16F0D" w:rsidTr="00EF608F">
        <w:tc>
          <w:tcPr>
            <w:tcW w:w="5303"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472D89" w:rsidRPr="00A16F0D" w:rsidRDefault="00472D89" w:rsidP="00EF608F">
            <w:pPr>
              <w:rPr>
                <w:rFonts w:ascii="Verdana" w:hAnsi="Verdana"/>
              </w:rPr>
            </w:pPr>
            <w:r w:rsidRPr="00A16F0D">
              <w:rPr>
                <w:rFonts w:ascii="Verdana" w:hAnsi="Verdana"/>
              </w:rPr>
              <w:t>Typed Name:      </w:t>
            </w:r>
          </w:p>
          <w:p w:rsidR="00472D89" w:rsidRPr="00A16F0D" w:rsidRDefault="00472D89" w:rsidP="00EF608F">
            <w:pPr>
              <w:rPr>
                <w:rFonts w:ascii="Verdana" w:hAnsi="Verdana"/>
              </w:rPr>
            </w:pPr>
          </w:p>
        </w:tc>
        <w:tc>
          <w:tcPr>
            <w:tcW w:w="5587" w:type="dxa"/>
            <w:tcBorders>
              <w:top w:val="nil"/>
              <w:left w:val="nil"/>
              <w:bottom w:val="single" w:sz="6" w:space="0" w:color="auto"/>
              <w:right w:val="single" w:sz="6" w:space="0" w:color="auto"/>
            </w:tcBorders>
            <w:tcMar>
              <w:top w:w="0" w:type="dxa"/>
              <w:left w:w="108" w:type="dxa"/>
              <w:bottom w:w="0" w:type="dxa"/>
              <w:right w:w="108" w:type="dxa"/>
            </w:tcMar>
          </w:tcPr>
          <w:p w:rsidR="00472D89" w:rsidRPr="00A16F0D" w:rsidRDefault="00472D89" w:rsidP="00EF608F">
            <w:pPr>
              <w:rPr>
                <w:rFonts w:ascii="Verdana" w:hAnsi="Verdana"/>
              </w:rPr>
            </w:pPr>
            <w:r w:rsidRPr="00A16F0D">
              <w:rPr>
                <w:rFonts w:ascii="Verdana" w:hAnsi="Verdana"/>
              </w:rPr>
              <w:t>Date:      </w:t>
            </w:r>
          </w:p>
        </w:tc>
      </w:tr>
    </w:tbl>
    <w:p w:rsidR="00472D89" w:rsidRPr="00961A62" w:rsidRDefault="00472D89" w:rsidP="004D4262">
      <w:pPr>
        <w:spacing w:after="120" w:line="360" w:lineRule="auto"/>
        <w:ind w:right="360"/>
        <w:jc w:val="both"/>
        <w:rPr>
          <w:rFonts w:ascii="Verdana" w:hAnsi="Verdana"/>
          <w:sz w:val="22"/>
          <w:szCs w:val="22"/>
        </w:rPr>
        <w:sectPr w:rsidR="00472D89" w:rsidRPr="00961A62" w:rsidSect="00EF608F">
          <w:footerReference w:type="default" r:id="rId14"/>
          <w:endnotePr>
            <w:numFmt w:val="decimal"/>
          </w:endnotePr>
          <w:pgSz w:w="12240" w:h="15840" w:code="1"/>
          <w:pgMar w:top="720" w:right="720" w:bottom="720" w:left="720" w:header="432" w:footer="432" w:gutter="0"/>
          <w:cols w:space="720"/>
          <w:noEndnote/>
          <w:docGrid w:linePitch="326"/>
        </w:sectPr>
      </w:pPr>
    </w:p>
    <w:p w:rsidR="00A06F3E" w:rsidRPr="00240EB2" w:rsidRDefault="00A06F3E" w:rsidP="00A06F3E">
      <w:pPr>
        <w:spacing w:after="200" w:line="276" w:lineRule="auto"/>
        <w:jc w:val="center"/>
        <w:rPr>
          <w:rFonts w:ascii="Verdana" w:hAnsi="Verdana"/>
          <w:b/>
        </w:rPr>
      </w:pPr>
      <w:r w:rsidRPr="00240EB2">
        <w:rPr>
          <w:rFonts w:ascii="Verdana" w:hAnsi="Verdana"/>
          <w:b/>
        </w:rPr>
        <w:lastRenderedPageBreak/>
        <w:t>Title I Reward School Dissemination Grant</w:t>
      </w:r>
    </w:p>
    <w:p w:rsidR="00A06F3E" w:rsidRDefault="00A06F3E" w:rsidP="00A06F3E">
      <w:pPr>
        <w:spacing w:line="360" w:lineRule="auto"/>
        <w:jc w:val="center"/>
        <w:rPr>
          <w:rFonts w:ascii="Verdana" w:hAnsi="Verdana"/>
          <w:b/>
        </w:rPr>
      </w:pPr>
      <w:r w:rsidRPr="00240EB2">
        <w:rPr>
          <w:rFonts w:ascii="Verdana" w:hAnsi="Verdana"/>
          <w:b/>
        </w:rPr>
        <w:t xml:space="preserve">Program Narrative Chart </w:t>
      </w:r>
      <w:r>
        <w:rPr>
          <w:rFonts w:ascii="Verdana" w:hAnsi="Verdana"/>
          <w:b/>
        </w:rPr>
        <w:t>Instruc</w:t>
      </w:r>
      <w:r w:rsidRPr="00240EB2">
        <w:rPr>
          <w:rFonts w:ascii="Verdana" w:hAnsi="Verdana"/>
          <w:b/>
        </w:rPr>
        <w:t>tions</w:t>
      </w:r>
    </w:p>
    <w:p w:rsidR="00A06F3E" w:rsidRPr="004756FB" w:rsidRDefault="00A06F3E" w:rsidP="00A06F3E">
      <w:pPr>
        <w:spacing w:line="360" w:lineRule="auto"/>
        <w:jc w:val="center"/>
        <w:rPr>
          <w:rFonts w:ascii="Verdana" w:hAnsi="Verdana"/>
        </w:rPr>
      </w:pPr>
    </w:p>
    <w:p w:rsidR="00A06F3E" w:rsidRDefault="00A06F3E" w:rsidP="00A06F3E">
      <w:pPr>
        <w:spacing w:line="360" w:lineRule="auto"/>
        <w:jc w:val="both"/>
        <w:rPr>
          <w:rFonts w:ascii="Verdana" w:hAnsi="Verdana"/>
        </w:rPr>
      </w:pPr>
      <w:r w:rsidRPr="004756FB">
        <w:rPr>
          <w:rFonts w:ascii="Verdana" w:hAnsi="Verdana"/>
        </w:rPr>
        <w:t>The Title I Reward School Dissemination Grant in</w:t>
      </w:r>
      <w:r>
        <w:rPr>
          <w:rFonts w:ascii="Verdana" w:hAnsi="Verdana"/>
        </w:rPr>
        <w:t>cludes two Program Narrative Charts.</w:t>
      </w:r>
    </w:p>
    <w:p w:rsidR="00A06F3E" w:rsidRDefault="00A06F3E" w:rsidP="00A06F3E">
      <w:pPr>
        <w:spacing w:line="360" w:lineRule="auto"/>
        <w:jc w:val="both"/>
        <w:rPr>
          <w:rFonts w:ascii="Verdana" w:hAnsi="Verdana"/>
        </w:rPr>
      </w:pPr>
      <w:r>
        <w:rPr>
          <w:rFonts w:ascii="Verdana" w:hAnsi="Verdana"/>
        </w:rPr>
        <w:t xml:space="preserve">  </w:t>
      </w:r>
    </w:p>
    <w:p w:rsidR="00A06F3E" w:rsidRDefault="00A06F3E" w:rsidP="00A06F3E">
      <w:pPr>
        <w:pStyle w:val="ListParagraph"/>
        <w:numPr>
          <w:ilvl w:val="0"/>
          <w:numId w:val="31"/>
        </w:numPr>
        <w:spacing w:line="360" w:lineRule="auto"/>
        <w:jc w:val="both"/>
        <w:rPr>
          <w:rFonts w:ascii="Verdana" w:hAnsi="Verdana"/>
        </w:rPr>
      </w:pPr>
      <w:r w:rsidRPr="007D2F90">
        <w:rPr>
          <w:rFonts w:ascii="Verdana" w:hAnsi="Verdana"/>
          <w:b/>
        </w:rPr>
        <w:t>Chart A</w:t>
      </w:r>
      <w:r w:rsidRPr="007D2F90">
        <w:rPr>
          <w:rFonts w:ascii="Verdana" w:hAnsi="Verdana"/>
        </w:rPr>
        <w:t xml:space="preserve"> </w:t>
      </w:r>
      <w:r w:rsidRPr="007D2F90">
        <w:rPr>
          <w:rFonts w:ascii="Verdana" w:hAnsi="Verdana"/>
          <w:b/>
        </w:rPr>
        <w:t>–</w:t>
      </w:r>
      <w:r w:rsidRPr="007D2F90">
        <w:rPr>
          <w:rFonts w:ascii="Verdana" w:hAnsi="Verdana"/>
        </w:rPr>
        <w:t xml:space="preserve"> </w:t>
      </w:r>
      <w:r w:rsidRPr="007D2F90">
        <w:rPr>
          <w:rFonts w:ascii="Verdana" w:hAnsi="Verdana"/>
          <w:b/>
        </w:rPr>
        <w:t>Planning Phase</w:t>
      </w:r>
      <w:r w:rsidRPr="007D2F90">
        <w:rPr>
          <w:rFonts w:ascii="Verdana" w:hAnsi="Verdana"/>
        </w:rPr>
        <w:t xml:space="preserve"> (</w:t>
      </w:r>
      <w:r w:rsidR="00E6534E">
        <w:rPr>
          <w:rFonts w:ascii="Verdana" w:hAnsi="Verdana"/>
        </w:rPr>
        <w:t>0</w:t>
      </w:r>
      <w:r w:rsidR="007A2318">
        <w:rPr>
          <w:rFonts w:ascii="Verdana" w:hAnsi="Verdana"/>
        </w:rPr>
        <w:t>9</w:t>
      </w:r>
      <w:r>
        <w:rPr>
          <w:rFonts w:ascii="Verdana" w:hAnsi="Verdana"/>
        </w:rPr>
        <w:t>/</w:t>
      </w:r>
      <w:r w:rsidR="00E6534E">
        <w:rPr>
          <w:rFonts w:ascii="Verdana" w:hAnsi="Verdana"/>
        </w:rPr>
        <w:t>0</w:t>
      </w:r>
      <w:r>
        <w:rPr>
          <w:rFonts w:ascii="Verdana" w:hAnsi="Verdana"/>
        </w:rPr>
        <w:t>1/</w:t>
      </w:r>
      <w:r w:rsidR="002D7786">
        <w:rPr>
          <w:rFonts w:ascii="Verdana" w:hAnsi="Verdana"/>
        </w:rPr>
        <w:t>17</w:t>
      </w:r>
      <w:r>
        <w:rPr>
          <w:rFonts w:ascii="Verdana" w:hAnsi="Verdana"/>
        </w:rPr>
        <w:t>-</w:t>
      </w:r>
      <w:r w:rsidR="007A2318">
        <w:rPr>
          <w:rFonts w:ascii="Verdana" w:hAnsi="Verdana"/>
        </w:rPr>
        <w:t xml:space="preserve"> </w:t>
      </w:r>
      <w:r w:rsidR="00E6534E">
        <w:rPr>
          <w:rFonts w:ascii="Verdana" w:hAnsi="Verdana"/>
        </w:rPr>
        <w:t>0</w:t>
      </w:r>
      <w:r w:rsidR="007A2318">
        <w:rPr>
          <w:rFonts w:ascii="Verdana" w:hAnsi="Verdana"/>
        </w:rPr>
        <w:t>9</w:t>
      </w:r>
      <w:r>
        <w:rPr>
          <w:rFonts w:ascii="Verdana" w:hAnsi="Verdana"/>
        </w:rPr>
        <w:t>/3</w:t>
      </w:r>
      <w:r w:rsidR="007A2318">
        <w:rPr>
          <w:rFonts w:ascii="Verdana" w:hAnsi="Verdana"/>
        </w:rPr>
        <w:t>0</w:t>
      </w:r>
      <w:r>
        <w:rPr>
          <w:rFonts w:ascii="Verdana" w:hAnsi="Verdana"/>
        </w:rPr>
        <w:t>/1</w:t>
      </w:r>
      <w:r w:rsidR="002D7786">
        <w:rPr>
          <w:rFonts w:ascii="Verdana" w:hAnsi="Verdana"/>
        </w:rPr>
        <w:t>7</w:t>
      </w:r>
      <w:r w:rsidRPr="007D2F90">
        <w:rPr>
          <w:rFonts w:ascii="Verdana" w:hAnsi="Verdana"/>
        </w:rPr>
        <w:t xml:space="preserve">) must be submitted with the initial application and </w:t>
      </w:r>
      <w:r w:rsidR="007A2318" w:rsidRPr="007D2F90">
        <w:rPr>
          <w:rFonts w:ascii="Verdana" w:hAnsi="Verdana"/>
        </w:rPr>
        <w:t>201</w:t>
      </w:r>
      <w:r w:rsidR="007A2318">
        <w:rPr>
          <w:rFonts w:ascii="Verdana" w:hAnsi="Verdana"/>
        </w:rPr>
        <w:t>7</w:t>
      </w:r>
      <w:r w:rsidR="007A2318" w:rsidRPr="007D2F90">
        <w:rPr>
          <w:rFonts w:ascii="Verdana" w:hAnsi="Verdana"/>
        </w:rPr>
        <w:t xml:space="preserve"> </w:t>
      </w:r>
      <w:r w:rsidR="007A46B9" w:rsidRPr="007D2F90">
        <w:rPr>
          <w:rFonts w:ascii="Verdana" w:hAnsi="Verdana"/>
        </w:rPr>
        <w:t>planning</w:t>
      </w:r>
      <w:r w:rsidRPr="007D2F90">
        <w:rPr>
          <w:rFonts w:ascii="Verdana" w:hAnsi="Verdana"/>
        </w:rPr>
        <w:t xml:space="preserve"> budget by </w:t>
      </w:r>
      <w:r w:rsidR="007A2318">
        <w:rPr>
          <w:rFonts w:ascii="Verdana" w:hAnsi="Verdana"/>
        </w:rPr>
        <w:t>September</w:t>
      </w:r>
      <w:r w:rsidR="002D7786">
        <w:rPr>
          <w:rFonts w:ascii="Verdana" w:hAnsi="Verdana"/>
        </w:rPr>
        <w:t xml:space="preserve"> </w:t>
      </w:r>
      <w:r w:rsidR="00F93F3D">
        <w:rPr>
          <w:rFonts w:ascii="Verdana" w:hAnsi="Verdana"/>
        </w:rPr>
        <w:t>22</w:t>
      </w:r>
      <w:r>
        <w:rPr>
          <w:rFonts w:ascii="Verdana" w:hAnsi="Verdana"/>
        </w:rPr>
        <w:t xml:space="preserve">, </w:t>
      </w:r>
      <w:r w:rsidR="002D7786">
        <w:rPr>
          <w:rFonts w:ascii="Verdana" w:hAnsi="Verdana"/>
        </w:rPr>
        <w:t>2017</w:t>
      </w:r>
      <w:r w:rsidRPr="007D2F90">
        <w:rPr>
          <w:rFonts w:ascii="Verdana" w:hAnsi="Verdana"/>
        </w:rPr>
        <w:t xml:space="preserve">.  </w:t>
      </w:r>
    </w:p>
    <w:p w:rsidR="00A06F3E" w:rsidRPr="007D2F90" w:rsidRDefault="00A06F3E" w:rsidP="00A06F3E">
      <w:pPr>
        <w:spacing w:line="360" w:lineRule="auto"/>
        <w:jc w:val="both"/>
        <w:rPr>
          <w:rFonts w:ascii="Verdana" w:hAnsi="Verdana"/>
        </w:rPr>
      </w:pPr>
    </w:p>
    <w:p w:rsidR="00A06F3E" w:rsidRPr="007D2F90" w:rsidRDefault="00A06F3E" w:rsidP="00A06F3E">
      <w:pPr>
        <w:pStyle w:val="ListParagraph"/>
        <w:numPr>
          <w:ilvl w:val="0"/>
          <w:numId w:val="31"/>
        </w:numPr>
        <w:spacing w:line="360" w:lineRule="auto"/>
        <w:jc w:val="both"/>
        <w:rPr>
          <w:rFonts w:ascii="Verdana" w:hAnsi="Verdana"/>
        </w:rPr>
      </w:pPr>
      <w:r w:rsidRPr="007D2F90">
        <w:rPr>
          <w:rFonts w:ascii="Verdana" w:hAnsi="Verdana"/>
          <w:b/>
        </w:rPr>
        <w:t>Chart B</w:t>
      </w:r>
      <w:r w:rsidRPr="007D2F90">
        <w:rPr>
          <w:rFonts w:ascii="Verdana" w:hAnsi="Verdana"/>
        </w:rPr>
        <w:t xml:space="preserve"> </w:t>
      </w:r>
      <w:r w:rsidRPr="007D2F90">
        <w:rPr>
          <w:rFonts w:ascii="Verdana" w:hAnsi="Verdana"/>
          <w:b/>
        </w:rPr>
        <w:t xml:space="preserve">– Implementation Phase </w:t>
      </w:r>
      <w:r>
        <w:rPr>
          <w:rFonts w:ascii="Verdana" w:hAnsi="Verdana"/>
        </w:rPr>
        <w:t>(</w:t>
      </w:r>
      <w:r w:rsidR="007A2318">
        <w:rPr>
          <w:rFonts w:ascii="Verdana" w:hAnsi="Verdana"/>
        </w:rPr>
        <w:t>10</w:t>
      </w:r>
      <w:r>
        <w:rPr>
          <w:rFonts w:ascii="Verdana" w:hAnsi="Verdana"/>
        </w:rPr>
        <w:t>/</w:t>
      </w:r>
      <w:r w:rsidR="00E6534E">
        <w:rPr>
          <w:rFonts w:ascii="Verdana" w:hAnsi="Verdana"/>
        </w:rPr>
        <w:t>0</w:t>
      </w:r>
      <w:r>
        <w:rPr>
          <w:rFonts w:ascii="Verdana" w:hAnsi="Verdana"/>
        </w:rPr>
        <w:t>1/1</w:t>
      </w:r>
      <w:r w:rsidR="002D7786">
        <w:rPr>
          <w:rFonts w:ascii="Verdana" w:hAnsi="Verdana"/>
        </w:rPr>
        <w:t>7</w:t>
      </w:r>
      <w:r>
        <w:rPr>
          <w:rFonts w:ascii="Verdana" w:hAnsi="Verdana"/>
        </w:rPr>
        <w:t>-6/30/1</w:t>
      </w:r>
      <w:r w:rsidR="002D7786">
        <w:rPr>
          <w:rFonts w:ascii="Verdana" w:hAnsi="Verdana"/>
        </w:rPr>
        <w:t>8</w:t>
      </w:r>
      <w:r w:rsidRPr="007D2F90">
        <w:rPr>
          <w:rFonts w:ascii="Verdana" w:hAnsi="Verdana"/>
        </w:rPr>
        <w:t xml:space="preserve">) </w:t>
      </w:r>
      <w:r>
        <w:rPr>
          <w:rFonts w:ascii="Verdana" w:hAnsi="Verdana"/>
        </w:rPr>
        <w:t>to</w:t>
      </w:r>
      <w:r w:rsidRPr="007D2F90">
        <w:rPr>
          <w:rFonts w:ascii="Verdana" w:hAnsi="Verdana"/>
        </w:rPr>
        <w:t xml:space="preserve"> be submitted with the 201</w:t>
      </w:r>
      <w:r w:rsidR="00A65B7E">
        <w:rPr>
          <w:rFonts w:ascii="Verdana" w:hAnsi="Verdana"/>
        </w:rPr>
        <w:t>7</w:t>
      </w:r>
      <w:r w:rsidRPr="007D2F90">
        <w:rPr>
          <w:rFonts w:ascii="Verdana" w:hAnsi="Verdana"/>
        </w:rPr>
        <w:t>-1</w:t>
      </w:r>
      <w:r w:rsidR="00A65B7E">
        <w:rPr>
          <w:rFonts w:ascii="Verdana" w:hAnsi="Verdana"/>
        </w:rPr>
        <w:t>8</w:t>
      </w:r>
      <w:r w:rsidRPr="007D2F90">
        <w:rPr>
          <w:rFonts w:ascii="Verdana" w:hAnsi="Verdana"/>
        </w:rPr>
        <w:t xml:space="preserve"> Implementation budget after the schools have completed the Planning requirements and received their </w:t>
      </w:r>
      <w:r w:rsidR="002D7786" w:rsidRPr="007D2F90">
        <w:rPr>
          <w:rFonts w:ascii="Verdana" w:hAnsi="Verdana"/>
        </w:rPr>
        <w:t>201</w:t>
      </w:r>
      <w:r w:rsidR="002D7786">
        <w:rPr>
          <w:rFonts w:ascii="Verdana" w:hAnsi="Verdana"/>
        </w:rPr>
        <w:t>7</w:t>
      </w:r>
      <w:r w:rsidRPr="007D2F90">
        <w:rPr>
          <w:rFonts w:ascii="Verdana" w:hAnsi="Verdana"/>
        </w:rPr>
        <w:t>-</w:t>
      </w:r>
      <w:r w:rsidR="002D7786" w:rsidRPr="007D2F90">
        <w:rPr>
          <w:rFonts w:ascii="Verdana" w:hAnsi="Verdana"/>
        </w:rPr>
        <w:t>1</w:t>
      </w:r>
      <w:r w:rsidR="002D7786">
        <w:rPr>
          <w:rFonts w:ascii="Verdana" w:hAnsi="Verdana"/>
        </w:rPr>
        <w:t>8</w:t>
      </w:r>
      <w:r w:rsidR="002D7786" w:rsidRPr="007D2F90">
        <w:rPr>
          <w:rFonts w:ascii="Verdana" w:hAnsi="Verdana"/>
        </w:rPr>
        <w:t xml:space="preserve"> </w:t>
      </w:r>
      <w:r w:rsidRPr="007D2F90">
        <w:rPr>
          <w:rFonts w:ascii="Verdana" w:hAnsi="Verdana"/>
        </w:rPr>
        <w:t>Implementation assignments.</w:t>
      </w:r>
    </w:p>
    <w:p w:rsidR="00A06F3E" w:rsidRDefault="00A06F3E" w:rsidP="00A06F3E">
      <w:pPr>
        <w:spacing w:line="360" w:lineRule="auto"/>
        <w:jc w:val="center"/>
        <w:rPr>
          <w:rFonts w:ascii="Verdana" w:hAnsi="Verdana"/>
          <w:b/>
        </w:rPr>
      </w:pPr>
    </w:p>
    <w:p w:rsidR="00A06F3E" w:rsidRPr="004C45B2" w:rsidRDefault="00A06F3E" w:rsidP="00A06F3E">
      <w:pPr>
        <w:spacing w:line="360" w:lineRule="auto"/>
        <w:jc w:val="center"/>
        <w:rPr>
          <w:rFonts w:ascii="Verdana" w:hAnsi="Verdana"/>
          <w:b/>
        </w:rPr>
      </w:pPr>
      <w:r>
        <w:rPr>
          <w:rFonts w:ascii="Verdana" w:hAnsi="Verdana"/>
          <w:b/>
        </w:rPr>
        <w:t>Program Narrative Chart A</w:t>
      </w:r>
      <w:r w:rsidR="00E6534E">
        <w:rPr>
          <w:rFonts w:ascii="Verdana" w:hAnsi="Verdana"/>
          <w:b/>
        </w:rPr>
        <w:t>:</w:t>
      </w:r>
      <w:r>
        <w:rPr>
          <w:rFonts w:ascii="Verdana" w:hAnsi="Verdana"/>
          <w:b/>
        </w:rPr>
        <w:t xml:space="preserve"> Directions</w:t>
      </w:r>
    </w:p>
    <w:p w:rsidR="00A06F3E" w:rsidRPr="00961A62" w:rsidRDefault="00A06F3E" w:rsidP="00A06F3E">
      <w:pPr>
        <w:keepNext/>
        <w:numPr>
          <w:ilvl w:val="0"/>
          <w:numId w:val="9"/>
        </w:numPr>
        <w:tabs>
          <w:tab w:val="left" w:pos="10620"/>
        </w:tabs>
        <w:spacing w:before="240" w:after="120" w:line="360" w:lineRule="auto"/>
        <w:ind w:right="180"/>
        <w:outlineLvl w:val="2"/>
        <w:rPr>
          <w:rFonts w:ascii="Verdana" w:hAnsi="Verdana" w:cs="Arial"/>
          <w:bCs/>
          <w:sz w:val="22"/>
          <w:szCs w:val="22"/>
        </w:rPr>
      </w:pPr>
      <w:r w:rsidRPr="00961A62">
        <w:rPr>
          <w:rFonts w:ascii="Verdana" w:hAnsi="Verdana" w:cs="Arial"/>
          <w:bCs/>
          <w:sz w:val="22"/>
          <w:szCs w:val="22"/>
        </w:rPr>
        <w:t xml:space="preserve">Complete a separate Program Narrative Chart A for each Title I Reward School in your district that is applying for this grant. </w:t>
      </w:r>
      <w:r>
        <w:rPr>
          <w:rFonts w:ascii="Verdana" w:hAnsi="Verdana" w:cs="Arial"/>
          <w:bCs/>
          <w:sz w:val="22"/>
          <w:szCs w:val="22"/>
        </w:rPr>
        <w:t xml:space="preserve"> </w:t>
      </w:r>
      <w:r w:rsidRPr="00961A62">
        <w:rPr>
          <w:rFonts w:ascii="Verdana" w:hAnsi="Verdana" w:cs="Arial"/>
          <w:bCs/>
          <w:sz w:val="22"/>
          <w:szCs w:val="22"/>
        </w:rPr>
        <w:t>Be sure to include the school</w:t>
      </w:r>
      <w:r>
        <w:rPr>
          <w:rFonts w:ascii="Verdana" w:hAnsi="Verdana" w:cs="Arial"/>
          <w:bCs/>
          <w:sz w:val="22"/>
          <w:szCs w:val="22"/>
        </w:rPr>
        <w:t>s</w:t>
      </w:r>
      <w:r w:rsidRPr="00961A62">
        <w:rPr>
          <w:rFonts w:ascii="Verdana" w:hAnsi="Verdana" w:cs="Arial"/>
          <w:bCs/>
          <w:sz w:val="22"/>
          <w:szCs w:val="22"/>
        </w:rPr>
        <w:t xml:space="preserve"> BED</w:t>
      </w:r>
      <w:r>
        <w:rPr>
          <w:rFonts w:ascii="Verdana" w:hAnsi="Verdana" w:cs="Arial"/>
          <w:bCs/>
          <w:sz w:val="22"/>
          <w:szCs w:val="22"/>
        </w:rPr>
        <w:t>S</w:t>
      </w:r>
      <w:r w:rsidRPr="00961A62">
        <w:rPr>
          <w:rFonts w:ascii="Verdana" w:hAnsi="Verdana" w:cs="Arial"/>
          <w:bCs/>
          <w:sz w:val="22"/>
          <w:szCs w:val="22"/>
        </w:rPr>
        <w:t xml:space="preserve"> Code.</w:t>
      </w:r>
    </w:p>
    <w:p w:rsidR="00A06F3E" w:rsidRPr="00961A62" w:rsidRDefault="00A06F3E" w:rsidP="00A06F3E">
      <w:pPr>
        <w:numPr>
          <w:ilvl w:val="0"/>
          <w:numId w:val="9"/>
        </w:numPr>
        <w:spacing w:after="120" w:line="360" w:lineRule="auto"/>
        <w:ind w:right="360"/>
        <w:jc w:val="both"/>
        <w:rPr>
          <w:rFonts w:ascii="Verdana" w:hAnsi="Verdana"/>
          <w:sz w:val="22"/>
          <w:szCs w:val="22"/>
        </w:rPr>
      </w:pPr>
      <w:r w:rsidRPr="00961A62">
        <w:rPr>
          <w:rFonts w:ascii="Verdana" w:hAnsi="Verdana"/>
          <w:sz w:val="22"/>
          <w:szCs w:val="22"/>
        </w:rPr>
        <w:t xml:space="preserve">Attach a completed </w:t>
      </w:r>
      <w:r w:rsidRPr="00961A62">
        <w:rPr>
          <w:rFonts w:ascii="Verdana" w:eastAsia="Calibri" w:hAnsi="Verdana"/>
          <w:sz w:val="22"/>
          <w:szCs w:val="22"/>
        </w:rPr>
        <w:t>Diagnostic Tool for School and District Effectiveness (DTSDE) Self-</w:t>
      </w:r>
      <w:r w:rsidR="00C15692">
        <w:rPr>
          <w:rFonts w:ascii="Verdana" w:eastAsia="Calibri" w:hAnsi="Verdana"/>
          <w:sz w:val="22"/>
          <w:szCs w:val="22"/>
        </w:rPr>
        <w:t>Reflection</w:t>
      </w:r>
      <w:r w:rsidRPr="00961A62">
        <w:rPr>
          <w:rFonts w:ascii="Verdana" w:eastAsia="Calibri" w:hAnsi="Verdana"/>
          <w:sz w:val="22"/>
          <w:szCs w:val="22"/>
        </w:rPr>
        <w:t xml:space="preserve"> </w:t>
      </w:r>
      <w:r w:rsidRPr="00961A62">
        <w:rPr>
          <w:rFonts w:ascii="Verdana" w:hAnsi="Verdana"/>
          <w:sz w:val="22"/>
          <w:szCs w:val="22"/>
        </w:rPr>
        <w:t xml:space="preserve">to Program Narrative Chart </w:t>
      </w:r>
      <w:r>
        <w:rPr>
          <w:rFonts w:ascii="Verdana" w:hAnsi="Verdana"/>
          <w:sz w:val="22"/>
          <w:szCs w:val="22"/>
        </w:rPr>
        <w:t xml:space="preserve">A </w:t>
      </w:r>
      <w:r w:rsidRPr="00961A62">
        <w:rPr>
          <w:rFonts w:ascii="Verdana" w:hAnsi="Verdana"/>
          <w:sz w:val="22"/>
          <w:szCs w:val="22"/>
        </w:rPr>
        <w:t>for each school in the application.  All Self-</w:t>
      </w:r>
      <w:r w:rsidR="00C15692">
        <w:rPr>
          <w:rFonts w:ascii="Verdana" w:hAnsi="Verdana"/>
          <w:sz w:val="22"/>
          <w:szCs w:val="22"/>
        </w:rPr>
        <w:t>Reflections</w:t>
      </w:r>
      <w:r w:rsidRPr="00961A62">
        <w:rPr>
          <w:rFonts w:ascii="Verdana" w:hAnsi="Verdana"/>
          <w:sz w:val="22"/>
          <w:szCs w:val="22"/>
        </w:rPr>
        <w:t xml:space="preserve"> must be submitted by </w:t>
      </w:r>
      <w:r w:rsidR="00E6534E">
        <w:rPr>
          <w:rFonts w:ascii="Verdana" w:hAnsi="Verdana"/>
          <w:sz w:val="22"/>
          <w:szCs w:val="22"/>
        </w:rPr>
        <w:t xml:space="preserve">Friday, </w:t>
      </w:r>
      <w:r w:rsidR="007A2318">
        <w:rPr>
          <w:rFonts w:ascii="Verdana" w:hAnsi="Verdana"/>
          <w:sz w:val="22"/>
          <w:szCs w:val="22"/>
        </w:rPr>
        <w:t xml:space="preserve">September </w:t>
      </w:r>
      <w:r w:rsidR="00A65B7E">
        <w:rPr>
          <w:rFonts w:ascii="Verdana" w:hAnsi="Verdana"/>
          <w:sz w:val="22"/>
          <w:szCs w:val="22"/>
        </w:rPr>
        <w:t>22</w:t>
      </w:r>
      <w:r>
        <w:rPr>
          <w:rFonts w:ascii="Verdana" w:hAnsi="Verdana"/>
          <w:sz w:val="22"/>
          <w:szCs w:val="22"/>
        </w:rPr>
        <w:t xml:space="preserve">, </w:t>
      </w:r>
      <w:r w:rsidR="002D7786">
        <w:rPr>
          <w:rFonts w:ascii="Verdana" w:hAnsi="Verdana"/>
          <w:sz w:val="22"/>
          <w:szCs w:val="22"/>
        </w:rPr>
        <w:t>2017</w:t>
      </w:r>
      <w:r w:rsidRPr="00961A62">
        <w:rPr>
          <w:rFonts w:ascii="Verdana" w:hAnsi="Verdana"/>
          <w:sz w:val="22"/>
          <w:szCs w:val="22"/>
        </w:rPr>
        <w:t>.</w:t>
      </w:r>
    </w:p>
    <w:p w:rsidR="00A06F3E" w:rsidRPr="00961A62" w:rsidRDefault="00A06F3E" w:rsidP="00A06F3E">
      <w:pPr>
        <w:numPr>
          <w:ilvl w:val="0"/>
          <w:numId w:val="9"/>
        </w:numPr>
        <w:spacing w:after="120" w:line="360" w:lineRule="auto"/>
        <w:ind w:right="360"/>
        <w:jc w:val="both"/>
        <w:rPr>
          <w:rFonts w:ascii="Verdana" w:hAnsi="Verdana"/>
          <w:sz w:val="22"/>
          <w:szCs w:val="22"/>
        </w:rPr>
      </w:pPr>
      <w:r w:rsidRPr="00961A62">
        <w:rPr>
          <w:rFonts w:ascii="Verdana" w:hAnsi="Verdana"/>
          <w:sz w:val="22"/>
          <w:szCs w:val="22"/>
        </w:rPr>
        <w:t>For Required Activit</w:t>
      </w:r>
      <w:r>
        <w:rPr>
          <w:rFonts w:ascii="Verdana" w:hAnsi="Verdana"/>
          <w:sz w:val="22"/>
          <w:szCs w:val="22"/>
        </w:rPr>
        <w:t>ies</w:t>
      </w:r>
      <w:r w:rsidRPr="00961A62">
        <w:rPr>
          <w:rFonts w:ascii="Verdana" w:hAnsi="Verdana"/>
          <w:sz w:val="22"/>
          <w:szCs w:val="22"/>
        </w:rPr>
        <w:t xml:space="preserve"> 1, provide estimated cost calculations (e.g., </w:t>
      </w:r>
      <w:r>
        <w:rPr>
          <w:rFonts w:ascii="Verdana" w:hAnsi="Verdana"/>
          <w:sz w:val="22"/>
          <w:szCs w:val="22"/>
        </w:rPr>
        <w:t>staff overtime to complete the Self-</w:t>
      </w:r>
      <w:r w:rsidR="00C15692">
        <w:rPr>
          <w:rFonts w:ascii="Verdana" w:hAnsi="Verdana"/>
          <w:sz w:val="22"/>
          <w:szCs w:val="22"/>
        </w:rPr>
        <w:t>Reflection</w:t>
      </w:r>
      <w:r w:rsidRPr="00961A62">
        <w:rPr>
          <w:rFonts w:ascii="Verdana" w:hAnsi="Verdana"/>
          <w:sz w:val="22"/>
          <w:szCs w:val="22"/>
        </w:rPr>
        <w:t xml:space="preserve">, or number of </w:t>
      </w:r>
      <w:r>
        <w:rPr>
          <w:rFonts w:ascii="Verdana" w:hAnsi="Verdana"/>
          <w:sz w:val="22"/>
          <w:szCs w:val="22"/>
        </w:rPr>
        <w:t>travelers</w:t>
      </w:r>
      <w:r w:rsidRPr="00961A62">
        <w:rPr>
          <w:rFonts w:ascii="Verdana" w:hAnsi="Verdana"/>
          <w:sz w:val="22"/>
          <w:szCs w:val="22"/>
        </w:rPr>
        <w:t xml:space="preserve"> </w:t>
      </w:r>
      <w:r>
        <w:rPr>
          <w:rFonts w:ascii="Verdana" w:hAnsi="Verdana"/>
          <w:sz w:val="22"/>
          <w:szCs w:val="22"/>
        </w:rPr>
        <w:t>with</w:t>
      </w:r>
      <w:r w:rsidRPr="00961A62">
        <w:rPr>
          <w:rFonts w:ascii="Verdana" w:hAnsi="Verdana"/>
          <w:sz w:val="22"/>
          <w:szCs w:val="22"/>
        </w:rPr>
        <w:t xml:space="preserve"> </w:t>
      </w:r>
      <w:r>
        <w:rPr>
          <w:rFonts w:ascii="Verdana" w:hAnsi="Verdana"/>
          <w:sz w:val="22"/>
          <w:szCs w:val="22"/>
        </w:rPr>
        <w:t>unit costs</w:t>
      </w:r>
      <w:r w:rsidRPr="00961A62">
        <w:rPr>
          <w:rFonts w:ascii="Verdana" w:hAnsi="Verdana"/>
          <w:sz w:val="22"/>
          <w:szCs w:val="22"/>
        </w:rPr>
        <w:t xml:space="preserve"> for </w:t>
      </w:r>
      <w:r>
        <w:rPr>
          <w:rFonts w:ascii="Verdana" w:hAnsi="Verdana"/>
          <w:sz w:val="22"/>
          <w:szCs w:val="22"/>
        </w:rPr>
        <w:t>hotel, per diems &amp; transportation for meetings</w:t>
      </w:r>
      <w:r w:rsidRPr="00961A62">
        <w:rPr>
          <w:rFonts w:ascii="Verdana" w:hAnsi="Verdana"/>
          <w:sz w:val="22"/>
          <w:szCs w:val="22"/>
        </w:rPr>
        <w:t xml:space="preserve">).  Include these activities in the FS-10 budget submitted with the application.  </w:t>
      </w:r>
      <w:r>
        <w:rPr>
          <w:rFonts w:ascii="Verdana" w:hAnsi="Verdana"/>
          <w:sz w:val="22"/>
          <w:szCs w:val="22"/>
        </w:rPr>
        <w:t>Be sure to</w:t>
      </w:r>
      <w:r w:rsidRPr="00961A62">
        <w:rPr>
          <w:rFonts w:ascii="Verdana" w:hAnsi="Verdana"/>
          <w:sz w:val="22"/>
          <w:szCs w:val="22"/>
        </w:rPr>
        <w:t xml:space="preserve"> provide enough detail so NYSED reviewers can easily align the Program Narrative costs with the budget. </w:t>
      </w:r>
    </w:p>
    <w:p w:rsidR="00A06F3E" w:rsidRPr="00961A62" w:rsidRDefault="00A06F3E" w:rsidP="00A06F3E">
      <w:pPr>
        <w:numPr>
          <w:ilvl w:val="0"/>
          <w:numId w:val="9"/>
        </w:numPr>
        <w:spacing w:after="120" w:line="360" w:lineRule="auto"/>
        <w:ind w:right="360"/>
        <w:jc w:val="both"/>
        <w:rPr>
          <w:rFonts w:ascii="Verdana" w:hAnsi="Verdana"/>
          <w:sz w:val="22"/>
          <w:szCs w:val="22"/>
        </w:rPr>
        <w:sectPr w:rsidR="00A06F3E" w:rsidRPr="00961A62" w:rsidSect="0036576C">
          <w:footerReference w:type="default" r:id="rId15"/>
          <w:endnotePr>
            <w:numFmt w:val="decimal"/>
          </w:endnotePr>
          <w:pgSz w:w="12240" w:h="15840" w:code="1"/>
          <w:pgMar w:top="720" w:right="720" w:bottom="720" w:left="720" w:header="432" w:footer="432" w:gutter="0"/>
          <w:cols w:space="720"/>
          <w:noEndnote/>
          <w:docGrid w:linePitch="326"/>
        </w:sectPr>
      </w:pPr>
      <w:r w:rsidRPr="00961A62">
        <w:rPr>
          <w:rFonts w:ascii="Verdana" w:hAnsi="Verdana"/>
          <w:sz w:val="22"/>
          <w:szCs w:val="22"/>
        </w:rPr>
        <w:t xml:space="preserve">Required Activity </w:t>
      </w:r>
      <w:r w:rsidR="00C15692">
        <w:rPr>
          <w:rFonts w:ascii="Verdana" w:hAnsi="Verdana"/>
          <w:sz w:val="22"/>
          <w:szCs w:val="22"/>
        </w:rPr>
        <w:t>2</w:t>
      </w:r>
      <w:r w:rsidRPr="00961A62">
        <w:rPr>
          <w:rFonts w:ascii="Verdana" w:hAnsi="Verdana"/>
          <w:sz w:val="22"/>
          <w:szCs w:val="22"/>
        </w:rPr>
        <w:t xml:space="preserve"> will be further defined through consultation with NYSED DTSDE Review staff </w:t>
      </w:r>
      <w:r>
        <w:rPr>
          <w:rFonts w:ascii="Verdana" w:hAnsi="Verdana"/>
          <w:sz w:val="22"/>
          <w:szCs w:val="22"/>
        </w:rPr>
        <w:t>later in the planning process</w:t>
      </w:r>
      <w:r w:rsidRPr="00961A62">
        <w:rPr>
          <w:rFonts w:ascii="Verdana" w:hAnsi="Verdana"/>
          <w:sz w:val="22"/>
          <w:szCs w:val="22"/>
        </w:rPr>
        <w:t xml:space="preserve">, so the initial application </w:t>
      </w:r>
      <w:r>
        <w:rPr>
          <w:rFonts w:ascii="Verdana" w:hAnsi="Verdana"/>
          <w:sz w:val="22"/>
          <w:szCs w:val="22"/>
        </w:rPr>
        <w:t xml:space="preserve">should </w:t>
      </w:r>
      <w:r w:rsidRPr="00961A62">
        <w:rPr>
          <w:rFonts w:ascii="Verdana" w:hAnsi="Verdana"/>
          <w:sz w:val="22"/>
          <w:szCs w:val="22"/>
        </w:rPr>
        <w:t xml:space="preserve">only include the district’s preliminary ranking of the dissemination activities.  Do not include costs for Required Activity </w:t>
      </w:r>
      <w:r w:rsidR="00C15692">
        <w:rPr>
          <w:rFonts w:ascii="Verdana" w:hAnsi="Verdana"/>
          <w:sz w:val="22"/>
          <w:szCs w:val="22"/>
        </w:rPr>
        <w:t>2</w:t>
      </w:r>
      <w:r w:rsidRPr="00961A62">
        <w:rPr>
          <w:rFonts w:ascii="Verdana" w:hAnsi="Verdana"/>
          <w:sz w:val="22"/>
          <w:szCs w:val="22"/>
        </w:rPr>
        <w:t xml:space="preserve"> in the FS-10 budget submitted with the </w:t>
      </w:r>
      <w:r>
        <w:rPr>
          <w:rFonts w:ascii="Verdana" w:hAnsi="Verdana"/>
          <w:sz w:val="22"/>
          <w:szCs w:val="22"/>
        </w:rPr>
        <w:t xml:space="preserve">original </w:t>
      </w:r>
      <w:r w:rsidRPr="00961A62">
        <w:rPr>
          <w:rFonts w:ascii="Verdana" w:hAnsi="Verdana"/>
          <w:sz w:val="22"/>
          <w:szCs w:val="22"/>
        </w:rPr>
        <w:t xml:space="preserve">application.  </w:t>
      </w:r>
    </w:p>
    <w:tbl>
      <w:tblPr>
        <w:tblW w:w="146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00"/>
        <w:gridCol w:w="1980"/>
        <w:gridCol w:w="2700"/>
        <w:gridCol w:w="1800"/>
      </w:tblGrid>
      <w:tr w:rsidR="00A06F3E" w:rsidRPr="00A16F0D" w:rsidTr="0036576C">
        <w:trPr>
          <w:trHeight w:val="440"/>
        </w:trPr>
        <w:tc>
          <w:tcPr>
            <w:tcW w:w="14670" w:type="dxa"/>
            <w:gridSpan w:val="5"/>
            <w:vAlign w:val="center"/>
          </w:tcPr>
          <w:p w:rsidR="00A06F3E" w:rsidRDefault="007A2318" w:rsidP="0036576C">
            <w:pPr>
              <w:tabs>
                <w:tab w:val="left" w:pos="1332"/>
                <w:tab w:val="left" w:pos="1872"/>
                <w:tab w:val="left" w:pos="2307"/>
              </w:tabs>
              <w:jc w:val="center"/>
              <w:rPr>
                <w:rFonts w:ascii="Verdana" w:hAnsi="Verdana"/>
                <w:b/>
                <w:sz w:val="28"/>
                <w:szCs w:val="28"/>
              </w:rPr>
            </w:pPr>
            <w:r>
              <w:rPr>
                <w:rFonts w:ascii="Verdana" w:hAnsi="Verdana"/>
                <w:b/>
                <w:sz w:val="28"/>
                <w:szCs w:val="28"/>
              </w:rPr>
              <w:lastRenderedPageBreak/>
              <w:t>2017</w:t>
            </w:r>
            <w:r w:rsidR="00A06F3E">
              <w:rPr>
                <w:rFonts w:ascii="Verdana" w:hAnsi="Verdana"/>
                <w:b/>
                <w:sz w:val="28"/>
                <w:szCs w:val="28"/>
              </w:rPr>
              <w:t>-</w:t>
            </w:r>
            <w:r>
              <w:rPr>
                <w:rFonts w:ascii="Verdana" w:hAnsi="Verdana"/>
                <w:b/>
                <w:sz w:val="28"/>
                <w:szCs w:val="28"/>
              </w:rPr>
              <w:t xml:space="preserve">18 </w:t>
            </w:r>
            <w:r w:rsidR="00A06F3E">
              <w:rPr>
                <w:rFonts w:ascii="Verdana" w:hAnsi="Verdana"/>
                <w:b/>
                <w:sz w:val="28"/>
                <w:szCs w:val="28"/>
              </w:rPr>
              <w:t xml:space="preserve">Reward </w:t>
            </w:r>
            <w:r w:rsidR="00A06F3E" w:rsidRPr="00A16F0D">
              <w:rPr>
                <w:rFonts w:ascii="Verdana" w:hAnsi="Verdana"/>
                <w:b/>
                <w:sz w:val="28"/>
                <w:szCs w:val="28"/>
              </w:rPr>
              <w:t>School Program Narrative Chart</w:t>
            </w:r>
            <w:r w:rsidR="00A06F3E">
              <w:rPr>
                <w:rFonts w:ascii="Verdana" w:hAnsi="Verdana"/>
                <w:b/>
                <w:sz w:val="28"/>
                <w:szCs w:val="28"/>
              </w:rPr>
              <w:t xml:space="preserve"> A – Planning Phase</w:t>
            </w:r>
          </w:p>
          <w:p w:rsidR="00A06F3E" w:rsidRPr="004756FB" w:rsidRDefault="00A06F3E" w:rsidP="00925F41">
            <w:pPr>
              <w:tabs>
                <w:tab w:val="left" w:pos="1332"/>
                <w:tab w:val="left" w:pos="1872"/>
                <w:tab w:val="left" w:pos="2307"/>
              </w:tabs>
              <w:jc w:val="center"/>
              <w:rPr>
                <w:rFonts w:ascii="Verdana" w:hAnsi="Verdana"/>
              </w:rPr>
            </w:pPr>
            <w:r>
              <w:rPr>
                <w:rFonts w:ascii="Verdana" w:hAnsi="Verdana"/>
                <w:sz w:val="22"/>
                <w:szCs w:val="22"/>
              </w:rPr>
              <w:t xml:space="preserve">(To be submitted with original application due </w:t>
            </w:r>
            <w:r w:rsidR="007A2318">
              <w:rPr>
                <w:rFonts w:ascii="Verdana" w:hAnsi="Verdana"/>
                <w:sz w:val="22"/>
                <w:szCs w:val="22"/>
              </w:rPr>
              <w:t xml:space="preserve">September </w:t>
            </w:r>
            <w:r w:rsidR="00A65B7E">
              <w:rPr>
                <w:rFonts w:ascii="Verdana" w:hAnsi="Verdana"/>
                <w:sz w:val="22"/>
                <w:szCs w:val="22"/>
              </w:rPr>
              <w:t>22</w:t>
            </w:r>
            <w:r w:rsidR="0036576C">
              <w:rPr>
                <w:rFonts w:ascii="Verdana" w:hAnsi="Verdana"/>
                <w:sz w:val="22"/>
                <w:szCs w:val="22"/>
              </w:rPr>
              <w:t>, 201</w:t>
            </w:r>
            <w:r w:rsidR="00A65B7E">
              <w:rPr>
                <w:rFonts w:ascii="Verdana" w:hAnsi="Verdana"/>
                <w:sz w:val="22"/>
                <w:szCs w:val="22"/>
              </w:rPr>
              <w:t>7</w:t>
            </w:r>
            <w:r>
              <w:rPr>
                <w:rFonts w:ascii="Verdana" w:hAnsi="Verdana"/>
                <w:sz w:val="22"/>
                <w:szCs w:val="22"/>
              </w:rPr>
              <w:t>)</w:t>
            </w:r>
          </w:p>
        </w:tc>
      </w:tr>
      <w:tr w:rsidR="00A06F3E" w:rsidRPr="00A16F0D" w:rsidTr="0036576C">
        <w:trPr>
          <w:trHeight w:val="425"/>
        </w:trPr>
        <w:tc>
          <w:tcPr>
            <w:tcW w:w="8190" w:type="dxa"/>
            <w:gridSpan w:val="2"/>
            <w:vAlign w:val="center"/>
          </w:tcPr>
          <w:p w:rsidR="00A06F3E" w:rsidRPr="00A16F0D" w:rsidRDefault="00A06F3E" w:rsidP="0036576C">
            <w:pPr>
              <w:tabs>
                <w:tab w:val="left" w:pos="1332"/>
                <w:tab w:val="left" w:pos="1872"/>
                <w:tab w:val="left" w:pos="2307"/>
              </w:tabs>
              <w:rPr>
                <w:rFonts w:ascii="Verdana" w:hAnsi="Verdana"/>
                <w:b/>
              </w:rPr>
            </w:pPr>
            <w:r w:rsidRPr="00A16F0D">
              <w:rPr>
                <w:rFonts w:ascii="Verdana" w:hAnsi="Verdana"/>
                <w:b/>
              </w:rPr>
              <w:t>School Name:</w:t>
            </w:r>
          </w:p>
        </w:tc>
        <w:tc>
          <w:tcPr>
            <w:tcW w:w="6480" w:type="dxa"/>
            <w:gridSpan w:val="3"/>
            <w:vAlign w:val="center"/>
          </w:tcPr>
          <w:p w:rsidR="00A06F3E" w:rsidRPr="00A16F0D" w:rsidRDefault="00A06F3E" w:rsidP="0036576C">
            <w:pPr>
              <w:tabs>
                <w:tab w:val="left" w:pos="1332"/>
                <w:tab w:val="left" w:pos="1872"/>
                <w:tab w:val="left" w:pos="2307"/>
              </w:tabs>
              <w:rPr>
                <w:rFonts w:ascii="Verdana" w:hAnsi="Verdana"/>
                <w:b/>
              </w:rPr>
            </w:pPr>
            <w:r>
              <w:rPr>
                <w:rFonts w:ascii="Verdana" w:hAnsi="Verdana"/>
                <w:b/>
              </w:rPr>
              <w:t>School BEDS Code:</w:t>
            </w:r>
          </w:p>
        </w:tc>
      </w:tr>
      <w:tr w:rsidR="00A06F3E" w:rsidRPr="00A16F0D" w:rsidTr="0036576C">
        <w:trPr>
          <w:trHeight w:val="576"/>
        </w:trPr>
        <w:tc>
          <w:tcPr>
            <w:tcW w:w="6390" w:type="dxa"/>
            <w:vAlign w:val="center"/>
          </w:tcPr>
          <w:p w:rsidR="00A06F3E" w:rsidRPr="00A16F0D" w:rsidRDefault="00A06F3E" w:rsidP="0036576C">
            <w:pPr>
              <w:widowControl w:val="0"/>
              <w:rPr>
                <w:b/>
                <w:snapToGrid w:val="0"/>
              </w:rPr>
            </w:pPr>
            <w:r>
              <w:rPr>
                <w:rFonts w:ascii="Verdana" w:hAnsi="Verdana"/>
                <w:b/>
              </w:rPr>
              <w:t xml:space="preserve">Required </w:t>
            </w:r>
            <w:r w:rsidRPr="00A16F0D">
              <w:rPr>
                <w:rFonts w:ascii="Verdana" w:hAnsi="Verdana"/>
                <w:b/>
              </w:rPr>
              <w:t xml:space="preserve">Activity </w:t>
            </w:r>
            <w:r>
              <w:rPr>
                <w:rFonts w:ascii="Verdana" w:hAnsi="Verdana"/>
                <w:b/>
              </w:rPr>
              <w:t xml:space="preserve">1: </w:t>
            </w:r>
            <w:r w:rsidRPr="00FF4804">
              <w:rPr>
                <w:rFonts w:ascii="Verdana" w:hAnsi="Verdana"/>
                <w:i/>
                <w:sz w:val="20"/>
                <w:szCs w:val="20"/>
              </w:rPr>
              <w:t>(</w:t>
            </w:r>
            <w:r w:rsidRPr="00FF4804">
              <w:rPr>
                <w:rFonts w:ascii="Verdana" w:eastAsia="Calibri" w:hAnsi="Verdana"/>
                <w:i/>
                <w:sz w:val="20"/>
                <w:szCs w:val="20"/>
              </w:rPr>
              <w:t>A copy of the completed Self-Assessment MUST be attached to this form.)</w:t>
            </w:r>
          </w:p>
        </w:tc>
        <w:tc>
          <w:tcPr>
            <w:tcW w:w="1800" w:type="dxa"/>
            <w:vAlign w:val="center"/>
          </w:tcPr>
          <w:p w:rsidR="00A06F3E" w:rsidRPr="00A16F0D" w:rsidRDefault="00A06F3E" w:rsidP="0036576C">
            <w:pPr>
              <w:jc w:val="center"/>
              <w:rPr>
                <w:rFonts w:ascii="Verdana" w:hAnsi="Verdana"/>
                <w:b/>
              </w:rPr>
            </w:pPr>
            <w:r>
              <w:rPr>
                <w:rFonts w:ascii="Verdana" w:hAnsi="Verdana"/>
                <w:b/>
              </w:rPr>
              <w:t>Dates</w:t>
            </w:r>
          </w:p>
        </w:tc>
        <w:tc>
          <w:tcPr>
            <w:tcW w:w="1980" w:type="dxa"/>
            <w:vAlign w:val="center"/>
          </w:tcPr>
          <w:p w:rsidR="00A06F3E" w:rsidRPr="00A16F0D" w:rsidRDefault="00A06F3E" w:rsidP="0036576C">
            <w:pPr>
              <w:jc w:val="center"/>
              <w:rPr>
                <w:rFonts w:ascii="Verdana" w:hAnsi="Verdana"/>
              </w:rPr>
            </w:pPr>
            <w:r w:rsidRPr="00A16F0D">
              <w:rPr>
                <w:rFonts w:ascii="Verdana" w:hAnsi="Verdana"/>
                <w:b/>
              </w:rPr>
              <w:t>Staff/Other</w:t>
            </w:r>
            <w:r>
              <w:rPr>
                <w:rFonts w:ascii="Verdana" w:hAnsi="Verdana"/>
                <w:b/>
              </w:rPr>
              <w:t xml:space="preserve"> </w:t>
            </w:r>
            <w:r w:rsidRPr="00A16F0D">
              <w:rPr>
                <w:rFonts w:ascii="Verdana" w:hAnsi="Verdana"/>
                <w:sz w:val="20"/>
                <w:szCs w:val="20"/>
              </w:rPr>
              <w:t>(number &amp; type)</w:t>
            </w:r>
          </w:p>
        </w:tc>
        <w:tc>
          <w:tcPr>
            <w:tcW w:w="2700" w:type="dxa"/>
            <w:vAlign w:val="center"/>
          </w:tcPr>
          <w:p w:rsidR="00A06F3E" w:rsidRPr="00A16F0D" w:rsidRDefault="00A06F3E" w:rsidP="0036576C">
            <w:pPr>
              <w:tabs>
                <w:tab w:val="left" w:pos="2052"/>
              </w:tabs>
              <w:jc w:val="center"/>
              <w:rPr>
                <w:rFonts w:ascii="Verdana" w:hAnsi="Verdana"/>
                <w:sz w:val="20"/>
                <w:szCs w:val="20"/>
              </w:rPr>
            </w:pPr>
            <w:r w:rsidRPr="00A16F0D">
              <w:rPr>
                <w:rFonts w:ascii="Verdana" w:hAnsi="Verdana"/>
                <w:b/>
              </w:rPr>
              <w:t>Cost Calculation</w:t>
            </w:r>
            <w:r>
              <w:rPr>
                <w:rFonts w:ascii="Verdana" w:hAnsi="Verdana"/>
                <w:b/>
              </w:rPr>
              <w:t xml:space="preserve"> </w:t>
            </w:r>
            <w:r w:rsidRPr="00A16F0D">
              <w:rPr>
                <w:rFonts w:ascii="Arial Narrow" w:hAnsi="Arial Narrow"/>
                <w:sz w:val="20"/>
                <w:szCs w:val="20"/>
              </w:rPr>
              <w:t>(</w:t>
            </w:r>
            <w:r>
              <w:rPr>
                <w:rFonts w:ascii="Verdana" w:hAnsi="Verdana"/>
                <w:sz w:val="20"/>
                <w:szCs w:val="20"/>
              </w:rPr>
              <w:t>units</w:t>
            </w:r>
            <w:r w:rsidRPr="00A16F0D">
              <w:rPr>
                <w:rFonts w:ascii="Verdana" w:hAnsi="Verdana"/>
                <w:sz w:val="20"/>
                <w:szCs w:val="20"/>
              </w:rPr>
              <w:t>/rate/cost)</w:t>
            </w:r>
          </w:p>
        </w:tc>
        <w:tc>
          <w:tcPr>
            <w:tcW w:w="1800" w:type="dxa"/>
            <w:vAlign w:val="center"/>
          </w:tcPr>
          <w:p w:rsidR="00A06F3E" w:rsidRPr="00A16F0D" w:rsidRDefault="00A06F3E" w:rsidP="0036576C">
            <w:pPr>
              <w:tabs>
                <w:tab w:val="left" w:pos="2052"/>
              </w:tabs>
              <w:jc w:val="center"/>
              <w:rPr>
                <w:rFonts w:ascii="Verdana" w:hAnsi="Verdana"/>
                <w:b/>
              </w:rPr>
            </w:pPr>
            <w:r w:rsidRPr="00A16F0D">
              <w:rPr>
                <w:rFonts w:ascii="Verdana" w:hAnsi="Verdana"/>
                <w:b/>
              </w:rPr>
              <w:t>Total Cost</w:t>
            </w:r>
          </w:p>
        </w:tc>
      </w:tr>
      <w:tr w:rsidR="00A06F3E" w:rsidRPr="00A16F0D" w:rsidTr="0036576C">
        <w:trPr>
          <w:trHeight w:val="350"/>
        </w:trPr>
        <w:tc>
          <w:tcPr>
            <w:tcW w:w="6390" w:type="dxa"/>
            <w:vAlign w:val="center"/>
          </w:tcPr>
          <w:p w:rsidR="00A06F3E" w:rsidRPr="00A16F0D" w:rsidRDefault="00A06F3E" w:rsidP="00925F41">
            <w:pPr>
              <w:widowControl w:val="0"/>
              <w:rPr>
                <w:rFonts w:ascii="Verdana" w:hAnsi="Verdana"/>
                <w:b/>
                <w:snapToGrid w:val="0"/>
              </w:rPr>
            </w:pPr>
            <w:r w:rsidRPr="00387759">
              <w:rPr>
                <w:rFonts w:ascii="Verdana" w:hAnsi="Verdana"/>
                <w:sz w:val="22"/>
                <w:szCs w:val="22"/>
              </w:rPr>
              <w:t xml:space="preserve">Complete a </w:t>
            </w:r>
            <w:r w:rsidRPr="00387759">
              <w:rPr>
                <w:rFonts w:ascii="Verdana" w:eastAsia="Calibri" w:hAnsi="Verdana"/>
                <w:sz w:val="22"/>
                <w:szCs w:val="22"/>
              </w:rPr>
              <w:t>Diagnostic Tool for School and District Effectiveness (DTSDE) Self-</w:t>
            </w:r>
            <w:r w:rsidR="004F15F6">
              <w:rPr>
                <w:rFonts w:ascii="Verdana" w:eastAsia="Calibri" w:hAnsi="Verdana"/>
                <w:sz w:val="22"/>
                <w:szCs w:val="22"/>
              </w:rPr>
              <w:t>Reflection</w:t>
            </w:r>
            <w:r>
              <w:rPr>
                <w:rFonts w:ascii="Verdana" w:eastAsia="Calibri" w:hAnsi="Verdana"/>
                <w:sz w:val="22"/>
                <w:szCs w:val="22"/>
              </w:rPr>
              <w:t xml:space="preserve">.  </w:t>
            </w:r>
          </w:p>
        </w:tc>
        <w:tc>
          <w:tcPr>
            <w:tcW w:w="1800" w:type="dxa"/>
            <w:vAlign w:val="center"/>
          </w:tcPr>
          <w:p w:rsidR="00A06F3E" w:rsidRPr="00EB7DB2" w:rsidRDefault="00A06F3E" w:rsidP="00925F41">
            <w:pPr>
              <w:spacing w:after="120"/>
              <w:rPr>
                <w:rFonts w:ascii="Verdana" w:hAnsi="Verdana"/>
              </w:rPr>
            </w:pPr>
            <w:r>
              <w:rPr>
                <w:rFonts w:ascii="Verdana" w:hAnsi="Verdana"/>
                <w:sz w:val="22"/>
                <w:szCs w:val="22"/>
              </w:rPr>
              <w:t xml:space="preserve">Due </w:t>
            </w:r>
            <w:r w:rsidR="007A2318">
              <w:rPr>
                <w:rFonts w:ascii="Verdana" w:hAnsi="Verdana"/>
                <w:sz w:val="22"/>
                <w:szCs w:val="22"/>
              </w:rPr>
              <w:t>9/</w:t>
            </w:r>
            <w:r w:rsidR="00A65B7E">
              <w:rPr>
                <w:rFonts w:ascii="Verdana" w:hAnsi="Verdana"/>
                <w:sz w:val="22"/>
                <w:szCs w:val="22"/>
              </w:rPr>
              <w:t>22</w:t>
            </w:r>
            <w:r w:rsidR="007A2318">
              <w:rPr>
                <w:rFonts w:ascii="Verdana" w:hAnsi="Verdana"/>
                <w:sz w:val="22"/>
                <w:szCs w:val="22"/>
              </w:rPr>
              <w:t>/17</w:t>
            </w:r>
          </w:p>
        </w:tc>
        <w:tc>
          <w:tcPr>
            <w:tcW w:w="1980" w:type="dxa"/>
            <w:vAlign w:val="center"/>
          </w:tcPr>
          <w:p w:rsidR="00A06F3E" w:rsidRPr="00EB7DB2" w:rsidRDefault="00A06F3E" w:rsidP="0036576C">
            <w:pPr>
              <w:spacing w:after="120"/>
              <w:rPr>
                <w:rFonts w:ascii="Verdana" w:hAnsi="Verdana"/>
              </w:rPr>
            </w:pPr>
          </w:p>
        </w:tc>
        <w:tc>
          <w:tcPr>
            <w:tcW w:w="2700" w:type="dxa"/>
            <w:vAlign w:val="center"/>
          </w:tcPr>
          <w:p w:rsidR="00A06F3E" w:rsidRPr="00EB7DB2" w:rsidRDefault="00A06F3E" w:rsidP="0036576C">
            <w:pPr>
              <w:tabs>
                <w:tab w:val="left" w:pos="2052"/>
              </w:tabs>
              <w:rPr>
                <w:rFonts w:ascii="Verdana" w:hAnsi="Verdana"/>
              </w:rPr>
            </w:pPr>
          </w:p>
        </w:tc>
        <w:tc>
          <w:tcPr>
            <w:tcW w:w="1800" w:type="dxa"/>
            <w:vAlign w:val="center"/>
          </w:tcPr>
          <w:p w:rsidR="00A06F3E" w:rsidRPr="00EB7DB2" w:rsidRDefault="00A06F3E" w:rsidP="0036576C">
            <w:pPr>
              <w:tabs>
                <w:tab w:val="left" w:pos="2052"/>
              </w:tabs>
              <w:rPr>
                <w:rFonts w:ascii="Verdana" w:hAnsi="Verdana"/>
              </w:rPr>
            </w:pPr>
          </w:p>
        </w:tc>
      </w:tr>
      <w:tr w:rsidR="00A65B7E" w:rsidRPr="00A16F0D" w:rsidTr="0036576C">
        <w:trPr>
          <w:trHeight w:val="485"/>
        </w:trPr>
        <w:tc>
          <w:tcPr>
            <w:tcW w:w="12870" w:type="dxa"/>
            <w:gridSpan w:val="4"/>
            <w:vAlign w:val="center"/>
          </w:tcPr>
          <w:p w:rsidR="00A65B7E" w:rsidRPr="00A65B7E" w:rsidRDefault="00A65B7E" w:rsidP="00925F41">
            <w:pPr>
              <w:tabs>
                <w:tab w:val="left" w:pos="2052"/>
              </w:tabs>
              <w:rPr>
                <w:rFonts w:ascii="Verdana" w:hAnsi="Verdana"/>
              </w:rPr>
            </w:pPr>
            <w:r>
              <w:rPr>
                <w:rFonts w:ascii="Verdana" w:hAnsi="Verdana"/>
                <w:b/>
              </w:rPr>
              <w:t xml:space="preserve">Required </w:t>
            </w:r>
            <w:r w:rsidRPr="00A16F0D">
              <w:rPr>
                <w:rFonts w:ascii="Verdana" w:hAnsi="Verdana"/>
                <w:b/>
              </w:rPr>
              <w:t xml:space="preserve">Activity </w:t>
            </w:r>
            <w:r>
              <w:rPr>
                <w:rFonts w:ascii="Verdana" w:hAnsi="Verdana"/>
                <w:b/>
              </w:rPr>
              <w:t xml:space="preserve">2: </w:t>
            </w:r>
            <w:r>
              <w:rPr>
                <w:rFonts w:ascii="Verdana" w:hAnsi="Verdana"/>
              </w:rPr>
              <w:t>Complete the NAESP Principal Mentoring Training</w:t>
            </w:r>
          </w:p>
        </w:tc>
        <w:tc>
          <w:tcPr>
            <w:tcW w:w="1800" w:type="dxa"/>
            <w:vAlign w:val="center"/>
          </w:tcPr>
          <w:p w:rsidR="00A65B7E" w:rsidRDefault="00A65B7E" w:rsidP="0036576C">
            <w:pPr>
              <w:tabs>
                <w:tab w:val="left" w:pos="2052"/>
              </w:tabs>
              <w:jc w:val="center"/>
              <w:rPr>
                <w:rFonts w:ascii="Verdana" w:hAnsi="Verdana"/>
                <w:b/>
              </w:rPr>
            </w:pPr>
          </w:p>
        </w:tc>
      </w:tr>
      <w:tr w:rsidR="00A65B7E" w:rsidRPr="00A16F0D" w:rsidTr="0036576C">
        <w:trPr>
          <w:trHeight w:val="485"/>
        </w:trPr>
        <w:tc>
          <w:tcPr>
            <w:tcW w:w="12870" w:type="dxa"/>
            <w:gridSpan w:val="4"/>
            <w:vAlign w:val="center"/>
          </w:tcPr>
          <w:p w:rsidR="00A65B7E" w:rsidRPr="00A65B7E" w:rsidRDefault="00A65B7E" w:rsidP="00A65B7E">
            <w:pPr>
              <w:tabs>
                <w:tab w:val="left" w:pos="0"/>
                <w:tab w:val="left" w:pos="72"/>
              </w:tabs>
              <w:spacing w:before="240"/>
              <w:ind w:left="72"/>
              <w:jc w:val="both"/>
              <w:rPr>
                <w:rFonts w:ascii="Verdana" w:hAnsi="Verdana"/>
                <w:sz w:val="22"/>
                <w:szCs w:val="22"/>
              </w:rPr>
            </w:pPr>
            <w:r w:rsidRPr="00A65B7E">
              <w:rPr>
                <w:rFonts w:ascii="Verdana" w:eastAsia="MS Gothic" w:hAnsi="Verdana"/>
                <w:sz w:val="22"/>
                <w:szCs w:val="22"/>
              </w:rPr>
              <w:fldChar w:fldCharType="begin">
                <w:ffData>
                  <w:name w:val="Check2"/>
                  <w:enabled/>
                  <w:calcOnExit w:val="0"/>
                  <w:checkBox>
                    <w:sizeAuto/>
                    <w:default w:val="0"/>
                  </w:checkBox>
                </w:ffData>
              </w:fldChar>
            </w:r>
            <w:bookmarkStart w:id="2" w:name="Check2"/>
            <w:r w:rsidRPr="002A5891">
              <w:rPr>
                <w:rFonts w:ascii="Verdana" w:eastAsia="MS Gothic" w:hAnsi="Verdana"/>
                <w:sz w:val="22"/>
                <w:szCs w:val="22"/>
              </w:rPr>
              <w:instrText xml:space="preserve"> FORMCHECKBOX </w:instrText>
            </w:r>
            <w:r w:rsidR="00695030">
              <w:rPr>
                <w:rFonts w:ascii="Verdana" w:eastAsia="MS Gothic" w:hAnsi="Verdana"/>
                <w:sz w:val="22"/>
                <w:szCs w:val="22"/>
              </w:rPr>
            </w:r>
            <w:r w:rsidR="00695030">
              <w:rPr>
                <w:rFonts w:ascii="Verdana" w:eastAsia="MS Gothic" w:hAnsi="Verdana"/>
                <w:sz w:val="22"/>
                <w:szCs w:val="22"/>
              </w:rPr>
              <w:fldChar w:fldCharType="separate"/>
            </w:r>
            <w:r w:rsidRPr="00A65B7E">
              <w:rPr>
                <w:rFonts w:ascii="Verdana" w:eastAsia="MS Gothic" w:hAnsi="Verdana"/>
                <w:sz w:val="22"/>
                <w:szCs w:val="22"/>
              </w:rPr>
              <w:fldChar w:fldCharType="end"/>
            </w:r>
            <w:bookmarkEnd w:id="2"/>
            <w:r w:rsidRPr="00A65B7E">
              <w:rPr>
                <w:rFonts w:ascii="Verdana" w:hAnsi="Verdana"/>
                <w:sz w:val="22"/>
                <w:szCs w:val="22"/>
              </w:rPr>
              <w:t xml:space="preserve"> I will complete the NAESP training in Alexandria, V</w:t>
            </w:r>
            <w:r>
              <w:rPr>
                <w:rFonts w:ascii="Verdana" w:hAnsi="Verdana"/>
                <w:sz w:val="22"/>
                <w:szCs w:val="22"/>
              </w:rPr>
              <w:t>irginia</w:t>
            </w:r>
            <w:r w:rsidRPr="00A65B7E">
              <w:rPr>
                <w:rFonts w:ascii="Verdana" w:hAnsi="Verdana"/>
                <w:sz w:val="22"/>
                <w:szCs w:val="22"/>
              </w:rPr>
              <w:t xml:space="preserve"> in October 2017.</w:t>
            </w:r>
          </w:p>
          <w:p w:rsidR="00A65B7E" w:rsidRPr="00A65B7E" w:rsidRDefault="00A65B7E" w:rsidP="00A65B7E">
            <w:pPr>
              <w:tabs>
                <w:tab w:val="left" w:pos="0"/>
                <w:tab w:val="left" w:pos="72"/>
              </w:tabs>
              <w:spacing w:before="240"/>
              <w:ind w:left="72"/>
              <w:jc w:val="both"/>
              <w:rPr>
                <w:rFonts w:ascii="Verdana" w:hAnsi="Verdana"/>
                <w:sz w:val="22"/>
                <w:szCs w:val="22"/>
              </w:rPr>
            </w:pPr>
            <w:r w:rsidRPr="00A65B7E">
              <w:rPr>
                <w:rFonts w:ascii="Verdana" w:eastAsia="MS Gothic" w:hAnsi="Verdana"/>
                <w:sz w:val="22"/>
                <w:szCs w:val="22"/>
              </w:rPr>
              <w:fldChar w:fldCharType="begin">
                <w:ffData>
                  <w:name w:val="Check1"/>
                  <w:enabled/>
                  <w:calcOnExit w:val="0"/>
                  <w:checkBox>
                    <w:sizeAuto/>
                    <w:default w:val="0"/>
                  </w:checkBox>
                </w:ffData>
              </w:fldChar>
            </w:r>
            <w:bookmarkStart w:id="3" w:name="Check1"/>
            <w:r w:rsidRPr="00A65B7E">
              <w:rPr>
                <w:rFonts w:ascii="Verdana" w:eastAsia="MS Gothic" w:hAnsi="Verdana"/>
                <w:sz w:val="22"/>
                <w:szCs w:val="22"/>
              </w:rPr>
              <w:instrText xml:space="preserve"> FORMCHECKBOX </w:instrText>
            </w:r>
            <w:r w:rsidR="00695030">
              <w:rPr>
                <w:rFonts w:ascii="Verdana" w:eastAsia="MS Gothic" w:hAnsi="Verdana"/>
                <w:sz w:val="22"/>
                <w:szCs w:val="22"/>
              </w:rPr>
            </w:r>
            <w:r w:rsidR="00695030">
              <w:rPr>
                <w:rFonts w:ascii="Verdana" w:eastAsia="MS Gothic" w:hAnsi="Verdana"/>
                <w:sz w:val="22"/>
                <w:szCs w:val="22"/>
              </w:rPr>
              <w:fldChar w:fldCharType="separate"/>
            </w:r>
            <w:r w:rsidRPr="00A65B7E">
              <w:rPr>
                <w:rFonts w:ascii="Verdana" w:eastAsia="MS Gothic" w:hAnsi="Verdana"/>
                <w:sz w:val="22"/>
                <w:szCs w:val="22"/>
              </w:rPr>
              <w:fldChar w:fldCharType="end"/>
            </w:r>
            <w:bookmarkEnd w:id="3"/>
            <w:r w:rsidRPr="00A65B7E">
              <w:rPr>
                <w:rFonts w:ascii="Verdana" w:hAnsi="Verdana"/>
                <w:sz w:val="22"/>
                <w:szCs w:val="22"/>
              </w:rPr>
              <w:t xml:space="preserve"> I completed the NAESP training offered in Albany last year and will not be attending the 2017 NAESP training (those who completed the training in Albany last year </w:t>
            </w:r>
            <w:r w:rsidR="009937BC">
              <w:rPr>
                <w:rFonts w:ascii="Verdana" w:hAnsi="Verdana"/>
                <w:sz w:val="22"/>
                <w:szCs w:val="22"/>
              </w:rPr>
              <w:t>are welcome to attend the training in Alexandria, Virginia, and should express their interest in attending th</w:t>
            </w:r>
            <w:r w:rsidRPr="00A65B7E">
              <w:rPr>
                <w:rFonts w:ascii="Verdana" w:hAnsi="Verdana"/>
                <w:sz w:val="22"/>
                <w:szCs w:val="22"/>
              </w:rPr>
              <w:t xml:space="preserve">e 2017 NAESP training </w:t>
            </w:r>
            <w:r w:rsidR="009937BC">
              <w:rPr>
                <w:rFonts w:ascii="Verdana" w:hAnsi="Verdana"/>
                <w:sz w:val="22"/>
                <w:szCs w:val="22"/>
              </w:rPr>
              <w:t>by</w:t>
            </w:r>
            <w:r w:rsidRPr="00A65B7E">
              <w:rPr>
                <w:rFonts w:ascii="Verdana" w:hAnsi="Verdana"/>
                <w:sz w:val="22"/>
                <w:szCs w:val="22"/>
              </w:rPr>
              <w:t xml:space="preserve"> select</w:t>
            </w:r>
            <w:r w:rsidR="009937BC">
              <w:rPr>
                <w:rFonts w:ascii="Verdana" w:hAnsi="Verdana"/>
                <w:sz w:val="22"/>
                <w:szCs w:val="22"/>
              </w:rPr>
              <w:t>ing</w:t>
            </w:r>
            <w:r w:rsidRPr="00A65B7E">
              <w:rPr>
                <w:rFonts w:ascii="Verdana" w:hAnsi="Verdana"/>
                <w:sz w:val="22"/>
                <w:szCs w:val="22"/>
              </w:rPr>
              <w:t xml:space="preserve"> the first option).</w:t>
            </w:r>
          </w:p>
          <w:p w:rsidR="00A65B7E" w:rsidRDefault="00A65B7E" w:rsidP="00925F41">
            <w:pPr>
              <w:tabs>
                <w:tab w:val="left" w:pos="2052"/>
              </w:tabs>
              <w:rPr>
                <w:rFonts w:ascii="Verdana" w:hAnsi="Verdana"/>
                <w:b/>
              </w:rPr>
            </w:pPr>
          </w:p>
        </w:tc>
        <w:tc>
          <w:tcPr>
            <w:tcW w:w="1800" w:type="dxa"/>
            <w:vAlign w:val="center"/>
          </w:tcPr>
          <w:p w:rsidR="00A65B7E" w:rsidRDefault="00A65B7E" w:rsidP="0036576C">
            <w:pPr>
              <w:tabs>
                <w:tab w:val="left" w:pos="2052"/>
              </w:tabs>
              <w:jc w:val="center"/>
              <w:rPr>
                <w:rFonts w:ascii="Verdana" w:hAnsi="Verdana"/>
                <w:b/>
              </w:rPr>
            </w:pPr>
          </w:p>
        </w:tc>
      </w:tr>
      <w:tr w:rsidR="00A06F3E" w:rsidRPr="00A16F0D" w:rsidTr="0036576C">
        <w:trPr>
          <w:trHeight w:val="485"/>
        </w:trPr>
        <w:tc>
          <w:tcPr>
            <w:tcW w:w="12870" w:type="dxa"/>
            <w:gridSpan w:val="4"/>
            <w:vAlign w:val="center"/>
          </w:tcPr>
          <w:p w:rsidR="00A06F3E" w:rsidRPr="00A16F0D" w:rsidRDefault="00A06F3E" w:rsidP="00925F41">
            <w:pPr>
              <w:tabs>
                <w:tab w:val="left" w:pos="2052"/>
              </w:tabs>
              <w:rPr>
                <w:rFonts w:ascii="Verdana" w:hAnsi="Verdana"/>
                <w:b/>
              </w:rPr>
            </w:pPr>
            <w:r>
              <w:rPr>
                <w:rFonts w:ascii="Verdana" w:hAnsi="Verdana"/>
                <w:b/>
              </w:rPr>
              <w:t xml:space="preserve">Required </w:t>
            </w:r>
            <w:r w:rsidRPr="00A16F0D">
              <w:rPr>
                <w:rFonts w:ascii="Verdana" w:hAnsi="Verdana"/>
                <w:b/>
              </w:rPr>
              <w:t xml:space="preserve">Activity </w:t>
            </w:r>
            <w:r w:rsidR="00A65B7E">
              <w:rPr>
                <w:rFonts w:ascii="Verdana" w:hAnsi="Verdana"/>
                <w:b/>
              </w:rPr>
              <w:t>3</w:t>
            </w:r>
            <w:r>
              <w:rPr>
                <w:rFonts w:ascii="Verdana" w:hAnsi="Verdana"/>
                <w:b/>
              </w:rPr>
              <w:t xml:space="preserve"> Options</w:t>
            </w:r>
            <w:r w:rsidRPr="00A16F0D">
              <w:rPr>
                <w:rFonts w:ascii="Verdana" w:hAnsi="Verdana"/>
                <w:b/>
              </w:rPr>
              <w:t xml:space="preserve">: </w:t>
            </w:r>
            <w:r w:rsidRPr="007340C5">
              <w:rPr>
                <w:rFonts w:ascii="Verdana" w:hAnsi="Verdana"/>
                <w:i/>
              </w:rPr>
              <w:t>(</w:t>
            </w:r>
            <w:r>
              <w:rPr>
                <w:rFonts w:ascii="Verdana" w:hAnsi="Verdana"/>
                <w:i/>
                <w:sz w:val="20"/>
                <w:szCs w:val="20"/>
              </w:rPr>
              <w:t xml:space="preserve">Select </w:t>
            </w:r>
            <w:r w:rsidRPr="002B2845">
              <w:rPr>
                <w:rFonts w:ascii="Verdana" w:hAnsi="Verdana"/>
                <w:i/>
                <w:sz w:val="20"/>
                <w:szCs w:val="20"/>
                <w:u w:val="single"/>
              </w:rPr>
              <w:t xml:space="preserve">at least </w:t>
            </w:r>
            <w:r w:rsidR="007A2318">
              <w:rPr>
                <w:rFonts w:ascii="Verdana" w:hAnsi="Verdana"/>
                <w:i/>
                <w:sz w:val="20"/>
                <w:szCs w:val="20"/>
                <w:u w:val="single"/>
              </w:rPr>
              <w:t>one</w:t>
            </w:r>
            <w:r w:rsidR="007A2318">
              <w:rPr>
                <w:rFonts w:ascii="Verdana" w:hAnsi="Verdana"/>
                <w:i/>
                <w:sz w:val="20"/>
                <w:szCs w:val="20"/>
              </w:rPr>
              <w:t xml:space="preserve"> </w:t>
            </w:r>
            <w:r>
              <w:rPr>
                <w:rFonts w:ascii="Verdana" w:hAnsi="Verdana"/>
                <w:i/>
                <w:sz w:val="20"/>
                <w:szCs w:val="20"/>
              </w:rPr>
              <w:t xml:space="preserve">of the following options and </w:t>
            </w:r>
            <w:r w:rsidRPr="002B2845">
              <w:rPr>
                <w:rFonts w:ascii="Verdana" w:hAnsi="Verdana"/>
                <w:i/>
                <w:sz w:val="20"/>
                <w:szCs w:val="20"/>
                <w:u w:val="single"/>
              </w:rPr>
              <w:t>rank them</w:t>
            </w:r>
            <w:r>
              <w:rPr>
                <w:rFonts w:ascii="Verdana" w:hAnsi="Verdana"/>
                <w:i/>
                <w:sz w:val="20"/>
                <w:szCs w:val="20"/>
              </w:rPr>
              <w:t xml:space="preserve"> according to preference)</w:t>
            </w:r>
          </w:p>
        </w:tc>
        <w:tc>
          <w:tcPr>
            <w:tcW w:w="1800" w:type="dxa"/>
            <w:vAlign w:val="center"/>
          </w:tcPr>
          <w:p w:rsidR="00A06F3E" w:rsidRPr="00A16F0D" w:rsidRDefault="00A06F3E" w:rsidP="0036576C">
            <w:pPr>
              <w:tabs>
                <w:tab w:val="left" w:pos="2052"/>
              </w:tabs>
              <w:jc w:val="center"/>
              <w:rPr>
                <w:rFonts w:ascii="Verdana" w:hAnsi="Verdana"/>
                <w:b/>
              </w:rPr>
            </w:pPr>
            <w:r>
              <w:rPr>
                <w:rFonts w:ascii="Verdana" w:hAnsi="Verdana"/>
                <w:b/>
              </w:rPr>
              <w:t>Ranking</w:t>
            </w:r>
          </w:p>
        </w:tc>
      </w:tr>
      <w:tr w:rsidR="00A06F3E" w:rsidRPr="00A16F0D" w:rsidTr="0036576C">
        <w:trPr>
          <w:trHeight w:val="485"/>
        </w:trPr>
        <w:tc>
          <w:tcPr>
            <w:tcW w:w="12870" w:type="dxa"/>
            <w:gridSpan w:val="4"/>
            <w:vAlign w:val="center"/>
          </w:tcPr>
          <w:p w:rsidR="00A06F3E" w:rsidRPr="00621997" w:rsidRDefault="0036576C" w:rsidP="0036576C">
            <w:pPr>
              <w:pStyle w:val="ListParagraph"/>
              <w:numPr>
                <w:ilvl w:val="0"/>
                <w:numId w:val="10"/>
              </w:numPr>
              <w:tabs>
                <w:tab w:val="left" w:pos="2052"/>
              </w:tabs>
              <w:rPr>
                <w:rFonts w:ascii="Verdana" w:hAnsi="Verdana"/>
                <w:b/>
              </w:rPr>
            </w:pPr>
            <w:r>
              <w:rPr>
                <w:rFonts w:ascii="Verdana" w:eastAsia="Calibri" w:hAnsi="Verdana"/>
                <w:sz w:val="22"/>
                <w:szCs w:val="22"/>
              </w:rPr>
              <w:t>Serve as a mentor site</w:t>
            </w:r>
            <w:r w:rsidR="00926886">
              <w:rPr>
                <w:rFonts w:ascii="Verdana" w:eastAsia="Calibri" w:hAnsi="Verdana"/>
                <w:sz w:val="22"/>
                <w:szCs w:val="22"/>
              </w:rPr>
              <w:t>.</w:t>
            </w:r>
            <w:r>
              <w:rPr>
                <w:rFonts w:ascii="Verdana" w:eastAsia="Calibri" w:hAnsi="Verdana"/>
                <w:sz w:val="22"/>
                <w:szCs w:val="22"/>
              </w:rPr>
              <w:t xml:space="preserve"> </w:t>
            </w:r>
          </w:p>
        </w:tc>
        <w:tc>
          <w:tcPr>
            <w:tcW w:w="1800" w:type="dxa"/>
            <w:vAlign w:val="center"/>
          </w:tcPr>
          <w:p w:rsidR="00A06F3E" w:rsidRDefault="00A06F3E" w:rsidP="0036576C">
            <w:pPr>
              <w:tabs>
                <w:tab w:val="left" w:pos="2052"/>
              </w:tabs>
              <w:jc w:val="center"/>
              <w:rPr>
                <w:rFonts w:ascii="Verdana" w:hAnsi="Verdana"/>
                <w:b/>
              </w:rPr>
            </w:pPr>
          </w:p>
        </w:tc>
      </w:tr>
      <w:tr w:rsidR="00A06F3E" w:rsidRPr="00A16F0D" w:rsidTr="0036576C">
        <w:trPr>
          <w:trHeight w:val="485"/>
        </w:trPr>
        <w:tc>
          <w:tcPr>
            <w:tcW w:w="12870" w:type="dxa"/>
            <w:gridSpan w:val="4"/>
            <w:vAlign w:val="center"/>
          </w:tcPr>
          <w:p w:rsidR="00A06F3E" w:rsidRPr="00621997" w:rsidRDefault="00A65B7E" w:rsidP="00B37670">
            <w:pPr>
              <w:pStyle w:val="ListParagraph"/>
              <w:numPr>
                <w:ilvl w:val="0"/>
                <w:numId w:val="10"/>
              </w:numPr>
              <w:tabs>
                <w:tab w:val="left" w:pos="2052"/>
              </w:tabs>
              <w:rPr>
                <w:rFonts w:ascii="Verdana" w:hAnsi="Verdana"/>
                <w:b/>
              </w:rPr>
            </w:pPr>
            <w:r>
              <w:rPr>
                <w:rFonts w:ascii="Verdana" w:hAnsi="Verdana"/>
                <w:bCs/>
                <w:iCs/>
                <w:sz w:val="22"/>
                <w:szCs w:val="22"/>
              </w:rPr>
              <w:t>S</w:t>
            </w:r>
            <w:r w:rsidR="00A06F3E" w:rsidRPr="00621997">
              <w:rPr>
                <w:rFonts w:ascii="Verdana" w:hAnsi="Verdana"/>
                <w:bCs/>
                <w:iCs/>
                <w:sz w:val="22"/>
                <w:szCs w:val="22"/>
              </w:rPr>
              <w:t xml:space="preserve">erve as </w:t>
            </w:r>
            <w:r w:rsidR="00B37670">
              <w:rPr>
                <w:rFonts w:ascii="Verdana" w:hAnsi="Verdana"/>
                <w:bCs/>
                <w:iCs/>
                <w:sz w:val="22"/>
                <w:szCs w:val="22"/>
              </w:rPr>
              <w:t xml:space="preserve">an </w:t>
            </w:r>
            <w:r w:rsidR="007A46B9">
              <w:rPr>
                <w:rFonts w:ascii="Verdana" w:hAnsi="Verdana"/>
                <w:bCs/>
                <w:iCs/>
                <w:sz w:val="22"/>
                <w:szCs w:val="22"/>
              </w:rPr>
              <w:t xml:space="preserve">advisor </w:t>
            </w:r>
            <w:r w:rsidR="0036576C">
              <w:rPr>
                <w:rFonts w:ascii="Verdana" w:hAnsi="Verdana"/>
                <w:bCs/>
                <w:iCs/>
                <w:sz w:val="22"/>
                <w:szCs w:val="22"/>
              </w:rPr>
              <w:t>to a</w:t>
            </w:r>
            <w:r w:rsidR="00A06F3E" w:rsidRPr="00621997">
              <w:rPr>
                <w:rFonts w:ascii="Verdana" w:hAnsi="Verdana"/>
                <w:bCs/>
                <w:iCs/>
                <w:sz w:val="22"/>
                <w:szCs w:val="22"/>
              </w:rPr>
              <w:t xml:space="preserve"> Focus and</w:t>
            </w:r>
            <w:r w:rsidR="0036576C">
              <w:rPr>
                <w:rFonts w:ascii="Verdana" w:hAnsi="Verdana"/>
                <w:bCs/>
                <w:iCs/>
                <w:sz w:val="22"/>
                <w:szCs w:val="22"/>
              </w:rPr>
              <w:t xml:space="preserve"> or Priority School Principal</w:t>
            </w:r>
            <w:r w:rsidR="00A502F1">
              <w:rPr>
                <w:rFonts w:ascii="Verdana" w:hAnsi="Verdana"/>
                <w:bCs/>
                <w:iCs/>
                <w:sz w:val="22"/>
                <w:szCs w:val="22"/>
              </w:rPr>
              <w:t xml:space="preserve"> </w:t>
            </w:r>
            <w:r>
              <w:rPr>
                <w:rFonts w:ascii="Verdana" w:hAnsi="Verdana"/>
                <w:bCs/>
                <w:iCs/>
                <w:sz w:val="22"/>
                <w:szCs w:val="22"/>
              </w:rPr>
              <w:t xml:space="preserve">scheduled to receive a DTSDE Needs Assessment in 2017-18. </w:t>
            </w:r>
          </w:p>
        </w:tc>
        <w:tc>
          <w:tcPr>
            <w:tcW w:w="1800" w:type="dxa"/>
            <w:vAlign w:val="center"/>
          </w:tcPr>
          <w:p w:rsidR="00A06F3E" w:rsidRDefault="00A06F3E" w:rsidP="0036576C">
            <w:pPr>
              <w:tabs>
                <w:tab w:val="left" w:pos="2052"/>
              </w:tabs>
              <w:jc w:val="center"/>
              <w:rPr>
                <w:rFonts w:ascii="Verdana" w:hAnsi="Verdana"/>
                <w:b/>
              </w:rPr>
            </w:pPr>
          </w:p>
        </w:tc>
      </w:tr>
    </w:tbl>
    <w:p w:rsidR="00A06F3E" w:rsidRDefault="00A06F3E" w:rsidP="00A06F3E"/>
    <w:p w:rsidR="00A06F3E" w:rsidRDefault="00A06F3E" w:rsidP="00A06F3E">
      <w:pPr>
        <w:spacing w:after="200" w:line="276" w:lineRule="auto"/>
        <w:sectPr w:rsidR="00A06F3E" w:rsidSect="0036576C">
          <w:footerReference w:type="default" r:id="rId16"/>
          <w:endnotePr>
            <w:numFmt w:val="decimal"/>
          </w:endnotePr>
          <w:pgSz w:w="15840" w:h="12240" w:orient="landscape" w:code="1"/>
          <w:pgMar w:top="720" w:right="720" w:bottom="720" w:left="720" w:header="0" w:footer="0" w:gutter="0"/>
          <w:cols w:space="720"/>
          <w:noEndnote/>
        </w:sectPr>
      </w:pPr>
    </w:p>
    <w:p w:rsidR="00A06F3E" w:rsidRPr="004C45B2" w:rsidRDefault="00A06F3E" w:rsidP="00A06F3E">
      <w:pPr>
        <w:spacing w:line="360" w:lineRule="auto"/>
        <w:jc w:val="center"/>
        <w:rPr>
          <w:rFonts w:ascii="Verdana" w:hAnsi="Verdana"/>
          <w:b/>
        </w:rPr>
      </w:pPr>
      <w:r>
        <w:rPr>
          <w:rFonts w:ascii="Verdana" w:hAnsi="Verdana"/>
          <w:b/>
        </w:rPr>
        <w:lastRenderedPageBreak/>
        <w:t>Program Narrative Chart B Directions</w:t>
      </w:r>
    </w:p>
    <w:p w:rsidR="00A06F3E" w:rsidRDefault="00A06F3E" w:rsidP="00A06F3E">
      <w:pPr>
        <w:keepNext/>
        <w:numPr>
          <w:ilvl w:val="0"/>
          <w:numId w:val="11"/>
        </w:numPr>
        <w:tabs>
          <w:tab w:val="left" w:pos="10620"/>
        </w:tabs>
        <w:spacing w:before="240" w:after="120" w:line="360" w:lineRule="auto"/>
        <w:ind w:right="180"/>
        <w:jc w:val="both"/>
        <w:outlineLvl w:val="2"/>
        <w:rPr>
          <w:rFonts w:ascii="Verdana" w:hAnsi="Verdana" w:cs="Arial"/>
          <w:bCs/>
          <w:sz w:val="22"/>
          <w:szCs w:val="22"/>
        </w:rPr>
      </w:pPr>
      <w:r w:rsidRPr="001A75C7">
        <w:rPr>
          <w:rFonts w:ascii="Verdana" w:hAnsi="Verdana" w:cs="Arial"/>
          <w:bCs/>
          <w:sz w:val="22"/>
          <w:szCs w:val="22"/>
        </w:rPr>
        <w:t xml:space="preserve">After completing the Planning Phase </w:t>
      </w:r>
      <w:r>
        <w:rPr>
          <w:rFonts w:ascii="Verdana" w:hAnsi="Verdana" w:cs="Arial"/>
          <w:bCs/>
          <w:sz w:val="22"/>
          <w:szCs w:val="22"/>
        </w:rPr>
        <w:t>requirements</w:t>
      </w:r>
      <w:r w:rsidRPr="001A75C7">
        <w:rPr>
          <w:rFonts w:ascii="Verdana" w:hAnsi="Verdana" w:cs="Arial"/>
          <w:bCs/>
          <w:sz w:val="22"/>
          <w:szCs w:val="22"/>
        </w:rPr>
        <w:t xml:space="preserve"> and final selection of </w:t>
      </w:r>
      <w:r w:rsidR="007A2318" w:rsidRPr="001A75C7">
        <w:rPr>
          <w:rFonts w:ascii="Verdana" w:hAnsi="Verdana" w:cs="Arial"/>
          <w:bCs/>
          <w:sz w:val="22"/>
          <w:szCs w:val="22"/>
        </w:rPr>
        <w:t>201</w:t>
      </w:r>
      <w:r w:rsidR="007A2318">
        <w:rPr>
          <w:rFonts w:ascii="Verdana" w:hAnsi="Verdana" w:cs="Arial"/>
          <w:bCs/>
          <w:sz w:val="22"/>
          <w:szCs w:val="22"/>
        </w:rPr>
        <w:t>7</w:t>
      </w:r>
      <w:r w:rsidRPr="001A75C7">
        <w:rPr>
          <w:rFonts w:ascii="Verdana" w:hAnsi="Verdana" w:cs="Arial"/>
          <w:bCs/>
          <w:sz w:val="22"/>
          <w:szCs w:val="22"/>
        </w:rPr>
        <w:t>-</w:t>
      </w:r>
      <w:r w:rsidR="007A2318" w:rsidRPr="001A75C7">
        <w:rPr>
          <w:rFonts w:ascii="Verdana" w:hAnsi="Verdana" w:cs="Arial"/>
          <w:bCs/>
          <w:sz w:val="22"/>
          <w:szCs w:val="22"/>
        </w:rPr>
        <w:t>1</w:t>
      </w:r>
      <w:r w:rsidR="007A2318">
        <w:rPr>
          <w:rFonts w:ascii="Verdana" w:hAnsi="Verdana" w:cs="Arial"/>
          <w:bCs/>
          <w:sz w:val="22"/>
          <w:szCs w:val="22"/>
        </w:rPr>
        <w:t>8</w:t>
      </w:r>
      <w:r w:rsidR="007A2318" w:rsidRPr="001A75C7">
        <w:rPr>
          <w:rFonts w:ascii="Verdana" w:hAnsi="Verdana" w:cs="Arial"/>
          <w:bCs/>
          <w:sz w:val="22"/>
          <w:szCs w:val="22"/>
        </w:rPr>
        <w:t xml:space="preserve"> </w:t>
      </w:r>
      <w:r w:rsidRPr="001A75C7">
        <w:rPr>
          <w:rFonts w:ascii="Verdana" w:hAnsi="Verdana" w:cs="Arial"/>
          <w:bCs/>
          <w:sz w:val="22"/>
          <w:szCs w:val="22"/>
        </w:rPr>
        <w:t xml:space="preserve">dissemination activities through consultation with the NYSED DTSDE Review staff, the district must complete Program Narrative Chart B for each Title I Reward School that was approved for this grant and submit a budget for the </w:t>
      </w:r>
      <w:r w:rsidR="007A2318" w:rsidRPr="001A75C7">
        <w:rPr>
          <w:rFonts w:ascii="Verdana" w:hAnsi="Verdana" w:cs="Arial"/>
          <w:bCs/>
          <w:sz w:val="22"/>
          <w:szCs w:val="22"/>
        </w:rPr>
        <w:t>201</w:t>
      </w:r>
      <w:r w:rsidR="007A2318">
        <w:rPr>
          <w:rFonts w:ascii="Verdana" w:hAnsi="Verdana" w:cs="Arial"/>
          <w:bCs/>
          <w:sz w:val="22"/>
          <w:szCs w:val="22"/>
        </w:rPr>
        <w:t>7</w:t>
      </w:r>
      <w:r w:rsidRPr="001A75C7">
        <w:rPr>
          <w:rFonts w:ascii="Verdana" w:hAnsi="Verdana" w:cs="Arial"/>
          <w:bCs/>
          <w:sz w:val="22"/>
          <w:szCs w:val="22"/>
        </w:rPr>
        <w:t>-</w:t>
      </w:r>
      <w:r w:rsidR="007A2318" w:rsidRPr="001A75C7">
        <w:rPr>
          <w:rFonts w:ascii="Verdana" w:hAnsi="Verdana" w:cs="Arial"/>
          <w:bCs/>
          <w:sz w:val="22"/>
          <w:szCs w:val="22"/>
        </w:rPr>
        <w:t>1</w:t>
      </w:r>
      <w:r w:rsidR="007A2318">
        <w:rPr>
          <w:rFonts w:ascii="Verdana" w:hAnsi="Verdana" w:cs="Arial"/>
          <w:bCs/>
          <w:sz w:val="22"/>
          <w:szCs w:val="22"/>
        </w:rPr>
        <w:t>8</w:t>
      </w:r>
      <w:r w:rsidR="007A2318" w:rsidRPr="001A75C7">
        <w:rPr>
          <w:rFonts w:ascii="Verdana" w:hAnsi="Verdana" w:cs="Arial"/>
          <w:bCs/>
          <w:sz w:val="22"/>
          <w:szCs w:val="22"/>
        </w:rPr>
        <w:t xml:space="preserve"> </w:t>
      </w:r>
      <w:r w:rsidRPr="001A75C7">
        <w:rPr>
          <w:rFonts w:ascii="Verdana" w:hAnsi="Verdana" w:cs="Arial"/>
          <w:bCs/>
          <w:sz w:val="22"/>
          <w:szCs w:val="22"/>
        </w:rPr>
        <w:t xml:space="preserve">Implementation Activities.  </w:t>
      </w:r>
    </w:p>
    <w:p w:rsidR="00A06F3E" w:rsidRPr="006F7D97" w:rsidRDefault="00A06F3E" w:rsidP="00A06F3E">
      <w:pPr>
        <w:keepNext/>
        <w:numPr>
          <w:ilvl w:val="0"/>
          <w:numId w:val="11"/>
        </w:numPr>
        <w:tabs>
          <w:tab w:val="left" w:pos="10620"/>
        </w:tabs>
        <w:spacing w:before="240" w:after="120" w:line="360" w:lineRule="auto"/>
        <w:ind w:right="360"/>
        <w:jc w:val="both"/>
        <w:outlineLvl w:val="2"/>
        <w:rPr>
          <w:rFonts w:ascii="Verdana" w:hAnsi="Verdana"/>
          <w:sz w:val="22"/>
          <w:szCs w:val="22"/>
        </w:rPr>
      </w:pPr>
      <w:r w:rsidRPr="006F7D97">
        <w:rPr>
          <w:rFonts w:ascii="Verdana" w:hAnsi="Verdana" w:cs="Arial"/>
          <w:bCs/>
          <w:sz w:val="22"/>
          <w:szCs w:val="22"/>
        </w:rPr>
        <w:t xml:space="preserve">List the NYSED approved dissemination activity for </w:t>
      </w:r>
      <w:r w:rsidR="007A2318">
        <w:rPr>
          <w:rFonts w:ascii="Verdana" w:hAnsi="Verdana" w:cs="Arial"/>
          <w:bCs/>
          <w:sz w:val="22"/>
          <w:szCs w:val="22"/>
        </w:rPr>
        <w:t>Optional</w:t>
      </w:r>
      <w:r w:rsidR="007A2318" w:rsidRPr="006F7D97">
        <w:rPr>
          <w:rFonts w:ascii="Verdana" w:hAnsi="Verdana" w:cs="Arial"/>
          <w:bCs/>
          <w:sz w:val="22"/>
          <w:szCs w:val="22"/>
        </w:rPr>
        <w:t xml:space="preserve"> </w:t>
      </w:r>
      <w:r w:rsidRPr="006F7D97">
        <w:rPr>
          <w:rFonts w:ascii="Verdana" w:hAnsi="Verdana" w:cs="Arial"/>
          <w:bCs/>
          <w:sz w:val="22"/>
          <w:szCs w:val="22"/>
        </w:rPr>
        <w:t xml:space="preserve">Activity 3.  Limited program information is needed for activities planned and managed by NYSED program offices.  </w:t>
      </w:r>
    </w:p>
    <w:p w:rsidR="00A06F3E" w:rsidRPr="006F7D97" w:rsidRDefault="00926886" w:rsidP="00A06F3E">
      <w:pPr>
        <w:keepNext/>
        <w:numPr>
          <w:ilvl w:val="0"/>
          <w:numId w:val="11"/>
        </w:numPr>
        <w:tabs>
          <w:tab w:val="left" w:pos="10620"/>
        </w:tabs>
        <w:spacing w:before="240" w:after="120" w:line="360" w:lineRule="auto"/>
        <w:ind w:right="360"/>
        <w:jc w:val="both"/>
        <w:outlineLvl w:val="2"/>
        <w:rPr>
          <w:rFonts w:ascii="Verdana" w:hAnsi="Verdana"/>
          <w:sz w:val="22"/>
          <w:szCs w:val="22"/>
        </w:rPr>
      </w:pPr>
      <w:r>
        <w:rPr>
          <w:rFonts w:ascii="Verdana" w:hAnsi="Verdana" w:cs="Arial"/>
          <w:bCs/>
          <w:sz w:val="22"/>
          <w:szCs w:val="22"/>
        </w:rPr>
        <w:t>A b</w:t>
      </w:r>
      <w:r w:rsidR="00870F16">
        <w:rPr>
          <w:rFonts w:ascii="Verdana" w:hAnsi="Verdana" w:cs="Arial"/>
          <w:bCs/>
          <w:sz w:val="22"/>
          <w:szCs w:val="22"/>
        </w:rPr>
        <w:t>udget n</w:t>
      </w:r>
      <w:r w:rsidR="00870F16">
        <w:rPr>
          <w:rFonts w:ascii="Verdana" w:hAnsi="Verdana"/>
          <w:bCs/>
          <w:iCs/>
          <w:sz w:val="22"/>
          <w:szCs w:val="22"/>
        </w:rPr>
        <w:t>arrative</w:t>
      </w:r>
      <w:r w:rsidR="00A06F3E" w:rsidRPr="006F7D97">
        <w:rPr>
          <w:rFonts w:ascii="Verdana" w:hAnsi="Verdana"/>
          <w:bCs/>
          <w:iCs/>
          <w:sz w:val="22"/>
          <w:szCs w:val="22"/>
        </w:rPr>
        <w:t xml:space="preserve"> </w:t>
      </w:r>
      <w:r>
        <w:rPr>
          <w:rFonts w:ascii="Verdana" w:hAnsi="Verdana"/>
          <w:bCs/>
          <w:iCs/>
          <w:sz w:val="22"/>
          <w:szCs w:val="22"/>
        </w:rPr>
        <w:t>is</w:t>
      </w:r>
      <w:r w:rsidRPr="006F7D97">
        <w:rPr>
          <w:rFonts w:ascii="Verdana" w:hAnsi="Verdana"/>
          <w:bCs/>
          <w:iCs/>
          <w:sz w:val="22"/>
          <w:szCs w:val="22"/>
        </w:rPr>
        <w:t xml:space="preserve"> </w:t>
      </w:r>
      <w:r w:rsidR="00A06F3E" w:rsidRPr="006F7D97">
        <w:rPr>
          <w:rFonts w:ascii="Verdana" w:hAnsi="Verdana"/>
          <w:bCs/>
          <w:iCs/>
          <w:sz w:val="22"/>
          <w:szCs w:val="22"/>
        </w:rPr>
        <w:t xml:space="preserve">required for </w:t>
      </w:r>
      <w:r w:rsidR="00251494">
        <w:rPr>
          <w:rFonts w:ascii="Verdana" w:hAnsi="Verdana"/>
          <w:bCs/>
          <w:iCs/>
          <w:sz w:val="22"/>
          <w:szCs w:val="22"/>
        </w:rPr>
        <w:t xml:space="preserve">Optional </w:t>
      </w:r>
      <w:r w:rsidR="00A06F3E" w:rsidRPr="006F7D97">
        <w:rPr>
          <w:rFonts w:ascii="Verdana" w:hAnsi="Verdana"/>
          <w:bCs/>
          <w:iCs/>
          <w:sz w:val="22"/>
          <w:szCs w:val="22"/>
        </w:rPr>
        <w:t xml:space="preserve">Activity 4.  </w:t>
      </w:r>
      <w:r w:rsidR="00A06F3E">
        <w:rPr>
          <w:rFonts w:ascii="Verdana" w:hAnsi="Verdana"/>
          <w:bCs/>
          <w:iCs/>
          <w:sz w:val="22"/>
          <w:szCs w:val="22"/>
        </w:rPr>
        <w:t>List</w:t>
      </w:r>
      <w:r w:rsidR="00A06F3E" w:rsidRPr="006F7D97">
        <w:rPr>
          <w:rFonts w:ascii="Verdana" w:hAnsi="Verdana"/>
          <w:bCs/>
          <w:iCs/>
          <w:sz w:val="22"/>
          <w:szCs w:val="22"/>
        </w:rPr>
        <w:t xml:space="preserve"> each best practice </w:t>
      </w:r>
      <w:r w:rsidR="00A06F3E">
        <w:rPr>
          <w:rFonts w:ascii="Verdana" w:hAnsi="Verdana"/>
          <w:bCs/>
          <w:iCs/>
          <w:sz w:val="22"/>
          <w:szCs w:val="22"/>
        </w:rPr>
        <w:t xml:space="preserve">to be funded </w:t>
      </w:r>
      <w:r w:rsidR="00A06F3E" w:rsidRPr="006F7D97">
        <w:rPr>
          <w:rFonts w:ascii="Verdana" w:hAnsi="Verdana"/>
          <w:bCs/>
          <w:iCs/>
          <w:sz w:val="22"/>
          <w:szCs w:val="22"/>
        </w:rPr>
        <w:t xml:space="preserve">on Chart B and use </w:t>
      </w:r>
      <w:r w:rsidR="00015A4E">
        <w:rPr>
          <w:rFonts w:ascii="Verdana" w:hAnsi="Verdana"/>
          <w:bCs/>
          <w:iCs/>
          <w:sz w:val="22"/>
          <w:szCs w:val="22"/>
        </w:rPr>
        <w:t>the</w:t>
      </w:r>
      <w:r w:rsidR="00A06F3E">
        <w:rPr>
          <w:rFonts w:ascii="Verdana" w:hAnsi="Verdana"/>
          <w:bCs/>
          <w:iCs/>
          <w:sz w:val="22"/>
          <w:szCs w:val="22"/>
        </w:rPr>
        <w:t xml:space="preserve"> </w:t>
      </w:r>
      <w:r w:rsidR="00015A4E">
        <w:rPr>
          <w:rFonts w:ascii="Verdana" w:hAnsi="Verdana"/>
          <w:bCs/>
          <w:iCs/>
          <w:sz w:val="22"/>
          <w:szCs w:val="22"/>
        </w:rPr>
        <w:t>Budget N</w:t>
      </w:r>
      <w:r w:rsidR="00A06F3E">
        <w:rPr>
          <w:rFonts w:ascii="Verdana" w:hAnsi="Verdana"/>
          <w:bCs/>
          <w:iCs/>
          <w:sz w:val="22"/>
          <w:szCs w:val="22"/>
        </w:rPr>
        <w:t>arrative</w:t>
      </w:r>
      <w:r w:rsidR="00A06F3E" w:rsidRPr="006F7D97">
        <w:rPr>
          <w:rFonts w:ascii="Verdana" w:hAnsi="Verdana"/>
          <w:bCs/>
          <w:iCs/>
          <w:sz w:val="22"/>
          <w:szCs w:val="22"/>
        </w:rPr>
        <w:t xml:space="preserve"> </w:t>
      </w:r>
      <w:r w:rsidR="00015A4E">
        <w:rPr>
          <w:rFonts w:ascii="Verdana" w:hAnsi="Verdana"/>
          <w:bCs/>
          <w:iCs/>
          <w:sz w:val="22"/>
          <w:szCs w:val="22"/>
        </w:rPr>
        <w:t>Chart below</w:t>
      </w:r>
      <w:r w:rsidR="00A06F3E" w:rsidRPr="006F7D97">
        <w:rPr>
          <w:rFonts w:ascii="Verdana" w:hAnsi="Verdana"/>
          <w:bCs/>
          <w:iCs/>
          <w:sz w:val="22"/>
          <w:szCs w:val="22"/>
        </w:rPr>
        <w:t xml:space="preserve"> to provide a full description for each proposed program. The description must </w:t>
      </w:r>
      <w:r w:rsidR="00DA2DC0">
        <w:rPr>
          <w:rFonts w:ascii="Verdana" w:hAnsi="Verdana"/>
          <w:bCs/>
          <w:iCs/>
          <w:sz w:val="22"/>
          <w:szCs w:val="22"/>
        </w:rPr>
        <w:t xml:space="preserve">be aligned to self-identified best practices highlighted within the DTSDE Self-Reflection and </w:t>
      </w:r>
      <w:r w:rsidR="00A06F3E" w:rsidRPr="006F7D97">
        <w:rPr>
          <w:rFonts w:ascii="Verdana" w:hAnsi="Verdana"/>
          <w:bCs/>
          <w:iCs/>
          <w:sz w:val="22"/>
          <w:szCs w:val="22"/>
        </w:rPr>
        <w:t xml:space="preserve">include the theory of action, the proposed </w:t>
      </w:r>
      <w:r w:rsidR="00D605AE">
        <w:rPr>
          <w:rFonts w:ascii="Verdana" w:hAnsi="Verdana"/>
          <w:bCs/>
          <w:iCs/>
          <w:sz w:val="22"/>
          <w:szCs w:val="22"/>
        </w:rPr>
        <w:t>activities</w:t>
      </w:r>
      <w:r w:rsidR="00A06F3E" w:rsidRPr="006F7D97">
        <w:rPr>
          <w:rFonts w:ascii="Verdana" w:hAnsi="Verdana"/>
          <w:bCs/>
          <w:iCs/>
          <w:sz w:val="22"/>
          <w:szCs w:val="22"/>
        </w:rPr>
        <w:t xml:space="preserve">, intended participants, when and where the program will occur, and how the program will be evaluated.  </w:t>
      </w:r>
    </w:p>
    <w:p w:rsidR="00A06F3E" w:rsidRPr="00961A62" w:rsidRDefault="00A06F3E" w:rsidP="00A06F3E">
      <w:pPr>
        <w:pStyle w:val="ListParagraph"/>
        <w:numPr>
          <w:ilvl w:val="0"/>
          <w:numId w:val="11"/>
        </w:numPr>
        <w:spacing w:after="120" w:line="360" w:lineRule="auto"/>
        <w:ind w:right="360"/>
        <w:jc w:val="both"/>
        <w:rPr>
          <w:rFonts w:ascii="Verdana" w:hAnsi="Verdana"/>
          <w:sz w:val="22"/>
          <w:szCs w:val="22"/>
        </w:rPr>
      </w:pPr>
      <w:r w:rsidRPr="00961A62">
        <w:rPr>
          <w:rFonts w:ascii="Verdana" w:hAnsi="Verdana" w:cs="Arial"/>
          <w:bCs/>
          <w:sz w:val="22"/>
          <w:szCs w:val="22"/>
        </w:rPr>
        <w:t xml:space="preserve">Detailed cost calculations are required to approve </w:t>
      </w:r>
      <w:r>
        <w:rPr>
          <w:rFonts w:ascii="Verdana" w:hAnsi="Verdana" w:cs="Arial"/>
          <w:bCs/>
          <w:sz w:val="22"/>
          <w:szCs w:val="22"/>
        </w:rPr>
        <w:t>all</w:t>
      </w:r>
      <w:r w:rsidRPr="00961A62">
        <w:rPr>
          <w:rFonts w:ascii="Verdana" w:hAnsi="Verdana" w:cs="Arial"/>
          <w:bCs/>
          <w:sz w:val="22"/>
          <w:szCs w:val="22"/>
        </w:rPr>
        <w:t xml:space="preserve"> funding.  </w:t>
      </w:r>
      <w:r>
        <w:rPr>
          <w:rFonts w:ascii="Verdana" w:hAnsi="Verdana" w:cs="Arial"/>
          <w:bCs/>
          <w:sz w:val="22"/>
          <w:szCs w:val="22"/>
        </w:rPr>
        <w:t>“</w:t>
      </w:r>
      <w:r w:rsidRPr="00961A62">
        <w:rPr>
          <w:rFonts w:ascii="Verdana" w:hAnsi="Verdana" w:cs="Arial"/>
          <w:bCs/>
          <w:sz w:val="22"/>
          <w:szCs w:val="22"/>
        </w:rPr>
        <w:t>TBD</w:t>
      </w:r>
      <w:r w:rsidR="003F5B14">
        <w:rPr>
          <w:rFonts w:ascii="Verdana" w:hAnsi="Verdana" w:cs="Arial"/>
          <w:bCs/>
          <w:sz w:val="22"/>
          <w:szCs w:val="22"/>
        </w:rPr>
        <w:t xml:space="preserve">” or </w:t>
      </w:r>
      <w:r>
        <w:rPr>
          <w:rFonts w:ascii="Verdana" w:hAnsi="Verdana" w:cs="Arial"/>
          <w:bCs/>
          <w:sz w:val="22"/>
          <w:szCs w:val="22"/>
        </w:rPr>
        <w:t>“</w:t>
      </w:r>
      <w:r w:rsidRPr="00961A62">
        <w:rPr>
          <w:rFonts w:ascii="Verdana" w:hAnsi="Verdana" w:cs="Arial"/>
          <w:bCs/>
          <w:sz w:val="22"/>
          <w:szCs w:val="22"/>
        </w:rPr>
        <w:t>Sept-Aug</w:t>
      </w:r>
      <w:r>
        <w:rPr>
          <w:rFonts w:ascii="Verdana" w:hAnsi="Verdana" w:cs="Arial"/>
          <w:bCs/>
          <w:sz w:val="22"/>
          <w:szCs w:val="22"/>
        </w:rPr>
        <w:t>”</w:t>
      </w:r>
      <w:r w:rsidRPr="00961A62">
        <w:rPr>
          <w:rFonts w:ascii="Verdana" w:hAnsi="Verdana" w:cs="Arial"/>
          <w:bCs/>
          <w:sz w:val="22"/>
          <w:szCs w:val="22"/>
        </w:rPr>
        <w:t xml:space="preserve"> and combined amounts for multiple activities </w:t>
      </w:r>
      <w:r>
        <w:rPr>
          <w:rFonts w:ascii="Verdana" w:hAnsi="Verdana" w:cs="Arial"/>
          <w:bCs/>
          <w:sz w:val="22"/>
          <w:szCs w:val="22"/>
        </w:rPr>
        <w:t>will not</w:t>
      </w:r>
      <w:r w:rsidRPr="00961A62">
        <w:rPr>
          <w:rFonts w:ascii="Verdana" w:hAnsi="Verdana" w:cs="Arial"/>
          <w:bCs/>
          <w:sz w:val="22"/>
          <w:szCs w:val="22"/>
        </w:rPr>
        <w:t xml:space="preserve"> be approved.  </w:t>
      </w:r>
      <w:r w:rsidRPr="00961A62">
        <w:rPr>
          <w:rFonts w:ascii="Verdana" w:hAnsi="Verdana"/>
          <w:sz w:val="22"/>
          <w:szCs w:val="22"/>
        </w:rPr>
        <w:t xml:space="preserve">Provide all required cost calculations and include these activities in the </w:t>
      </w:r>
      <w:r w:rsidR="007A2318">
        <w:rPr>
          <w:rFonts w:ascii="Verdana" w:hAnsi="Verdana"/>
          <w:sz w:val="22"/>
          <w:szCs w:val="22"/>
        </w:rPr>
        <w:t>2017</w:t>
      </w:r>
      <w:r>
        <w:rPr>
          <w:rFonts w:ascii="Verdana" w:hAnsi="Verdana"/>
          <w:sz w:val="22"/>
          <w:szCs w:val="22"/>
        </w:rPr>
        <w:t>-</w:t>
      </w:r>
      <w:r w:rsidR="007A2318">
        <w:rPr>
          <w:rFonts w:ascii="Verdana" w:hAnsi="Verdana"/>
          <w:sz w:val="22"/>
          <w:szCs w:val="22"/>
        </w:rPr>
        <w:t xml:space="preserve">18 </w:t>
      </w:r>
      <w:r>
        <w:rPr>
          <w:rFonts w:ascii="Verdana" w:hAnsi="Verdana"/>
          <w:sz w:val="22"/>
          <w:szCs w:val="22"/>
        </w:rPr>
        <w:t xml:space="preserve">FS-10 </w:t>
      </w:r>
      <w:r w:rsidRPr="00961A62">
        <w:rPr>
          <w:rFonts w:ascii="Verdana" w:hAnsi="Verdana"/>
          <w:sz w:val="22"/>
          <w:szCs w:val="22"/>
        </w:rPr>
        <w:t xml:space="preserve">budget.  </w:t>
      </w:r>
      <w:r>
        <w:rPr>
          <w:rFonts w:ascii="Verdana" w:hAnsi="Verdana"/>
          <w:sz w:val="22"/>
          <w:szCs w:val="22"/>
        </w:rPr>
        <w:t>Be sure to</w:t>
      </w:r>
      <w:r w:rsidRPr="00961A62">
        <w:rPr>
          <w:rFonts w:ascii="Verdana" w:hAnsi="Verdana"/>
          <w:sz w:val="22"/>
          <w:szCs w:val="22"/>
        </w:rPr>
        <w:t xml:space="preserve"> provide enough detail</w:t>
      </w:r>
      <w:r w:rsidR="00926886">
        <w:rPr>
          <w:rFonts w:ascii="Verdana" w:hAnsi="Verdana"/>
          <w:sz w:val="22"/>
          <w:szCs w:val="22"/>
        </w:rPr>
        <w:t>,</w:t>
      </w:r>
      <w:r w:rsidRPr="00961A62">
        <w:rPr>
          <w:rFonts w:ascii="Verdana" w:hAnsi="Verdana"/>
          <w:sz w:val="22"/>
          <w:szCs w:val="22"/>
        </w:rPr>
        <w:t xml:space="preserve"> so NYSED reviewers can easily align the Program Narrative with the budget.</w:t>
      </w:r>
    </w:p>
    <w:p w:rsidR="00A06F3E" w:rsidRDefault="00A06F3E" w:rsidP="00A06F3E">
      <w:pPr>
        <w:rPr>
          <w:rFonts w:ascii="Verdana" w:hAnsi="Verdana"/>
          <w:sz w:val="22"/>
          <w:szCs w:val="22"/>
        </w:rPr>
        <w:sectPr w:rsidR="00A06F3E" w:rsidSect="00E65283">
          <w:endnotePr>
            <w:numFmt w:val="decimal"/>
          </w:endnotePr>
          <w:pgSz w:w="12240" w:h="15840" w:code="1"/>
          <w:pgMar w:top="720" w:right="720" w:bottom="720" w:left="720" w:header="0" w:footer="0" w:gutter="0"/>
          <w:cols w:space="720"/>
          <w:noEndnote/>
          <w:docGrid w:linePitch="326"/>
        </w:sectPr>
      </w:pPr>
      <w:r w:rsidRPr="00961A62">
        <w:rPr>
          <w:rFonts w:ascii="Verdana" w:hAnsi="Verdana"/>
          <w:sz w:val="22"/>
          <w:szCs w:val="22"/>
        </w:rPr>
        <w:t xml:space="preserve">  </w:t>
      </w:r>
    </w:p>
    <w:p w:rsidR="00A06F3E" w:rsidRDefault="00A06F3E" w:rsidP="00A06F3E"/>
    <w:p w:rsidR="00A06F3E" w:rsidRDefault="00A06F3E" w:rsidP="00A06F3E"/>
    <w:tbl>
      <w:tblPr>
        <w:tblW w:w="144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710"/>
        <w:gridCol w:w="2070"/>
        <w:gridCol w:w="2700"/>
        <w:gridCol w:w="1620"/>
      </w:tblGrid>
      <w:tr w:rsidR="00A06F3E" w:rsidRPr="00A16F0D" w:rsidTr="000E1DF1">
        <w:trPr>
          <w:trHeight w:val="440"/>
        </w:trPr>
        <w:tc>
          <w:tcPr>
            <w:tcW w:w="14490" w:type="dxa"/>
            <w:gridSpan w:val="5"/>
            <w:vAlign w:val="center"/>
          </w:tcPr>
          <w:p w:rsidR="00A06F3E" w:rsidRDefault="00251494" w:rsidP="0036576C">
            <w:pPr>
              <w:tabs>
                <w:tab w:val="left" w:pos="1332"/>
                <w:tab w:val="left" w:pos="1872"/>
                <w:tab w:val="left" w:pos="2307"/>
              </w:tabs>
              <w:jc w:val="center"/>
              <w:rPr>
                <w:rFonts w:ascii="Verdana" w:hAnsi="Verdana"/>
                <w:b/>
                <w:sz w:val="28"/>
                <w:szCs w:val="28"/>
              </w:rPr>
            </w:pPr>
            <w:r>
              <w:rPr>
                <w:rFonts w:ascii="Verdana" w:hAnsi="Verdana"/>
                <w:b/>
                <w:sz w:val="28"/>
                <w:szCs w:val="28"/>
              </w:rPr>
              <w:t>2017</w:t>
            </w:r>
            <w:r w:rsidR="00A06F3E">
              <w:rPr>
                <w:rFonts w:ascii="Verdana" w:hAnsi="Verdana"/>
                <w:b/>
                <w:sz w:val="28"/>
                <w:szCs w:val="28"/>
              </w:rPr>
              <w:t>-</w:t>
            </w:r>
            <w:r>
              <w:rPr>
                <w:rFonts w:ascii="Verdana" w:hAnsi="Verdana"/>
                <w:b/>
                <w:sz w:val="28"/>
                <w:szCs w:val="28"/>
              </w:rPr>
              <w:t xml:space="preserve">18 </w:t>
            </w:r>
            <w:r w:rsidR="00A06F3E">
              <w:rPr>
                <w:rFonts w:ascii="Verdana" w:hAnsi="Verdana"/>
                <w:b/>
                <w:sz w:val="28"/>
                <w:szCs w:val="28"/>
              </w:rPr>
              <w:t xml:space="preserve">Reward </w:t>
            </w:r>
            <w:r w:rsidR="00A06F3E" w:rsidRPr="00A16F0D">
              <w:rPr>
                <w:rFonts w:ascii="Verdana" w:hAnsi="Verdana"/>
                <w:b/>
                <w:sz w:val="28"/>
                <w:szCs w:val="28"/>
              </w:rPr>
              <w:t>School Program Narrative Chart</w:t>
            </w:r>
            <w:r w:rsidR="00A06F3E">
              <w:rPr>
                <w:rFonts w:ascii="Verdana" w:hAnsi="Verdana"/>
                <w:b/>
                <w:sz w:val="28"/>
                <w:szCs w:val="28"/>
              </w:rPr>
              <w:t xml:space="preserve"> B – Implementation Phase</w:t>
            </w:r>
          </w:p>
          <w:p w:rsidR="00A06F3E" w:rsidRPr="004756FB" w:rsidRDefault="00A06F3E" w:rsidP="00925F41">
            <w:pPr>
              <w:tabs>
                <w:tab w:val="left" w:pos="1332"/>
                <w:tab w:val="left" w:pos="1872"/>
                <w:tab w:val="left" w:pos="2307"/>
              </w:tabs>
              <w:jc w:val="center"/>
              <w:rPr>
                <w:rFonts w:ascii="Verdana" w:hAnsi="Verdana"/>
              </w:rPr>
            </w:pPr>
            <w:r w:rsidRPr="004756FB">
              <w:rPr>
                <w:rFonts w:ascii="Verdana" w:hAnsi="Verdana"/>
                <w:sz w:val="22"/>
                <w:szCs w:val="22"/>
              </w:rPr>
              <w:t>(T</w:t>
            </w:r>
            <w:r>
              <w:rPr>
                <w:rFonts w:ascii="Verdana" w:hAnsi="Verdana"/>
                <w:sz w:val="22"/>
                <w:szCs w:val="22"/>
              </w:rPr>
              <w:t xml:space="preserve">o be submitted with the </w:t>
            </w:r>
            <w:r w:rsidR="00251494">
              <w:rPr>
                <w:rFonts w:ascii="Verdana" w:hAnsi="Verdana"/>
                <w:sz w:val="22"/>
                <w:szCs w:val="22"/>
              </w:rPr>
              <w:t>2017</w:t>
            </w:r>
            <w:r>
              <w:rPr>
                <w:rFonts w:ascii="Verdana" w:hAnsi="Verdana"/>
                <w:sz w:val="22"/>
                <w:szCs w:val="22"/>
              </w:rPr>
              <w:t>-</w:t>
            </w:r>
            <w:r w:rsidR="00251494">
              <w:rPr>
                <w:rFonts w:ascii="Verdana" w:hAnsi="Verdana"/>
                <w:sz w:val="22"/>
                <w:szCs w:val="22"/>
              </w:rPr>
              <w:t xml:space="preserve">18 </w:t>
            </w:r>
            <w:r>
              <w:rPr>
                <w:rFonts w:ascii="Verdana" w:hAnsi="Verdana"/>
                <w:sz w:val="22"/>
                <w:szCs w:val="22"/>
              </w:rPr>
              <w:t>budget after completing required planning and final selection of dissemination activities.)</w:t>
            </w:r>
            <w:r w:rsidR="003F5B14">
              <w:rPr>
                <w:rFonts w:ascii="Verdana" w:hAnsi="Verdana"/>
                <w:sz w:val="22"/>
                <w:szCs w:val="22"/>
              </w:rPr>
              <w:t xml:space="preserve"> </w:t>
            </w:r>
            <w:r>
              <w:rPr>
                <w:rFonts w:ascii="Verdana" w:hAnsi="Verdana"/>
                <w:sz w:val="22"/>
                <w:szCs w:val="22"/>
              </w:rPr>
              <w:t xml:space="preserve">    </w:t>
            </w:r>
          </w:p>
        </w:tc>
      </w:tr>
      <w:tr w:rsidR="00A06F3E" w:rsidRPr="00A16F0D" w:rsidTr="000E1DF1">
        <w:trPr>
          <w:trHeight w:val="425"/>
        </w:trPr>
        <w:tc>
          <w:tcPr>
            <w:tcW w:w="8100" w:type="dxa"/>
            <w:gridSpan w:val="2"/>
            <w:vAlign w:val="center"/>
          </w:tcPr>
          <w:p w:rsidR="00A06F3E" w:rsidRPr="00A16F0D" w:rsidRDefault="00A06F3E" w:rsidP="0036576C">
            <w:pPr>
              <w:tabs>
                <w:tab w:val="left" w:pos="1332"/>
                <w:tab w:val="left" w:pos="1872"/>
                <w:tab w:val="left" w:pos="2307"/>
              </w:tabs>
              <w:rPr>
                <w:rFonts w:ascii="Verdana" w:hAnsi="Verdana"/>
                <w:b/>
              </w:rPr>
            </w:pPr>
            <w:r w:rsidRPr="00A16F0D">
              <w:rPr>
                <w:rFonts w:ascii="Verdana" w:hAnsi="Verdana"/>
                <w:b/>
              </w:rPr>
              <w:t>School Name:</w:t>
            </w:r>
          </w:p>
        </w:tc>
        <w:tc>
          <w:tcPr>
            <w:tcW w:w="6390" w:type="dxa"/>
            <w:gridSpan w:val="3"/>
            <w:vAlign w:val="center"/>
          </w:tcPr>
          <w:p w:rsidR="00A06F3E" w:rsidRPr="00A16F0D" w:rsidRDefault="00A06F3E" w:rsidP="0036576C">
            <w:pPr>
              <w:tabs>
                <w:tab w:val="left" w:pos="1332"/>
                <w:tab w:val="left" w:pos="1872"/>
                <w:tab w:val="left" w:pos="2307"/>
              </w:tabs>
              <w:rPr>
                <w:rFonts w:ascii="Verdana" w:hAnsi="Verdana"/>
                <w:b/>
              </w:rPr>
            </w:pPr>
            <w:r>
              <w:rPr>
                <w:rFonts w:ascii="Verdana" w:hAnsi="Verdana"/>
                <w:b/>
              </w:rPr>
              <w:t>School BEDS Code:</w:t>
            </w:r>
          </w:p>
        </w:tc>
      </w:tr>
      <w:tr w:rsidR="00A06F3E" w:rsidRPr="00A16F0D" w:rsidTr="000E1DF1">
        <w:trPr>
          <w:trHeight w:val="458"/>
        </w:trPr>
        <w:tc>
          <w:tcPr>
            <w:tcW w:w="14490" w:type="dxa"/>
            <w:gridSpan w:val="5"/>
            <w:vAlign w:val="center"/>
          </w:tcPr>
          <w:p w:rsidR="00A06F3E" w:rsidRPr="00A16F0D" w:rsidRDefault="00721DB2" w:rsidP="0036576C">
            <w:pPr>
              <w:tabs>
                <w:tab w:val="left" w:pos="2052"/>
              </w:tabs>
              <w:rPr>
                <w:rFonts w:ascii="Verdana" w:hAnsi="Verdana"/>
                <w:b/>
              </w:rPr>
            </w:pPr>
            <w:r>
              <w:rPr>
                <w:rFonts w:ascii="Verdana" w:hAnsi="Verdana"/>
                <w:b/>
                <w:snapToGrid w:val="0"/>
              </w:rPr>
              <w:t xml:space="preserve">Required </w:t>
            </w:r>
            <w:r w:rsidR="00A06F3E" w:rsidRPr="00A16F0D">
              <w:rPr>
                <w:rFonts w:ascii="Verdana" w:hAnsi="Verdana"/>
                <w:b/>
              </w:rPr>
              <w:t xml:space="preserve">Activity 3: </w:t>
            </w:r>
            <w:r w:rsidR="00A06F3E">
              <w:rPr>
                <w:rFonts w:ascii="Verdana" w:hAnsi="Verdana"/>
              </w:rPr>
              <w:t>Dissemination of best practices</w:t>
            </w:r>
          </w:p>
        </w:tc>
      </w:tr>
      <w:tr w:rsidR="00A06F3E" w:rsidRPr="00A16F0D" w:rsidTr="000E1DF1">
        <w:trPr>
          <w:trHeight w:val="350"/>
        </w:trPr>
        <w:tc>
          <w:tcPr>
            <w:tcW w:w="6390" w:type="dxa"/>
            <w:vAlign w:val="center"/>
          </w:tcPr>
          <w:p w:rsidR="00A06F3E" w:rsidRPr="00A16F0D" w:rsidRDefault="00A06F3E" w:rsidP="0036576C">
            <w:pPr>
              <w:widowControl w:val="0"/>
              <w:jc w:val="center"/>
              <w:rPr>
                <w:rFonts w:ascii="Verdana" w:hAnsi="Verdana"/>
                <w:b/>
                <w:snapToGrid w:val="0"/>
              </w:rPr>
            </w:pPr>
            <w:r w:rsidRPr="00A16F0D">
              <w:rPr>
                <w:rFonts w:ascii="Verdana" w:hAnsi="Verdana"/>
                <w:b/>
                <w:snapToGrid w:val="0"/>
              </w:rPr>
              <w:t>Description</w:t>
            </w:r>
          </w:p>
        </w:tc>
        <w:tc>
          <w:tcPr>
            <w:tcW w:w="1710" w:type="dxa"/>
            <w:vAlign w:val="center"/>
          </w:tcPr>
          <w:p w:rsidR="00A06F3E" w:rsidRPr="00A16F0D" w:rsidRDefault="00A06F3E" w:rsidP="0036576C">
            <w:pPr>
              <w:spacing w:after="120"/>
              <w:jc w:val="center"/>
              <w:rPr>
                <w:rFonts w:ascii="Verdana" w:hAnsi="Verdana"/>
                <w:b/>
              </w:rPr>
            </w:pPr>
            <w:r w:rsidRPr="00A16F0D">
              <w:rPr>
                <w:rFonts w:ascii="Verdana" w:hAnsi="Verdana"/>
                <w:b/>
              </w:rPr>
              <w:t>Dates</w:t>
            </w:r>
          </w:p>
        </w:tc>
        <w:tc>
          <w:tcPr>
            <w:tcW w:w="2070" w:type="dxa"/>
            <w:vAlign w:val="center"/>
          </w:tcPr>
          <w:p w:rsidR="00A06F3E" w:rsidRPr="00A16F0D" w:rsidRDefault="00A06F3E" w:rsidP="0036576C">
            <w:pPr>
              <w:spacing w:after="120"/>
              <w:jc w:val="center"/>
              <w:rPr>
                <w:rFonts w:ascii="Verdana" w:hAnsi="Verdana"/>
                <w:b/>
              </w:rPr>
            </w:pPr>
            <w:r w:rsidRPr="00A16F0D">
              <w:rPr>
                <w:rFonts w:ascii="Verdana" w:hAnsi="Verdana"/>
                <w:b/>
              </w:rPr>
              <w:t>Staff/Other</w:t>
            </w:r>
            <w:r>
              <w:rPr>
                <w:rFonts w:ascii="Verdana" w:hAnsi="Verdana"/>
                <w:b/>
              </w:rPr>
              <w:t xml:space="preserve"> </w:t>
            </w:r>
            <w:r w:rsidRPr="00A16F0D">
              <w:rPr>
                <w:rFonts w:ascii="Verdana" w:hAnsi="Verdana"/>
                <w:sz w:val="20"/>
                <w:szCs w:val="20"/>
              </w:rPr>
              <w:t>(number &amp; type)</w:t>
            </w:r>
          </w:p>
        </w:tc>
        <w:tc>
          <w:tcPr>
            <w:tcW w:w="2700" w:type="dxa"/>
            <w:vAlign w:val="center"/>
          </w:tcPr>
          <w:p w:rsidR="00A06F3E" w:rsidRPr="00A16F0D" w:rsidRDefault="00A06F3E" w:rsidP="0036576C">
            <w:pPr>
              <w:tabs>
                <w:tab w:val="left" w:pos="2052"/>
              </w:tabs>
              <w:jc w:val="center"/>
              <w:rPr>
                <w:rFonts w:ascii="Verdana" w:hAnsi="Verdana"/>
                <w:b/>
              </w:rPr>
            </w:pPr>
            <w:r w:rsidRPr="00A16F0D">
              <w:rPr>
                <w:rFonts w:ascii="Verdana" w:hAnsi="Verdana"/>
                <w:b/>
              </w:rPr>
              <w:t>Cost Calculation</w:t>
            </w:r>
            <w:r>
              <w:rPr>
                <w:rFonts w:ascii="Verdana" w:hAnsi="Verdana"/>
                <w:b/>
              </w:rPr>
              <w:t xml:space="preserve"> </w:t>
            </w:r>
            <w:r w:rsidRPr="00A16F0D">
              <w:rPr>
                <w:rFonts w:ascii="Arial Narrow" w:hAnsi="Arial Narrow"/>
                <w:sz w:val="20"/>
                <w:szCs w:val="20"/>
              </w:rPr>
              <w:t>(</w:t>
            </w:r>
            <w:r>
              <w:rPr>
                <w:rFonts w:ascii="Verdana" w:hAnsi="Verdana"/>
                <w:sz w:val="20"/>
                <w:szCs w:val="20"/>
              </w:rPr>
              <w:t>units</w:t>
            </w:r>
            <w:r w:rsidRPr="00A16F0D">
              <w:rPr>
                <w:rFonts w:ascii="Verdana" w:hAnsi="Verdana"/>
                <w:sz w:val="20"/>
                <w:szCs w:val="20"/>
              </w:rPr>
              <w:t>/rate/cost)</w:t>
            </w:r>
          </w:p>
        </w:tc>
        <w:tc>
          <w:tcPr>
            <w:tcW w:w="1620" w:type="dxa"/>
            <w:vAlign w:val="center"/>
          </w:tcPr>
          <w:p w:rsidR="00A06F3E" w:rsidRPr="00A16F0D" w:rsidRDefault="00A06F3E" w:rsidP="0036576C">
            <w:pPr>
              <w:tabs>
                <w:tab w:val="left" w:pos="2052"/>
              </w:tabs>
              <w:jc w:val="center"/>
              <w:rPr>
                <w:rFonts w:ascii="Verdana" w:hAnsi="Verdana"/>
                <w:b/>
              </w:rPr>
            </w:pPr>
            <w:r w:rsidRPr="00A16F0D">
              <w:rPr>
                <w:rFonts w:ascii="Verdana" w:hAnsi="Verdana"/>
                <w:b/>
              </w:rPr>
              <w:t>Total Cost</w:t>
            </w:r>
          </w:p>
        </w:tc>
      </w:tr>
      <w:tr w:rsidR="00A06F3E" w:rsidRPr="00A16F0D" w:rsidTr="000E1DF1">
        <w:trPr>
          <w:trHeight w:val="350"/>
        </w:trPr>
        <w:tc>
          <w:tcPr>
            <w:tcW w:w="6390" w:type="dxa"/>
            <w:vAlign w:val="center"/>
          </w:tcPr>
          <w:p w:rsidR="00A06F3E" w:rsidRPr="00A16F0D" w:rsidRDefault="00A06F3E" w:rsidP="0036576C">
            <w:pPr>
              <w:widowControl w:val="0"/>
              <w:rPr>
                <w:rFonts w:ascii="Verdana" w:hAnsi="Verdana"/>
                <w:b/>
                <w:snapToGrid w:val="0"/>
              </w:rPr>
            </w:pPr>
          </w:p>
        </w:tc>
        <w:tc>
          <w:tcPr>
            <w:tcW w:w="1710" w:type="dxa"/>
            <w:vAlign w:val="center"/>
          </w:tcPr>
          <w:p w:rsidR="00A06F3E" w:rsidRPr="00A16F0D" w:rsidRDefault="00A06F3E" w:rsidP="0036576C">
            <w:pPr>
              <w:spacing w:after="120"/>
              <w:rPr>
                <w:rFonts w:ascii="Verdana" w:hAnsi="Verdana"/>
                <w:b/>
              </w:rPr>
            </w:pPr>
          </w:p>
        </w:tc>
        <w:tc>
          <w:tcPr>
            <w:tcW w:w="2070" w:type="dxa"/>
            <w:vAlign w:val="center"/>
          </w:tcPr>
          <w:p w:rsidR="00A06F3E" w:rsidRPr="00A16F0D" w:rsidRDefault="00A06F3E" w:rsidP="0036576C">
            <w:pPr>
              <w:spacing w:after="120"/>
              <w:rPr>
                <w:rFonts w:ascii="Verdana" w:hAnsi="Verdana"/>
                <w:b/>
              </w:rPr>
            </w:pPr>
          </w:p>
        </w:tc>
        <w:tc>
          <w:tcPr>
            <w:tcW w:w="2700" w:type="dxa"/>
            <w:vAlign w:val="center"/>
          </w:tcPr>
          <w:p w:rsidR="00A06F3E" w:rsidRPr="00A16F0D" w:rsidRDefault="00A06F3E" w:rsidP="0036576C">
            <w:pPr>
              <w:tabs>
                <w:tab w:val="left" w:pos="2052"/>
              </w:tabs>
              <w:rPr>
                <w:rFonts w:ascii="Verdana" w:hAnsi="Verdana"/>
                <w:b/>
              </w:rPr>
            </w:pPr>
          </w:p>
        </w:tc>
        <w:tc>
          <w:tcPr>
            <w:tcW w:w="1620" w:type="dxa"/>
            <w:vAlign w:val="center"/>
          </w:tcPr>
          <w:p w:rsidR="00A06F3E" w:rsidRPr="00A16F0D" w:rsidRDefault="00A06F3E" w:rsidP="0036576C">
            <w:pPr>
              <w:tabs>
                <w:tab w:val="left" w:pos="2052"/>
              </w:tabs>
              <w:rPr>
                <w:rFonts w:ascii="Verdana" w:hAnsi="Verdana"/>
                <w:b/>
              </w:rPr>
            </w:pPr>
          </w:p>
        </w:tc>
      </w:tr>
      <w:tr w:rsidR="00A06F3E" w:rsidRPr="00A16F0D" w:rsidTr="000E1DF1">
        <w:trPr>
          <w:trHeight w:val="350"/>
        </w:trPr>
        <w:tc>
          <w:tcPr>
            <w:tcW w:w="6390" w:type="dxa"/>
            <w:vAlign w:val="center"/>
          </w:tcPr>
          <w:p w:rsidR="00A06F3E" w:rsidRPr="00A16F0D" w:rsidRDefault="00A06F3E" w:rsidP="0036576C">
            <w:pPr>
              <w:widowControl w:val="0"/>
              <w:rPr>
                <w:rFonts w:ascii="Verdana" w:hAnsi="Verdana"/>
                <w:b/>
                <w:snapToGrid w:val="0"/>
              </w:rPr>
            </w:pPr>
          </w:p>
        </w:tc>
        <w:tc>
          <w:tcPr>
            <w:tcW w:w="1710" w:type="dxa"/>
            <w:vAlign w:val="center"/>
          </w:tcPr>
          <w:p w:rsidR="00A06F3E" w:rsidRPr="00A16F0D" w:rsidRDefault="00A06F3E" w:rsidP="0036576C">
            <w:pPr>
              <w:spacing w:after="120"/>
              <w:rPr>
                <w:rFonts w:ascii="Verdana" w:hAnsi="Verdana"/>
                <w:b/>
              </w:rPr>
            </w:pPr>
          </w:p>
        </w:tc>
        <w:tc>
          <w:tcPr>
            <w:tcW w:w="2070" w:type="dxa"/>
            <w:vAlign w:val="center"/>
          </w:tcPr>
          <w:p w:rsidR="00A06F3E" w:rsidRPr="00A16F0D" w:rsidRDefault="00A06F3E" w:rsidP="0036576C">
            <w:pPr>
              <w:spacing w:after="120"/>
              <w:rPr>
                <w:rFonts w:ascii="Verdana" w:hAnsi="Verdana"/>
                <w:b/>
              </w:rPr>
            </w:pPr>
          </w:p>
        </w:tc>
        <w:tc>
          <w:tcPr>
            <w:tcW w:w="2700" w:type="dxa"/>
            <w:vAlign w:val="center"/>
          </w:tcPr>
          <w:p w:rsidR="00A06F3E" w:rsidRPr="00A16F0D" w:rsidRDefault="00A06F3E" w:rsidP="0036576C">
            <w:pPr>
              <w:tabs>
                <w:tab w:val="left" w:pos="2052"/>
              </w:tabs>
              <w:rPr>
                <w:rFonts w:ascii="Verdana" w:hAnsi="Verdana"/>
                <w:b/>
              </w:rPr>
            </w:pPr>
          </w:p>
        </w:tc>
        <w:tc>
          <w:tcPr>
            <w:tcW w:w="1620" w:type="dxa"/>
            <w:vAlign w:val="center"/>
          </w:tcPr>
          <w:p w:rsidR="00A06F3E" w:rsidRPr="00A16F0D" w:rsidRDefault="00A06F3E" w:rsidP="0036576C">
            <w:pPr>
              <w:tabs>
                <w:tab w:val="left" w:pos="2052"/>
              </w:tabs>
              <w:rPr>
                <w:rFonts w:ascii="Verdana" w:hAnsi="Verdana"/>
                <w:b/>
              </w:rPr>
            </w:pPr>
          </w:p>
        </w:tc>
      </w:tr>
      <w:tr w:rsidR="00A06F3E" w:rsidRPr="00A16F0D" w:rsidTr="000E1DF1">
        <w:trPr>
          <w:trHeight w:val="350"/>
        </w:trPr>
        <w:tc>
          <w:tcPr>
            <w:tcW w:w="6390" w:type="dxa"/>
            <w:vAlign w:val="center"/>
          </w:tcPr>
          <w:p w:rsidR="00A06F3E" w:rsidRPr="00A16F0D" w:rsidRDefault="00A06F3E" w:rsidP="0036576C">
            <w:pPr>
              <w:widowControl w:val="0"/>
              <w:rPr>
                <w:rFonts w:ascii="Verdana" w:hAnsi="Verdana"/>
                <w:b/>
                <w:snapToGrid w:val="0"/>
              </w:rPr>
            </w:pPr>
          </w:p>
        </w:tc>
        <w:tc>
          <w:tcPr>
            <w:tcW w:w="1710" w:type="dxa"/>
            <w:vAlign w:val="center"/>
          </w:tcPr>
          <w:p w:rsidR="00A06F3E" w:rsidRPr="00A16F0D" w:rsidRDefault="00A06F3E" w:rsidP="0036576C">
            <w:pPr>
              <w:spacing w:after="120"/>
              <w:rPr>
                <w:rFonts w:ascii="Verdana" w:hAnsi="Verdana"/>
                <w:b/>
              </w:rPr>
            </w:pPr>
          </w:p>
        </w:tc>
        <w:tc>
          <w:tcPr>
            <w:tcW w:w="2070" w:type="dxa"/>
            <w:vAlign w:val="center"/>
          </w:tcPr>
          <w:p w:rsidR="00A06F3E" w:rsidRPr="00A16F0D" w:rsidRDefault="00A06F3E" w:rsidP="0036576C">
            <w:pPr>
              <w:spacing w:after="120"/>
              <w:rPr>
                <w:rFonts w:ascii="Verdana" w:hAnsi="Verdana"/>
                <w:b/>
              </w:rPr>
            </w:pPr>
          </w:p>
        </w:tc>
        <w:tc>
          <w:tcPr>
            <w:tcW w:w="2700" w:type="dxa"/>
            <w:vAlign w:val="center"/>
          </w:tcPr>
          <w:p w:rsidR="00A06F3E" w:rsidRPr="00A16F0D" w:rsidRDefault="00A06F3E" w:rsidP="0036576C">
            <w:pPr>
              <w:tabs>
                <w:tab w:val="left" w:pos="2052"/>
              </w:tabs>
              <w:rPr>
                <w:rFonts w:ascii="Verdana" w:hAnsi="Verdana"/>
                <w:b/>
              </w:rPr>
            </w:pPr>
          </w:p>
        </w:tc>
        <w:tc>
          <w:tcPr>
            <w:tcW w:w="1620" w:type="dxa"/>
            <w:vAlign w:val="center"/>
          </w:tcPr>
          <w:p w:rsidR="00A06F3E" w:rsidRPr="00A16F0D" w:rsidRDefault="00A06F3E" w:rsidP="0036576C">
            <w:pPr>
              <w:tabs>
                <w:tab w:val="left" w:pos="2052"/>
              </w:tabs>
              <w:rPr>
                <w:rFonts w:ascii="Verdana" w:hAnsi="Verdana"/>
                <w:b/>
              </w:rPr>
            </w:pPr>
          </w:p>
        </w:tc>
      </w:tr>
      <w:tr w:rsidR="00A06F3E" w:rsidRPr="00A16F0D" w:rsidTr="000E1DF1">
        <w:trPr>
          <w:trHeight w:val="458"/>
        </w:trPr>
        <w:tc>
          <w:tcPr>
            <w:tcW w:w="14490" w:type="dxa"/>
            <w:gridSpan w:val="5"/>
            <w:vAlign w:val="center"/>
          </w:tcPr>
          <w:p w:rsidR="00A06F3E" w:rsidRPr="00A16F0D" w:rsidRDefault="00A06F3E" w:rsidP="0036576C">
            <w:pPr>
              <w:tabs>
                <w:tab w:val="left" w:pos="2052"/>
              </w:tabs>
              <w:rPr>
                <w:rFonts w:ascii="Verdana" w:hAnsi="Verdana"/>
                <w:b/>
              </w:rPr>
            </w:pPr>
            <w:r w:rsidRPr="00A16F0D">
              <w:rPr>
                <w:rFonts w:ascii="Verdana" w:hAnsi="Verdana"/>
                <w:b/>
                <w:snapToGrid w:val="0"/>
              </w:rPr>
              <w:t xml:space="preserve">Total amount for </w:t>
            </w:r>
            <w:r>
              <w:rPr>
                <w:rFonts w:ascii="Verdana" w:hAnsi="Verdana"/>
                <w:b/>
                <w:snapToGrid w:val="0"/>
              </w:rPr>
              <w:t>Required a</w:t>
            </w:r>
            <w:r w:rsidRPr="00A16F0D">
              <w:rPr>
                <w:rFonts w:ascii="Verdana" w:hAnsi="Verdana"/>
                <w:b/>
                <w:snapToGrid w:val="0"/>
              </w:rPr>
              <w:t>ctivities:</w:t>
            </w:r>
          </w:p>
        </w:tc>
      </w:tr>
      <w:tr w:rsidR="00A06F3E" w:rsidRPr="00A16F0D" w:rsidTr="000E1DF1">
        <w:trPr>
          <w:trHeight w:val="458"/>
        </w:trPr>
        <w:tc>
          <w:tcPr>
            <w:tcW w:w="14490" w:type="dxa"/>
            <w:gridSpan w:val="5"/>
            <w:vAlign w:val="center"/>
          </w:tcPr>
          <w:p w:rsidR="00A06F3E" w:rsidRPr="00A16F0D" w:rsidRDefault="00721DB2" w:rsidP="0036576C">
            <w:pPr>
              <w:tabs>
                <w:tab w:val="left" w:pos="2052"/>
              </w:tabs>
              <w:rPr>
                <w:rFonts w:ascii="Verdana" w:hAnsi="Verdana"/>
                <w:b/>
              </w:rPr>
            </w:pPr>
            <w:r>
              <w:rPr>
                <w:rFonts w:ascii="Verdana" w:hAnsi="Verdana"/>
                <w:b/>
                <w:snapToGrid w:val="0"/>
              </w:rPr>
              <w:t>Reward</w:t>
            </w:r>
            <w:r w:rsidRPr="00A16F0D">
              <w:rPr>
                <w:rFonts w:ascii="Verdana" w:hAnsi="Verdana"/>
                <w:b/>
                <w:snapToGrid w:val="0"/>
              </w:rPr>
              <w:t xml:space="preserve"> </w:t>
            </w:r>
            <w:r w:rsidR="00A06F3E" w:rsidRPr="00A16F0D">
              <w:rPr>
                <w:rFonts w:ascii="Verdana" w:hAnsi="Verdana"/>
                <w:b/>
              </w:rPr>
              <w:t>Activity 4</w:t>
            </w:r>
            <w:r w:rsidR="00A06F3E" w:rsidRPr="003A278C">
              <w:rPr>
                <w:rFonts w:ascii="Verdana" w:hAnsi="Verdana"/>
                <w:b/>
              </w:rPr>
              <w:t>:</w:t>
            </w:r>
            <w:r w:rsidR="00A06F3E">
              <w:rPr>
                <w:rFonts w:ascii="Verdana" w:hAnsi="Verdana"/>
                <w:b/>
                <w:i/>
              </w:rPr>
              <w:t xml:space="preserve"> </w:t>
            </w:r>
            <w:r w:rsidR="00A06F3E" w:rsidRPr="00436F8D">
              <w:rPr>
                <w:rFonts w:ascii="Verdana" w:hAnsi="Verdana"/>
              </w:rPr>
              <w:t>Refine and enhance the school and district’s own best practices</w:t>
            </w:r>
          </w:p>
        </w:tc>
      </w:tr>
      <w:tr w:rsidR="00A06F3E" w:rsidRPr="00A16F0D" w:rsidTr="000E1DF1">
        <w:trPr>
          <w:trHeight w:val="350"/>
        </w:trPr>
        <w:tc>
          <w:tcPr>
            <w:tcW w:w="6390" w:type="dxa"/>
            <w:vAlign w:val="center"/>
          </w:tcPr>
          <w:p w:rsidR="00A06F3E" w:rsidRPr="00A16F0D" w:rsidRDefault="00A06F3E" w:rsidP="0036576C">
            <w:pPr>
              <w:widowControl w:val="0"/>
              <w:jc w:val="center"/>
              <w:rPr>
                <w:rFonts w:ascii="Verdana" w:hAnsi="Verdana"/>
                <w:b/>
                <w:snapToGrid w:val="0"/>
              </w:rPr>
            </w:pPr>
            <w:r w:rsidRPr="00A16F0D">
              <w:rPr>
                <w:rFonts w:ascii="Verdana" w:hAnsi="Verdana"/>
                <w:b/>
                <w:snapToGrid w:val="0"/>
              </w:rPr>
              <w:t>Description</w:t>
            </w:r>
          </w:p>
        </w:tc>
        <w:tc>
          <w:tcPr>
            <w:tcW w:w="1710" w:type="dxa"/>
            <w:vAlign w:val="center"/>
          </w:tcPr>
          <w:p w:rsidR="00A06F3E" w:rsidRPr="00A16F0D" w:rsidRDefault="00A06F3E" w:rsidP="0036576C">
            <w:pPr>
              <w:spacing w:after="120"/>
              <w:jc w:val="center"/>
              <w:rPr>
                <w:rFonts w:ascii="Verdana" w:hAnsi="Verdana"/>
                <w:b/>
              </w:rPr>
            </w:pPr>
            <w:r w:rsidRPr="00A16F0D">
              <w:rPr>
                <w:rFonts w:ascii="Verdana" w:hAnsi="Verdana"/>
                <w:b/>
              </w:rPr>
              <w:t>Dates</w:t>
            </w:r>
          </w:p>
        </w:tc>
        <w:tc>
          <w:tcPr>
            <w:tcW w:w="2070" w:type="dxa"/>
            <w:vAlign w:val="center"/>
          </w:tcPr>
          <w:p w:rsidR="00A06F3E" w:rsidRPr="00A16F0D" w:rsidRDefault="00A06F3E" w:rsidP="0036576C">
            <w:pPr>
              <w:spacing w:after="120"/>
              <w:jc w:val="center"/>
              <w:rPr>
                <w:rFonts w:ascii="Verdana" w:hAnsi="Verdana"/>
                <w:b/>
              </w:rPr>
            </w:pPr>
            <w:r w:rsidRPr="00A16F0D">
              <w:rPr>
                <w:rFonts w:ascii="Verdana" w:hAnsi="Verdana"/>
                <w:b/>
              </w:rPr>
              <w:t>Staff/Other</w:t>
            </w:r>
            <w:r>
              <w:rPr>
                <w:rFonts w:ascii="Verdana" w:hAnsi="Verdana"/>
                <w:b/>
              </w:rPr>
              <w:t xml:space="preserve"> </w:t>
            </w:r>
            <w:r w:rsidRPr="00A16F0D">
              <w:rPr>
                <w:rFonts w:ascii="Verdana" w:hAnsi="Verdana"/>
                <w:sz w:val="20"/>
                <w:szCs w:val="20"/>
              </w:rPr>
              <w:t>(number &amp; type)</w:t>
            </w:r>
          </w:p>
        </w:tc>
        <w:tc>
          <w:tcPr>
            <w:tcW w:w="2700" w:type="dxa"/>
            <w:vAlign w:val="center"/>
          </w:tcPr>
          <w:p w:rsidR="00A06F3E" w:rsidRPr="00A16F0D" w:rsidRDefault="00A06F3E" w:rsidP="0036576C">
            <w:pPr>
              <w:tabs>
                <w:tab w:val="left" w:pos="2052"/>
              </w:tabs>
              <w:jc w:val="center"/>
              <w:rPr>
                <w:rFonts w:ascii="Verdana" w:hAnsi="Verdana"/>
                <w:b/>
              </w:rPr>
            </w:pPr>
            <w:r w:rsidRPr="00A16F0D">
              <w:rPr>
                <w:rFonts w:ascii="Verdana" w:hAnsi="Verdana"/>
                <w:b/>
              </w:rPr>
              <w:t>Cost Calculation</w:t>
            </w:r>
            <w:r>
              <w:rPr>
                <w:rFonts w:ascii="Verdana" w:hAnsi="Verdana"/>
                <w:b/>
              </w:rPr>
              <w:t xml:space="preserve"> </w:t>
            </w:r>
            <w:r w:rsidRPr="00A16F0D">
              <w:rPr>
                <w:rFonts w:ascii="Arial Narrow" w:hAnsi="Arial Narrow"/>
                <w:sz w:val="20"/>
                <w:szCs w:val="20"/>
              </w:rPr>
              <w:t>(</w:t>
            </w:r>
            <w:r>
              <w:rPr>
                <w:rFonts w:ascii="Verdana" w:hAnsi="Verdana"/>
                <w:sz w:val="20"/>
                <w:szCs w:val="20"/>
              </w:rPr>
              <w:t>units</w:t>
            </w:r>
            <w:r w:rsidRPr="00A16F0D">
              <w:rPr>
                <w:rFonts w:ascii="Verdana" w:hAnsi="Verdana"/>
                <w:sz w:val="20"/>
                <w:szCs w:val="20"/>
              </w:rPr>
              <w:t>/rate/cost)</w:t>
            </w:r>
          </w:p>
        </w:tc>
        <w:tc>
          <w:tcPr>
            <w:tcW w:w="1620" w:type="dxa"/>
            <w:vAlign w:val="center"/>
          </w:tcPr>
          <w:p w:rsidR="00A06F3E" w:rsidRPr="00A16F0D" w:rsidRDefault="00A06F3E" w:rsidP="0036576C">
            <w:pPr>
              <w:tabs>
                <w:tab w:val="left" w:pos="2052"/>
              </w:tabs>
              <w:jc w:val="center"/>
              <w:rPr>
                <w:rFonts w:ascii="Verdana" w:hAnsi="Verdana"/>
                <w:b/>
              </w:rPr>
            </w:pPr>
            <w:r w:rsidRPr="00A16F0D">
              <w:rPr>
                <w:rFonts w:ascii="Verdana" w:hAnsi="Verdana"/>
                <w:b/>
              </w:rPr>
              <w:t>Total Cost</w:t>
            </w:r>
          </w:p>
        </w:tc>
      </w:tr>
      <w:tr w:rsidR="00A06F3E" w:rsidRPr="00A16F0D" w:rsidTr="000E1DF1">
        <w:trPr>
          <w:trHeight w:val="350"/>
        </w:trPr>
        <w:tc>
          <w:tcPr>
            <w:tcW w:w="6390" w:type="dxa"/>
            <w:vAlign w:val="center"/>
          </w:tcPr>
          <w:p w:rsidR="00A06F3E" w:rsidRPr="00A16F0D" w:rsidRDefault="00A06F3E" w:rsidP="0036576C">
            <w:pPr>
              <w:widowControl w:val="0"/>
              <w:rPr>
                <w:rFonts w:ascii="Verdana" w:hAnsi="Verdana"/>
                <w:b/>
                <w:snapToGrid w:val="0"/>
              </w:rPr>
            </w:pPr>
          </w:p>
        </w:tc>
        <w:tc>
          <w:tcPr>
            <w:tcW w:w="1710" w:type="dxa"/>
            <w:vAlign w:val="center"/>
          </w:tcPr>
          <w:p w:rsidR="00A06F3E" w:rsidRPr="00A16F0D" w:rsidRDefault="00A06F3E" w:rsidP="0036576C">
            <w:pPr>
              <w:spacing w:after="120"/>
              <w:rPr>
                <w:rFonts w:ascii="Verdana" w:hAnsi="Verdana"/>
                <w:b/>
              </w:rPr>
            </w:pPr>
          </w:p>
        </w:tc>
        <w:tc>
          <w:tcPr>
            <w:tcW w:w="2070" w:type="dxa"/>
            <w:vAlign w:val="center"/>
          </w:tcPr>
          <w:p w:rsidR="00A06F3E" w:rsidRPr="00A16F0D" w:rsidRDefault="00A06F3E" w:rsidP="0036576C">
            <w:pPr>
              <w:spacing w:after="120"/>
              <w:rPr>
                <w:rFonts w:ascii="Verdana" w:hAnsi="Verdana"/>
                <w:b/>
              </w:rPr>
            </w:pPr>
          </w:p>
        </w:tc>
        <w:tc>
          <w:tcPr>
            <w:tcW w:w="2700" w:type="dxa"/>
            <w:vAlign w:val="center"/>
          </w:tcPr>
          <w:p w:rsidR="00A06F3E" w:rsidRPr="00A16F0D" w:rsidRDefault="00A06F3E" w:rsidP="0036576C">
            <w:pPr>
              <w:tabs>
                <w:tab w:val="left" w:pos="2052"/>
              </w:tabs>
              <w:rPr>
                <w:rFonts w:ascii="Verdana" w:hAnsi="Verdana"/>
                <w:b/>
              </w:rPr>
            </w:pPr>
          </w:p>
        </w:tc>
        <w:tc>
          <w:tcPr>
            <w:tcW w:w="1620" w:type="dxa"/>
            <w:vAlign w:val="center"/>
          </w:tcPr>
          <w:p w:rsidR="00A06F3E" w:rsidRPr="00A16F0D" w:rsidRDefault="00A06F3E" w:rsidP="0036576C">
            <w:pPr>
              <w:tabs>
                <w:tab w:val="left" w:pos="2052"/>
              </w:tabs>
              <w:rPr>
                <w:rFonts w:ascii="Verdana" w:hAnsi="Verdana"/>
                <w:b/>
              </w:rPr>
            </w:pPr>
          </w:p>
        </w:tc>
      </w:tr>
      <w:tr w:rsidR="00A06F3E" w:rsidRPr="00A16F0D" w:rsidTr="000E1DF1">
        <w:trPr>
          <w:trHeight w:val="350"/>
        </w:trPr>
        <w:tc>
          <w:tcPr>
            <w:tcW w:w="6390" w:type="dxa"/>
            <w:vAlign w:val="center"/>
          </w:tcPr>
          <w:p w:rsidR="00A06F3E" w:rsidRPr="00A16F0D" w:rsidRDefault="00A06F3E" w:rsidP="0036576C">
            <w:pPr>
              <w:widowControl w:val="0"/>
              <w:rPr>
                <w:rFonts w:ascii="Verdana" w:hAnsi="Verdana"/>
                <w:b/>
                <w:snapToGrid w:val="0"/>
              </w:rPr>
            </w:pPr>
          </w:p>
        </w:tc>
        <w:tc>
          <w:tcPr>
            <w:tcW w:w="1710" w:type="dxa"/>
            <w:vAlign w:val="center"/>
          </w:tcPr>
          <w:p w:rsidR="00A06F3E" w:rsidRPr="00A16F0D" w:rsidRDefault="00A06F3E" w:rsidP="0036576C">
            <w:pPr>
              <w:spacing w:after="120"/>
              <w:rPr>
                <w:rFonts w:ascii="Verdana" w:hAnsi="Verdana"/>
                <w:b/>
              </w:rPr>
            </w:pPr>
          </w:p>
        </w:tc>
        <w:tc>
          <w:tcPr>
            <w:tcW w:w="2070" w:type="dxa"/>
            <w:vAlign w:val="center"/>
          </w:tcPr>
          <w:p w:rsidR="00A06F3E" w:rsidRPr="00A16F0D" w:rsidRDefault="00A06F3E" w:rsidP="0036576C">
            <w:pPr>
              <w:spacing w:after="120"/>
              <w:rPr>
                <w:rFonts w:ascii="Verdana" w:hAnsi="Verdana"/>
                <w:b/>
              </w:rPr>
            </w:pPr>
          </w:p>
        </w:tc>
        <w:tc>
          <w:tcPr>
            <w:tcW w:w="2700" w:type="dxa"/>
            <w:vAlign w:val="center"/>
          </w:tcPr>
          <w:p w:rsidR="00A06F3E" w:rsidRPr="00A16F0D" w:rsidRDefault="00A06F3E" w:rsidP="0036576C">
            <w:pPr>
              <w:tabs>
                <w:tab w:val="left" w:pos="2052"/>
              </w:tabs>
              <w:rPr>
                <w:rFonts w:ascii="Verdana" w:hAnsi="Verdana"/>
                <w:b/>
              </w:rPr>
            </w:pPr>
          </w:p>
        </w:tc>
        <w:tc>
          <w:tcPr>
            <w:tcW w:w="1620" w:type="dxa"/>
            <w:vAlign w:val="center"/>
          </w:tcPr>
          <w:p w:rsidR="00A06F3E" w:rsidRPr="00A16F0D" w:rsidRDefault="00A06F3E" w:rsidP="0036576C">
            <w:pPr>
              <w:tabs>
                <w:tab w:val="left" w:pos="2052"/>
              </w:tabs>
              <w:rPr>
                <w:rFonts w:ascii="Verdana" w:hAnsi="Verdana"/>
                <w:b/>
              </w:rPr>
            </w:pPr>
          </w:p>
        </w:tc>
      </w:tr>
      <w:tr w:rsidR="00A06F3E" w:rsidRPr="00A16F0D" w:rsidTr="000E1DF1">
        <w:trPr>
          <w:trHeight w:val="350"/>
        </w:trPr>
        <w:tc>
          <w:tcPr>
            <w:tcW w:w="6390" w:type="dxa"/>
            <w:vAlign w:val="center"/>
          </w:tcPr>
          <w:p w:rsidR="00A06F3E" w:rsidRPr="00A16F0D" w:rsidRDefault="00A06F3E" w:rsidP="0036576C">
            <w:pPr>
              <w:widowControl w:val="0"/>
              <w:rPr>
                <w:rFonts w:ascii="Verdana" w:hAnsi="Verdana"/>
                <w:b/>
                <w:snapToGrid w:val="0"/>
              </w:rPr>
            </w:pPr>
          </w:p>
        </w:tc>
        <w:tc>
          <w:tcPr>
            <w:tcW w:w="1710" w:type="dxa"/>
            <w:vAlign w:val="center"/>
          </w:tcPr>
          <w:p w:rsidR="00A06F3E" w:rsidRPr="00A16F0D" w:rsidRDefault="00A06F3E" w:rsidP="0036576C">
            <w:pPr>
              <w:spacing w:after="120"/>
              <w:rPr>
                <w:rFonts w:ascii="Verdana" w:hAnsi="Verdana"/>
                <w:b/>
              </w:rPr>
            </w:pPr>
          </w:p>
        </w:tc>
        <w:tc>
          <w:tcPr>
            <w:tcW w:w="2070" w:type="dxa"/>
            <w:vAlign w:val="center"/>
          </w:tcPr>
          <w:p w:rsidR="00A06F3E" w:rsidRPr="00A16F0D" w:rsidRDefault="00A06F3E" w:rsidP="0036576C">
            <w:pPr>
              <w:spacing w:after="120"/>
              <w:rPr>
                <w:rFonts w:ascii="Verdana" w:hAnsi="Verdana"/>
                <w:b/>
              </w:rPr>
            </w:pPr>
          </w:p>
        </w:tc>
        <w:tc>
          <w:tcPr>
            <w:tcW w:w="2700" w:type="dxa"/>
            <w:vAlign w:val="center"/>
          </w:tcPr>
          <w:p w:rsidR="00A06F3E" w:rsidRPr="00A16F0D" w:rsidRDefault="00A06F3E" w:rsidP="0036576C">
            <w:pPr>
              <w:tabs>
                <w:tab w:val="left" w:pos="2052"/>
              </w:tabs>
              <w:rPr>
                <w:rFonts w:ascii="Verdana" w:hAnsi="Verdana"/>
                <w:b/>
              </w:rPr>
            </w:pPr>
          </w:p>
        </w:tc>
        <w:tc>
          <w:tcPr>
            <w:tcW w:w="1620" w:type="dxa"/>
            <w:vAlign w:val="center"/>
          </w:tcPr>
          <w:p w:rsidR="00A06F3E" w:rsidRPr="00A16F0D" w:rsidRDefault="00A06F3E" w:rsidP="0036576C">
            <w:pPr>
              <w:tabs>
                <w:tab w:val="left" w:pos="2052"/>
              </w:tabs>
              <w:rPr>
                <w:rFonts w:ascii="Verdana" w:hAnsi="Verdana"/>
                <w:b/>
              </w:rPr>
            </w:pPr>
          </w:p>
        </w:tc>
      </w:tr>
      <w:tr w:rsidR="00A06F3E" w:rsidRPr="00A16F0D" w:rsidTr="000E1DF1">
        <w:trPr>
          <w:trHeight w:val="432"/>
        </w:trPr>
        <w:tc>
          <w:tcPr>
            <w:tcW w:w="14490" w:type="dxa"/>
            <w:gridSpan w:val="5"/>
            <w:vAlign w:val="center"/>
          </w:tcPr>
          <w:p w:rsidR="00A06F3E" w:rsidRPr="00A16F0D" w:rsidRDefault="00A06F3E" w:rsidP="0036576C">
            <w:pPr>
              <w:tabs>
                <w:tab w:val="left" w:pos="2052"/>
              </w:tabs>
              <w:rPr>
                <w:rFonts w:ascii="Verdana" w:hAnsi="Verdana"/>
                <w:b/>
                <w:snapToGrid w:val="0"/>
              </w:rPr>
            </w:pPr>
            <w:r w:rsidRPr="00A16F0D">
              <w:rPr>
                <w:rFonts w:ascii="Verdana" w:hAnsi="Verdana"/>
                <w:b/>
                <w:snapToGrid w:val="0"/>
              </w:rPr>
              <w:t xml:space="preserve">Total amount for </w:t>
            </w:r>
            <w:r>
              <w:rPr>
                <w:rFonts w:ascii="Verdana" w:hAnsi="Verdana"/>
                <w:b/>
                <w:snapToGrid w:val="0"/>
              </w:rPr>
              <w:t>Reward</w:t>
            </w:r>
            <w:r w:rsidRPr="00A16F0D">
              <w:rPr>
                <w:rFonts w:ascii="Verdana" w:hAnsi="Verdana"/>
                <w:b/>
                <w:snapToGrid w:val="0"/>
              </w:rPr>
              <w:t xml:space="preserve"> activities:</w:t>
            </w:r>
          </w:p>
        </w:tc>
      </w:tr>
    </w:tbl>
    <w:p w:rsidR="00A06F3E" w:rsidRPr="00A16F0D" w:rsidRDefault="00A06F3E" w:rsidP="00A06F3E">
      <w:pPr>
        <w:spacing w:line="19" w:lineRule="exact"/>
        <w:sectPr w:rsidR="00A06F3E" w:rsidRPr="00A16F0D" w:rsidSect="0036576C">
          <w:endnotePr>
            <w:numFmt w:val="decimal"/>
          </w:endnotePr>
          <w:pgSz w:w="15840" w:h="12240" w:orient="landscape" w:code="1"/>
          <w:pgMar w:top="720" w:right="720" w:bottom="720" w:left="720" w:header="0" w:footer="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605AE" w:rsidTr="00D77E92">
        <w:tc>
          <w:tcPr>
            <w:tcW w:w="11016" w:type="dxa"/>
            <w:shd w:val="clear" w:color="auto" w:fill="auto"/>
          </w:tcPr>
          <w:p w:rsidR="00D605AE" w:rsidRPr="00D77E92" w:rsidRDefault="0010294E">
            <w:pPr>
              <w:rPr>
                <w:rFonts w:ascii="Verdana" w:hAnsi="Verdana"/>
                <w:b/>
                <w:sz w:val="28"/>
                <w:szCs w:val="28"/>
              </w:rPr>
            </w:pPr>
            <w:r w:rsidRPr="00D77E92">
              <w:rPr>
                <w:rFonts w:ascii="Verdana" w:hAnsi="Verdana"/>
                <w:b/>
                <w:sz w:val="28"/>
                <w:szCs w:val="28"/>
              </w:rPr>
              <w:lastRenderedPageBreak/>
              <w:t xml:space="preserve">Budget Narrative Chart </w:t>
            </w:r>
          </w:p>
          <w:p w:rsidR="00D605AE" w:rsidRDefault="00D605AE"/>
        </w:tc>
      </w:tr>
      <w:tr w:rsidR="00D605AE" w:rsidTr="00D77E92">
        <w:tc>
          <w:tcPr>
            <w:tcW w:w="11016" w:type="dxa"/>
            <w:shd w:val="clear" w:color="auto" w:fill="auto"/>
          </w:tcPr>
          <w:p w:rsidR="00D605AE" w:rsidRPr="00D77E92" w:rsidRDefault="00D605AE">
            <w:pPr>
              <w:rPr>
                <w:rFonts w:ascii="Verdana" w:hAnsi="Verdana"/>
                <w:b/>
                <w:sz w:val="22"/>
                <w:szCs w:val="22"/>
              </w:rPr>
            </w:pPr>
            <w:r w:rsidRPr="00D77E92">
              <w:rPr>
                <w:rFonts w:ascii="Verdana" w:hAnsi="Verdana"/>
                <w:b/>
                <w:sz w:val="22"/>
                <w:szCs w:val="22"/>
              </w:rPr>
              <w:t>Theory of Action:</w:t>
            </w:r>
          </w:p>
          <w:p w:rsidR="00D605AE" w:rsidRDefault="00D605AE"/>
          <w:p w:rsidR="00D605AE" w:rsidRDefault="00D605AE"/>
          <w:p w:rsidR="00D605AE" w:rsidRDefault="00D605AE"/>
          <w:p w:rsidR="00D605AE" w:rsidRDefault="00D605AE"/>
          <w:p w:rsidR="00D605AE" w:rsidRDefault="00D605AE"/>
          <w:p w:rsidR="0010294E" w:rsidRDefault="0010294E"/>
          <w:p w:rsidR="0010294E" w:rsidRDefault="0010294E"/>
        </w:tc>
      </w:tr>
      <w:tr w:rsidR="00D605AE" w:rsidTr="00D77E92">
        <w:tc>
          <w:tcPr>
            <w:tcW w:w="11016" w:type="dxa"/>
            <w:shd w:val="clear" w:color="auto" w:fill="auto"/>
          </w:tcPr>
          <w:p w:rsidR="00D605AE" w:rsidRPr="00D77E92" w:rsidRDefault="00D605AE">
            <w:pPr>
              <w:rPr>
                <w:rFonts w:ascii="Verdana" w:hAnsi="Verdana"/>
                <w:b/>
                <w:bCs/>
                <w:iCs/>
                <w:sz w:val="22"/>
                <w:szCs w:val="22"/>
              </w:rPr>
            </w:pPr>
            <w:r w:rsidRPr="00D77E92">
              <w:rPr>
                <w:rFonts w:ascii="Verdana" w:hAnsi="Verdana"/>
                <w:b/>
                <w:bCs/>
                <w:iCs/>
                <w:sz w:val="22"/>
                <w:szCs w:val="22"/>
              </w:rPr>
              <w:t>Self-identified best practices highlighted within the DTSDE Self-Reflection:</w:t>
            </w:r>
          </w:p>
          <w:p w:rsidR="00D605AE" w:rsidRPr="00D77E92" w:rsidRDefault="00D605AE">
            <w:pPr>
              <w:rPr>
                <w:rFonts w:ascii="Verdana" w:hAnsi="Verdana"/>
                <w:bCs/>
                <w:iCs/>
                <w:sz w:val="22"/>
                <w:szCs w:val="22"/>
              </w:rPr>
            </w:pPr>
          </w:p>
          <w:p w:rsidR="00D605AE" w:rsidRPr="00D77E92" w:rsidRDefault="00D605AE">
            <w:pPr>
              <w:rPr>
                <w:rFonts w:ascii="Verdana" w:hAnsi="Verdana"/>
                <w:bCs/>
                <w:iCs/>
                <w:sz w:val="22"/>
                <w:szCs w:val="22"/>
              </w:rPr>
            </w:pPr>
          </w:p>
          <w:p w:rsidR="00D605AE" w:rsidRPr="00D77E92" w:rsidRDefault="00D605AE">
            <w:pPr>
              <w:rPr>
                <w:rFonts w:ascii="Verdana" w:hAnsi="Verdana"/>
                <w:bCs/>
                <w:iCs/>
                <w:sz w:val="22"/>
                <w:szCs w:val="22"/>
              </w:rPr>
            </w:pPr>
          </w:p>
          <w:p w:rsidR="00D605AE" w:rsidRPr="00D77E92" w:rsidRDefault="00D605AE">
            <w:pPr>
              <w:rPr>
                <w:rFonts w:ascii="Verdana" w:hAnsi="Verdana"/>
                <w:bCs/>
                <w:iCs/>
                <w:sz w:val="22"/>
                <w:szCs w:val="22"/>
              </w:rPr>
            </w:pPr>
          </w:p>
          <w:p w:rsidR="00D605AE" w:rsidRPr="00D77E92" w:rsidRDefault="00D605AE">
            <w:pPr>
              <w:rPr>
                <w:rFonts w:ascii="Verdana" w:hAnsi="Verdana"/>
                <w:bCs/>
                <w:iCs/>
                <w:sz w:val="22"/>
                <w:szCs w:val="22"/>
              </w:rPr>
            </w:pPr>
          </w:p>
          <w:p w:rsidR="0010294E" w:rsidRPr="00D77E92" w:rsidRDefault="0010294E">
            <w:pPr>
              <w:rPr>
                <w:rFonts w:ascii="Verdana" w:hAnsi="Verdana"/>
                <w:bCs/>
                <w:iCs/>
                <w:sz w:val="22"/>
                <w:szCs w:val="22"/>
              </w:rPr>
            </w:pPr>
          </w:p>
          <w:p w:rsidR="0010294E" w:rsidRPr="00D77E92" w:rsidRDefault="0010294E">
            <w:pPr>
              <w:rPr>
                <w:rFonts w:ascii="Verdana" w:hAnsi="Verdana"/>
                <w:bCs/>
                <w:iCs/>
                <w:sz w:val="22"/>
                <w:szCs w:val="22"/>
              </w:rPr>
            </w:pPr>
          </w:p>
          <w:p w:rsidR="00D605AE" w:rsidRDefault="00D605AE"/>
        </w:tc>
      </w:tr>
      <w:tr w:rsidR="00D605AE" w:rsidTr="00D77E92">
        <w:tc>
          <w:tcPr>
            <w:tcW w:w="11016" w:type="dxa"/>
            <w:shd w:val="clear" w:color="auto" w:fill="auto"/>
          </w:tcPr>
          <w:p w:rsidR="00D605AE" w:rsidRPr="00D77E92" w:rsidRDefault="00D605AE">
            <w:pPr>
              <w:rPr>
                <w:rFonts w:ascii="Verdana" w:hAnsi="Verdana"/>
                <w:b/>
                <w:bCs/>
                <w:iCs/>
                <w:sz w:val="22"/>
                <w:szCs w:val="22"/>
              </w:rPr>
            </w:pPr>
            <w:r w:rsidRPr="00D77E92">
              <w:rPr>
                <w:rFonts w:ascii="Verdana" w:hAnsi="Verdana"/>
                <w:b/>
                <w:bCs/>
                <w:iCs/>
                <w:sz w:val="22"/>
                <w:szCs w:val="22"/>
              </w:rPr>
              <w:t>Proposed Activity</w:t>
            </w:r>
            <w:r w:rsidR="00D77E92" w:rsidRPr="00D77E92">
              <w:rPr>
                <w:rFonts w:ascii="Verdana" w:hAnsi="Verdana"/>
                <w:b/>
                <w:bCs/>
                <w:iCs/>
                <w:sz w:val="22"/>
                <w:szCs w:val="22"/>
              </w:rPr>
              <w:t xml:space="preserve"> (</w:t>
            </w:r>
            <w:r w:rsidR="00D77E92" w:rsidRPr="00D77E92">
              <w:rPr>
                <w:rFonts w:ascii="Verdana" w:hAnsi="Verdana"/>
                <w:bCs/>
                <w:i/>
                <w:iCs/>
                <w:sz w:val="22"/>
                <w:szCs w:val="22"/>
              </w:rPr>
              <w:t>complete this section for each activity in Chart B</w:t>
            </w:r>
            <w:r w:rsidR="00D77E92" w:rsidRPr="00D77E92">
              <w:rPr>
                <w:rFonts w:ascii="Verdana" w:hAnsi="Verdana"/>
                <w:b/>
                <w:bCs/>
                <w:iCs/>
                <w:sz w:val="22"/>
                <w:szCs w:val="22"/>
              </w:rPr>
              <w:t>)</w:t>
            </w:r>
            <w:r w:rsidRPr="00D77E92">
              <w:rPr>
                <w:rFonts w:ascii="Verdana" w:hAnsi="Verdana"/>
                <w:b/>
                <w:bCs/>
                <w:iCs/>
                <w:sz w:val="22"/>
                <w:szCs w:val="22"/>
              </w:rPr>
              <w:t>:</w:t>
            </w:r>
          </w:p>
          <w:p w:rsidR="00D605AE" w:rsidRPr="00D77E92" w:rsidRDefault="00D605AE">
            <w:pPr>
              <w:rPr>
                <w:rFonts w:ascii="Verdana" w:hAnsi="Verdana"/>
                <w:bCs/>
                <w:iCs/>
                <w:sz w:val="22"/>
                <w:szCs w:val="22"/>
              </w:rPr>
            </w:pPr>
          </w:p>
          <w:p w:rsidR="00D605AE" w:rsidRPr="00D77E92" w:rsidRDefault="00D605AE">
            <w:pPr>
              <w:rPr>
                <w:rFonts w:ascii="Verdana" w:hAnsi="Verdana"/>
                <w:bCs/>
                <w:iCs/>
                <w:sz w:val="22"/>
                <w:szCs w:val="22"/>
              </w:rPr>
            </w:pPr>
          </w:p>
          <w:p w:rsidR="00D605AE" w:rsidRPr="00D77E92" w:rsidRDefault="00D605AE">
            <w:pPr>
              <w:rPr>
                <w:rFonts w:ascii="Verdana" w:hAnsi="Verdana"/>
                <w:bCs/>
                <w:iCs/>
                <w:sz w:val="22"/>
                <w:szCs w:val="22"/>
              </w:rPr>
            </w:pPr>
          </w:p>
          <w:p w:rsidR="00D605AE" w:rsidRPr="00D77E92" w:rsidRDefault="00D605AE" w:rsidP="00D77E92">
            <w:pPr>
              <w:pStyle w:val="ListParagraph"/>
              <w:numPr>
                <w:ilvl w:val="0"/>
                <w:numId w:val="39"/>
              </w:numPr>
              <w:rPr>
                <w:rFonts w:ascii="Verdana" w:hAnsi="Verdana"/>
                <w:bCs/>
                <w:iCs/>
                <w:sz w:val="22"/>
                <w:szCs w:val="22"/>
              </w:rPr>
            </w:pPr>
            <w:r w:rsidRPr="00D77E92">
              <w:rPr>
                <w:rFonts w:ascii="Verdana" w:hAnsi="Verdana"/>
                <w:bCs/>
                <w:iCs/>
                <w:sz w:val="22"/>
                <w:szCs w:val="22"/>
              </w:rPr>
              <w:t>Intended Participants:</w:t>
            </w:r>
          </w:p>
          <w:p w:rsidR="00D605AE" w:rsidRPr="00D77E92" w:rsidRDefault="00D605AE" w:rsidP="00D605AE">
            <w:pPr>
              <w:rPr>
                <w:rFonts w:ascii="Verdana" w:hAnsi="Verdana"/>
                <w:bCs/>
                <w:iCs/>
                <w:sz w:val="22"/>
                <w:szCs w:val="22"/>
              </w:rPr>
            </w:pPr>
          </w:p>
          <w:p w:rsidR="0010294E" w:rsidRPr="00D77E92" w:rsidRDefault="0010294E" w:rsidP="00D605AE">
            <w:pPr>
              <w:rPr>
                <w:rFonts w:ascii="Verdana" w:hAnsi="Verdana"/>
                <w:bCs/>
                <w:iCs/>
                <w:sz w:val="22"/>
                <w:szCs w:val="22"/>
              </w:rPr>
            </w:pPr>
          </w:p>
          <w:p w:rsidR="0010294E" w:rsidRPr="00D77E92" w:rsidRDefault="0010294E" w:rsidP="00D605AE">
            <w:pPr>
              <w:rPr>
                <w:rFonts w:ascii="Verdana" w:hAnsi="Verdana"/>
                <w:bCs/>
                <w:iCs/>
                <w:sz w:val="22"/>
                <w:szCs w:val="22"/>
              </w:rPr>
            </w:pPr>
          </w:p>
          <w:p w:rsidR="00D605AE" w:rsidRPr="00D77E92" w:rsidRDefault="00D605AE" w:rsidP="00D605AE">
            <w:pPr>
              <w:rPr>
                <w:rFonts w:ascii="Verdana" w:hAnsi="Verdana"/>
                <w:bCs/>
                <w:iCs/>
                <w:sz w:val="22"/>
                <w:szCs w:val="22"/>
              </w:rPr>
            </w:pPr>
          </w:p>
          <w:p w:rsidR="00D605AE" w:rsidRPr="00D77E92" w:rsidRDefault="00D605AE" w:rsidP="00D605AE">
            <w:pPr>
              <w:rPr>
                <w:rFonts w:ascii="Verdana" w:hAnsi="Verdana"/>
                <w:bCs/>
                <w:iCs/>
                <w:sz w:val="22"/>
                <w:szCs w:val="22"/>
              </w:rPr>
            </w:pPr>
          </w:p>
          <w:p w:rsidR="00D605AE" w:rsidRPr="00D77E92" w:rsidRDefault="00D605AE" w:rsidP="00D77E92">
            <w:pPr>
              <w:pStyle w:val="ListParagraph"/>
              <w:numPr>
                <w:ilvl w:val="0"/>
                <w:numId w:val="39"/>
              </w:numPr>
              <w:rPr>
                <w:rFonts w:ascii="Verdana" w:hAnsi="Verdana"/>
                <w:bCs/>
                <w:iCs/>
                <w:sz w:val="22"/>
                <w:szCs w:val="22"/>
              </w:rPr>
            </w:pPr>
            <w:r w:rsidRPr="00D77E92">
              <w:rPr>
                <w:rFonts w:ascii="Verdana" w:hAnsi="Verdana"/>
                <w:bCs/>
                <w:iCs/>
                <w:sz w:val="22"/>
                <w:szCs w:val="22"/>
              </w:rPr>
              <w:t>Proposed Timeline of Activity:</w:t>
            </w:r>
          </w:p>
          <w:p w:rsidR="00D605AE" w:rsidRPr="00D77E92" w:rsidRDefault="00D605AE" w:rsidP="00D605AE">
            <w:pPr>
              <w:rPr>
                <w:rFonts w:ascii="Verdana" w:hAnsi="Verdana"/>
                <w:bCs/>
                <w:iCs/>
                <w:sz w:val="22"/>
                <w:szCs w:val="22"/>
              </w:rPr>
            </w:pPr>
          </w:p>
          <w:p w:rsidR="0010294E" w:rsidRPr="00D77E92" w:rsidRDefault="0010294E" w:rsidP="00D605AE">
            <w:pPr>
              <w:rPr>
                <w:rFonts w:ascii="Verdana" w:hAnsi="Verdana"/>
                <w:bCs/>
                <w:iCs/>
                <w:sz w:val="22"/>
                <w:szCs w:val="22"/>
              </w:rPr>
            </w:pPr>
          </w:p>
          <w:p w:rsidR="0010294E" w:rsidRPr="00D77E92" w:rsidRDefault="0010294E" w:rsidP="00D605AE">
            <w:pPr>
              <w:rPr>
                <w:rFonts w:ascii="Verdana" w:hAnsi="Verdana"/>
                <w:bCs/>
                <w:iCs/>
                <w:sz w:val="22"/>
                <w:szCs w:val="22"/>
              </w:rPr>
            </w:pPr>
          </w:p>
          <w:p w:rsidR="00D605AE" w:rsidRPr="00D77E92" w:rsidRDefault="00D605AE" w:rsidP="00D605AE">
            <w:pPr>
              <w:rPr>
                <w:rFonts w:ascii="Verdana" w:hAnsi="Verdana"/>
                <w:bCs/>
                <w:iCs/>
                <w:sz w:val="22"/>
                <w:szCs w:val="22"/>
              </w:rPr>
            </w:pPr>
          </w:p>
          <w:p w:rsidR="00D605AE" w:rsidRPr="00D77E92" w:rsidRDefault="00D605AE" w:rsidP="00D605AE">
            <w:pPr>
              <w:rPr>
                <w:rFonts w:ascii="Verdana" w:hAnsi="Verdana"/>
                <w:bCs/>
                <w:iCs/>
                <w:sz w:val="22"/>
                <w:szCs w:val="22"/>
              </w:rPr>
            </w:pPr>
          </w:p>
          <w:p w:rsidR="00D605AE" w:rsidRPr="00D77E92" w:rsidRDefault="00D605AE" w:rsidP="00D77E92">
            <w:pPr>
              <w:pStyle w:val="ListParagraph"/>
              <w:numPr>
                <w:ilvl w:val="0"/>
                <w:numId w:val="39"/>
              </w:numPr>
              <w:rPr>
                <w:rFonts w:ascii="Verdana" w:hAnsi="Verdana"/>
                <w:bCs/>
                <w:iCs/>
                <w:sz w:val="22"/>
                <w:szCs w:val="22"/>
              </w:rPr>
            </w:pPr>
            <w:r w:rsidRPr="00D77E92">
              <w:rPr>
                <w:rFonts w:ascii="Verdana" w:hAnsi="Verdana"/>
                <w:bCs/>
                <w:iCs/>
                <w:sz w:val="22"/>
                <w:szCs w:val="22"/>
              </w:rPr>
              <w:t>Proposed Location of Activity:</w:t>
            </w:r>
          </w:p>
          <w:p w:rsidR="00D605AE" w:rsidRPr="00D77E92" w:rsidRDefault="00D605AE" w:rsidP="00D605AE">
            <w:pPr>
              <w:rPr>
                <w:rFonts w:ascii="Verdana" w:hAnsi="Verdana"/>
                <w:bCs/>
                <w:iCs/>
                <w:sz w:val="22"/>
                <w:szCs w:val="22"/>
              </w:rPr>
            </w:pPr>
          </w:p>
          <w:p w:rsidR="00D605AE" w:rsidRPr="00D77E92" w:rsidRDefault="00D605AE" w:rsidP="00D605AE">
            <w:pPr>
              <w:rPr>
                <w:rFonts w:ascii="Verdana" w:hAnsi="Verdana"/>
                <w:bCs/>
                <w:iCs/>
                <w:sz w:val="22"/>
                <w:szCs w:val="22"/>
              </w:rPr>
            </w:pPr>
          </w:p>
          <w:p w:rsidR="0010294E" w:rsidRPr="00D77E92" w:rsidRDefault="0010294E" w:rsidP="00D605AE">
            <w:pPr>
              <w:rPr>
                <w:rFonts w:ascii="Verdana" w:hAnsi="Verdana"/>
                <w:bCs/>
                <w:iCs/>
                <w:sz w:val="22"/>
                <w:szCs w:val="22"/>
              </w:rPr>
            </w:pPr>
          </w:p>
          <w:p w:rsidR="0010294E" w:rsidRPr="00D77E92" w:rsidRDefault="0010294E" w:rsidP="00D605AE">
            <w:pPr>
              <w:rPr>
                <w:rFonts w:ascii="Verdana" w:hAnsi="Verdana"/>
                <w:bCs/>
                <w:iCs/>
                <w:sz w:val="22"/>
                <w:szCs w:val="22"/>
              </w:rPr>
            </w:pPr>
          </w:p>
          <w:p w:rsidR="00D605AE" w:rsidRPr="00D77E92" w:rsidRDefault="00D605AE" w:rsidP="00D605AE">
            <w:pPr>
              <w:rPr>
                <w:rFonts w:ascii="Verdana" w:hAnsi="Verdana"/>
                <w:bCs/>
                <w:iCs/>
                <w:sz w:val="22"/>
                <w:szCs w:val="22"/>
              </w:rPr>
            </w:pPr>
          </w:p>
          <w:p w:rsidR="00D605AE" w:rsidRPr="00D77E92" w:rsidRDefault="00D605AE" w:rsidP="00D77E92">
            <w:pPr>
              <w:pStyle w:val="ListParagraph"/>
              <w:numPr>
                <w:ilvl w:val="0"/>
                <w:numId w:val="39"/>
              </w:numPr>
              <w:rPr>
                <w:rFonts w:ascii="Verdana" w:hAnsi="Verdana"/>
                <w:bCs/>
                <w:iCs/>
                <w:sz w:val="22"/>
                <w:szCs w:val="22"/>
              </w:rPr>
            </w:pPr>
            <w:r w:rsidRPr="00D77E92">
              <w:rPr>
                <w:rFonts w:ascii="Verdana" w:hAnsi="Verdana"/>
                <w:bCs/>
                <w:iCs/>
                <w:sz w:val="22"/>
                <w:szCs w:val="22"/>
              </w:rPr>
              <w:t>Methodology to Evaluate Activity:</w:t>
            </w:r>
          </w:p>
          <w:p w:rsidR="00D605AE" w:rsidRPr="00D77E92" w:rsidRDefault="00D605AE">
            <w:pPr>
              <w:rPr>
                <w:rFonts w:ascii="Verdana" w:hAnsi="Verdana"/>
                <w:bCs/>
                <w:iCs/>
                <w:sz w:val="22"/>
                <w:szCs w:val="22"/>
              </w:rPr>
            </w:pPr>
          </w:p>
          <w:p w:rsidR="00D605AE" w:rsidRPr="00D77E92" w:rsidRDefault="00D605AE">
            <w:pPr>
              <w:rPr>
                <w:rFonts w:ascii="Verdana" w:hAnsi="Verdana"/>
                <w:bCs/>
                <w:iCs/>
                <w:sz w:val="22"/>
                <w:szCs w:val="22"/>
              </w:rPr>
            </w:pPr>
          </w:p>
          <w:p w:rsidR="0010294E" w:rsidRPr="00D77E92" w:rsidRDefault="0010294E">
            <w:pPr>
              <w:rPr>
                <w:rFonts w:ascii="Verdana" w:hAnsi="Verdana"/>
                <w:bCs/>
                <w:iCs/>
                <w:sz w:val="22"/>
                <w:szCs w:val="22"/>
              </w:rPr>
            </w:pPr>
          </w:p>
          <w:p w:rsidR="0010294E" w:rsidRPr="00D77E92" w:rsidRDefault="0010294E">
            <w:pPr>
              <w:rPr>
                <w:rFonts w:ascii="Verdana" w:hAnsi="Verdana"/>
                <w:bCs/>
                <w:iCs/>
                <w:sz w:val="22"/>
                <w:szCs w:val="22"/>
              </w:rPr>
            </w:pPr>
          </w:p>
          <w:p w:rsidR="00D605AE" w:rsidRDefault="00D605AE"/>
        </w:tc>
      </w:tr>
    </w:tbl>
    <w:p w:rsidR="00C15692" w:rsidRDefault="00C15692"/>
    <w:p w:rsidR="00C15692" w:rsidRPr="00C15692" w:rsidRDefault="00C15692" w:rsidP="00C15692"/>
    <w:p w:rsidR="00C15692" w:rsidRDefault="00C15692" w:rsidP="00DA2DC0">
      <w:pPr>
        <w:jc w:val="center"/>
      </w:pPr>
    </w:p>
    <w:p w:rsidR="00C15692" w:rsidRDefault="00C15692" w:rsidP="00C15692"/>
    <w:p w:rsidR="00497F41" w:rsidRDefault="00497F41" w:rsidP="00DA2DC0">
      <w:pPr>
        <w:sectPr w:rsidR="00497F41" w:rsidSect="004D4262">
          <w:endnotePr>
            <w:numFmt w:val="decimal"/>
          </w:endnotePr>
          <w:pgSz w:w="12240" w:h="15840" w:code="1"/>
          <w:pgMar w:top="720" w:right="720" w:bottom="720" w:left="720" w:header="0" w:footer="0" w:gutter="0"/>
          <w:cols w:space="720"/>
          <w:noEndnote/>
          <w:docGrid w:linePitch="326"/>
        </w:sectPr>
      </w:pPr>
    </w:p>
    <w:p w:rsidR="00CA3E8D" w:rsidRDefault="00CA3E8D" w:rsidP="00925F41">
      <w:pPr>
        <w:keepNext/>
        <w:spacing w:before="240" w:after="60"/>
        <w:jc w:val="center"/>
        <w:outlineLvl w:val="0"/>
        <w:rPr>
          <w:rFonts w:ascii="Verdana" w:hAnsi="Verdana" w:cs="Arial"/>
          <w:b/>
          <w:bCs/>
          <w:kern w:val="32"/>
        </w:rPr>
      </w:pPr>
      <w:r w:rsidRPr="00CA3E8D">
        <w:rPr>
          <w:rFonts w:ascii="Verdana" w:hAnsi="Verdana" w:cs="Arial"/>
          <w:b/>
          <w:bCs/>
          <w:kern w:val="32"/>
        </w:rPr>
        <w:lastRenderedPageBreak/>
        <w:t>New York State Education Department</w:t>
      </w:r>
      <w:bookmarkStart w:id="4" w:name="Assurances"/>
    </w:p>
    <w:p w:rsidR="00CA3E8D" w:rsidRPr="00CA3E8D" w:rsidRDefault="00CA3E8D" w:rsidP="007D2F90">
      <w:pPr>
        <w:keepNext/>
        <w:spacing w:before="240" w:after="60"/>
        <w:jc w:val="center"/>
        <w:outlineLvl w:val="0"/>
        <w:rPr>
          <w:rFonts w:ascii="Verdana" w:hAnsi="Verdana"/>
          <w:b/>
          <w:bCs/>
          <w:kern w:val="32"/>
        </w:rPr>
      </w:pPr>
      <w:r w:rsidRPr="00CA3E8D">
        <w:rPr>
          <w:rFonts w:ascii="Verdana" w:hAnsi="Verdana" w:cs="Arial"/>
          <w:b/>
          <w:bCs/>
          <w:kern w:val="32"/>
        </w:rPr>
        <w:t>Assurances for Federal Discretionary Program Funds</w:t>
      </w:r>
      <w:bookmarkEnd w:id="4"/>
      <w:r w:rsidRPr="00CA3E8D">
        <w:rPr>
          <w:rFonts w:ascii="Verdana" w:hAnsi="Verdana"/>
          <w:b/>
          <w:bCs/>
          <w:kern w:val="32"/>
        </w:rPr>
        <w:br/>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color w:val="000000"/>
        </w:rPr>
        <w:t>The following assurances are a component of your application.  By signing the certification on the application cover page</w:t>
      </w:r>
      <w:r w:rsidR="001427B4">
        <w:rPr>
          <w:rFonts w:ascii="Verdana" w:hAnsi="Verdana" w:cs="Arial"/>
          <w:color w:val="000000"/>
        </w:rPr>
        <w:t>,</w:t>
      </w:r>
      <w:r w:rsidRPr="00CA3E8D">
        <w:rPr>
          <w:rFonts w:ascii="Verdana" w:hAnsi="Verdana" w:cs="Arial"/>
          <w:color w:val="000000"/>
        </w:rPr>
        <w:t xml:space="preserve"> you are ensuring accountability and compliance with State and federal laws, regulations, and grants management requirements. </w:t>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color w:val="000000"/>
          <w:u w:val="single"/>
        </w:rPr>
        <w:t>Federal Assurances and Certifications, General</w:t>
      </w:r>
      <w:r w:rsidRPr="00CA3E8D">
        <w:rPr>
          <w:rFonts w:ascii="Verdana" w:hAnsi="Verdana" w:cs="Arial"/>
          <w:color w:val="000000"/>
        </w:rPr>
        <w:t>:</w:t>
      </w:r>
    </w:p>
    <w:p w:rsidR="00CA3E8D" w:rsidRPr="00CA3E8D" w:rsidRDefault="00CA3E8D" w:rsidP="00CA3E8D">
      <w:pPr>
        <w:numPr>
          <w:ilvl w:val="0"/>
          <w:numId w:val="29"/>
        </w:numPr>
        <w:spacing w:before="100" w:beforeAutospacing="1" w:after="100" w:afterAutospacing="1"/>
        <w:rPr>
          <w:rFonts w:ascii="Verdana" w:hAnsi="Verdana" w:cs="Arial"/>
          <w:color w:val="000000"/>
        </w:rPr>
      </w:pPr>
      <w:r w:rsidRPr="00CA3E8D">
        <w:rPr>
          <w:rFonts w:ascii="Verdana" w:hAnsi="Verdana" w:cs="Arial"/>
          <w:color w:val="000000"/>
        </w:rPr>
        <w:t xml:space="preserve">Assurances – Non-Construction Programs </w:t>
      </w:r>
    </w:p>
    <w:p w:rsidR="00CA3E8D" w:rsidRPr="00CA3E8D" w:rsidRDefault="00CA3E8D" w:rsidP="00CA3E8D">
      <w:pPr>
        <w:numPr>
          <w:ilvl w:val="0"/>
          <w:numId w:val="29"/>
        </w:numPr>
        <w:spacing w:before="100" w:beforeAutospacing="1" w:after="100" w:afterAutospacing="1"/>
        <w:rPr>
          <w:rFonts w:ascii="Verdana" w:hAnsi="Verdana" w:cs="Arial"/>
          <w:color w:val="000000"/>
        </w:rPr>
      </w:pPr>
      <w:r w:rsidRPr="00CA3E8D">
        <w:rPr>
          <w:rFonts w:ascii="Verdana" w:hAnsi="Verdana" w:cs="Arial"/>
          <w:color w:val="000000"/>
        </w:rPr>
        <w:t xml:space="preserve">Certifications Regarding Lobbying; Debarment, Suspension and Other Responsibility Matters </w:t>
      </w:r>
    </w:p>
    <w:p w:rsidR="00CA3E8D" w:rsidRPr="00CA3E8D" w:rsidRDefault="00CA3E8D" w:rsidP="00CA3E8D">
      <w:pPr>
        <w:numPr>
          <w:ilvl w:val="0"/>
          <w:numId w:val="29"/>
        </w:numPr>
        <w:spacing w:before="100" w:beforeAutospacing="1" w:after="100" w:afterAutospacing="1"/>
        <w:rPr>
          <w:rFonts w:ascii="Verdana" w:hAnsi="Verdana" w:cs="Arial"/>
          <w:color w:val="000000"/>
        </w:rPr>
      </w:pPr>
      <w:r w:rsidRPr="00CA3E8D">
        <w:rPr>
          <w:rFonts w:ascii="Verdana" w:hAnsi="Verdana" w:cs="Arial"/>
          <w:color w:val="000000"/>
        </w:rPr>
        <w:t xml:space="preserve">Certification Regarding Debarment, Suspension, Ineligibility and Voluntary Exclusion – Lower Tier Covered Transactions </w:t>
      </w:r>
    </w:p>
    <w:p w:rsidR="00CA3E8D" w:rsidRPr="00CA3E8D" w:rsidRDefault="00CA3E8D" w:rsidP="00CA3E8D">
      <w:pPr>
        <w:numPr>
          <w:ilvl w:val="0"/>
          <w:numId w:val="29"/>
        </w:numPr>
        <w:spacing w:before="100" w:beforeAutospacing="1" w:after="100" w:afterAutospacing="1"/>
        <w:rPr>
          <w:rFonts w:ascii="Verdana" w:hAnsi="Verdana" w:cs="Arial"/>
          <w:color w:val="000000"/>
        </w:rPr>
      </w:pPr>
      <w:r w:rsidRPr="00CA3E8D">
        <w:rPr>
          <w:rFonts w:ascii="Verdana" w:hAnsi="Verdana" w:cs="Arial"/>
          <w:color w:val="000000"/>
        </w:rPr>
        <w:t xml:space="preserve">General Education Provisions Act Assurances </w:t>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color w:val="000000"/>
          <w:u w:val="single"/>
        </w:rPr>
        <w:t>Federal Assurances and Certifications, NCLB (if appropriate)</w:t>
      </w:r>
      <w:r w:rsidRPr="00CA3E8D">
        <w:rPr>
          <w:rFonts w:ascii="Verdana" w:hAnsi="Verdana" w:cs="Arial"/>
          <w:color w:val="000000"/>
        </w:rPr>
        <w:t>:</w:t>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color w:val="000000"/>
        </w:rPr>
        <w:t>The following are required as a condition for receiving any federal funds under the Elementary and Secondary Education Act, as amended by the No Child Left Behind Act of 2001.</w:t>
      </w:r>
    </w:p>
    <w:p w:rsidR="00CA3E8D" w:rsidRPr="00CA3E8D" w:rsidRDefault="00CA3E8D" w:rsidP="00CA3E8D">
      <w:pPr>
        <w:numPr>
          <w:ilvl w:val="0"/>
          <w:numId w:val="30"/>
        </w:numPr>
        <w:spacing w:before="100" w:beforeAutospacing="1"/>
        <w:rPr>
          <w:rFonts w:ascii="Verdana" w:hAnsi="Verdana" w:cs="Arial"/>
          <w:color w:val="000000"/>
        </w:rPr>
      </w:pPr>
      <w:r w:rsidRPr="00CA3E8D">
        <w:rPr>
          <w:rFonts w:ascii="Verdana" w:hAnsi="Verdana" w:cs="Arial"/>
          <w:color w:val="000000"/>
        </w:rPr>
        <w:t xml:space="preserve">NCLB Assurances </w:t>
      </w:r>
    </w:p>
    <w:p w:rsidR="00CA3E8D" w:rsidRPr="00CA3E8D" w:rsidRDefault="00CA3E8D" w:rsidP="00CA3E8D">
      <w:pPr>
        <w:numPr>
          <w:ilvl w:val="0"/>
          <w:numId w:val="30"/>
        </w:numPr>
        <w:spacing w:before="100" w:beforeAutospacing="1"/>
        <w:rPr>
          <w:rFonts w:ascii="Verdana" w:hAnsi="Verdana" w:cs="Arial"/>
          <w:color w:val="000000"/>
        </w:rPr>
      </w:pPr>
      <w:r w:rsidRPr="00CA3E8D">
        <w:rPr>
          <w:rFonts w:ascii="Verdana" w:hAnsi="Verdana" w:cs="Arial"/>
          <w:color w:val="000000"/>
        </w:rPr>
        <w:t xml:space="preserve">School Prayer Certification </w:t>
      </w:r>
    </w:p>
    <w:p w:rsidR="00CA3E8D" w:rsidRPr="00CA3E8D" w:rsidRDefault="00CA3E8D" w:rsidP="004D4262">
      <w:pPr>
        <w:spacing w:before="100" w:beforeAutospacing="1"/>
        <w:rPr>
          <w:rFonts w:ascii="Verdana" w:hAnsi="Verdana" w:cs="Arial"/>
          <w:color w:val="000000"/>
        </w:rPr>
      </w:pPr>
      <w:r w:rsidRPr="00CA3E8D">
        <w:rPr>
          <w:rFonts w:ascii="Verdana" w:hAnsi="Verdana" w:cs="Arial"/>
          <w:b/>
          <w:bCs/>
          <w:color w:val="000000"/>
        </w:rPr>
        <w:br w:type="page"/>
      </w:r>
      <w:r w:rsidRPr="00CA3E8D">
        <w:rPr>
          <w:rFonts w:ascii="Verdana" w:hAnsi="Verdana" w:cs="Arial"/>
          <w:b/>
          <w:bCs/>
          <w:color w:val="000000"/>
        </w:rPr>
        <w:lastRenderedPageBreak/>
        <w:t>ASSURANCES - NON-CONSTRUCTION PROGRAMS</w:t>
      </w:r>
      <w:r w:rsidRPr="00CA3E8D">
        <w:rPr>
          <w:rFonts w:ascii="Verdana" w:hAnsi="Verdana" w:cs="Arial"/>
          <w:b/>
          <w:bCs/>
          <w:color w:val="000000"/>
        </w:rPr>
        <w:br/>
        <w:t> </w:t>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b/>
          <w:bCs/>
          <w:color w:val="000000"/>
        </w:rPr>
        <w:t>Note:</w:t>
      </w:r>
      <w:r w:rsidRPr="00CA3E8D">
        <w:rPr>
          <w:rFonts w:ascii="Verdana" w:hAnsi="Verdana" w:cs="Arial"/>
          <w:color w:val="000000"/>
        </w:rPr>
        <w:t>  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rsidR="00CA3E8D" w:rsidRPr="00CA3E8D" w:rsidRDefault="00CA3E8D" w:rsidP="00CA3E8D">
      <w:pPr>
        <w:spacing w:before="100" w:beforeAutospacing="1" w:after="100" w:afterAutospacing="1"/>
        <w:jc w:val="both"/>
        <w:rPr>
          <w:rFonts w:ascii="Verdana" w:hAnsi="Verdana" w:cs="Arial"/>
          <w:color w:val="000000"/>
        </w:rPr>
      </w:pPr>
      <w:r w:rsidRPr="00CA3E8D">
        <w:rPr>
          <w:rFonts w:ascii="Verdana" w:hAnsi="Verdana" w:cs="Arial"/>
          <w:color w:val="000000"/>
        </w:rPr>
        <w:t>As the duly authorized representative of the applicant, and by signing the Application Cover Page, I certify that the applicant:</w:t>
      </w:r>
    </w:p>
    <w:p w:rsidR="00CA3E8D" w:rsidRPr="00CA3E8D" w:rsidRDefault="00CA3E8D" w:rsidP="00CA3E8D">
      <w:pPr>
        <w:numPr>
          <w:ilvl w:val="0"/>
          <w:numId w:val="15"/>
        </w:numPr>
        <w:spacing w:before="100" w:beforeAutospacing="1" w:after="90"/>
        <w:rPr>
          <w:rFonts w:ascii="Verdana" w:hAnsi="Verdana" w:cs="Arial"/>
          <w:color w:val="000000"/>
        </w:rPr>
      </w:pPr>
      <w:r w:rsidRPr="00CA3E8D">
        <w:rPr>
          <w:rFonts w:ascii="Verdana" w:hAnsi="Verdana" w:cs="Arial"/>
          <w:color w:val="000000"/>
        </w:rPr>
        <w:t xml:space="preserve">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 </w:t>
      </w:r>
    </w:p>
    <w:p w:rsidR="00CA3E8D" w:rsidRPr="00CA3E8D" w:rsidRDefault="00CA3E8D" w:rsidP="00CA3E8D">
      <w:pPr>
        <w:numPr>
          <w:ilvl w:val="0"/>
          <w:numId w:val="15"/>
        </w:numPr>
        <w:spacing w:before="100" w:beforeAutospacing="1" w:after="90"/>
        <w:rPr>
          <w:rFonts w:ascii="Verdana" w:hAnsi="Verdana" w:cs="Arial"/>
          <w:color w:val="000000"/>
        </w:rPr>
      </w:pPr>
      <w:r w:rsidRPr="00CA3E8D">
        <w:rPr>
          <w:rFonts w:ascii="Verdana" w:hAnsi="Verdana" w:cs="Arial"/>
          <w:color w:val="000000"/>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rsidR="00CA3E8D" w:rsidRPr="00CA3E8D" w:rsidRDefault="00CA3E8D" w:rsidP="00CA3E8D">
      <w:pPr>
        <w:numPr>
          <w:ilvl w:val="0"/>
          <w:numId w:val="15"/>
        </w:numPr>
        <w:spacing w:before="100" w:beforeAutospacing="1" w:after="90"/>
        <w:rPr>
          <w:rFonts w:ascii="Verdana" w:hAnsi="Verdana" w:cs="Arial"/>
          <w:color w:val="000000"/>
        </w:rPr>
      </w:pPr>
      <w:r w:rsidRPr="00CA3E8D">
        <w:rPr>
          <w:rFonts w:ascii="Verdana" w:hAnsi="Verdana" w:cs="Arial"/>
          <w:color w:val="000000"/>
        </w:rPr>
        <w:t xml:space="preserve">Will establish safeguards to prohibit employees from using their positions for a purpose that constitutes or presents the appearance of personal or organizational conflict of interest, or personal gain. </w:t>
      </w:r>
    </w:p>
    <w:p w:rsidR="00CA3E8D" w:rsidRPr="00CA3E8D" w:rsidRDefault="00CA3E8D" w:rsidP="00CA3E8D">
      <w:pPr>
        <w:numPr>
          <w:ilvl w:val="0"/>
          <w:numId w:val="15"/>
        </w:numPr>
        <w:spacing w:before="100" w:beforeAutospacing="1" w:after="75"/>
        <w:rPr>
          <w:rFonts w:ascii="Verdana" w:hAnsi="Verdana" w:cs="Arial"/>
          <w:color w:val="000000"/>
        </w:rPr>
      </w:pPr>
      <w:r w:rsidRPr="00CA3E8D">
        <w:rPr>
          <w:rFonts w:ascii="Verdana" w:hAnsi="Verdana" w:cs="Arial"/>
          <w:color w:val="000000"/>
        </w:rPr>
        <w:t xml:space="preserve">Will initiate and complete the work within the applicable time frame after receipt of approval of the awarding agency. </w:t>
      </w:r>
    </w:p>
    <w:p w:rsidR="00CA3E8D" w:rsidRPr="00CA3E8D" w:rsidRDefault="00CA3E8D" w:rsidP="00CA3E8D">
      <w:pPr>
        <w:numPr>
          <w:ilvl w:val="0"/>
          <w:numId w:val="15"/>
        </w:numPr>
        <w:spacing w:before="100" w:beforeAutospacing="1" w:after="90"/>
        <w:rPr>
          <w:rFonts w:ascii="Verdana" w:hAnsi="Verdana" w:cs="Arial"/>
          <w:color w:val="000000"/>
        </w:rPr>
      </w:pPr>
      <w:r w:rsidRPr="00CA3E8D">
        <w:rPr>
          <w:rFonts w:ascii="Verdana" w:hAnsi="Verdana" w:cs="Arial"/>
          <w:color w:val="000000"/>
        </w:rPr>
        <w:t xml:space="preserve">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 </w:t>
      </w:r>
    </w:p>
    <w:p w:rsidR="00CA3E8D" w:rsidRPr="00CA3E8D" w:rsidRDefault="00CA3E8D" w:rsidP="00CA3E8D">
      <w:pPr>
        <w:numPr>
          <w:ilvl w:val="0"/>
          <w:numId w:val="15"/>
        </w:numPr>
        <w:spacing w:before="100" w:beforeAutospacing="1" w:after="90"/>
        <w:rPr>
          <w:rFonts w:ascii="Verdana" w:hAnsi="Verdana" w:cs="Arial"/>
          <w:color w:val="000000"/>
        </w:rPr>
      </w:pPr>
      <w:r w:rsidRPr="00CA3E8D">
        <w:rPr>
          <w:rFonts w:ascii="Verdana" w:hAnsi="Verdana" w:cs="Arial"/>
          <w:color w:val="000000"/>
        </w:rPr>
        <w:t>Will comply with all Federal statutes relating to nondiscrimination</w:t>
      </w:r>
      <w:r w:rsidR="003F5B14" w:rsidRPr="00CA3E8D">
        <w:rPr>
          <w:rFonts w:ascii="Verdana" w:hAnsi="Verdana" w:cs="Arial"/>
          <w:color w:val="000000"/>
        </w:rPr>
        <w:t xml:space="preserve">.  </w:t>
      </w:r>
      <w:r w:rsidRPr="00CA3E8D">
        <w:rPr>
          <w:rFonts w:ascii="Verdana" w:hAnsi="Verdana" w:cs="Arial"/>
          <w:color w:val="000000"/>
        </w:rPr>
        <w:t>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CA3E8D">
        <w:rPr>
          <w:rFonts w:ascii="Verdana" w:hAnsi="Verdana" w:cs="Arial"/>
          <w:color w:val="000000"/>
        </w:rPr>
        <w:t xml:space="preserve">§§ 6101-6107), which prohibits discrimination on the basis of age; (e) the Drug </w:t>
      </w:r>
      <w:r w:rsidRPr="00CA3E8D">
        <w:rPr>
          <w:rFonts w:ascii="Verdana" w:hAnsi="Verdana" w:cs="Arial"/>
          <w:color w:val="000000"/>
        </w:rPr>
        <w:lastRenderedPageBreak/>
        <w:t xml:space="preserve">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ee 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 </w:t>
      </w:r>
    </w:p>
    <w:p w:rsidR="00CA3E8D" w:rsidRPr="00CA3E8D" w:rsidRDefault="00CA3E8D" w:rsidP="00CA3E8D">
      <w:pPr>
        <w:numPr>
          <w:ilvl w:val="0"/>
          <w:numId w:val="15"/>
        </w:numPr>
        <w:spacing w:before="100" w:beforeAutospacing="1" w:after="90"/>
        <w:rPr>
          <w:rFonts w:ascii="Verdana" w:hAnsi="Verdana" w:cs="Arial"/>
          <w:color w:val="000000"/>
        </w:rPr>
      </w:pPr>
      <w:r w:rsidRPr="00CA3E8D">
        <w:rPr>
          <w:rFonts w:ascii="Verdana" w:hAnsi="Verdana" w:cs="Arial"/>
          <w:color w:val="000000"/>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rsidR="00CA3E8D" w:rsidRPr="00CA3E8D" w:rsidRDefault="00CA3E8D" w:rsidP="00CA3E8D">
      <w:pPr>
        <w:numPr>
          <w:ilvl w:val="0"/>
          <w:numId w:val="15"/>
        </w:numPr>
        <w:spacing w:before="100" w:beforeAutospacing="1" w:after="90"/>
        <w:rPr>
          <w:rFonts w:ascii="Verdana" w:hAnsi="Verdana" w:cs="Arial"/>
          <w:color w:val="000000"/>
        </w:rPr>
      </w:pPr>
      <w:r w:rsidRPr="00CA3E8D">
        <w:rPr>
          <w:rFonts w:ascii="Verdana" w:hAnsi="Verdana" w:cs="Arial"/>
          <w:color w:val="000000"/>
        </w:rPr>
        <w:t xml:space="preserve">Will comply, as applicable, with the provisions of the Hatch Act (5 U.S.C. §§1501-1508 and 7324-7328), which limit the political activities of employees whose principal employment activities are funded in whole or in part with Federal funds. </w:t>
      </w:r>
    </w:p>
    <w:p w:rsidR="00CA3E8D" w:rsidRPr="00CA3E8D" w:rsidRDefault="00CA3E8D" w:rsidP="00CA3E8D">
      <w:pPr>
        <w:numPr>
          <w:ilvl w:val="0"/>
          <w:numId w:val="15"/>
        </w:numPr>
        <w:spacing w:before="100" w:beforeAutospacing="1" w:after="90"/>
        <w:rPr>
          <w:rFonts w:ascii="Verdana" w:hAnsi="Verdana" w:cs="Arial"/>
          <w:color w:val="000000"/>
        </w:rPr>
      </w:pPr>
      <w:r w:rsidRPr="00CA3E8D">
        <w:rPr>
          <w:rFonts w:ascii="Verdana" w:hAnsi="Verdana" w:cs="Arial"/>
          <w:color w:val="000000"/>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subagreements. </w:t>
      </w:r>
    </w:p>
    <w:p w:rsidR="00CA3E8D" w:rsidRPr="00CA3E8D" w:rsidRDefault="00CA3E8D" w:rsidP="000E1DF1">
      <w:pPr>
        <w:numPr>
          <w:ilvl w:val="0"/>
          <w:numId w:val="15"/>
        </w:numPr>
        <w:tabs>
          <w:tab w:val="left" w:pos="810"/>
        </w:tabs>
        <w:spacing w:before="100" w:beforeAutospacing="1" w:after="90"/>
        <w:ind w:hanging="450"/>
        <w:rPr>
          <w:rFonts w:ascii="Verdana" w:hAnsi="Verdana" w:cs="Arial"/>
          <w:color w:val="000000"/>
        </w:rPr>
      </w:pPr>
      <w:r w:rsidRPr="00CA3E8D">
        <w:rPr>
          <w:rFonts w:ascii="Verdana" w:hAnsi="Verdana" w:cs="Arial"/>
          <w:color w:val="000000"/>
        </w:rPr>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 </w:t>
      </w:r>
    </w:p>
    <w:p w:rsidR="00CA3E8D" w:rsidRPr="00CA3E8D" w:rsidRDefault="00CA3E8D" w:rsidP="000E1DF1">
      <w:pPr>
        <w:numPr>
          <w:ilvl w:val="0"/>
          <w:numId w:val="15"/>
        </w:numPr>
        <w:tabs>
          <w:tab w:val="left" w:pos="810"/>
        </w:tabs>
        <w:spacing w:before="100" w:beforeAutospacing="1" w:after="90"/>
        <w:ind w:hanging="450"/>
        <w:rPr>
          <w:rFonts w:ascii="Verdana" w:hAnsi="Verdana" w:cs="Arial"/>
          <w:color w:val="000000"/>
        </w:rPr>
      </w:pPr>
      <w:r w:rsidRPr="00CA3E8D">
        <w:rPr>
          <w:rFonts w:ascii="Verdana" w:hAnsi="Verdana" w:cs="Arial"/>
          <w:color w:val="000000"/>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w:t>
      </w:r>
      <w:r w:rsidRPr="00CA3E8D">
        <w:rPr>
          <w:rFonts w:ascii="Verdana" w:hAnsi="Verdana" w:cs="Arial"/>
          <w:color w:val="000000"/>
        </w:rPr>
        <w:lastRenderedPageBreak/>
        <w:t xml:space="preserve">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 </w:t>
      </w:r>
    </w:p>
    <w:p w:rsidR="00CA3E8D" w:rsidRPr="00CA3E8D" w:rsidRDefault="00CA3E8D" w:rsidP="000E1DF1">
      <w:pPr>
        <w:numPr>
          <w:ilvl w:val="0"/>
          <w:numId w:val="15"/>
        </w:numPr>
        <w:tabs>
          <w:tab w:val="left" w:pos="810"/>
        </w:tabs>
        <w:spacing w:before="100" w:beforeAutospacing="1" w:after="90"/>
        <w:ind w:hanging="450"/>
        <w:rPr>
          <w:rFonts w:ascii="Verdana" w:hAnsi="Verdana" w:cs="Arial"/>
          <w:color w:val="000000"/>
        </w:rPr>
      </w:pPr>
      <w:r w:rsidRPr="00CA3E8D">
        <w:rPr>
          <w:rFonts w:ascii="Verdana" w:hAnsi="Verdana" w:cs="Arial"/>
          <w:color w:val="000000"/>
        </w:rPr>
        <w:t>Will comply with the Wild and Scenic Rivers Act of 1968</w:t>
      </w:r>
      <w:r w:rsidR="00116D56" w:rsidRPr="00CA3E8D">
        <w:rPr>
          <w:rFonts w:ascii="Verdana" w:hAnsi="Verdana" w:cs="Arial"/>
          <w:color w:val="000000"/>
        </w:rPr>
        <w:t> (</w:t>
      </w:r>
      <w:r w:rsidRPr="00CA3E8D">
        <w:rPr>
          <w:rFonts w:ascii="Verdana" w:hAnsi="Verdana" w:cs="Arial"/>
          <w:color w:val="000000"/>
        </w:rPr>
        <w:t xml:space="preserve">16 U.S.C. §§1721 et seq.) related to protecting components or potential components of the national wild and scenic rivers system. </w:t>
      </w:r>
    </w:p>
    <w:p w:rsidR="00CA3E8D" w:rsidRPr="00CA3E8D" w:rsidRDefault="00CA3E8D" w:rsidP="000E1DF1">
      <w:pPr>
        <w:numPr>
          <w:ilvl w:val="0"/>
          <w:numId w:val="15"/>
        </w:numPr>
        <w:tabs>
          <w:tab w:val="left" w:pos="810"/>
        </w:tabs>
        <w:spacing w:before="100" w:beforeAutospacing="1" w:after="90"/>
        <w:ind w:hanging="450"/>
        <w:rPr>
          <w:rFonts w:ascii="Verdana" w:hAnsi="Verdana" w:cs="Arial"/>
          <w:color w:val="000000"/>
        </w:rPr>
      </w:pPr>
      <w:r w:rsidRPr="00CA3E8D">
        <w:rPr>
          <w:rFonts w:ascii="Verdana" w:hAnsi="Verdana" w:cs="Arial"/>
          <w:color w:val="000000"/>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 </w:t>
      </w:r>
    </w:p>
    <w:p w:rsidR="00CA3E8D" w:rsidRPr="00CA3E8D" w:rsidRDefault="00CA3E8D" w:rsidP="000E1DF1">
      <w:pPr>
        <w:numPr>
          <w:ilvl w:val="0"/>
          <w:numId w:val="15"/>
        </w:numPr>
        <w:tabs>
          <w:tab w:val="left" w:pos="810"/>
        </w:tabs>
        <w:spacing w:before="100" w:beforeAutospacing="1" w:after="90"/>
        <w:ind w:hanging="450"/>
        <w:rPr>
          <w:rFonts w:ascii="Verdana" w:hAnsi="Verdana" w:cs="Arial"/>
          <w:color w:val="000000"/>
        </w:rPr>
      </w:pPr>
      <w:r w:rsidRPr="00CA3E8D">
        <w:rPr>
          <w:rFonts w:ascii="Verdana" w:hAnsi="Verdana" w:cs="Arial"/>
          <w:color w:val="000000"/>
        </w:rPr>
        <w:t xml:space="preserve">Will comply with P.L. 93-348 regarding the protection of human subjects involved in research, development, and related activities supported by this award of assistance. </w:t>
      </w:r>
    </w:p>
    <w:p w:rsidR="00CA3E8D" w:rsidRPr="00CA3E8D" w:rsidRDefault="00CA3E8D" w:rsidP="000E1DF1">
      <w:pPr>
        <w:numPr>
          <w:ilvl w:val="0"/>
          <w:numId w:val="15"/>
        </w:numPr>
        <w:tabs>
          <w:tab w:val="left" w:pos="810"/>
        </w:tabs>
        <w:spacing w:before="100" w:beforeAutospacing="1" w:after="90"/>
        <w:ind w:hanging="450"/>
        <w:rPr>
          <w:rFonts w:ascii="Verdana" w:hAnsi="Verdana" w:cs="Arial"/>
          <w:color w:val="000000"/>
        </w:rPr>
      </w:pPr>
      <w:r w:rsidRPr="00CA3E8D">
        <w:rPr>
          <w:rFonts w:ascii="Verdana" w:hAnsi="Verdana" w:cs="Arial"/>
          <w:color w:val="000000"/>
        </w:rPr>
        <w:t xml:space="preserve">Will comply with the Laboratory Animal Welfare Act of 1966 (P.L. 89-544, as amended, 7 U.S.C. §§2131 et seq.) pertaining to the care, handling, and treatment of warm blooded animals held for research, teaching, or other activities supported by this award of assistance. </w:t>
      </w:r>
    </w:p>
    <w:p w:rsidR="00CA3E8D" w:rsidRPr="00CA3E8D" w:rsidRDefault="00CA3E8D" w:rsidP="000E1DF1">
      <w:pPr>
        <w:numPr>
          <w:ilvl w:val="0"/>
          <w:numId w:val="15"/>
        </w:numPr>
        <w:tabs>
          <w:tab w:val="left" w:pos="810"/>
        </w:tabs>
        <w:spacing w:before="100" w:beforeAutospacing="1" w:after="90"/>
        <w:ind w:hanging="450"/>
        <w:rPr>
          <w:rFonts w:ascii="Verdana" w:hAnsi="Verdana" w:cs="Arial"/>
          <w:color w:val="000000"/>
        </w:rPr>
      </w:pPr>
      <w:r w:rsidRPr="00CA3E8D">
        <w:rPr>
          <w:rFonts w:ascii="Verdana" w:hAnsi="Verdana" w:cs="Arial"/>
          <w:color w:val="000000"/>
        </w:rPr>
        <w:t xml:space="preserve">Will comply with the Lead-Based Paint Poisoning Prevention Act (42 U.S.C. §§4801 et seq.), which prohibits the use of lead-based paint in construction or rehabilitation of residence structures. </w:t>
      </w:r>
    </w:p>
    <w:p w:rsidR="00CA3E8D" w:rsidRPr="00CA3E8D" w:rsidRDefault="00CA3E8D" w:rsidP="000E1DF1">
      <w:pPr>
        <w:numPr>
          <w:ilvl w:val="0"/>
          <w:numId w:val="15"/>
        </w:numPr>
        <w:tabs>
          <w:tab w:val="left" w:pos="810"/>
        </w:tabs>
        <w:spacing w:before="100" w:beforeAutospacing="1" w:after="90"/>
        <w:ind w:hanging="450"/>
        <w:rPr>
          <w:rFonts w:ascii="Verdana" w:hAnsi="Verdana" w:cs="Arial"/>
          <w:color w:val="000000"/>
        </w:rPr>
      </w:pPr>
      <w:r w:rsidRPr="00CA3E8D">
        <w:rPr>
          <w:rFonts w:ascii="Verdana" w:hAnsi="Verdana" w:cs="Arial"/>
          <w:color w:val="000000"/>
        </w:rPr>
        <w:t xml:space="preserve">Will cause to be performed the required financial and compliance audits in accordance with the Single Audit Act Amendments of 1996 and OMB Circular No. A-133, Audits of States, Local Governments, and Non-Profit Organizations. </w:t>
      </w:r>
    </w:p>
    <w:p w:rsidR="00CA3E8D" w:rsidRPr="00CA3E8D" w:rsidRDefault="00CA3E8D" w:rsidP="000E1DF1">
      <w:pPr>
        <w:numPr>
          <w:ilvl w:val="0"/>
          <w:numId w:val="15"/>
        </w:numPr>
        <w:tabs>
          <w:tab w:val="left" w:pos="810"/>
        </w:tabs>
        <w:spacing w:before="100" w:beforeAutospacing="1" w:after="90"/>
        <w:ind w:hanging="450"/>
        <w:rPr>
          <w:rFonts w:ascii="Verdana" w:hAnsi="Verdana" w:cs="Arial"/>
          <w:color w:val="000000"/>
        </w:rPr>
      </w:pPr>
      <w:r w:rsidRPr="00CA3E8D">
        <w:rPr>
          <w:rFonts w:ascii="Verdana" w:hAnsi="Verdana" w:cs="Arial"/>
          <w:color w:val="000000"/>
        </w:rPr>
        <w:t xml:space="preserve">Will comply with all applicable requirements of all other Federal laws, executive orders, regulations and policies governing this program. </w:t>
      </w:r>
    </w:p>
    <w:p w:rsidR="00CA3E8D" w:rsidRPr="00CA3E8D" w:rsidRDefault="00CA3E8D" w:rsidP="00CA3E8D">
      <w:pPr>
        <w:spacing w:before="100" w:beforeAutospacing="1" w:after="90"/>
        <w:rPr>
          <w:rFonts w:ascii="Verdana" w:hAnsi="Verdana" w:cs="Arial"/>
          <w:b/>
          <w:bCs/>
          <w:color w:val="000000"/>
        </w:rPr>
      </w:pPr>
    </w:p>
    <w:p w:rsidR="00CA3E8D" w:rsidRDefault="00CA3E8D" w:rsidP="00CA3E8D">
      <w:pPr>
        <w:spacing w:before="100" w:beforeAutospacing="1" w:after="90"/>
        <w:rPr>
          <w:rFonts w:ascii="Verdana" w:hAnsi="Verdana" w:cs="Arial"/>
          <w:b/>
          <w:bCs/>
          <w:color w:val="000000"/>
        </w:rPr>
      </w:pPr>
    </w:p>
    <w:p w:rsidR="007A46B9" w:rsidRDefault="007A46B9" w:rsidP="00CA3E8D">
      <w:pPr>
        <w:spacing w:before="100" w:beforeAutospacing="1" w:after="90"/>
        <w:rPr>
          <w:rFonts w:ascii="Verdana" w:hAnsi="Verdana" w:cs="Arial"/>
          <w:b/>
          <w:bCs/>
          <w:color w:val="000000"/>
        </w:rPr>
      </w:pPr>
    </w:p>
    <w:p w:rsidR="007A46B9" w:rsidRPr="00CA3E8D" w:rsidRDefault="007A46B9" w:rsidP="00CA3E8D">
      <w:pPr>
        <w:spacing w:before="100" w:beforeAutospacing="1" w:after="90"/>
        <w:rPr>
          <w:rFonts w:ascii="Verdana" w:hAnsi="Verdana" w:cs="Arial"/>
          <w:b/>
          <w:bCs/>
          <w:color w:val="000000"/>
        </w:rPr>
      </w:pPr>
    </w:p>
    <w:p w:rsidR="00CA3E8D" w:rsidRPr="00CA3E8D" w:rsidRDefault="00CA3E8D" w:rsidP="00CA3E8D">
      <w:pPr>
        <w:spacing w:before="100" w:beforeAutospacing="1" w:after="90"/>
        <w:rPr>
          <w:rFonts w:ascii="Verdana" w:hAnsi="Verdana" w:cs="Arial"/>
          <w:color w:val="000000"/>
        </w:rPr>
      </w:pPr>
      <w:r w:rsidRPr="00CA3E8D">
        <w:rPr>
          <w:rFonts w:ascii="Verdana" w:hAnsi="Verdana" w:cs="Arial"/>
          <w:b/>
          <w:bCs/>
          <w:color w:val="000000"/>
        </w:rPr>
        <w:lastRenderedPageBreak/>
        <w:t>Standard Form 424B (Rev. 7-97), Prescribed by OMB Circular A-102, Authorized for Local Reproduction, as amended by New York State Education Department</w:t>
      </w:r>
    </w:p>
    <w:p w:rsidR="00CA3E8D" w:rsidRPr="00CA3E8D" w:rsidRDefault="00CA3E8D" w:rsidP="00CA3E8D">
      <w:pPr>
        <w:spacing w:before="100" w:beforeAutospacing="1" w:after="100" w:afterAutospacing="1"/>
        <w:jc w:val="center"/>
        <w:rPr>
          <w:rFonts w:ascii="Verdana" w:hAnsi="Verdana" w:cs="Arial"/>
          <w:color w:val="000000"/>
        </w:rPr>
      </w:pPr>
      <w:r w:rsidRPr="00CA3E8D">
        <w:rPr>
          <w:rFonts w:ascii="Verdana" w:hAnsi="Verdana" w:cs="Arial"/>
          <w:b/>
          <w:bCs/>
          <w:color w:val="000000"/>
        </w:rPr>
        <w:t>CERTIFICATIONS REGARDING LOBBYING; DEBARMENT, SUSPENSION AND OTHERRESPONSIBILITY MATTERS</w:t>
      </w:r>
    </w:p>
    <w:p w:rsidR="00CA3E8D" w:rsidRPr="00CA3E8D" w:rsidRDefault="00CA3E8D" w:rsidP="00CA3E8D">
      <w:pPr>
        <w:spacing w:before="100" w:beforeAutospacing="1" w:after="90"/>
        <w:rPr>
          <w:rFonts w:ascii="Verdana" w:hAnsi="Verdana" w:cs="Arial"/>
          <w:color w:val="000000"/>
        </w:rPr>
      </w:pPr>
      <w:r w:rsidRPr="00CA3E8D">
        <w:rPr>
          <w:rFonts w:ascii="Verdana" w:hAnsi="Verdana" w:cs="Arial"/>
          <w:color w:val="000000"/>
        </w:rPr>
        <w:t>Applicants should refer to the regulations cited below to determine the certification to which they are required to attest.  Applicants should also review the instructions for certification included in the regulations before completing this form.  Signature of the Application Cover Page provides for compliance with certification requirements under 34 CFR Part 82, "New Restrictions on Lobbying," and 34 CFR Part 85, "Government-wide Debarment and Suspension (Nonprocurement)."  The certifications shall be treated as a material representation of fact upon which reliance will be placed when the Department of Education determines to award the covered transaction, grant, or cooperative agreement.</w:t>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b/>
          <w:bCs/>
          <w:color w:val="000000"/>
        </w:rPr>
        <w:t>1.  LOBBYING</w:t>
      </w:r>
    </w:p>
    <w:p w:rsidR="00CA3E8D" w:rsidRPr="00CA3E8D" w:rsidRDefault="00CA3E8D" w:rsidP="00CA3E8D">
      <w:pPr>
        <w:spacing w:before="100" w:beforeAutospacing="1" w:after="100" w:afterAutospacing="1"/>
        <w:jc w:val="both"/>
        <w:rPr>
          <w:rFonts w:ascii="Verdana" w:hAnsi="Verdana" w:cs="Arial"/>
          <w:color w:val="000000"/>
        </w:rPr>
      </w:pPr>
      <w:r w:rsidRPr="00CA3E8D">
        <w:rPr>
          <w:rFonts w:ascii="Verdana" w:hAnsi="Verdana" w:cs="Arial"/>
          <w:color w:val="000000"/>
        </w:rPr>
        <w:t>As required by Section 1352, Title 31 of the U.S. Code, and implemented at 34 CFR Part 82, for persons entering into a grant or cooperative agreement over $100,000, as defined at 34 CFR Part 82, Sections 82.105 and 82.110, the applicant certifies that:</w:t>
      </w:r>
    </w:p>
    <w:p w:rsidR="00CA3E8D" w:rsidRPr="00CA3E8D" w:rsidRDefault="00CA3E8D" w:rsidP="00CA3E8D">
      <w:pPr>
        <w:numPr>
          <w:ilvl w:val="0"/>
          <w:numId w:val="16"/>
        </w:numPr>
        <w:spacing w:before="100" w:beforeAutospacing="1" w:after="90"/>
        <w:jc w:val="both"/>
        <w:rPr>
          <w:rFonts w:ascii="Verdana" w:hAnsi="Verdana" w:cs="Arial"/>
          <w:color w:val="000000"/>
        </w:rPr>
      </w:pPr>
      <w:r w:rsidRPr="00CA3E8D">
        <w:rPr>
          <w:rFonts w:ascii="Verdana" w:hAnsi="Verdana" w:cs="Arial"/>
          <w:color w:val="000000"/>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rsidR="00CA3E8D" w:rsidRPr="00CA3E8D" w:rsidRDefault="00CA3E8D" w:rsidP="00CA3E8D">
      <w:pPr>
        <w:numPr>
          <w:ilvl w:val="0"/>
          <w:numId w:val="16"/>
        </w:numPr>
        <w:spacing w:before="100" w:beforeAutospacing="1" w:after="90"/>
        <w:jc w:val="both"/>
        <w:rPr>
          <w:rFonts w:ascii="Verdana" w:hAnsi="Verdana" w:cs="Arial"/>
          <w:color w:val="000000"/>
        </w:rPr>
      </w:pPr>
      <w:r w:rsidRPr="00CA3E8D">
        <w:rPr>
          <w:rFonts w:ascii="Verdana" w:hAnsi="Verdana" w:cs="Arial"/>
          <w:color w:val="00000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 </w:t>
      </w:r>
    </w:p>
    <w:p w:rsidR="00CA3E8D" w:rsidRPr="00CA3E8D" w:rsidRDefault="00CA3E8D" w:rsidP="00CA3E8D">
      <w:pPr>
        <w:numPr>
          <w:ilvl w:val="0"/>
          <w:numId w:val="16"/>
        </w:numPr>
        <w:spacing w:before="100" w:beforeAutospacing="1" w:after="90"/>
        <w:jc w:val="both"/>
        <w:rPr>
          <w:rFonts w:ascii="Verdana" w:hAnsi="Verdana" w:cs="Arial"/>
          <w:color w:val="000000"/>
        </w:rPr>
      </w:pPr>
      <w:r w:rsidRPr="00CA3E8D">
        <w:rPr>
          <w:rFonts w:ascii="Verdana" w:hAnsi="Verdana" w:cs="Arial"/>
          <w:color w:val="000000"/>
        </w:rPr>
        <w:t xml:space="preserve">The undersigned shall require that the language of this certification be included in the award documents for all </w:t>
      </w:r>
      <w:r w:rsidR="00116D56" w:rsidRPr="00CA3E8D">
        <w:rPr>
          <w:rFonts w:ascii="Verdana" w:hAnsi="Verdana" w:cs="Arial"/>
          <w:color w:val="000000"/>
        </w:rPr>
        <w:t>sub awards</w:t>
      </w:r>
      <w:r w:rsidRPr="00CA3E8D">
        <w:rPr>
          <w:rFonts w:ascii="Verdana" w:hAnsi="Verdana" w:cs="Arial"/>
          <w:color w:val="000000"/>
        </w:rPr>
        <w:t xml:space="preserve"> at all tiers (including </w:t>
      </w:r>
      <w:r w:rsidR="00116D56" w:rsidRPr="00CA3E8D">
        <w:rPr>
          <w:rFonts w:ascii="Verdana" w:hAnsi="Verdana" w:cs="Arial"/>
          <w:color w:val="000000"/>
        </w:rPr>
        <w:t>sub grants</w:t>
      </w:r>
      <w:r w:rsidRPr="00CA3E8D">
        <w:rPr>
          <w:rFonts w:ascii="Verdana" w:hAnsi="Verdana" w:cs="Arial"/>
          <w:color w:val="000000"/>
        </w:rPr>
        <w:t xml:space="preserve">, contracts under grants and cooperative agreements, and </w:t>
      </w:r>
      <w:r w:rsidRPr="00CA3E8D">
        <w:rPr>
          <w:rFonts w:ascii="Verdana" w:hAnsi="Verdana" w:cs="Arial"/>
          <w:color w:val="000000"/>
        </w:rPr>
        <w:lastRenderedPageBreak/>
        <w:t xml:space="preserve">subcontracts) and that all </w:t>
      </w:r>
      <w:r w:rsidR="00116D56" w:rsidRPr="00CA3E8D">
        <w:rPr>
          <w:rFonts w:ascii="Verdana" w:hAnsi="Verdana" w:cs="Arial"/>
          <w:color w:val="000000"/>
        </w:rPr>
        <w:t>sub recipients</w:t>
      </w:r>
      <w:r w:rsidRPr="00CA3E8D">
        <w:rPr>
          <w:rFonts w:ascii="Verdana" w:hAnsi="Verdana" w:cs="Arial"/>
          <w:color w:val="000000"/>
        </w:rPr>
        <w:t xml:space="preserve"> shall certify and disclose accordingly. </w:t>
      </w:r>
    </w:p>
    <w:p w:rsidR="00CA3E8D" w:rsidRPr="00CA3E8D" w:rsidRDefault="00CA3E8D" w:rsidP="00CA3E8D">
      <w:pPr>
        <w:spacing w:before="100" w:beforeAutospacing="1" w:after="90"/>
        <w:jc w:val="both"/>
        <w:rPr>
          <w:rFonts w:ascii="Verdana" w:hAnsi="Verdana" w:cs="Arial"/>
          <w:color w:val="000000"/>
        </w:rPr>
      </w:pPr>
      <w:r w:rsidRPr="00CA3E8D">
        <w:rPr>
          <w:rFonts w:ascii="Verdana" w:hAnsi="Verdana" w:cs="Arial"/>
          <w:b/>
          <w:bCs/>
          <w:color w:val="000000"/>
        </w:rPr>
        <w:t>2.  DEBARMENT, SUSPENSION, AND OTHER RESPONSIBILITY MATTERS</w:t>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color w:val="000000"/>
        </w:rPr>
        <w:t>As required by Executive Order 12549, Debarment and Suspension, and implemented at 34 CFR Part 85, for prospective participants in primary covered transactions, as defined at 34 CFR Part 85, Sections 85.105 and 85.110--</w:t>
      </w:r>
    </w:p>
    <w:p w:rsidR="00CA3E8D" w:rsidRPr="00CA3E8D" w:rsidRDefault="00CA3E8D" w:rsidP="00CA3E8D">
      <w:pPr>
        <w:numPr>
          <w:ilvl w:val="0"/>
          <w:numId w:val="17"/>
        </w:numPr>
        <w:spacing w:before="100" w:beforeAutospacing="1" w:after="90"/>
        <w:rPr>
          <w:rFonts w:ascii="Verdana" w:hAnsi="Verdana" w:cs="Arial"/>
          <w:color w:val="000000"/>
        </w:rPr>
      </w:pPr>
      <w:r w:rsidRPr="00CA3E8D">
        <w:rPr>
          <w:rFonts w:ascii="Verdana" w:hAnsi="Verdana" w:cs="Arial"/>
          <w:color w:val="000000"/>
        </w:rPr>
        <w:t xml:space="preserve">The applicant certifies that it and its principals: </w:t>
      </w:r>
    </w:p>
    <w:p w:rsidR="00CA3E8D" w:rsidRPr="00CA3E8D" w:rsidRDefault="00CA3E8D" w:rsidP="00CA3E8D">
      <w:pPr>
        <w:numPr>
          <w:ilvl w:val="1"/>
          <w:numId w:val="17"/>
        </w:numPr>
        <w:spacing w:before="100" w:beforeAutospacing="1"/>
        <w:rPr>
          <w:rFonts w:ascii="Verdana" w:hAnsi="Verdana" w:cs="Arial"/>
          <w:color w:val="000000"/>
        </w:rPr>
      </w:pPr>
      <w:r w:rsidRPr="00CA3E8D">
        <w:rPr>
          <w:rFonts w:ascii="Verdana" w:hAnsi="Verdana" w:cs="Arial"/>
          <w:color w:val="000000"/>
        </w:rPr>
        <w:t xml:space="preserve">Are not presently debarred, suspended, proposed for debarment, declared ineligible, or voluntarily excluded from covered transactions by any Federal department or agency; </w:t>
      </w:r>
    </w:p>
    <w:p w:rsidR="00CA3E8D" w:rsidRPr="00CA3E8D" w:rsidRDefault="00CA3E8D" w:rsidP="00CA3E8D">
      <w:pPr>
        <w:numPr>
          <w:ilvl w:val="1"/>
          <w:numId w:val="17"/>
        </w:numPr>
        <w:spacing w:before="100" w:beforeAutospacing="1"/>
        <w:rPr>
          <w:rFonts w:ascii="Verdana" w:hAnsi="Verdana" w:cs="Arial"/>
          <w:color w:val="000000"/>
        </w:rPr>
      </w:pPr>
      <w:r w:rsidRPr="00CA3E8D">
        <w:rPr>
          <w:rFonts w:ascii="Verdana" w:hAnsi="Verdana" w:cs="Arial"/>
          <w:color w:val="000000"/>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CA3E8D" w:rsidRPr="00CA3E8D" w:rsidRDefault="00CA3E8D" w:rsidP="00CA3E8D">
      <w:pPr>
        <w:numPr>
          <w:ilvl w:val="1"/>
          <w:numId w:val="17"/>
        </w:numPr>
        <w:spacing w:before="100" w:beforeAutospacing="1"/>
        <w:rPr>
          <w:rFonts w:ascii="Verdana" w:hAnsi="Verdana" w:cs="Arial"/>
          <w:color w:val="000000"/>
        </w:rPr>
      </w:pPr>
      <w:r w:rsidRPr="00CA3E8D">
        <w:rPr>
          <w:rFonts w:ascii="Verdana" w:hAnsi="Verdana" w:cs="Arial"/>
          <w:color w:val="000000"/>
        </w:rPr>
        <w:t xml:space="preserve">Are not presently indicted for or otherwise criminally or civilly charged by a governmental entity (Federal, State, or local) with commission of any of the offenses enumerated in paragraph (2)(b) of this certification; and </w:t>
      </w:r>
    </w:p>
    <w:p w:rsidR="00CA3E8D" w:rsidRPr="00CA3E8D" w:rsidRDefault="00CA3E8D" w:rsidP="00CA3E8D">
      <w:pPr>
        <w:numPr>
          <w:ilvl w:val="1"/>
          <w:numId w:val="17"/>
        </w:numPr>
        <w:spacing w:before="100" w:beforeAutospacing="1" w:after="90"/>
        <w:rPr>
          <w:rFonts w:ascii="Verdana" w:hAnsi="Verdana" w:cs="Arial"/>
          <w:color w:val="000000"/>
        </w:rPr>
      </w:pPr>
      <w:r w:rsidRPr="00CA3E8D">
        <w:rPr>
          <w:rFonts w:ascii="Verdana" w:hAnsi="Verdana" w:cs="Arial"/>
          <w:color w:val="000000"/>
        </w:rPr>
        <w:t xml:space="preserve">Have not within a three-year period preceding this application had one or more public transaction (Federal, State, or local) terminated for cause or default; and </w:t>
      </w:r>
    </w:p>
    <w:p w:rsidR="00CA3E8D" w:rsidRPr="00CA3E8D" w:rsidRDefault="00CA3E8D" w:rsidP="00CA3E8D">
      <w:pPr>
        <w:numPr>
          <w:ilvl w:val="0"/>
          <w:numId w:val="17"/>
        </w:numPr>
        <w:spacing w:before="100" w:beforeAutospacing="1" w:after="100" w:afterAutospacing="1"/>
        <w:rPr>
          <w:rFonts w:ascii="Verdana" w:hAnsi="Verdana" w:cs="Arial"/>
          <w:color w:val="000000"/>
        </w:rPr>
      </w:pPr>
      <w:r w:rsidRPr="00CA3E8D">
        <w:rPr>
          <w:rFonts w:ascii="Verdana" w:hAnsi="Verdana" w:cs="Arial"/>
          <w:color w:val="000000"/>
        </w:rPr>
        <w:t xml:space="preserve">Where the applicant is unable to certify to any of the statements in this certification, he or she shall attach an explanation to this application. </w:t>
      </w:r>
    </w:p>
    <w:p w:rsidR="007A46B9" w:rsidRDefault="007A46B9" w:rsidP="00CA3E8D">
      <w:pPr>
        <w:spacing w:before="100" w:beforeAutospacing="1" w:after="100" w:afterAutospacing="1"/>
        <w:jc w:val="center"/>
        <w:rPr>
          <w:rFonts w:ascii="Verdana" w:hAnsi="Verdana" w:cs="Arial"/>
          <w:b/>
          <w:bCs/>
          <w:color w:val="000000"/>
        </w:rPr>
      </w:pPr>
    </w:p>
    <w:p w:rsidR="007A46B9" w:rsidRDefault="007A46B9" w:rsidP="00CA3E8D">
      <w:pPr>
        <w:spacing w:before="100" w:beforeAutospacing="1" w:after="100" w:afterAutospacing="1"/>
        <w:jc w:val="center"/>
        <w:rPr>
          <w:rFonts w:ascii="Verdana" w:hAnsi="Verdana" w:cs="Arial"/>
          <w:b/>
          <w:bCs/>
          <w:color w:val="000000"/>
        </w:rPr>
      </w:pPr>
    </w:p>
    <w:p w:rsidR="007A46B9" w:rsidRDefault="007A46B9" w:rsidP="00CA3E8D">
      <w:pPr>
        <w:spacing w:before="100" w:beforeAutospacing="1" w:after="100" w:afterAutospacing="1"/>
        <w:jc w:val="center"/>
        <w:rPr>
          <w:rFonts w:ascii="Verdana" w:hAnsi="Verdana" w:cs="Arial"/>
          <w:b/>
          <w:bCs/>
          <w:color w:val="000000"/>
        </w:rPr>
      </w:pPr>
    </w:p>
    <w:p w:rsidR="007A46B9" w:rsidRDefault="007A46B9" w:rsidP="00CA3E8D">
      <w:pPr>
        <w:spacing w:before="100" w:beforeAutospacing="1" w:after="100" w:afterAutospacing="1"/>
        <w:jc w:val="center"/>
        <w:rPr>
          <w:rFonts w:ascii="Verdana" w:hAnsi="Verdana" w:cs="Arial"/>
          <w:b/>
          <w:bCs/>
          <w:color w:val="000000"/>
        </w:rPr>
      </w:pPr>
    </w:p>
    <w:p w:rsidR="00CA3E8D" w:rsidRPr="00CA3E8D" w:rsidRDefault="00CA3E8D" w:rsidP="00CA3E8D">
      <w:pPr>
        <w:spacing w:before="100" w:beforeAutospacing="1" w:after="100" w:afterAutospacing="1"/>
        <w:jc w:val="center"/>
        <w:rPr>
          <w:rFonts w:ascii="Verdana" w:hAnsi="Verdana" w:cs="Arial"/>
          <w:color w:val="000000"/>
        </w:rPr>
      </w:pPr>
      <w:r w:rsidRPr="00CA3E8D">
        <w:rPr>
          <w:rFonts w:ascii="Verdana" w:hAnsi="Verdana" w:cs="Arial"/>
          <w:b/>
          <w:bCs/>
          <w:color w:val="000000"/>
        </w:rPr>
        <w:lastRenderedPageBreak/>
        <w:t>ED 80-0013, as amended by the New York State Education Department</w:t>
      </w:r>
    </w:p>
    <w:p w:rsidR="00CA3E8D" w:rsidRPr="00CA3E8D" w:rsidRDefault="00CA3E8D" w:rsidP="00CA3E8D">
      <w:pPr>
        <w:spacing w:before="100" w:beforeAutospacing="1" w:after="100" w:afterAutospacing="1"/>
        <w:jc w:val="center"/>
        <w:rPr>
          <w:rFonts w:ascii="Verdana" w:hAnsi="Verdana" w:cs="Arial"/>
          <w:color w:val="000000"/>
        </w:rPr>
      </w:pPr>
      <w:r w:rsidRPr="00CA3E8D">
        <w:rPr>
          <w:rFonts w:ascii="Verdana" w:hAnsi="Verdana" w:cs="Arial"/>
          <w:b/>
          <w:bCs/>
          <w:caps/>
          <w:color w:val="000000"/>
        </w:rPr>
        <w:t>Certification Regarding Debarment, Suspension, Ineligibility and</w:t>
      </w:r>
      <w:r w:rsidRPr="00CA3E8D">
        <w:rPr>
          <w:rFonts w:ascii="Verdana" w:hAnsi="Verdana" w:cs="Arial"/>
          <w:b/>
          <w:bCs/>
          <w:caps/>
          <w:color w:val="000000"/>
        </w:rPr>
        <w:br/>
        <w:t>Voluntary Exclusion — Lower Tier Covered Transactions</w:t>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color w:val="000000"/>
        </w:rPr>
        <w:t>This certification is required by the Department of Education regulations implementing Executive Order 12549, Debarment and Suspension, 34 CFR Part 85, for all lower tier transactions meeting the threshold and tier requirements stated at Section 85.110.</w:t>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b/>
          <w:bCs/>
          <w:color w:val="000000"/>
        </w:rPr>
        <w:t>Instructions for Certification</w:t>
      </w:r>
    </w:p>
    <w:p w:rsidR="00CA3E8D" w:rsidRPr="00CA3E8D" w:rsidRDefault="00CA3E8D" w:rsidP="00CA3E8D">
      <w:pPr>
        <w:numPr>
          <w:ilvl w:val="0"/>
          <w:numId w:val="18"/>
        </w:numPr>
        <w:spacing w:before="100" w:beforeAutospacing="1" w:after="90"/>
        <w:rPr>
          <w:rFonts w:ascii="Verdana" w:hAnsi="Verdana" w:cs="Arial"/>
          <w:color w:val="000000"/>
        </w:rPr>
      </w:pPr>
      <w:r w:rsidRPr="00CA3E8D">
        <w:rPr>
          <w:rFonts w:ascii="Verdana" w:hAnsi="Verdana" w:cs="Arial"/>
          <w:color w:val="000000"/>
        </w:rPr>
        <w:t xml:space="preserve">By signing the Application Cover Page, the prospective lower tier participant is providing the certification set out below. </w:t>
      </w:r>
    </w:p>
    <w:p w:rsidR="00CA3E8D" w:rsidRPr="00CA3E8D" w:rsidRDefault="00CA3E8D" w:rsidP="00CA3E8D">
      <w:pPr>
        <w:numPr>
          <w:ilvl w:val="0"/>
          <w:numId w:val="18"/>
        </w:numPr>
        <w:spacing w:before="100" w:beforeAutospacing="1" w:after="90"/>
        <w:rPr>
          <w:rFonts w:ascii="Verdana" w:hAnsi="Verdana" w:cs="Arial"/>
          <w:color w:val="000000"/>
        </w:rPr>
      </w:pPr>
      <w:r w:rsidRPr="00CA3E8D">
        <w:rPr>
          <w:rFonts w:ascii="Verdana" w:hAnsi="Verdana" w:cs="Arial"/>
          <w:color w:val="000000"/>
        </w:rPr>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rsidR="00CA3E8D" w:rsidRPr="00CA3E8D" w:rsidRDefault="00CA3E8D" w:rsidP="00CA3E8D">
      <w:pPr>
        <w:numPr>
          <w:ilvl w:val="0"/>
          <w:numId w:val="18"/>
        </w:numPr>
        <w:spacing w:before="100" w:beforeAutospacing="1" w:after="90"/>
        <w:rPr>
          <w:rFonts w:ascii="Verdana" w:hAnsi="Verdana" w:cs="Arial"/>
          <w:color w:val="000000"/>
        </w:rPr>
      </w:pPr>
      <w:r w:rsidRPr="00CA3E8D">
        <w:rPr>
          <w:rFonts w:ascii="Verdana" w:hAnsi="Verdana" w:cs="Arial"/>
          <w:color w:val="000000"/>
        </w:rPr>
        <w:t xml:space="preserve">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 </w:t>
      </w:r>
    </w:p>
    <w:p w:rsidR="00CA3E8D" w:rsidRPr="00CA3E8D" w:rsidRDefault="00CA3E8D" w:rsidP="00CA3E8D">
      <w:pPr>
        <w:numPr>
          <w:ilvl w:val="0"/>
          <w:numId w:val="18"/>
        </w:numPr>
        <w:spacing w:before="100" w:beforeAutospacing="1" w:after="90"/>
        <w:rPr>
          <w:rFonts w:ascii="Verdana" w:hAnsi="Verdana" w:cs="Arial"/>
          <w:color w:val="000000"/>
        </w:rPr>
      </w:pPr>
      <w:r w:rsidRPr="00CA3E8D">
        <w:rPr>
          <w:rFonts w:ascii="Verdana" w:hAnsi="Verdana" w:cs="Arial"/>
          <w:color w:val="000000"/>
        </w:rPr>
        <w:t xml:space="preserve">The terms “covered transaction,” “debarred,” “suspended,” “ineligible,” “lower tier covered transaction,” “participant,” “person,” “primary covered transaction,” </w:t>
      </w:r>
      <w:r w:rsidR="006C09E9" w:rsidRPr="00CA3E8D">
        <w:rPr>
          <w:rFonts w:ascii="Verdana" w:hAnsi="Verdana" w:cs="Arial"/>
          <w:color w:val="000000"/>
        </w:rPr>
        <w:t>“principal</w:t>
      </w:r>
      <w:r w:rsidRPr="00CA3E8D">
        <w:rPr>
          <w:rFonts w:ascii="Verdana" w:hAnsi="Verdana" w:cs="Arial"/>
          <w:color w:val="000000"/>
        </w:rPr>
        <w:t xml:space="preserve">,”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rsidR="00CA3E8D" w:rsidRPr="00CA3E8D" w:rsidRDefault="00CA3E8D" w:rsidP="00CA3E8D">
      <w:pPr>
        <w:numPr>
          <w:ilvl w:val="0"/>
          <w:numId w:val="18"/>
        </w:numPr>
        <w:spacing w:before="100" w:beforeAutospacing="1" w:after="90"/>
        <w:rPr>
          <w:rFonts w:ascii="Verdana" w:hAnsi="Verdana" w:cs="Arial"/>
          <w:color w:val="000000"/>
        </w:rPr>
      </w:pPr>
      <w:r w:rsidRPr="00CA3E8D">
        <w:rPr>
          <w:rFonts w:ascii="Verdana" w:hAnsi="Verdana" w:cs="Arial"/>
          <w:color w:val="000000"/>
        </w:rPr>
        <w:t xml:space="preserve">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rsidR="00CA3E8D" w:rsidRPr="00CA3E8D" w:rsidRDefault="00CA3E8D" w:rsidP="00CA3E8D">
      <w:pPr>
        <w:numPr>
          <w:ilvl w:val="0"/>
          <w:numId w:val="18"/>
        </w:numPr>
        <w:spacing w:before="100" w:beforeAutospacing="1" w:after="90"/>
        <w:rPr>
          <w:rFonts w:ascii="Verdana" w:hAnsi="Verdana" w:cs="Arial"/>
          <w:color w:val="000000"/>
        </w:rPr>
      </w:pPr>
      <w:r w:rsidRPr="00CA3E8D">
        <w:rPr>
          <w:rFonts w:ascii="Verdana" w:hAnsi="Verdana" w:cs="Arial"/>
          <w:color w:val="000000"/>
        </w:rPr>
        <w:lastRenderedPageBreak/>
        <w:t xml:space="preserve">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 </w:t>
      </w:r>
    </w:p>
    <w:p w:rsidR="00CA3E8D" w:rsidRPr="00CA3E8D" w:rsidRDefault="00CA3E8D" w:rsidP="00CA3E8D">
      <w:pPr>
        <w:numPr>
          <w:ilvl w:val="0"/>
          <w:numId w:val="18"/>
        </w:numPr>
        <w:spacing w:before="100" w:beforeAutospacing="1" w:after="90"/>
        <w:rPr>
          <w:rFonts w:ascii="Verdana" w:hAnsi="Verdana" w:cs="Arial"/>
          <w:color w:val="000000"/>
        </w:rPr>
      </w:pPr>
      <w:r w:rsidRPr="00CA3E8D">
        <w:rPr>
          <w:rFonts w:ascii="Verdana" w:hAnsi="Verdana" w:cs="Arial"/>
          <w:color w:val="000000"/>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w:t>
      </w:r>
      <w:r w:rsidR="003F5B14" w:rsidRPr="00CA3E8D">
        <w:rPr>
          <w:rFonts w:ascii="Verdana" w:hAnsi="Verdana" w:cs="Arial"/>
          <w:color w:val="000000"/>
        </w:rPr>
        <w:t xml:space="preserve">.  </w:t>
      </w:r>
      <w:r w:rsidRPr="00CA3E8D">
        <w:rPr>
          <w:rFonts w:ascii="Verdana" w:hAnsi="Verdana" w:cs="Arial"/>
          <w:color w:val="000000"/>
        </w:rPr>
        <w:t>A participant may decide the method and frequency by which it determines the eligibility of its principals</w:t>
      </w:r>
      <w:r w:rsidR="003F5B14" w:rsidRPr="00CA3E8D">
        <w:rPr>
          <w:rFonts w:ascii="Verdana" w:hAnsi="Verdana" w:cs="Arial"/>
          <w:color w:val="000000"/>
        </w:rPr>
        <w:t xml:space="preserve">.  </w:t>
      </w:r>
      <w:r w:rsidRPr="00CA3E8D">
        <w:rPr>
          <w:rFonts w:ascii="Verdana" w:hAnsi="Verdana" w:cs="Arial"/>
          <w:color w:val="000000"/>
        </w:rPr>
        <w:t xml:space="preserve">Each participant may, but is not required to, check the Nonprocurement List. </w:t>
      </w:r>
    </w:p>
    <w:p w:rsidR="00CA3E8D" w:rsidRPr="00CA3E8D" w:rsidRDefault="00CA3E8D" w:rsidP="00CA3E8D">
      <w:pPr>
        <w:numPr>
          <w:ilvl w:val="0"/>
          <w:numId w:val="18"/>
        </w:numPr>
        <w:spacing w:before="100" w:beforeAutospacing="1" w:after="90"/>
        <w:rPr>
          <w:rFonts w:ascii="Verdana" w:hAnsi="Verdana" w:cs="Arial"/>
          <w:color w:val="000000"/>
        </w:rPr>
      </w:pPr>
      <w:r w:rsidRPr="00CA3E8D">
        <w:rPr>
          <w:rFonts w:ascii="Verdana" w:hAnsi="Verdana" w:cs="Arial"/>
          <w:color w:val="000000"/>
        </w:rPr>
        <w:t>Nothing contained in the foregoing shall be construed to require establishment of a system of records in order to render in good faith the certification required by this clause</w:t>
      </w:r>
      <w:r w:rsidR="003F5B14" w:rsidRPr="00CA3E8D">
        <w:rPr>
          <w:rFonts w:ascii="Verdana" w:hAnsi="Verdana" w:cs="Arial"/>
          <w:color w:val="000000"/>
        </w:rPr>
        <w:t xml:space="preserve">.  </w:t>
      </w:r>
      <w:r w:rsidRPr="00CA3E8D">
        <w:rPr>
          <w:rFonts w:ascii="Verdana" w:hAnsi="Verdana" w:cs="Arial"/>
          <w:color w:val="000000"/>
        </w:rPr>
        <w:t xml:space="preserve">The knowledge and information of a participant is not required to exceed that which is normally possessed by a prudent person in the ordinary course of business dealings. </w:t>
      </w:r>
    </w:p>
    <w:p w:rsidR="00CA3E8D" w:rsidRPr="00CA3E8D" w:rsidRDefault="00CA3E8D" w:rsidP="00CA3E8D">
      <w:pPr>
        <w:numPr>
          <w:ilvl w:val="0"/>
          <w:numId w:val="18"/>
        </w:numPr>
        <w:spacing w:before="100" w:beforeAutospacing="1" w:after="90"/>
        <w:rPr>
          <w:rFonts w:ascii="Verdana" w:hAnsi="Verdana" w:cs="Arial"/>
          <w:color w:val="000000"/>
        </w:rPr>
      </w:pPr>
      <w:r w:rsidRPr="00CA3E8D">
        <w:rPr>
          <w:rFonts w:ascii="Verdana" w:hAnsi="Verdana" w:cs="Arial"/>
          <w:color w:val="000000"/>
        </w:rPr>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w:t>
      </w:r>
    </w:p>
    <w:p w:rsidR="00CA3E8D" w:rsidRPr="00CA3E8D" w:rsidRDefault="00CA3E8D" w:rsidP="00CA3E8D">
      <w:pPr>
        <w:spacing w:before="100" w:beforeAutospacing="1" w:after="90"/>
        <w:rPr>
          <w:rFonts w:ascii="Verdana" w:hAnsi="Verdana" w:cs="Arial"/>
          <w:color w:val="000000"/>
        </w:rPr>
      </w:pPr>
      <w:r w:rsidRPr="00CA3E8D">
        <w:rPr>
          <w:rFonts w:ascii="Verdana" w:hAnsi="Verdana" w:cs="Arial"/>
          <w:color w:val="000000"/>
        </w:rPr>
        <w:t>---------------------------------------------------------------------------------------------------------------</w:t>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b/>
          <w:bCs/>
          <w:color w:val="000000"/>
        </w:rPr>
        <w:t>Certification</w:t>
      </w:r>
    </w:p>
    <w:p w:rsidR="00CA3E8D" w:rsidRPr="00CA3E8D" w:rsidRDefault="00CA3E8D" w:rsidP="00CA3E8D">
      <w:pPr>
        <w:numPr>
          <w:ilvl w:val="0"/>
          <w:numId w:val="19"/>
        </w:numPr>
        <w:spacing w:before="100" w:beforeAutospacing="1" w:after="90"/>
        <w:rPr>
          <w:rFonts w:ascii="Verdana" w:hAnsi="Verdana" w:cs="Arial"/>
          <w:color w:val="000000"/>
        </w:rPr>
      </w:pPr>
      <w:r w:rsidRPr="00CA3E8D">
        <w:rPr>
          <w:rFonts w:ascii="Verdana" w:hAnsi="Verdana" w:cs="Arial"/>
          <w:color w:val="000000"/>
        </w:rPr>
        <w:t xml:space="preserve">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 </w:t>
      </w:r>
    </w:p>
    <w:p w:rsidR="00CA3E8D" w:rsidRPr="00CA3E8D" w:rsidRDefault="00CA3E8D" w:rsidP="00CA3E8D">
      <w:pPr>
        <w:numPr>
          <w:ilvl w:val="0"/>
          <w:numId w:val="19"/>
        </w:numPr>
        <w:spacing w:before="100" w:beforeAutospacing="1" w:after="100" w:afterAutospacing="1"/>
        <w:rPr>
          <w:rFonts w:ascii="Verdana" w:hAnsi="Verdana" w:cs="Arial"/>
          <w:color w:val="000000"/>
        </w:rPr>
      </w:pPr>
      <w:r w:rsidRPr="00CA3E8D">
        <w:rPr>
          <w:rFonts w:ascii="Verdana" w:hAnsi="Verdana" w:cs="Arial"/>
          <w:color w:val="000000"/>
        </w:rPr>
        <w:t xml:space="preserve">Where the prospective lower tier participant is unable to certify to any of the statements in this certification, such prospective participant shall attach an explanation to this proposal. </w:t>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color w:val="000000"/>
        </w:rPr>
        <w:t>ED 80-0014, as amended by the New York State Education Department</w:t>
      </w:r>
    </w:p>
    <w:p w:rsidR="00CA3E8D" w:rsidRPr="00CA3E8D" w:rsidRDefault="00CA3E8D" w:rsidP="00CA3E8D">
      <w:pPr>
        <w:spacing w:before="100" w:beforeAutospacing="1" w:after="100" w:afterAutospacing="1"/>
        <w:jc w:val="center"/>
        <w:rPr>
          <w:rFonts w:ascii="Verdana" w:hAnsi="Verdana" w:cs="Arial"/>
          <w:color w:val="000000"/>
        </w:rPr>
      </w:pPr>
      <w:r w:rsidRPr="00CA3E8D">
        <w:rPr>
          <w:rFonts w:ascii="Verdana" w:hAnsi="Verdana" w:cs="Arial"/>
          <w:b/>
          <w:bCs/>
          <w:caps/>
          <w:color w:val="000000"/>
        </w:rPr>
        <w:lastRenderedPageBreak/>
        <w:t>New York State Department of Education</w:t>
      </w:r>
      <w:r w:rsidRPr="00CA3E8D">
        <w:rPr>
          <w:rFonts w:ascii="Verdana" w:hAnsi="Verdana" w:cs="Arial"/>
          <w:b/>
          <w:bCs/>
          <w:caps/>
          <w:color w:val="000000"/>
        </w:rPr>
        <w:br/>
        <w:t>General Education Provisions Act Assurances</w:t>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color w:val="000000"/>
        </w:rPr>
        <w:t>These assurances are required by the General Education Provisions Act for certain programs funded by the U.S. Department of Education.  These assurances are not applicable to certain programs, such as the No Child Left Behind Act.  If you have any questions, please contact NYSED.</w:t>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color w:val="000000"/>
        </w:rPr>
        <w:t>As the authorized representative of the applicant, by signing the Application Cover Page, I certify that:</w:t>
      </w:r>
    </w:p>
    <w:p w:rsidR="00CA3E8D" w:rsidRPr="00CA3E8D" w:rsidRDefault="00CA3E8D" w:rsidP="00CA3E8D">
      <w:pPr>
        <w:numPr>
          <w:ilvl w:val="0"/>
          <w:numId w:val="20"/>
        </w:numPr>
        <w:spacing w:before="100" w:beforeAutospacing="1" w:after="90"/>
        <w:rPr>
          <w:rFonts w:ascii="Verdana" w:hAnsi="Verdana" w:cs="Arial"/>
          <w:color w:val="000000"/>
        </w:rPr>
      </w:pPr>
      <w:r w:rsidRPr="00CA3E8D">
        <w:rPr>
          <w:rFonts w:ascii="Verdana" w:hAnsi="Verdana" w:cs="Arial"/>
          <w:color w:val="000000"/>
        </w:rPr>
        <w:t xml:space="preserve">the local educational agency will administer each program covered by the application in accordance with all applicable statutes, regulations, program plans, and applications; </w:t>
      </w:r>
    </w:p>
    <w:p w:rsidR="00CA3E8D" w:rsidRPr="00CA3E8D" w:rsidRDefault="00CA3E8D" w:rsidP="00CA3E8D">
      <w:pPr>
        <w:numPr>
          <w:ilvl w:val="0"/>
          <w:numId w:val="20"/>
        </w:numPr>
        <w:spacing w:before="100" w:beforeAutospacing="1" w:after="90"/>
        <w:rPr>
          <w:rFonts w:ascii="Verdana" w:hAnsi="Verdana" w:cs="Arial"/>
          <w:color w:val="000000"/>
        </w:rPr>
      </w:pPr>
      <w:r w:rsidRPr="00CA3E8D">
        <w:rPr>
          <w:rFonts w:ascii="Verdana" w:hAnsi="Verdana" w:cs="Arial"/>
          <w:color w:val="000000"/>
        </w:rPr>
        <w:t xml:space="preserve">the control of funds provided to the local educational agency under each program, and title to property acquired with those funds, will be in a public agency and that a public agency will administer those funds and property; </w:t>
      </w:r>
    </w:p>
    <w:p w:rsidR="00CA3E8D" w:rsidRPr="00CA3E8D" w:rsidRDefault="00CA3E8D" w:rsidP="00CA3E8D">
      <w:pPr>
        <w:numPr>
          <w:ilvl w:val="0"/>
          <w:numId w:val="20"/>
        </w:numPr>
        <w:spacing w:before="100" w:beforeAutospacing="1" w:after="90"/>
        <w:rPr>
          <w:rFonts w:ascii="Verdana" w:hAnsi="Verdana" w:cs="Arial"/>
          <w:color w:val="000000"/>
        </w:rPr>
      </w:pPr>
      <w:r w:rsidRPr="00CA3E8D">
        <w:rPr>
          <w:rFonts w:ascii="Verdana" w:hAnsi="Verdana" w:cs="Arial"/>
          <w:color w:val="000000"/>
        </w:rPr>
        <w:t xml:space="preserve">the local educational agency will use fiscal control and fund accounting procedures that will ensure proper disbursement of, and accounting for, Federal funds paid to that agency under each program; </w:t>
      </w:r>
    </w:p>
    <w:p w:rsidR="00CA3E8D" w:rsidRPr="00CA3E8D" w:rsidRDefault="00CA3E8D" w:rsidP="00CA3E8D">
      <w:pPr>
        <w:numPr>
          <w:ilvl w:val="0"/>
          <w:numId w:val="20"/>
        </w:numPr>
        <w:spacing w:before="100" w:beforeAutospacing="1" w:after="90"/>
        <w:rPr>
          <w:rFonts w:ascii="Verdana" w:hAnsi="Verdana" w:cs="Arial"/>
          <w:color w:val="000000"/>
        </w:rPr>
      </w:pPr>
      <w:r w:rsidRPr="00CA3E8D">
        <w:rPr>
          <w:rFonts w:ascii="Verdana" w:hAnsi="Verdana" w:cs="Arial"/>
          <w:color w:val="000000"/>
        </w:rPr>
        <w:t xml:space="preserve">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1232f of this title, and provide access to those records, as the State agency or board or the Secretary deem necessary to perform their duties; </w:t>
      </w:r>
    </w:p>
    <w:p w:rsidR="00CA3E8D" w:rsidRPr="00CA3E8D" w:rsidRDefault="00CA3E8D" w:rsidP="00CA3E8D">
      <w:pPr>
        <w:numPr>
          <w:ilvl w:val="0"/>
          <w:numId w:val="20"/>
        </w:numPr>
        <w:spacing w:before="100" w:beforeAutospacing="1" w:after="90"/>
        <w:rPr>
          <w:rFonts w:ascii="Verdana" w:hAnsi="Verdana" w:cs="Arial"/>
          <w:color w:val="000000"/>
        </w:rPr>
      </w:pPr>
      <w:r w:rsidRPr="00CA3E8D">
        <w:rPr>
          <w:rFonts w:ascii="Verdana" w:hAnsi="Verdana" w:cs="Arial"/>
          <w:color w:val="000000"/>
        </w:rPr>
        <w:t xml:space="preserve">the local educational agency will provide reasonable opportunities for the participation by teachers, parents, and other interested agencies, organizations, and individuals in the planning for and operation of each program; </w:t>
      </w:r>
    </w:p>
    <w:p w:rsidR="00CA3E8D" w:rsidRPr="00CA3E8D" w:rsidRDefault="00CA3E8D" w:rsidP="00CA3E8D">
      <w:pPr>
        <w:numPr>
          <w:ilvl w:val="0"/>
          <w:numId w:val="20"/>
        </w:numPr>
        <w:spacing w:before="100" w:beforeAutospacing="1" w:after="90"/>
        <w:rPr>
          <w:rFonts w:ascii="Verdana" w:hAnsi="Verdana" w:cs="Arial"/>
          <w:color w:val="000000"/>
        </w:rPr>
      </w:pPr>
      <w:r w:rsidRPr="00CA3E8D">
        <w:rPr>
          <w:rFonts w:ascii="Verdana" w:hAnsi="Verdana" w:cs="Arial"/>
          <w:color w:val="000000"/>
        </w:rPr>
        <w:t xml:space="preserve">any application, evaluation, periodic program plan or report relating to each program will be made readily available to parents and other members of the general public; </w:t>
      </w:r>
    </w:p>
    <w:p w:rsidR="00CA3E8D" w:rsidRPr="00CA3E8D" w:rsidRDefault="00CA3E8D" w:rsidP="00CA3E8D">
      <w:pPr>
        <w:numPr>
          <w:ilvl w:val="0"/>
          <w:numId w:val="20"/>
        </w:numPr>
        <w:spacing w:before="100" w:beforeAutospacing="1"/>
        <w:rPr>
          <w:rFonts w:ascii="Verdana" w:hAnsi="Verdana" w:cs="Arial"/>
          <w:color w:val="000000"/>
        </w:rPr>
      </w:pPr>
      <w:r w:rsidRPr="00CA3E8D">
        <w:rPr>
          <w:rFonts w:ascii="Verdana" w:hAnsi="Verdana" w:cs="Arial"/>
          <w:color w:val="000000"/>
        </w:rPr>
        <w:t xml:space="preserve">in the case of any project involving construction - </w:t>
      </w:r>
    </w:p>
    <w:p w:rsidR="00CA3E8D" w:rsidRPr="00CA3E8D" w:rsidRDefault="00CA3E8D" w:rsidP="00CA3E8D">
      <w:pPr>
        <w:numPr>
          <w:ilvl w:val="0"/>
          <w:numId w:val="21"/>
        </w:numPr>
        <w:spacing w:before="100" w:beforeAutospacing="1" w:after="90"/>
        <w:ind w:left="1080"/>
        <w:rPr>
          <w:rFonts w:ascii="Verdana" w:hAnsi="Verdana" w:cs="Arial"/>
          <w:color w:val="000000"/>
        </w:rPr>
      </w:pPr>
      <w:r w:rsidRPr="00CA3E8D">
        <w:rPr>
          <w:rFonts w:ascii="Verdana" w:hAnsi="Verdana" w:cs="Arial"/>
          <w:color w:val="000000"/>
        </w:rPr>
        <w:t xml:space="preserve">the project is not inconsistent with overall State plans for the construction of school facilities, and </w:t>
      </w:r>
    </w:p>
    <w:p w:rsidR="00CA3E8D" w:rsidRPr="00CA3E8D" w:rsidRDefault="00CA3E8D" w:rsidP="00CA3E8D">
      <w:pPr>
        <w:numPr>
          <w:ilvl w:val="0"/>
          <w:numId w:val="21"/>
        </w:numPr>
        <w:spacing w:before="100" w:beforeAutospacing="1" w:after="90"/>
        <w:ind w:left="1080"/>
        <w:rPr>
          <w:rFonts w:ascii="Verdana" w:hAnsi="Verdana" w:cs="Arial"/>
          <w:color w:val="000000"/>
        </w:rPr>
      </w:pPr>
      <w:r w:rsidRPr="00CA3E8D">
        <w:rPr>
          <w:rFonts w:ascii="Verdana" w:hAnsi="Verdana" w:cs="Arial"/>
          <w:color w:val="000000"/>
        </w:rPr>
        <w:t xml:space="preserve">in developing plans for construction, due consideration will be given to excellence of architecture and design and to compliance with standards prescribed by the Secretary under section 794 of title 29 </w:t>
      </w:r>
      <w:r w:rsidRPr="00CA3E8D">
        <w:rPr>
          <w:rFonts w:ascii="Verdana" w:hAnsi="Verdana" w:cs="Arial"/>
          <w:color w:val="000000"/>
        </w:rPr>
        <w:lastRenderedPageBreak/>
        <w:t xml:space="preserve">in order to ensure that facilities constructed with the use of Federal funds are accessible to and usable by individuals with disabilities; </w:t>
      </w:r>
    </w:p>
    <w:p w:rsidR="00CA3E8D" w:rsidRPr="00CA3E8D" w:rsidRDefault="00CA3E8D" w:rsidP="00CA3E8D">
      <w:pPr>
        <w:numPr>
          <w:ilvl w:val="0"/>
          <w:numId w:val="22"/>
        </w:numPr>
        <w:spacing w:before="100" w:beforeAutospacing="1" w:after="90"/>
        <w:rPr>
          <w:rFonts w:ascii="Verdana" w:hAnsi="Verdana" w:cs="Arial"/>
          <w:color w:val="000000"/>
        </w:rPr>
      </w:pPr>
      <w:r w:rsidRPr="00CA3E8D">
        <w:rPr>
          <w:rFonts w:ascii="Verdana" w:hAnsi="Verdana" w:cs="Arial"/>
          <w:color w:val="000000"/>
        </w:rPr>
        <w:t xml:space="preserve">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rsidR="00CA3E8D" w:rsidRPr="00CA3E8D" w:rsidRDefault="00CA3E8D" w:rsidP="00CA3E8D">
      <w:pPr>
        <w:numPr>
          <w:ilvl w:val="0"/>
          <w:numId w:val="22"/>
        </w:numPr>
        <w:spacing w:before="100" w:beforeAutospacing="1" w:after="100" w:afterAutospacing="1"/>
        <w:rPr>
          <w:rFonts w:ascii="Verdana" w:hAnsi="Verdana" w:cs="Arial"/>
          <w:color w:val="000000"/>
        </w:rPr>
      </w:pPr>
      <w:r w:rsidRPr="00CA3E8D">
        <w:rPr>
          <w:rFonts w:ascii="Verdana" w:hAnsi="Verdana" w:cs="Arial"/>
          <w:color w:val="000000"/>
        </w:rPr>
        <w:t xml:space="preserve">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rsidR="00CA3E8D" w:rsidRDefault="00CA3E8D" w:rsidP="00CA3E8D">
      <w:pPr>
        <w:spacing w:before="100" w:beforeAutospacing="1" w:after="100" w:afterAutospacing="1"/>
        <w:jc w:val="center"/>
        <w:rPr>
          <w:rFonts w:ascii="Verdana" w:hAnsi="Verdana" w:cs="Arial"/>
          <w:b/>
          <w:bCs/>
          <w:caps/>
          <w:color w:val="000000"/>
        </w:rPr>
      </w:pPr>
    </w:p>
    <w:p w:rsidR="00CA3E8D" w:rsidRDefault="00CA3E8D" w:rsidP="00CA3E8D">
      <w:pPr>
        <w:spacing w:before="100" w:beforeAutospacing="1" w:after="100" w:afterAutospacing="1"/>
        <w:jc w:val="center"/>
        <w:rPr>
          <w:rFonts w:ascii="Verdana" w:hAnsi="Verdana" w:cs="Arial"/>
          <w:b/>
          <w:bCs/>
          <w:caps/>
          <w:color w:val="000000"/>
        </w:rPr>
      </w:pPr>
    </w:p>
    <w:p w:rsidR="00CA3E8D" w:rsidRDefault="00CA3E8D" w:rsidP="00CA3E8D">
      <w:pPr>
        <w:spacing w:before="100" w:beforeAutospacing="1" w:after="100" w:afterAutospacing="1"/>
        <w:jc w:val="center"/>
        <w:rPr>
          <w:rFonts w:ascii="Verdana" w:hAnsi="Verdana" w:cs="Arial"/>
          <w:b/>
          <w:bCs/>
          <w:caps/>
          <w:color w:val="000000"/>
        </w:rPr>
      </w:pPr>
    </w:p>
    <w:p w:rsidR="00CA3E8D" w:rsidRDefault="00CA3E8D" w:rsidP="00CA3E8D">
      <w:pPr>
        <w:spacing w:before="100" w:beforeAutospacing="1" w:after="100" w:afterAutospacing="1"/>
        <w:jc w:val="center"/>
        <w:rPr>
          <w:rFonts w:ascii="Verdana" w:hAnsi="Verdana" w:cs="Arial"/>
          <w:b/>
          <w:bCs/>
          <w:caps/>
          <w:color w:val="000000"/>
        </w:rPr>
      </w:pPr>
    </w:p>
    <w:p w:rsidR="00CA3E8D" w:rsidRDefault="00CA3E8D" w:rsidP="00CA3E8D">
      <w:pPr>
        <w:spacing w:before="100" w:beforeAutospacing="1" w:after="100" w:afterAutospacing="1"/>
        <w:jc w:val="center"/>
        <w:rPr>
          <w:rFonts w:ascii="Verdana" w:hAnsi="Verdana" w:cs="Arial"/>
          <w:b/>
          <w:bCs/>
          <w:caps/>
          <w:color w:val="000000"/>
        </w:rPr>
      </w:pPr>
    </w:p>
    <w:p w:rsidR="00CA3E8D" w:rsidRDefault="00CA3E8D" w:rsidP="00CA3E8D">
      <w:pPr>
        <w:spacing w:before="100" w:beforeAutospacing="1" w:after="100" w:afterAutospacing="1"/>
        <w:jc w:val="center"/>
        <w:rPr>
          <w:rFonts w:ascii="Verdana" w:hAnsi="Verdana" w:cs="Arial"/>
          <w:b/>
          <w:bCs/>
          <w:caps/>
          <w:color w:val="000000"/>
        </w:rPr>
      </w:pPr>
    </w:p>
    <w:p w:rsidR="00CA3E8D" w:rsidRDefault="00CA3E8D" w:rsidP="00CA3E8D">
      <w:pPr>
        <w:spacing w:before="100" w:beforeAutospacing="1" w:after="100" w:afterAutospacing="1"/>
        <w:jc w:val="center"/>
        <w:rPr>
          <w:rFonts w:ascii="Verdana" w:hAnsi="Verdana" w:cs="Arial"/>
          <w:b/>
          <w:bCs/>
          <w:caps/>
          <w:color w:val="000000"/>
        </w:rPr>
      </w:pPr>
    </w:p>
    <w:p w:rsidR="00CA3E8D" w:rsidRDefault="00CA3E8D" w:rsidP="00CA3E8D">
      <w:pPr>
        <w:spacing w:before="100" w:beforeAutospacing="1" w:after="100" w:afterAutospacing="1"/>
        <w:jc w:val="center"/>
        <w:rPr>
          <w:rFonts w:ascii="Verdana" w:hAnsi="Verdana" w:cs="Arial"/>
          <w:b/>
          <w:bCs/>
          <w:caps/>
          <w:color w:val="000000"/>
        </w:rPr>
      </w:pPr>
    </w:p>
    <w:p w:rsidR="00CA3E8D" w:rsidRDefault="00CA3E8D" w:rsidP="00CA3E8D">
      <w:pPr>
        <w:spacing w:before="100" w:beforeAutospacing="1" w:after="100" w:afterAutospacing="1"/>
        <w:jc w:val="center"/>
        <w:rPr>
          <w:rFonts w:ascii="Verdana" w:hAnsi="Verdana" w:cs="Arial"/>
          <w:b/>
          <w:bCs/>
          <w:caps/>
          <w:color w:val="000000"/>
        </w:rPr>
      </w:pPr>
    </w:p>
    <w:p w:rsidR="00CA3E8D" w:rsidRDefault="00CA3E8D" w:rsidP="00CA3E8D">
      <w:pPr>
        <w:spacing w:before="100" w:beforeAutospacing="1" w:after="100" w:afterAutospacing="1"/>
        <w:jc w:val="center"/>
        <w:rPr>
          <w:rFonts w:ascii="Verdana" w:hAnsi="Verdana" w:cs="Arial"/>
          <w:b/>
          <w:bCs/>
          <w:caps/>
          <w:color w:val="000000"/>
        </w:rPr>
      </w:pPr>
    </w:p>
    <w:p w:rsidR="00CA3E8D" w:rsidRDefault="00CA3E8D" w:rsidP="00CA3E8D">
      <w:pPr>
        <w:spacing w:before="100" w:beforeAutospacing="1" w:after="100" w:afterAutospacing="1"/>
        <w:jc w:val="center"/>
        <w:rPr>
          <w:rFonts w:ascii="Verdana" w:hAnsi="Verdana" w:cs="Arial"/>
          <w:b/>
          <w:bCs/>
          <w:caps/>
          <w:color w:val="000000"/>
        </w:rPr>
      </w:pPr>
    </w:p>
    <w:p w:rsidR="00CA3E8D" w:rsidRDefault="00CA3E8D" w:rsidP="00CA3E8D">
      <w:pPr>
        <w:spacing w:before="100" w:beforeAutospacing="1" w:after="100" w:afterAutospacing="1"/>
        <w:jc w:val="center"/>
        <w:rPr>
          <w:rFonts w:ascii="Verdana" w:hAnsi="Verdana" w:cs="Arial"/>
          <w:b/>
          <w:bCs/>
          <w:caps/>
          <w:color w:val="000000"/>
        </w:rPr>
      </w:pPr>
    </w:p>
    <w:p w:rsidR="00CA3E8D" w:rsidRDefault="00CA3E8D" w:rsidP="00CA3E8D">
      <w:pPr>
        <w:spacing w:before="100" w:beforeAutospacing="1" w:after="100" w:afterAutospacing="1"/>
        <w:jc w:val="center"/>
        <w:rPr>
          <w:rFonts w:ascii="Verdana" w:hAnsi="Verdana" w:cs="Arial"/>
          <w:b/>
          <w:bCs/>
          <w:caps/>
          <w:color w:val="000000"/>
        </w:rPr>
      </w:pPr>
    </w:p>
    <w:p w:rsidR="00CA3E8D" w:rsidRDefault="00CA3E8D" w:rsidP="00CA3E8D">
      <w:pPr>
        <w:spacing w:before="100" w:beforeAutospacing="1" w:after="100" w:afterAutospacing="1"/>
        <w:jc w:val="center"/>
        <w:rPr>
          <w:rFonts w:ascii="Verdana" w:hAnsi="Verdana" w:cs="Arial"/>
          <w:b/>
          <w:bCs/>
          <w:caps/>
          <w:color w:val="000000"/>
        </w:rPr>
      </w:pPr>
    </w:p>
    <w:p w:rsidR="00CA3E8D" w:rsidRPr="00CA3E8D" w:rsidRDefault="00CA3E8D" w:rsidP="00CA3E8D">
      <w:pPr>
        <w:spacing w:before="100" w:beforeAutospacing="1" w:after="100" w:afterAutospacing="1"/>
        <w:jc w:val="center"/>
        <w:rPr>
          <w:rFonts w:ascii="Verdana" w:hAnsi="Verdana" w:cs="Arial"/>
          <w:color w:val="000000"/>
        </w:rPr>
      </w:pPr>
      <w:r w:rsidRPr="00CA3E8D">
        <w:rPr>
          <w:rFonts w:ascii="Verdana" w:hAnsi="Verdana" w:cs="Arial"/>
          <w:b/>
          <w:bCs/>
          <w:caps/>
          <w:color w:val="000000"/>
        </w:rPr>
        <w:lastRenderedPageBreak/>
        <w:t>New York State Department of Education</w:t>
      </w:r>
      <w:r w:rsidRPr="00CA3E8D">
        <w:rPr>
          <w:rFonts w:ascii="Verdana" w:hAnsi="Verdana" w:cs="Arial"/>
          <w:caps/>
          <w:color w:val="000000"/>
        </w:rPr>
        <w:br/>
      </w:r>
      <w:r w:rsidRPr="00CA3E8D">
        <w:rPr>
          <w:rFonts w:ascii="Verdana" w:hAnsi="Verdana" w:cs="Arial"/>
          <w:b/>
          <w:bCs/>
          <w:caps/>
          <w:color w:val="000000"/>
        </w:rPr>
        <w:t>No Child Left Behind Act Assurances</w:t>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color w:val="000000"/>
        </w:rPr>
        <w:t>These assurances are required for programs funded under the No Child Left Behind Act.</w:t>
      </w:r>
    </w:p>
    <w:p w:rsidR="00CA3E8D" w:rsidRPr="00CA3E8D" w:rsidRDefault="00CA3E8D" w:rsidP="00CA3E8D">
      <w:pPr>
        <w:spacing w:before="100" w:beforeAutospacing="1" w:after="100" w:afterAutospacing="1"/>
        <w:rPr>
          <w:rFonts w:ascii="Verdana" w:hAnsi="Verdana" w:cs="Arial"/>
          <w:color w:val="000000"/>
        </w:rPr>
      </w:pPr>
      <w:r w:rsidRPr="00CA3E8D">
        <w:rPr>
          <w:rFonts w:ascii="Verdana" w:hAnsi="Verdana" w:cs="Arial"/>
          <w:color w:val="000000"/>
        </w:rPr>
        <w:t>As the authorized representative of the applicant, by signing the Application Cover Page, I certify that:</w:t>
      </w:r>
    </w:p>
    <w:p w:rsidR="00CA3E8D" w:rsidRPr="00CA3E8D" w:rsidRDefault="00CA3E8D" w:rsidP="00CA3E8D">
      <w:pPr>
        <w:numPr>
          <w:ilvl w:val="0"/>
          <w:numId w:val="23"/>
        </w:numPr>
        <w:spacing w:before="100" w:beforeAutospacing="1" w:after="90"/>
        <w:rPr>
          <w:rFonts w:ascii="Verdana" w:hAnsi="Verdana" w:cs="Arial"/>
          <w:color w:val="000000"/>
        </w:rPr>
      </w:pPr>
      <w:r w:rsidRPr="00CA3E8D">
        <w:rPr>
          <w:rFonts w:ascii="Verdana" w:hAnsi="Verdana" w:cs="Arial"/>
          <w:color w:val="000000"/>
        </w:rPr>
        <w:t xml:space="preserve">each such program will be administered in accordance with all applicable statutes, regulations, program plans, and applications; </w:t>
      </w:r>
    </w:p>
    <w:p w:rsidR="00CA3E8D" w:rsidRPr="00CA3E8D" w:rsidRDefault="00CA3E8D" w:rsidP="00CA3E8D">
      <w:pPr>
        <w:numPr>
          <w:ilvl w:val="0"/>
          <w:numId w:val="23"/>
        </w:numPr>
        <w:spacing w:before="100" w:beforeAutospacing="1" w:after="90"/>
        <w:rPr>
          <w:rFonts w:ascii="Verdana" w:hAnsi="Verdana" w:cs="Arial"/>
          <w:color w:val="000000"/>
        </w:rPr>
      </w:pPr>
      <w:r w:rsidRPr="00CA3E8D">
        <w:rPr>
          <w:rFonts w:ascii="Verdana" w:hAnsi="Verdana" w:cs="Arial"/>
          <w:color w:val="000000"/>
        </w:rPr>
        <w:t>the control of funds provided under each such program and title to property acquired with program funds will be in a public agency or in a nonprofit private agency, institution, organization, or Indian tribe, if the law authorizing the program provides for assistance to those entities; and the public agency, nonprofit private agency, institution, or organization, or Indian tribe will</w:t>
      </w:r>
      <w:r w:rsidRPr="00CA3E8D">
        <w:rPr>
          <w:rFonts w:ascii="Verdana" w:hAnsi="Verdana" w:cs="Arial"/>
          <w:color w:val="000000"/>
        </w:rPr>
        <w:br/>
        <w:t>administer the funds and property to the extent required by the authorizing statutes;</w:t>
      </w:r>
    </w:p>
    <w:p w:rsidR="00CA3E8D" w:rsidRPr="00CA3E8D" w:rsidRDefault="00CA3E8D" w:rsidP="00CA3E8D">
      <w:pPr>
        <w:numPr>
          <w:ilvl w:val="0"/>
          <w:numId w:val="24"/>
        </w:numPr>
        <w:spacing w:before="100" w:beforeAutospacing="1" w:after="100" w:afterAutospacing="1"/>
        <w:rPr>
          <w:rFonts w:ascii="Verdana" w:hAnsi="Verdana" w:cs="Arial"/>
          <w:color w:val="000000"/>
        </w:rPr>
      </w:pPr>
      <w:r w:rsidRPr="00CA3E8D">
        <w:rPr>
          <w:rFonts w:ascii="Verdana" w:hAnsi="Verdana" w:cs="Arial"/>
          <w:color w:val="000000"/>
        </w:rPr>
        <w:t xml:space="preserve">the applicant will adopt and use proper methods of administering each such program, including - </w:t>
      </w:r>
    </w:p>
    <w:p w:rsidR="00CA3E8D" w:rsidRPr="00CA3E8D" w:rsidRDefault="00CA3E8D" w:rsidP="00CA3E8D">
      <w:pPr>
        <w:numPr>
          <w:ilvl w:val="0"/>
          <w:numId w:val="25"/>
        </w:numPr>
        <w:spacing w:before="100" w:beforeAutospacing="1" w:after="90"/>
        <w:ind w:left="1080"/>
        <w:rPr>
          <w:rFonts w:ascii="Verdana" w:hAnsi="Verdana" w:cs="Arial"/>
          <w:color w:val="000000"/>
        </w:rPr>
      </w:pPr>
      <w:r w:rsidRPr="00CA3E8D">
        <w:rPr>
          <w:rFonts w:ascii="Verdana" w:hAnsi="Verdana" w:cs="Arial"/>
          <w:color w:val="000000"/>
        </w:rPr>
        <w:t xml:space="preserve">the enforcement of any obligations imposed by law on agencies, institutions, organizations, and other recipients responsible for carrying out each program; and </w:t>
      </w:r>
    </w:p>
    <w:p w:rsidR="00CA3E8D" w:rsidRPr="00CA3E8D" w:rsidRDefault="00CA3E8D" w:rsidP="00CA3E8D">
      <w:pPr>
        <w:numPr>
          <w:ilvl w:val="0"/>
          <w:numId w:val="25"/>
        </w:numPr>
        <w:spacing w:before="100" w:beforeAutospacing="1" w:after="90"/>
        <w:ind w:left="1080"/>
        <w:rPr>
          <w:rFonts w:ascii="Verdana" w:hAnsi="Verdana" w:cs="Arial"/>
          <w:color w:val="000000"/>
        </w:rPr>
      </w:pPr>
      <w:r w:rsidRPr="00CA3E8D">
        <w:rPr>
          <w:rFonts w:ascii="Verdana" w:hAnsi="Verdana" w:cs="Arial"/>
          <w:color w:val="000000"/>
        </w:rPr>
        <w:t xml:space="preserve">the correction of deficiencies in program operations that are identified through audits, monitoring, or evaluation; </w:t>
      </w:r>
    </w:p>
    <w:p w:rsidR="00CA3E8D" w:rsidRPr="00CA3E8D" w:rsidRDefault="00CA3E8D" w:rsidP="00CA3E8D">
      <w:pPr>
        <w:numPr>
          <w:ilvl w:val="0"/>
          <w:numId w:val="26"/>
        </w:numPr>
        <w:spacing w:before="100" w:beforeAutospacing="1" w:after="180"/>
        <w:rPr>
          <w:rFonts w:ascii="Verdana" w:hAnsi="Verdana" w:cs="Arial"/>
          <w:color w:val="000000"/>
        </w:rPr>
      </w:pPr>
      <w:r w:rsidRPr="00CA3E8D">
        <w:rPr>
          <w:rFonts w:ascii="Verdana" w:hAnsi="Verdana" w:cs="Arial"/>
          <w:color w:val="000000"/>
        </w:rPr>
        <w:t xml:space="preserve">the applicant will cooperate in carrying out any evaluation of each such program conducted by or for the State educational agency, the Secretary, or other Federal officials; </w:t>
      </w:r>
    </w:p>
    <w:p w:rsidR="00CA3E8D" w:rsidRPr="00CA3E8D" w:rsidRDefault="00CA3E8D" w:rsidP="00CA3E8D">
      <w:pPr>
        <w:numPr>
          <w:ilvl w:val="0"/>
          <w:numId w:val="26"/>
        </w:numPr>
        <w:spacing w:before="100" w:beforeAutospacing="1" w:after="180"/>
        <w:rPr>
          <w:rFonts w:ascii="Verdana" w:hAnsi="Verdana" w:cs="Arial"/>
          <w:color w:val="000000"/>
        </w:rPr>
      </w:pPr>
      <w:r w:rsidRPr="00CA3E8D">
        <w:rPr>
          <w:rFonts w:ascii="Verdana" w:hAnsi="Verdana" w:cs="Arial"/>
          <w:color w:val="000000"/>
        </w:rPr>
        <w:t xml:space="preserve">the applicant will use such fiscal control and fund accounting procedures as will ensure proper disbursement of, and accounting for, Federal funds paid to the applicant under each such program; </w:t>
      </w:r>
    </w:p>
    <w:p w:rsidR="00CA3E8D" w:rsidRPr="00CA3E8D" w:rsidRDefault="00CA3E8D" w:rsidP="00CA3E8D">
      <w:pPr>
        <w:numPr>
          <w:ilvl w:val="0"/>
          <w:numId w:val="26"/>
        </w:numPr>
        <w:spacing w:before="100" w:beforeAutospacing="1" w:after="100" w:afterAutospacing="1"/>
        <w:rPr>
          <w:rFonts w:ascii="Verdana" w:hAnsi="Verdana" w:cs="Arial"/>
          <w:color w:val="000000"/>
        </w:rPr>
      </w:pPr>
      <w:r w:rsidRPr="00CA3E8D">
        <w:rPr>
          <w:rFonts w:ascii="Verdana" w:hAnsi="Verdana" w:cs="Arial"/>
          <w:color w:val="000000"/>
        </w:rPr>
        <w:t xml:space="preserve">the applicant will - </w:t>
      </w:r>
    </w:p>
    <w:p w:rsidR="00CA3E8D" w:rsidRPr="00CA3E8D" w:rsidRDefault="00CA3E8D" w:rsidP="00CA3E8D">
      <w:pPr>
        <w:numPr>
          <w:ilvl w:val="0"/>
          <w:numId w:val="27"/>
        </w:numPr>
        <w:spacing w:before="100" w:beforeAutospacing="1" w:after="90"/>
        <w:ind w:left="1080"/>
        <w:rPr>
          <w:rFonts w:ascii="Verdana" w:hAnsi="Verdana" w:cs="Arial"/>
          <w:color w:val="000000"/>
        </w:rPr>
      </w:pPr>
      <w:r w:rsidRPr="00CA3E8D">
        <w:rPr>
          <w:rFonts w:ascii="Verdana" w:hAnsi="Verdana" w:cs="Arial"/>
          <w:color w:val="000000"/>
        </w:rPr>
        <w:t xml:space="preserve">submit such reports to the State educational agency (which shall make the reports available to the Governor) and the Secretary as the State educational agency and Secretary may require to enable the State educational agency and the Secretary to perform their duties under each such program; and </w:t>
      </w:r>
    </w:p>
    <w:p w:rsidR="00CA3E8D" w:rsidRPr="00CA3E8D" w:rsidRDefault="00CA3E8D" w:rsidP="00CA3E8D">
      <w:pPr>
        <w:numPr>
          <w:ilvl w:val="0"/>
          <w:numId w:val="27"/>
        </w:numPr>
        <w:spacing w:before="100" w:beforeAutospacing="1" w:after="100" w:afterAutospacing="1"/>
        <w:ind w:left="1080"/>
        <w:rPr>
          <w:rFonts w:ascii="Verdana" w:hAnsi="Verdana" w:cs="Arial"/>
          <w:color w:val="000000"/>
        </w:rPr>
      </w:pPr>
      <w:r w:rsidRPr="00CA3E8D">
        <w:rPr>
          <w:rFonts w:ascii="Verdana" w:hAnsi="Verdana" w:cs="Arial"/>
          <w:color w:val="000000"/>
        </w:rPr>
        <w:lastRenderedPageBreak/>
        <w:t xml:space="preserve">maintain such records, provide such information, and afford such access to the records as the State educational agency (after consultation with the Governor) or the Secretary may reasonably require to carry out the State educational agency’s or the Secretary’s duties; </w:t>
      </w:r>
    </w:p>
    <w:p w:rsidR="00CA3E8D" w:rsidRPr="00CA3E8D" w:rsidRDefault="00CA3E8D" w:rsidP="00CA3E8D">
      <w:pPr>
        <w:numPr>
          <w:ilvl w:val="0"/>
          <w:numId w:val="28"/>
        </w:numPr>
        <w:spacing w:before="100" w:beforeAutospacing="1" w:after="180"/>
        <w:rPr>
          <w:rFonts w:ascii="Verdana" w:hAnsi="Verdana" w:cs="Arial"/>
          <w:color w:val="000000"/>
        </w:rPr>
      </w:pPr>
      <w:r w:rsidRPr="00CA3E8D">
        <w:rPr>
          <w:rFonts w:ascii="Verdana" w:hAnsi="Verdana" w:cs="Arial"/>
          <w:color w:val="000000"/>
        </w:rPr>
        <w:t xml:space="preserve">before the application was submitted, the applicant afforded a reasonable opportunity for public comment on the application and considered such comment; </w:t>
      </w:r>
    </w:p>
    <w:p w:rsidR="00CA3E8D" w:rsidRPr="00CA3E8D" w:rsidRDefault="00CA3E8D" w:rsidP="00CA3E8D">
      <w:pPr>
        <w:numPr>
          <w:ilvl w:val="0"/>
          <w:numId w:val="28"/>
        </w:numPr>
        <w:spacing w:before="100" w:beforeAutospacing="1" w:after="180"/>
        <w:rPr>
          <w:rFonts w:ascii="Verdana" w:hAnsi="Verdana" w:cs="Arial"/>
          <w:color w:val="000000"/>
        </w:rPr>
      </w:pPr>
      <w:r w:rsidRPr="00CA3E8D">
        <w:rPr>
          <w:rFonts w:ascii="Verdana" w:hAnsi="Verdana" w:cs="Arial"/>
          <w:color w:val="000000"/>
        </w:rPr>
        <w:t xml:space="preserve">the applicant has consulted with teachers, school administrators, parents, nonpublic school representatives and others in the development of the application to the extent required for the applicant under the program pursuant to the applicable provisions of the No Child Left Behind Act; </w:t>
      </w:r>
    </w:p>
    <w:p w:rsidR="00CA3E8D" w:rsidRPr="00CA3E8D" w:rsidRDefault="00CA3E8D" w:rsidP="00CA3E8D">
      <w:pPr>
        <w:numPr>
          <w:ilvl w:val="0"/>
          <w:numId w:val="28"/>
        </w:numPr>
        <w:spacing w:before="100" w:beforeAutospacing="1" w:after="180"/>
        <w:rPr>
          <w:rFonts w:ascii="Verdana" w:hAnsi="Verdana" w:cs="Arial"/>
          <w:color w:val="000000"/>
        </w:rPr>
      </w:pPr>
      <w:r w:rsidRPr="00CA3E8D">
        <w:rPr>
          <w:rFonts w:ascii="Verdana" w:hAnsi="Verdana" w:cs="Arial"/>
          <w:color w:val="000000"/>
        </w:rPr>
        <w:t xml:space="preserve">in the case of a local educational agency, as a condition of receiving funds under the No Child Left Behind Act, the applicant is complying with the requirements of Education Law § 3214(3)(d) and (f) and the Gun-Free Schools Act (20 U.S.C. § 7151); </w:t>
      </w:r>
    </w:p>
    <w:p w:rsidR="00CA3E8D" w:rsidRPr="00CA3E8D" w:rsidRDefault="00CA3E8D" w:rsidP="000E1DF1">
      <w:pPr>
        <w:numPr>
          <w:ilvl w:val="0"/>
          <w:numId w:val="42"/>
        </w:numPr>
        <w:tabs>
          <w:tab w:val="left" w:pos="810"/>
        </w:tabs>
        <w:spacing w:before="100" w:beforeAutospacing="1" w:after="90"/>
        <w:rPr>
          <w:rFonts w:ascii="Verdana" w:hAnsi="Verdana" w:cs="Arial"/>
          <w:color w:val="000000"/>
        </w:rPr>
      </w:pPr>
      <w:r w:rsidRPr="00CA3E8D">
        <w:rPr>
          <w:rFonts w:ascii="Verdana" w:hAnsi="Verdana" w:cs="Arial"/>
          <w:color w:val="000000"/>
        </w:rPr>
        <w:t xml:space="preserve">in the case of a local educational agency, as a condition of receiving funds under the No Child Left Behind Act, the applicant is complying with the requirements of 20 U.S.C. § 7908 on military recruiter access; </w:t>
      </w:r>
    </w:p>
    <w:p w:rsidR="00CA3E8D" w:rsidRPr="00CA3E8D" w:rsidRDefault="00CA3E8D" w:rsidP="000E1DF1">
      <w:pPr>
        <w:numPr>
          <w:ilvl w:val="0"/>
          <w:numId w:val="42"/>
        </w:numPr>
        <w:tabs>
          <w:tab w:val="left" w:pos="810"/>
        </w:tabs>
        <w:spacing w:before="100" w:beforeAutospacing="1" w:after="90"/>
        <w:ind w:hanging="450"/>
        <w:rPr>
          <w:rFonts w:ascii="Verdana" w:hAnsi="Verdana" w:cs="Arial"/>
          <w:color w:val="000000"/>
        </w:rPr>
      </w:pPr>
      <w:r w:rsidRPr="00CA3E8D">
        <w:rPr>
          <w:rFonts w:ascii="Verdana" w:hAnsi="Verdana" w:cs="Arial"/>
          <w:color w:val="000000"/>
        </w:rPr>
        <w:t xml:space="preserve">in the case of a local educational agency, as a condition of receiving funds under the No Child Left Behind Act, the applicant is complying with the requirements of 20 U.S.C. § 7904 on constitutionally protected prayer in public elementary and secondary schools; </w:t>
      </w:r>
    </w:p>
    <w:p w:rsidR="00CA3E8D" w:rsidRPr="00CA3E8D" w:rsidRDefault="00CA3E8D" w:rsidP="000E1DF1">
      <w:pPr>
        <w:numPr>
          <w:ilvl w:val="0"/>
          <w:numId w:val="42"/>
        </w:numPr>
        <w:tabs>
          <w:tab w:val="left" w:pos="810"/>
        </w:tabs>
        <w:spacing w:before="100" w:beforeAutospacing="1" w:after="90"/>
        <w:ind w:hanging="450"/>
        <w:rPr>
          <w:rFonts w:ascii="Verdana" w:hAnsi="Verdana" w:cs="Arial"/>
          <w:color w:val="000000"/>
        </w:rPr>
      </w:pPr>
      <w:r w:rsidRPr="00CA3E8D">
        <w:rPr>
          <w:rFonts w:ascii="Verdana" w:hAnsi="Verdana" w:cs="Arial"/>
          <w:color w:val="000000"/>
        </w:rPr>
        <w:t xml:space="preserve">in the case of a local educational agency, as a condition of receiving funds under the No Child Left Behind Act, the applicant is complying with the requirements of Education Law § 2802(7), and any state regulations implementing such statute and 20 U.S.C. § 7912 on unsafe school choice; and </w:t>
      </w:r>
    </w:p>
    <w:p w:rsidR="00CA3E8D" w:rsidRPr="00CA3E8D" w:rsidRDefault="00CA3E8D" w:rsidP="000E1DF1">
      <w:pPr>
        <w:numPr>
          <w:ilvl w:val="0"/>
          <w:numId w:val="42"/>
        </w:numPr>
        <w:tabs>
          <w:tab w:val="left" w:pos="810"/>
        </w:tabs>
        <w:spacing w:before="100" w:beforeAutospacing="1" w:after="90"/>
        <w:ind w:hanging="450"/>
        <w:rPr>
          <w:rFonts w:ascii="Verdana" w:hAnsi="Verdana" w:cs="Arial"/>
          <w:color w:val="000000"/>
        </w:rPr>
      </w:pPr>
      <w:r w:rsidRPr="00CA3E8D">
        <w:rPr>
          <w:rFonts w:ascii="Verdana" w:hAnsi="Verdana" w:cs="Arial"/>
          <w:color w:val="000000"/>
        </w:rPr>
        <w:t>in the case of a local educational agency,</w:t>
      </w:r>
      <w:r w:rsidR="00116D56" w:rsidRPr="00CA3E8D">
        <w:rPr>
          <w:rFonts w:ascii="Verdana" w:hAnsi="Verdana" w:cs="Arial"/>
          <w:color w:val="000000"/>
        </w:rPr>
        <w:t> the</w:t>
      </w:r>
      <w:r w:rsidRPr="00CA3E8D">
        <w:rPr>
          <w:rFonts w:ascii="Verdana" w:hAnsi="Verdana" w:cs="Arial"/>
          <w:color w:val="000000"/>
        </w:rPr>
        <w:t xml:space="preserve"> applicant is complying with all fiscal requirements that apply to the program, including but not limited to any applicable supplement not supplant or local maintenance of effort requirements. </w:t>
      </w:r>
    </w:p>
    <w:p w:rsidR="00CA3E8D" w:rsidRDefault="00CA3E8D" w:rsidP="00CA3E8D">
      <w:pPr>
        <w:spacing w:before="100" w:beforeAutospacing="1" w:after="100" w:afterAutospacing="1"/>
        <w:jc w:val="center"/>
        <w:rPr>
          <w:rFonts w:ascii="Verdana" w:hAnsi="Verdana" w:cs="Arial"/>
          <w:b/>
          <w:bCs/>
          <w:color w:val="000000"/>
        </w:rPr>
      </w:pPr>
    </w:p>
    <w:p w:rsidR="00CA3E8D" w:rsidRDefault="00CA3E8D" w:rsidP="00CA3E8D">
      <w:pPr>
        <w:spacing w:before="100" w:beforeAutospacing="1" w:after="100" w:afterAutospacing="1"/>
        <w:jc w:val="center"/>
        <w:rPr>
          <w:rFonts w:ascii="Verdana" w:hAnsi="Verdana" w:cs="Arial"/>
          <w:b/>
          <w:bCs/>
          <w:color w:val="000000"/>
        </w:rPr>
      </w:pPr>
    </w:p>
    <w:p w:rsidR="007A46B9" w:rsidRDefault="007A46B9" w:rsidP="00CA3E8D">
      <w:pPr>
        <w:spacing w:before="100" w:beforeAutospacing="1" w:after="100" w:afterAutospacing="1"/>
        <w:jc w:val="center"/>
        <w:rPr>
          <w:rFonts w:ascii="Verdana" w:hAnsi="Verdana" w:cs="Arial"/>
          <w:b/>
          <w:bCs/>
          <w:color w:val="000000"/>
        </w:rPr>
      </w:pPr>
    </w:p>
    <w:p w:rsidR="00CA3E8D" w:rsidRPr="00CA3E8D" w:rsidRDefault="00CA3E8D" w:rsidP="00CA3E8D">
      <w:pPr>
        <w:spacing w:before="100" w:beforeAutospacing="1" w:after="100" w:afterAutospacing="1"/>
        <w:jc w:val="center"/>
        <w:rPr>
          <w:rFonts w:ascii="Verdana" w:hAnsi="Verdana" w:cs="Arial"/>
          <w:color w:val="000000"/>
        </w:rPr>
      </w:pPr>
      <w:r w:rsidRPr="00CA3E8D">
        <w:rPr>
          <w:rFonts w:ascii="Verdana" w:hAnsi="Verdana" w:cs="Arial"/>
          <w:b/>
          <w:bCs/>
          <w:color w:val="000000"/>
        </w:rPr>
        <w:lastRenderedPageBreak/>
        <w:t>SCHOOL PRAYER CERTIFICATION</w:t>
      </w:r>
    </w:p>
    <w:p w:rsidR="00CA3E8D" w:rsidRPr="00CA3E8D" w:rsidRDefault="00CA3E8D" w:rsidP="00CA3E8D">
      <w:pPr>
        <w:spacing w:before="100" w:beforeAutospacing="1" w:after="100" w:afterAutospacing="1"/>
        <w:rPr>
          <w:rFonts w:ascii="Verdana" w:hAnsi="Verdana" w:cs="Arial"/>
          <w:b/>
          <w:color w:val="000000"/>
        </w:rPr>
      </w:pPr>
      <w:r w:rsidRPr="00CA3E8D">
        <w:rPr>
          <w:rFonts w:ascii="Verdana" w:hAnsi="Verdana" w:cs="Arial"/>
        </w:rPr>
        <w:t>As a condition of receiving federal funds under the Elementary and Secondary Education Act, as amended by the No Child Left Behind Act of 2001 (NCLB), the local educational agency hereby certifies that no policy of the local educational agency prevents, or otherwise denies participation in, constitutionally protected prayer in public elementary schools and secondary schools, as detailed in the current guidance issued pursuant to NCLB Section 9524(a).</w:t>
      </w:r>
    </w:p>
    <w:p w:rsidR="00CA3E8D" w:rsidRPr="00CA3E8D" w:rsidRDefault="00CA3E8D" w:rsidP="00CA3E8D">
      <w:pPr>
        <w:spacing w:before="100" w:beforeAutospacing="1" w:after="100" w:afterAutospacing="1"/>
        <w:jc w:val="center"/>
        <w:rPr>
          <w:rFonts w:ascii="Verdana" w:hAnsi="Verdana" w:cs="Arial"/>
          <w:color w:val="000000"/>
        </w:rPr>
        <w:sectPr w:rsidR="00CA3E8D" w:rsidRPr="00CA3E8D" w:rsidSect="00EF608F">
          <w:pgSz w:w="12240" w:h="15840"/>
          <w:pgMar w:top="1440" w:right="1440" w:bottom="1440" w:left="1440" w:header="720" w:footer="720" w:gutter="0"/>
          <w:cols w:space="720"/>
        </w:sectPr>
      </w:pPr>
    </w:p>
    <w:p w:rsidR="00CA3E8D" w:rsidRPr="00CA3E8D" w:rsidRDefault="00CA3E8D" w:rsidP="00CA3E8D">
      <w:pPr>
        <w:tabs>
          <w:tab w:val="left" w:pos="720"/>
          <w:tab w:val="center" w:pos="4680"/>
          <w:tab w:val="right" w:pos="9900"/>
        </w:tabs>
        <w:jc w:val="center"/>
        <w:rPr>
          <w:rFonts w:ascii="Arial" w:hAnsi="Arial" w:cs="Arial"/>
          <w:b/>
          <w:noProof/>
          <w:sz w:val="20"/>
          <w:szCs w:val="20"/>
          <w:u w:val="single"/>
        </w:rPr>
      </w:pPr>
      <w:r w:rsidRPr="00CA3E8D">
        <w:rPr>
          <w:rFonts w:ascii="Arial" w:hAnsi="Arial" w:cs="Arial"/>
          <w:b/>
          <w:noProof/>
          <w:sz w:val="20"/>
          <w:szCs w:val="20"/>
          <w:u w:val="single"/>
        </w:rPr>
        <w:lastRenderedPageBreak/>
        <w:t>Appendix A</w:t>
      </w:r>
    </w:p>
    <w:p w:rsidR="00CA3E8D" w:rsidRPr="00CA3E8D" w:rsidRDefault="00CA3E8D" w:rsidP="00CA3E8D">
      <w:pPr>
        <w:tabs>
          <w:tab w:val="left" w:pos="720"/>
          <w:tab w:val="center" w:pos="4680"/>
          <w:tab w:val="right" w:pos="9900"/>
        </w:tabs>
        <w:jc w:val="center"/>
        <w:rPr>
          <w:rFonts w:ascii="Arial" w:hAnsi="Arial" w:cs="Arial"/>
          <w:noProof/>
          <w:sz w:val="20"/>
          <w:szCs w:val="20"/>
        </w:rPr>
      </w:pPr>
      <w:r w:rsidRPr="00CA3E8D">
        <w:rPr>
          <w:rFonts w:ascii="Arial" w:hAnsi="Arial" w:cs="Arial"/>
          <w:b/>
          <w:noProof/>
          <w:sz w:val="20"/>
          <w:szCs w:val="20"/>
          <w:u w:val="single"/>
        </w:rPr>
        <w:t>STANDARD CLAUSES FOR NYS CONTRACTS</w:t>
      </w:r>
    </w:p>
    <w:p w:rsidR="00CA3E8D" w:rsidRPr="00CA3E8D" w:rsidRDefault="00CA3E8D" w:rsidP="00CA3E8D">
      <w:pPr>
        <w:tabs>
          <w:tab w:val="left" w:pos="720"/>
          <w:tab w:val="center" w:pos="4680"/>
          <w:tab w:val="right" w:pos="9900"/>
        </w:tabs>
        <w:jc w:val="both"/>
        <w:rPr>
          <w:rFonts w:ascii="Arial" w:hAnsi="Arial" w:cs="Arial"/>
          <w:noProof/>
          <w:sz w:val="20"/>
          <w:szCs w:val="20"/>
        </w:rPr>
      </w:pPr>
    </w:p>
    <w:p w:rsidR="00CA3E8D" w:rsidRPr="00CA3E8D" w:rsidRDefault="00CA3E8D" w:rsidP="00CA3E8D">
      <w:pPr>
        <w:tabs>
          <w:tab w:val="left" w:pos="720"/>
          <w:tab w:val="left" w:pos="1620"/>
        </w:tabs>
        <w:jc w:val="both"/>
        <w:rPr>
          <w:rFonts w:ascii="Arial" w:hAnsi="Arial" w:cs="Arial"/>
          <w:noProof/>
          <w:color w:val="000000"/>
          <w:sz w:val="20"/>
          <w:szCs w:val="20"/>
        </w:rPr>
      </w:pPr>
      <w:r w:rsidRPr="00CA3E8D">
        <w:rPr>
          <w:rFonts w:ascii="Arial" w:hAnsi="Arial" w:cs="Arial"/>
          <w:noProof/>
          <w:color w:val="000000"/>
          <w:sz w:val="20"/>
          <w:szCs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1. </w:t>
      </w:r>
      <w:r w:rsidRPr="00CA3E8D">
        <w:rPr>
          <w:rFonts w:ascii="Arial" w:hAnsi="Arial" w:cs="Arial"/>
          <w:b/>
          <w:noProof/>
          <w:color w:val="000000"/>
          <w:sz w:val="20"/>
          <w:szCs w:val="20"/>
          <w:u w:val="single"/>
        </w:rPr>
        <w:t>EXECUTORY CLAUSE</w:t>
      </w:r>
      <w:r w:rsidRPr="00CA3E8D">
        <w:rPr>
          <w:rFonts w:ascii="Arial" w:hAnsi="Arial" w:cs="Arial"/>
          <w:b/>
          <w:noProof/>
          <w:color w:val="000000"/>
          <w:sz w:val="20"/>
          <w:szCs w:val="20"/>
        </w:rPr>
        <w:t>.</w:t>
      </w:r>
      <w:r w:rsidRPr="00CA3E8D">
        <w:rPr>
          <w:rFonts w:ascii="Arial" w:hAnsi="Arial" w:cs="Arial"/>
          <w:noProof/>
          <w:color w:val="000000"/>
          <w:sz w:val="20"/>
          <w:szCs w:val="20"/>
        </w:rPr>
        <w:t xml:space="preserve">  In accordance with Section 41 of the State Finance Law, the State shall have no liability under this contract to the Contractor or to anyone else beyond funds appro</w:t>
      </w:r>
      <w:r w:rsidRPr="00CA3E8D">
        <w:rPr>
          <w:rFonts w:ascii="Arial" w:hAnsi="Arial" w:cs="Arial"/>
          <w:noProof/>
          <w:color w:val="000000"/>
          <w:sz w:val="20"/>
          <w:szCs w:val="20"/>
        </w:rPr>
        <w:softHyphen/>
        <w:t>priated and available for this contract.</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s>
        <w:jc w:val="both"/>
        <w:rPr>
          <w:rFonts w:ascii="Arial" w:hAnsi="Arial" w:cs="Arial"/>
          <w:color w:val="000000"/>
          <w:sz w:val="20"/>
          <w:szCs w:val="20"/>
          <w:u w:val="single"/>
        </w:rPr>
      </w:pPr>
      <w:r w:rsidRPr="00CA3E8D">
        <w:rPr>
          <w:rFonts w:ascii="Arial" w:hAnsi="Arial" w:cs="Arial"/>
          <w:b/>
          <w:noProof/>
          <w:color w:val="000000"/>
          <w:sz w:val="20"/>
          <w:szCs w:val="20"/>
        </w:rPr>
        <w:t xml:space="preserve">2. </w:t>
      </w:r>
      <w:r w:rsidRPr="00CA3E8D">
        <w:rPr>
          <w:rFonts w:ascii="Arial" w:hAnsi="Arial" w:cs="Arial"/>
          <w:b/>
          <w:noProof/>
          <w:color w:val="000000"/>
          <w:sz w:val="20"/>
          <w:szCs w:val="20"/>
          <w:u w:val="single"/>
        </w:rPr>
        <w:t>NON-ASSIGNMENT CLAUSE</w:t>
      </w:r>
      <w:r w:rsidRPr="00CA3E8D">
        <w:rPr>
          <w:rFonts w:ascii="Arial" w:hAnsi="Arial" w:cs="Arial"/>
          <w:b/>
          <w:noProof/>
          <w:color w:val="000000"/>
          <w:sz w:val="20"/>
          <w:szCs w:val="20"/>
        </w:rPr>
        <w:t>.</w:t>
      </w:r>
      <w:r w:rsidRPr="00CA3E8D">
        <w:rPr>
          <w:rFonts w:ascii="Arial" w:hAnsi="Arial" w:cs="Arial"/>
          <w:noProof/>
          <w:color w:val="000000"/>
          <w:sz w:val="20"/>
          <w:szCs w:val="20"/>
        </w:rPr>
        <w:t xml:space="preserve">  </w:t>
      </w:r>
      <w:r w:rsidRPr="00CA3E8D">
        <w:rPr>
          <w:rFonts w:ascii="Arial" w:hAnsi="Arial" w:cs="Arial"/>
          <w:color w:val="000000"/>
          <w:sz w:val="20"/>
          <w:szCs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3. </w:t>
      </w:r>
      <w:r w:rsidRPr="00CA3E8D">
        <w:rPr>
          <w:rFonts w:ascii="Arial" w:hAnsi="Arial" w:cs="Arial"/>
          <w:b/>
          <w:noProof/>
          <w:color w:val="000000"/>
          <w:sz w:val="20"/>
          <w:szCs w:val="20"/>
          <w:u w:val="single"/>
        </w:rPr>
        <w:t>COMPTROLLER'S APPROVAL</w:t>
      </w:r>
      <w:r w:rsidRPr="00CA3E8D">
        <w:rPr>
          <w:rFonts w:ascii="Arial" w:hAnsi="Arial" w:cs="Arial"/>
          <w:b/>
          <w:noProof/>
          <w:color w:val="000000"/>
          <w:sz w:val="20"/>
          <w:szCs w:val="20"/>
        </w:rPr>
        <w:t>.</w:t>
      </w:r>
      <w:r w:rsidRPr="00CA3E8D">
        <w:rPr>
          <w:rFonts w:ascii="Arial" w:hAnsi="Arial" w:cs="Arial"/>
          <w:noProof/>
          <w:color w:val="000000"/>
          <w:sz w:val="20"/>
          <w:szCs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4. </w:t>
      </w:r>
      <w:r w:rsidRPr="00CA3E8D">
        <w:rPr>
          <w:rFonts w:ascii="Arial" w:hAnsi="Arial" w:cs="Arial"/>
          <w:b/>
          <w:noProof/>
          <w:color w:val="000000"/>
          <w:sz w:val="20"/>
          <w:szCs w:val="20"/>
          <w:u w:val="single"/>
        </w:rPr>
        <w:t>WORKERS' COMPENSATION BENEFITS</w:t>
      </w:r>
      <w:r w:rsidRPr="00CA3E8D">
        <w:rPr>
          <w:rFonts w:ascii="Arial" w:hAnsi="Arial" w:cs="Arial"/>
          <w:b/>
          <w:noProof/>
          <w:color w:val="000000"/>
          <w:sz w:val="20"/>
          <w:szCs w:val="20"/>
        </w:rPr>
        <w:t>.</w:t>
      </w:r>
      <w:r w:rsidRPr="00CA3E8D">
        <w:rPr>
          <w:rFonts w:ascii="Arial" w:hAnsi="Arial" w:cs="Arial"/>
          <w:noProof/>
          <w:color w:val="000000"/>
          <w:sz w:val="20"/>
          <w:szCs w:val="20"/>
        </w:rPr>
        <w:t xml:space="preserve"> In accordance with Section 142 of the State Finance Law, this contract shall be void and of no force and effect unless the </w:t>
      </w:r>
      <w:r w:rsidRPr="00CA3E8D">
        <w:rPr>
          <w:rFonts w:ascii="Arial" w:hAnsi="Arial" w:cs="Arial"/>
          <w:noProof/>
          <w:color w:val="000000"/>
          <w:sz w:val="20"/>
          <w:szCs w:val="20"/>
        </w:rPr>
        <w:t>Contractor shall provide and maintain coverage during the life of this contract for the benefit of such employees as are required to be covered by the provisions of the Workers' Compensation Law.</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s>
        <w:autoSpaceDE w:val="0"/>
        <w:autoSpaceDN w:val="0"/>
        <w:adjustRightInd w:val="0"/>
        <w:jc w:val="both"/>
        <w:rPr>
          <w:rFonts w:ascii="Arial" w:hAnsi="Arial" w:cs="Arial"/>
          <w:noProof/>
          <w:color w:val="000000"/>
          <w:sz w:val="20"/>
          <w:szCs w:val="20"/>
        </w:rPr>
      </w:pPr>
      <w:r w:rsidRPr="00CA3E8D">
        <w:rPr>
          <w:rFonts w:ascii="Arial" w:hAnsi="Arial" w:cs="Arial"/>
          <w:b/>
          <w:bCs/>
          <w:color w:val="000000"/>
          <w:sz w:val="20"/>
          <w:szCs w:val="20"/>
        </w:rPr>
        <w:t xml:space="preserve">5. </w:t>
      </w:r>
      <w:r w:rsidRPr="00CA3E8D">
        <w:rPr>
          <w:rFonts w:ascii="Arial" w:hAnsi="Arial" w:cs="Arial"/>
          <w:b/>
          <w:bCs/>
          <w:color w:val="000000"/>
          <w:sz w:val="20"/>
          <w:szCs w:val="20"/>
          <w:u w:val="single"/>
        </w:rPr>
        <w:t>NON-DISCRIMINATION REQUIREMENTS</w:t>
      </w:r>
      <w:r w:rsidRPr="00CA3E8D">
        <w:rPr>
          <w:rFonts w:ascii="Arial" w:hAnsi="Arial" w:cs="Arial"/>
          <w:b/>
          <w:bCs/>
          <w:color w:val="000000"/>
          <w:sz w:val="20"/>
          <w:szCs w:val="20"/>
        </w:rPr>
        <w:t>.</w:t>
      </w:r>
      <w:r w:rsidRPr="00CA3E8D">
        <w:rPr>
          <w:rFonts w:ascii="Arial" w:hAnsi="Arial" w:cs="Arial"/>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CA3E8D" w:rsidRPr="00CA3E8D" w:rsidRDefault="00CA3E8D" w:rsidP="00CA3E8D">
      <w:pPr>
        <w:tabs>
          <w:tab w:val="left" w:pos="720"/>
        </w:tabs>
        <w:jc w:val="both"/>
        <w:rPr>
          <w:rFonts w:ascii="Arial" w:hAnsi="Arial" w:cs="Arial"/>
          <w:b/>
          <w:noProof/>
          <w:color w:val="000000"/>
          <w:sz w:val="20"/>
          <w:szCs w:val="20"/>
        </w:rPr>
      </w:pPr>
    </w:p>
    <w:p w:rsidR="00CA3E8D" w:rsidRPr="00CA3E8D" w:rsidRDefault="00CA3E8D" w:rsidP="00CA3E8D">
      <w:pPr>
        <w:tabs>
          <w:tab w:val="left" w:pos="720"/>
        </w:tabs>
        <w:jc w:val="both"/>
        <w:rPr>
          <w:rFonts w:ascii="Arial" w:hAnsi="Arial" w:cs="Arial"/>
          <w:color w:val="000000"/>
          <w:sz w:val="20"/>
          <w:szCs w:val="20"/>
        </w:rPr>
      </w:pPr>
      <w:r w:rsidRPr="00CA3E8D">
        <w:rPr>
          <w:rFonts w:ascii="Arial" w:hAnsi="Arial" w:cs="Arial"/>
          <w:b/>
          <w:noProof/>
          <w:color w:val="000000"/>
          <w:sz w:val="20"/>
          <w:szCs w:val="20"/>
        </w:rPr>
        <w:t xml:space="preserve">6. </w:t>
      </w:r>
      <w:r w:rsidRPr="00CA3E8D">
        <w:rPr>
          <w:rFonts w:ascii="Arial" w:hAnsi="Arial" w:cs="Arial"/>
          <w:b/>
          <w:noProof/>
          <w:color w:val="000000"/>
          <w:sz w:val="20"/>
          <w:szCs w:val="20"/>
          <w:u w:val="single"/>
        </w:rPr>
        <w:t>WAGE AND HOURS PROVISIONS</w:t>
      </w:r>
      <w:r w:rsidRPr="00CA3E8D">
        <w:rPr>
          <w:rFonts w:ascii="Arial" w:hAnsi="Arial" w:cs="Arial"/>
          <w:b/>
          <w:noProof/>
          <w:color w:val="000000"/>
          <w:sz w:val="20"/>
          <w:szCs w:val="20"/>
        </w:rPr>
        <w:t>.</w:t>
      </w:r>
      <w:r w:rsidRPr="00CA3E8D">
        <w:rPr>
          <w:rFonts w:ascii="Arial" w:hAnsi="Arial" w:cs="Arial"/>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CA3E8D">
        <w:rPr>
          <w:rFonts w:ascii="Arial" w:hAnsi="Arial" w:cs="Arial"/>
          <w:noProof/>
          <w:color w:val="000000"/>
          <w:sz w:val="20"/>
          <w:szCs w:val="20"/>
        </w:rPr>
        <w:softHyphen/>
        <w:t xml:space="preserve">ing wage rate and pay or provide the prevailing supplements, including the premium rates for overtime pay, as determined by the State Labor Department in accordance with the Labor Law.  </w:t>
      </w:r>
      <w:r w:rsidRPr="00CA3E8D">
        <w:rPr>
          <w:rFonts w:ascii="Arial" w:hAnsi="Arial" w:cs="Arial"/>
          <w:color w:val="000000"/>
          <w:sz w:val="20"/>
          <w:szCs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CA3E8D" w:rsidRPr="00CA3E8D" w:rsidRDefault="00CA3E8D" w:rsidP="00CA3E8D">
      <w:pPr>
        <w:tabs>
          <w:tab w:val="left" w:pos="720"/>
        </w:tabs>
        <w:jc w:val="both"/>
        <w:rPr>
          <w:rFonts w:ascii="Arial" w:hAnsi="Arial" w:cs="Arial"/>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lastRenderedPageBreak/>
        <w:t xml:space="preserve">7. </w:t>
      </w:r>
      <w:r w:rsidRPr="00CA3E8D">
        <w:rPr>
          <w:rFonts w:ascii="Arial" w:hAnsi="Arial" w:cs="Arial"/>
          <w:b/>
          <w:noProof/>
          <w:color w:val="000000"/>
          <w:sz w:val="20"/>
          <w:szCs w:val="20"/>
          <w:u w:val="single"/>
        </w:rPr>
        <w:t>NON-COLLUSIVE BIDDING CERTIFICATION</w:t>
      </w:r>
      <w:r w:rsidRPr="00CA3E8D">
        <w:rPr>
          <w:rFonts w:ascii="Arial" w:hAnsi="Arial" w:cs="Arial"/>
          <w:b/>
          <w:noProof/>
          <w:color w:val="000000"/>
          <w:sz w:val="20"/>
          <w:szCs w:val="20"/>
        </w:rPr>
        <w:t>.</w:t>
      </w:r>
      <w:r w:rsidRPr="00CA3E8D">
        <w:rPr>
          <w:rFonts w:ascii="Arial" w:hAnsi="Arial" w:cs="Arial"/>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CA3E8D">
        <w:rPr>
          <w:rFonts w:ascii="Arial" w:hAnsi="Arial" w:cs="Arial"/>
          <w:noProof/>
          <w:color w:val="000000"/>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8. </w:t>
      </w:r>
      <w:r w:rsidRPr="00CA3E8D">
        <w:rPr>
          <w:rFonts w:ascii="Arial" w:hAnsi="Arial" w:cs="Arial"/>
          <w:b/>
          <w:noProof/>
          <w:color w:val="000000"/>
          <w:sz w:val="20"/>
          <w:szCs w:val="20"/>
          <w:u w:val="single"/>
        </w:rPr>
        <w:t>INTERNATIONAL BOYCOTT PROHIBITION</w:t>
      </w:r>
      <w:r w:rsidRPr="00CA3E8D">
        <w:rPr>
          <w:rFonts w:ascii="Arial" w:hAnsi="Arial" w:cs="Arial"/>
          <w:noProof/>
          <w:color w:val="000000"/>
          <w:sz w:val="20"/>
          <w:szCs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CA3E8D">
        <w:rPr>
          <w:rFonts w:ascii="Arial" w:hAnsi="Arial" w:cs="Arial"/>
          <w:noProof/>
          <w:color w:val="000000"/>
          <w:sz w:val="20"/>
          <w:szCs w:val="20"/>
        </w:rPr>
        <w:softHyphen/>
        <w:t>ting, or shall participate in an international boycott in viola</w:t>
      </w:r>
      <w:r w:rsidRPr="00CA3E8D">
        <w:rPr>
          <w:rFonts w:ascii="Arial" w:hAnsi="Arial" w:cs="Arial"/>
          <w:noProof/>
          <w:color w:val="000000"/>
          <w:sz w:val="20"/>
          <w:szCs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9. </w:t>
      </w:r>
      <w:r w:rsidRPr="00CA3E8D">
        <w:rPr>
          <w:rFonts w:ascii="Arial" w:hAnsi="Arial" w:cs="Arial"/>
          <w:b/>
          <w:noProof/>
          <w:color w:val="000000"/>
          <w:sz w:val="20"/>
          <w:szCs w:val="20"/>
          <w:u w:val="single"/>
        </w:rPr>
        <w:t>SET-OFF RIGHTS</w:t>
      </w:r>
      <w:r w:rsidRPr="00CA3E8D">
        <w:rPr>
          <w:rFonts w:ascii="Arial" w:hAnsi="Arial" w:cs="Arial"/>
          <w:b/>
          <w:noProof/>
          <w:color w:val="000000"/>
          <w:sz w:val="20"/>
          <w:szCs w:val="20"/>
        </w:rPr>
        <w:t>.</w:t>
      </w:r>
      <w:r w:rsidRPr="00CA3E8D">
        <w:rPr>
          <w:rFonts w:ascii="Arial" w:hAnsi="Arial" w:cs="Arial"/>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CA3E8D">
        <w:rPr>
          <w:rFonts w:ascii="Arial" w:hAnsi="Arial" w:cs="Arial"/>
          <w:noProof/>
          <w:color w:val="000000"/>
          <w:sz w:val="20"/>
          <w:szCs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10.  </w:t>
      </w:r>
      <w:r w:rsidRPr="00CA3E8D">
        <w:rPr>
          <w:rFonts w:ascii="Arial" w:hAnsi="Arial" w:cs="Arial"/>
          <w:b/>
          <w:noProof/>
          <w:color w:val="000000"/>
          <w:sz w:val="20"/>
          <w:szCs w:val="20"/>
          <w:u w:val="single"/>
        </w:rPr>
        <w:t>RECORDS</w:t>
      </w:r>
      <w:r w:rsidRPr="00CA3E8D">
        <w:rPr>
          <w:rFonts w:ascii="Arial" w:hAnsi="Arial" w:cs="Arial"/>
          <w:b/>
          <w:noProof/>
          <w:color w:val="000000"/>
          <w:sz w:val="20"/>
          <w:szCs w:val="20"/>
        </w:rPr>
        <w:t>.</w:t>
      </w:r>
      <w:r w:rsidRPr="00CA3E8D">
        <w:rPr>
          <w:rFonts w:ascii="Arial" w:hAnsi="Arial" w:cs="Arial"/>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w:t>
      </w:r>
      <w:r w:rsidRPr="00CA3E8D">
        <w:rPr>
          <w:rFonts w:ascii="Arial" w:hAnsi="Arial" w:cs="Arial"/>
          <w:noProof/>
          <w:color w:val="000000"/>
          <w:sz w:val="20"/>
          <w:szCs w:val="20"/>
        </w:rPr>
        <w:t>purposes of inspec</w:t>
      </w:r>
      <w:r w:rsidRPr="00CA3E8D">
        <w:rPr>
          <w:rFonts w:ascii="Arial" w:hAnsi="Arial" w:cs="Arial"/>
          <w:noProof/>
          <w:color w:val="000000"/>
          <w:sz w:val="20"/>
          <w:szCs w:val="20"/>
        </w:rPr>
        <w:softHyphen/>
        <w:t>tion, auditing and copying.  The State shall take reasonable steps to protect from public disclosure any of the Records which are exempt from disclosure under Section 87 of the Public Offi</w:t>
      </w:r>
      <w:r w:rsidRPr="00CA3E8D">
        <w:rPr>
          <w:rFonts w:ascii="Arial" w:hAnsi="Arial" w:cs="Arial"/>
          <w:noProof/>
          <w:color w:val="000000"/>
          <w:sz w:val="20"/>
          <w:szCs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CA3E8D" w:rsidRPr="00CA3E8D" w:rsidRDefault="00CA3E8D" w:rsidP="00CA3E8D">
      <w:pPr>
        <w:tabs>
          <w:tab w:val="left" w:pos="1080"/>
          <w:tab w:val="left" w:pos="1620"/>
        </w:tabs>
        <w:jc w:val="both"/>
        <w:rPr>
          <w:rFonts w:ascii="Arial" w:hAnsi="Arial" w:cs="Arial"/>
          <w:b/>
          <w:noProof/>
          <w:sz w:val="20"/>
          <w:szCs w:val="20"/>
        </w:rPr>
      </w:pPr>
    </w:p>
    <w:p w:rsidR="00CA3E8D" w:rsidRPr="00CA3E8D" w:rsidRDefault="00CA3E8D" w:rsidP="00CA3E8D">
      <w:pPr>
        <w:jc w:val="both"/>
        <w:rPr>
          <w:rFonts w:ascii="Arial" w:hAnsi="Arial" w:cs="Arial"/>
          <w:sz w:val="20"/>
          <w:szCs w:val="20"/>
        </w:rPr>
      </w:pPr>
      <w:r w:rsidRPr="00CA3E8D">
        <w:rPr>
          <w:rFonts w:ascii="Arial" w:hAnsi="Arial" w:cs="Arial"/>
          <w:b/>
          <w:sz w:val="20"/>
          <w:szCs w:val="20"/>
          <w:u w:val="single"/>
        </w:rPr>
        <w:t>11. IDENTIFYING INFORMATION AND PRIVACY NOTIFICATION</w:t>
      </w:r>
      <w:r w:rsidRPr="00CA3E8D">
        <w:rPr>
          <w:rFonts w:ascii="Arial" w:hAnsi="Arial" w:cs="Arial"/>
          <w:sz w:val="20"/>
          <w:szCs w:val="20"/>
          <w:u w:val="single"/>
        </w:rPr>
        <w:t xml:space="preserve">. </w:t>
      </w:r>
      <w:r w:rsidRPr="00CA3E8D">
        <w:rPr>
          <w:rFonts w:ascii="Arial" w:hAnsi="Arial" w:cs="Arial"/>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CA3E8D" w:rsidRPr="00CA3E8D" w:rsidRDefault="00CA3E8D" w:rsidP="00CA3E8D">
      <w:pPr>
        <w:jc w:val="both"/>
        <w:rPr>
          <w:rFonts w:ascii="Arial" w:hAnsi="Arial" w:cs="Arial"/>
          <w:sz w:val="20"/>
          <w:szCs w:val="20"/>
        </w:rPr>
      </w:pPr>
    </w:p>
    <w:p w:rsidR="00CA3E8D" w:rsidRPr="00CA3E8D" w:rsidRDefault="00CA3E8D" w:rsidP="00CA3E8D">
      <w:pPr>
        <w:jc w:val="both"/>
        <w:rPr>
          <w:rFonts w:ascii="Arial" w:hAnsi="Arial" w:cs="Arial"/>
          <w:sz w:val="20"/>
          <w:szCs w:val="20"/>
        </w:rPr>
      </w:pPr>
      <w:r w:rsidRPr="00CA3E8D">
        <w:rPr>
          <w:rFonts w:ascii="Arial" w:hAnsi="Arial" w:cs="Arial"/>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CA3E8D" w:rsidRPr="00CA3E8D" w:rsidRDefault="00CA3E8D" w:rsidP="00CA3E8D">
      <w:pPr>
        <w:tabs>
          <w:tab w:val="left" w:pos="1080"/>
          <w:tab w:val="left" w:pos="1620"/>
        </w:tabs>
        <w:jc w:val="both"/>
        <w:rPr>
          <w:rFonts w:ascii="Arial" w:hAnsi="Arial" w:cs="Arial"/>
          <w:noProof/>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12. </w:t>
      </w:r>
      <w:r w:rsidRPr="00CA3E8D">
        <w:rPr>
          <w:rFonts w:ascii="Arial" w:hAnsi="Arial" w:cs="Arial"/>
          <w:b/>
          <w:noProof/>
          <w:color w:val="000000"/>
          <w:sz w:val="20"/>
          <w:szCs w:val="20"/>
          <w:u w:val="single"/>
        </w:rPr>
        <w:t>EQUAL EMPLOYMENT OPPORTUNITIES FOR MINORITIES AND WOMEN</w:t>
      </w:r>
      <w:r w:rsidRPr="00CA3E8D">
        <w:rPr>
          <w:rFonts w:ascii="Arial" w:hAnsi="Arial" w:cs="Arial"/>
          <w:b/>
          <w:noProof/>
          <w:color w:val="000000"/>
          <w:sz w:val="20"/>
          <w:szCs w:val="20"/>
        </w:rPr>
        <w:t>.</w:t>
      </w:r>
      <w:r w:rsidRPr="00CA3E8D">
        <w:rPr>
          <w:rFonts w:ascii="Arial" w:hAnsi="Arial" w:cs="Arial"/>
          <w:noProof/>
          <w:color w:val="000000"/>
          <w:sz w:val="20"/>
          <w:szCs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w:t>
      </w:r>
      <w:r w:rsidRPr="00CA3E8D">
        <w:rPr>
          <w:rFonts w:ascii="Arial" w:hAnsi="Arial" w:cs="Arial"/>
          <w:noProof/>
          <w:color w:val="000000"/>
          <w:sz w:val="20"/>
          <w:szCs w:val="20"/>
        </w:rPr>
        <w:lastRenderedPageBreak/>
        <w:t xml:space="preserve">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CA3E8D">
        <w:rPr>
          <w:rFonts w:ascii="Arial" w:hAnsi="Arial" w:cs="Arial"/>
          <w:color w:val="000000"/>
          <w:sz w:val="20"/>
          <w:szCs w:val="20"/>
        </w:rPr>
        <w:t>by signing this agreement the Contractor certifies and affirms that it is Contractor’s equal employment opportunity policy that</w:t>
      </w:r>
      <w:r w:rsidRPr="00CA3E8D">
        <w:rPr>
          <w:rFonts w:ascii="Arial" w:hAnsi="Arial" w:cs="Arial"/>
          <w:noProof/>
          <w:color w:val="000000"/>
          <w:sz w:val="20"/>
          <w:szCs w:val="20"/>
        </w:rPr>
        <w:t>:</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noProof/>
          <w:color w:val="000000"/>
          <w:sz w:val="20"/>
          <w:szCs w:val="20"/>
        </w:rPr>
        <w:t>(a)  The Contractor will not discriminate against employees or applicants for employment because of race, creed, color, national origin, sex, age, disability or marital status, s</w:t>
      </w:r>
      <w:r w:rsidRPr="00CA3E8D">
        <w:rPr>
          <w:rFonts w:ascii="Arial" w:hAnsi="Arial" w:cs="Arial"/>
          <w:color w:val="000000"/>
          <w:sz w:val="20"/>
          <w:szCs w:val="20"/>
        </w:rPr>
        <w:t>hall make and document its conscientious and active efforts to employ and utilize minority group members and women in its work force on State contracts</w:t>
      </w:r>
      <w:r w:rsidRPr="00CA3E8D">
        <w:rPr>
          <w:rFonts w:ascii="Arial" w:hAnsi="Arial" w:cs="Arial"/>
          <w:noProof/>
          <w:color w:val="000000"/>
          <w:sz w:val="20"/>
          <w:szCs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CA3E8D">
        <w:rPr>
          <w:rFonts w:ascii="Arial" w:hAnsi="Arial" w:cs="Arial"/>
          <w:noProof/>
          <w:color w:val="000000"/>
          <w:sz w:val="20"/>
          <w:szCs w:val="20"/>
        </w:rPr>
        <w:softHyphen/>
        <w:t>tion and rates of pay or other forms of compensation;</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noProof/>
          <w:color w:val="000000"/>
          <w:sz w:val="20"/>
          <w:szCs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w:t>
      </w:r>
      <w:r w:rsidRPr="00CA3E8D">
        <w:rPr>
          <w:rFonts w:ascii="Arial" w:hAnsi="Arial" w:cs="Arial"/>
          <w:noProof/>
          <w:color w:val="000000"/>
          <w:sz w:val="20"/>
          <w:szCs w:val="20"/>
        </w:rPr>
        <w:t>the Department of Economic Development’s  Division of Minority and Women's Business Development pertaining hereto.</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13. </w:t>
      </w:r>
      <w:r w:rsidRPr="00CA3E8D">
        <w:rPr>
          <w:rFonts w:ascii="Arial" w:hAnsi="Arial" w:cs="Arial"/>
          <w:b/>
          <w:noProof/>
          <w:color w:val="000000"/>
          <w:sz w:val="20"/>
          <w:szCs w:val="20"/>
          <w:u w:val="single"/>
        </w:rPr>
        <w:t>CONFLICTING TERMS</w:t>
      </w:r>
      <w:r w:rsidRPr="00CA3E8D">
        <w:rPr>
          <w:rFonts w:ascii="Arial" w:hAnsi="Arial" w:cs="Arial"/>
          <w:b/>
          <w:noProof/>
          <w:color w:val="000000"/>
          <w:sz w:val="20"/>
          <w:szCs w:val="20"/>
        </w:rPr>
        <w:t>.</w:t>
      </w:r>
      <w:r w:rsidRPr="00CA3E8D">
        <w:rPr>
          <w:rFonts w:ascii="Arial" w:hAnsi="Arial" w:cs="Arial"/>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14. </w:t>
      </w:r>
      <w:r w:rsidRPr="00CA3E8D">
        <w:rPr>
          <w:rFonts w:ascii="Arial" w:hAnsi="Arial" w:cs="Arial"/>
          <w:b/>
          <w:noProof/>
          <w:color w:val="000000"/>
          <w:sz w:val="20"/>
          <w:szCs w:val="20"/>
          <w:u w:val="single"/>
        </w:rPr>
        <w:t>GOVERNING LAW</w:t>
      </w:r>
      <w:r w:rsidRPr="00CA3E8D">
        <w:rPr>
          <w:rFonts w:ascii="Arial" w:hAnsi="Arial" w:cs="Arial"/>
          <w:b/>
          <w:noProof/>
          <w:color w:val="000000"/>
          <w:sz w:val="20"/>
          <w:szCs w:val="20"/>
        </w:rPr>
        <w:t>.</w:t>
      </w:r>
      <w:r w:rsidRPr="00CA3E8D">
        <w:rPr>
          <w:rFonts w:ascii="Arial" w:hAnsi="Arial" w:cs="Arial"/>
          <w:noProof/>
          <w:color w:val="000000"/>
          <w:sz w:val="20"/>
          <w:szCs w:val="20"/>
        </w:rPr>
        <w:t xml:space="preserve">  This contract shall be governed by the laws of the State of New York except where the Federal supremacy clause requires otherwise.</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15. </w:t>
      </w:r>
      <w:r w:rsidRPr="00CA3E8D">
        <w:rPr>
          <w:rFonts w:ascii="Arial" w:hAnsi="Arial" w:cs="Arial"/>
          <w:b/>
          <w:noProof/>
          <w:color w:val="000000"/>
          <w:sz w:val="20"/>
          <w:szCs w:val="20"/>
          <w:u w:val="single"/>
        </w:rPr>
        <w:t>LATE PAYMENT</w:t>
      </w:r>
      <w:r w:rsidRPr="00CA3E8D">
        <w:rPr>
          <w:rFonts w:ascii="Arial" w:hAnsi="Arial" w:cs="Arial"/>
          <w:noProof/>
          <w:color w:val="000000"/>
          <w:sz w:val="20"/>
          <w:szCs w:val="20"/>
        </w:rPr>
        <w:t>.  Timeliness of payment and any interest to be paid to Contractor for late payment shall be governed by Article 11-A of the State Finance Law to the extent required by law.</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16. </w:t>
      </w:r>
      <w:r w:rsidRPr="00CA3E8D">
        <w:rPr>
          <w:rFonts w:ascii="Arial" w:hAnsi="Arial" w:cs="Arial"/>
          <w:b/>
          <w:noProof/>
          <w:color w:val="000000"/>
          <w:sz w:val="20"/>
          <w:szCs w:val="20"/>
          <w:u w:val="single"/>
        </w:rPr>
        <w:t>NO ARBITRATION</w:t>
      </w:r>
      <w:r w:rsidRPr="00CA3E8D">
        <w:rPr>
          <w:rFonts w:ascii="Arial" w:hAnsi="Arial" w:cs="Arial"/>
          <w:b/>
          <w:noProof/>
          <w:color w:val="000000"/>
          <w:sz w:val="20"/>
          <w:szCs w:val="20"/>
        </w:rPr>
        <w:t>.</w:t>
      </w:r>
      <w:r w:rsidRPr="00CA3E8D">
        <w:rPr>
          <w:rFonts w:ascii="Arial" w:hAnsi="Arial" w:cs="Arial"/>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17. </w:t>
      </w:r>
      <w:r w:rsidRPr="00CA3E8D">
        <w:rPr>
          <w:rFonts w:ascii="Arial" w:hAnsi="Arial" w:cs="Arial"/>
          <w:b/>
          <w:noProof/>
          <w:color w:val="000000"/>
          <w:sz w:val="20"/>
          <w:szCs w:val="20"/>
          <w:u w:val="single"/>
        </w:rPr>
        <w:t>SERVICE OF PROCESS</w:t>
      </w:r>
      <w:r w:rsidRPr="00CA3E8D">
        <w:rPr>
          <w:rFonts w:ascii="Arial" w:hAnsi="Arial" w:cs="Arial"/>
          <w:noProof/>
          <w:color w:val="000000"/>
          <w:sz w:val="20"/>
          <w:szCs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CA3E8D" w:rsidRPr="00CA3E8D" w:rsidRDefault="00CA3E8D" w:rsidP="00CA3E8D">
      <w:pPr>
        <w:tabs>
          <w:tab w:val="left" w:pos="720"/>
        </w:tabs>
        <w:jc w:val="both"/>
        <w:rPr>
          <w:rFonts w:ascii="Arial" w:hAnsi="Arial" w:cs="Arial"/>
          <w:noProof/>
          <w:color w:val="000000"/>
          <w:sz w:val="20"/>
          <w:szCs w:val="20"/>
        </w:rPr>
      </w:pPr>
    </w:p>
    <w:p w:rsidR="00CA3E8D" w:rsidRPr="00CA3E8D" w:rsidRDefault="00CA3E8D" w:rsidP="00CA3E8D">
      <w:pPr>
        <w:tabs>
          <w:tab w:val="left" w:pos="720"/>
        </w:tabs>
        <w:jc w:val="both"/>
        <w:rPr>
          <w:rFonts w:ascii="Arial" w:hAnsi="Arial" w:cs="Arial"/>
          <w:noProof/>
          <w:color w:val="000000"/>
          <w:sz w:val="20"/>
          <w:szCs w:val="20"/>
        </w:rPr>
      </w:pPr>
      <w:r w:rsidRPr="00CA3E8D">
        <w:rPr>
          <w:rFonts w:ascii="Arial" w:hAnsi="Arial" w:cs="Arial"/>
          <w:b/>
          <w:noProof/>
          <w:color w:val="000000"/>
          <w:sz w:val="20"/>
          <w:szCs w:val="20"/>
        </w:rPr>
        <w:t xml:space="preserve">18. </w:t>
      </w:r>
      <w:r w:rsidRPr="00CA3E8D">
        <w:rPr>
          <w:rFonts w:ascii="Arial" w:hAnsi="Arial" w:cs="Arial"/>
          <w:b/>
          <w:noProof/>
          <w:color w:val="000000"/>
          <w:sz w:val="20"/>
          <w:szCs w:val="20"/>
          <w:u w:val="single"/>
        </w:rPr>
        <w:t>PROHIBITION ON PURCHASE OF TROPICAL HARDWOODS</w:t>
      </w:r>
      <w:r w:rsidRPr="00CA3E8D">
        <w:rPr>
          <w:rFonts w:ascii="Arial" w:hAnsi="Arial" w:cs="Arial"/>
          <w:noProof/>
          <w:color w:val="000000"/>
          <w:sz w:val="20"/>
          <w:szCs w:val="20"/>
        </w:rPr>
        <w:t>. The Contractor certifies and warrants that all wood products to be used under this contract award will be in accordance with, but not limited to, the specifica</w:t>
      </w:r>
      <w:r w:rsidRPr="00CA3E8D">
        <w:rPr>
          <w:rFonts w:ascii="Arial" w:hAnsi="Arial" w:cs="Arial"/>
          <w:noProof/>
          <w:color w:val="000000"/>
          <w:sz w:val="20"/>
          <w:szCs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CA3E8D">
        <w:rPr>
          <w:rFonts w:ascii="Arial" w:hAnsi="Arial" w:cs="Arial"/>
          <w:noProof/>
          <w:color w:val="000000"/>
          <w:sz w:val="20"/>
          <w:szCs w:val="20"/>
        </w:rPr>
        <w:softHyphen/>
        <w:t>tion for an exemption under this law will be the responsibility of the contractor to establish to meet with the approval of the State.</w:t>
      </w:r>
    </w:p>
    <w:p w:rsidR="00CA3E8D" w:rsidRPr="00CA3E8D" w:rsidRDefault="00CA3E8D" w:rsidP="00CA3E8D">
      <w:pPr>
        <w:tabs>
          <w:tab w:val="left" w:pos="720"/>
        </w:tabs>
        <w:jc w:val="both"/>
        <w:rPr>
          <w:rFonts w:ascii="Arial" w:hAnsi="Arial" w:cs="Arial"/>
          <w:noProof/>
          <w:color w:val="000000"/>
          <w:sz w:val="20"/>
          <w:szCs w:val="20"/>
        </w:rPr>
      </w:pPr>
    </w:p>
    <w:p w:rsidR="00CA3E8D" w:rsidRPr="00CA3E8D" w:rsidRDefault="00CA3E8D" w:rsidP="00CA3E8D">
      <w:pPr>
        <w:tabs>
          <w:tab w:val="left" w:pos="720"/>
        </w:tabs>
        <w:jc w:val="both"/>
        <w:rPr>
          <w:rFonts w:ascii="Arial" w:hAnsi="Arial" w:cs="Arial"/>
          <w:noProof/>
          <w:color w:val="000000"/>
          <w:sz w:val="20"/>
          <w:szCs w:val="20"/>
        </w:rPr>
      </w:pPr>
      <w:r w:rsidRPr="00CA3E8D">
        <w:rPr>
          <w:rFonts w:ascii="Arial" w:hAnsi="Arial" w:cs="Arial"/>
          <w:noProof/>
          <w:color w:val="000000"/>
          <w:sz w:val="20"/>
          <w:szCs w:val="20"/>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w:t>
      </w:r>
      <w:r w:rsidRPr="00CA3E8D">
        <w:rPr>
          <w:rFonts w:ascii="Arial" w:hAnsi="Arial" w:cs="Arial"/>
          <w:noProof/>
          <w:color w:val="000000"/>
          <w:sz w:val="20"/>
          <w:szCs w:val="20"/>
        </w:rPr>
        <w:lastRenderedPageBreak/>
        <w:t>responsibility of the Contractor to meet with the approval of the State.</w:t>
      </w:r>
    </w:p>
    <w:p w:rsidR="00CA3E8D" w:rsidRPr="00CA3E8D" w:rsidRDefault="00CA3E8D" w:rsidP="00CA3E8D">
      <w:pPr>
        <w:tabs>
          <w:tab w:val="left" w:pos="720"/>
          <w:tab w:val="left" w:pos="1080"/>
          <w:tab w:val="left" w:pos="1620"/>
        </w:tabs>
        <w:jc w:val="both"/>
        <w:rPr>
          <w:rFonts w:ascii="Arial" w:hAnsi="Arial" w:cs="Arial"/>
          <w:b/>
          <w:noProof/>
          <w:color w:val="000000"/>
          <w:sz w:val="20"/>
          <w:szCs w:val="20"/>
        </w:rPr>
      </w:pPr>
    </w:p>
    <w:p w:rsidR="00CA3E8D" w:rsidRPr="00CA3E8D" w:rsidRDefault="00CA3E8D" w:rsidP="00CA3E8D">
      <w:pPr>
        <w:tabs>
          <w:tab w:val="left" w:pos="450"/>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19. </w:t>
      </w:r>
      <w:r w:rsidRPr="00CA3E8D">
        <w:rPr>
          <w:rFonts w:ascii="Arial" w:hAnsi="Arial" w:cs="Arial"/>
          <w:b/>
          <w:noProof/>
          <w:color w:val="000000"/>
          <w:sz w:val="20"/>
          <w:szCs w:val="20"/>
          <w:u w:val="single"/>
        </w:rPr>
        <w:t>MACBRIDE FAIR EMPLOYMENT PRINCIPLES</w:t>
      </w:r>
      <w:r w:rsidRPr="00CA3E8D">
        <w:rPr>
          <w:rFonts w:ascii="Arial" w:hAnsi="Arial" w:cs="Arial"/>
          <w:b/>
          <w:noProof/>
          <w:color w:val="000000"/>
          <w:sz w:val="20"/>
          <w:szCs w:val="20"/>
        </w:rPr>
        <w:t>.</w:t>
      </w:r>
      <w:r w:rsidRPr="00CA3E8D">
        <w:rPr>
          <w:rFonts w:ascii="Arial" w:hAnsi="Arial" w:cs="Arial"/>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20.  </w:t>
      </w:r>
      <w:r w:rsidRPr="00CA3E8D">
        <w:rPr>
          <w:rFonts w:ascii="Arial" w:hAnsi="Arial" w:cs="Arial"/>
          <w:b/>
          <w:noProof/>
          <w:color w:val="000000"/>
          <w:sz w:val="20"/>
          <w:szCs w:val="20"/>
          <w:u w:val="single"/>
        </w:rPr>
        <w:t>OMNIBUS PROCUREMENT ACT OF 1992</w:t>
      </w:r>
      <w:r w:rsidRPr="00CA3E8D">
        <w:rPr>
          <w:rFonts w:ascii="Arial" w:hAnsi="Arial" w:cs="Arial"/>
          <w:b/>
          <w:noProof/>
          <w:color w:val="000000"/>
          <w:sz w:val="20"/>
          <w:szCs w:val="20"/>
        </w:rPr>
        <w:t>.</w:t>
      </w:r>
      <w:r w:rsidRPr="00CA3E8D">
        <w:rPr>
          <w:rFonts w:ascii="Arial" w:hAnsi="Arial" w:cs="Arial"/>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noProof/>
          <w:color w:val="000000"/>
          <w:sz w:val="20"/>
          <w:szCs w:val="20"/>
        </w:rPr>
        <w:t>Information on the availability of New York State subcontractors and suppliers is available from:</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350"/>
          <w:tab w:val="left" w:pos="1620"/>
        </w:tabs>
        <w:ind w:left="288"/>
        <w:jc w:val="both"/>
        <w:rPr>
          <w:rFonts w:ascii="Arial" w:hAnsi="Arial" w:cs="Arial"/>
          <w:noProof/>
          <w:color w:val="000000"/>
          <w:sz w:val="20"/>
          <w:szCs w:val="20"/>
        </w:rPr>
      </w:pPr>
      <w:r w:rsidRPr="00CA3E8D">
        <w:rPr>
          <w:rFonts w:ascii="Arial" w:hAnsi="Arial" w:cs="Arial"/>
          <w:noProof/>
          <w:color w:val="000000"/>
          <w:sz w:val="20"/>
          <w:szCs w:val="20"/>
        </w:rPr>
        <w:t>NYS Department of Economic Development</w:t>
      </w:r>
    </w:p>
    <w:p w:rsidR="00CA3E8D" w:rsidRPr="00CA3E8D" w:rsidRDefault="00CA3E8D" w:rsidP="00CA3E8D">
      <w:pPr>
        <w:tabs>
          <w:tab w:val="left" w:pos="720"/>
          <w:tab w:val="left" w:pos="1350"/>
          <w:tab w:val="left" w:pos="1620"/>
        </w:tabs>
        <w:ind w:left="288"/>
        <w:jc w:val="both"/>
        <w:rPr>
          <w:rFonts w:ascii="Arial" w:hAnsi="Arial" w:cs="Arial"/>
          <w:noProof/>
          <w:color w:val="000000"/>
          <w:sz w:val="20"/>
          <w:szCs w:val="20"/>
        </w:rPr>
      </w:pPr>
      <w:r w:rsidRPr="00CA3E8D">
        <w:rPr>
          <w:rFonts w:ascii="Arial" w:hAnsi="Arial" w:cs="Arial"/>
          <w:noProof/>
          <w:color w:val="000000"/>
          <w:sz w:val="20"/>
          <w:szCs w:val="20"/>
        </w:rPr>
        <w:t>Division for Small Business</w:t>
      </w:r>
    </w:p>
    <w:p w:rsidR="00CA3E8D" w:rsidRPr="00CA3E8D" w:rsidRDefault="00CA3E8D" w:rsidP="00CA3E8D">
      <w:pPr>
        <w:tabs>
          <w:tab w:val="left" w:pos="720"/>
          <w:tab w:val="left" w:pos="1080"/>
          <w:tab w:val="left" w:pos="1620"/>
        </w:tabs>
        <w:ind w:left="288"/>
        <w:jc w:val="both"/>
        <w:rPr>
          <w:rFonts w:ascii="Arial" w:hAnsi="Arial" w:cs="Arial"/>
          <w:noProof/>
          <w:color w:val="000000"/>
          <w:sz w:val="20"/>
          <w:szCs w:val="20"/>
        </w:rPr>
      </w:pPr>
      <w:r w:rsidRPr="00CA3E8D">
        <w:rPr>
          <w:rFonts w:ascii="Arial" w:hAnsi="Arial" w:cs="Arial"/>
          <w:noProof/>
          <w:color w:val="000000"/>
          <w:sz w:val="20"/>
          <w:szCs w:val="20"/>
        </w:rPr>
        <w:t>Albany, New York  12245</w:t>
      </w:r>
    </w:p>
    <w:p w:rsidR="00CA3E8D" w:rsidRPr="00CA3E8D" w:rsidRDefault="00CA3E8D" w:rsidP="00CA3E8D">
      <w:pPr>
        <w:tabs>
          <w:tab w:val="left" w:pos="720"/>
          <w:tab w:val="left" w:pos="1080"/>
          <w:tab w:val="left" w:pos="1620"/>
        </w:tabs>
        <w:ind w:left="288"/>
        <w:jc w:val="both"/>
        <w:rPr>
          <w:rFonts w:ascii="Arial" w:hAnsi="Arial" w:cs="Arial"/>
          <w:noProof/>
          <w:color w:val="000000"/>
          <w:sz w:val="20"/>
          <w:szCs w:val="20"/>
        </w:rPr>
      </w:pPr>
      <w:r w:rsidRPr="00CA3E8D">
        <w:rPr>
          <w:rFonts w:ascii="Arial" w:hAnsi="Arial" w:cs="Arial"/>
          <w:noProof/>
          <w:color w:val="000000"/>
          <w:sz w:val="20"/>
          <w:szCs w:val="20"/>
        </w:rPr>
        <w:t>Telephone:  518-292-5100</w:t>
      </w:r>
    </w:p>
    <w:p w:rsidR="00CA3E8D" w:rsidRPr="00CA3E8D" w:rsidRDefault="00CA3E8D" w:rsidP="00CA3E8D">
      <w:pPr>
        <w:tabs>
          <w:tab w:val="left" w:pos="720"/>
          <w:tab w:val="left" w:pos="1080"/>
          <w:tab w:val="left" w:pos="1620"/>
        </w:tabs>
        <w:ind w:left="288"/>
        <w:jc w:val="both"/>
        <w:rPr>
          <w:rFonts w:ascii="Arial" w:hAnsi="Arial" w:cs="Arial"/>
          <w:noProof/>
          <w:color w:val="000000"/>
          <w:sz w:val="20"/>
          <w:szCs w:val="20"/>
        </w:rPr>
      </w:pPr>
      <w:r w:rsidRPr="00CA3E8D">
        <w:rPr>
          <w:rFonts w:ascii="Arial" w:hAnsi="Arial" w:cs="Arial"/>
          <w:noProof/>
          <w:color w:val="000000"/>
          <w:sz w:val="20"/>
          <w:szCs w:val="20"/>
        </w:rPr>
        <w:t>Fax:  518-292-5884</w:t>
      </w:r>
    </w:p>
    <w:p w:rsidR="00CA3E8D" w:rsidRPr="00CA3E8D" w:rsidRDefault="00CA3E8D" w:rsidP="00CA3E8D">
      <w:pPr>
        <w:tabs>
          <w:tab w:val="left" w:pos="720"/>
          <w:tab w:val="left" w:pos="1080"/>
          <w:tab w:val="left" w:pos="1620"/>
        </w:tabs>
        <w:ind w:left="288"/>
        <w:jc w:val="both"/>
        <w:rPr>
          <w:rFonts w:ascii="Arial" w:hAnsi="Arial" w:cs="Arial"/>
          <w:sz w:val="20"/>
          <w:szCs w:val="20"/>
        </w:rPr>
      </w:pPr>
      <w:r w:rsidRPr="00CA3E8D">
        <w:rPr>
          <w:rFonts w:ascii="Arial" w:hAnsi="Arial" w:cs="Arial"/>
          <w:sz w:val="20"/>
          <w:szCs w:val="20"/>
        </w:rPr>
        <w:t xml:space="preserve">email: </w:t>
      </w:r>
      <w:hyperlink r:id="rId17" w:history="1">
        <w:r w:rsidRPr="00CA3E8D">
          <w:rPr>
            <w:rFonts w:ascii="Arial" w:hAnsi="Arial" w:cs="Arial"/>
            <w:color w:val="0000FF"/>
            <w:sz w:val="20"/>
            <w:szCs w:val="20"/>
            <w:u w:val="single"/>
          </w:rPr>
          <w:t>opa@esd.ny.gov</w:t>
        </w:r>
      </w:hyperlink>
    </w:p>
    <w:p w:rsidR="00CA3E8D" w:rsidRPr="00CA3E8D" w:rsidRDefault="00CA3E8D" w:rsidP="00CA3E8D">
      <w:pPr>
        <w:tabs>
          <w:tab w:val="left" w:pos="720"/>
          <w:tab w:val="left" w:pos="1080"/>
          <w:tab w:val="left" w:pos="1620"/>
        </w:tabs>
        <w:ind w:left="288"/>
        <w:jc w:val="both"/>
        <w:rPr>
          <w:rFonts w:ascii="Arial" w:hAnsi="Arial" w:cs="Arial"/>
          <w:noProof/>
          <w:sz w:val="20"/>
          <w:szCs w:val="20"/>
        </w:rPr>
      </w:pPr>
    </w:p>
    <w:p w:rsidR="00CA3E8D" w:rsidRPr="00CA3E8D" w:rsidRDefault="00CA3E8D" w:rsidP="00CA3E8D">
      <w:pPr>
        <w:tabs>
          <w:tab w:val="left" w:pos="720"/>
          <w:tab w:val="left" w:pos="1080"/>
          <w:tab w:val="left" w:pos="1620"/>
        </w:tabs>
        <w:jc w:val="both"/>
        <w:rPr>
          <w:rFonts w:ascii="Arial" w:hAnsi="Arial" w:cs="Arial"/>
          <w:noProof/>
          <w:sz w:val="20"/>
          <w:szCs w:val="20"/>
        </w:rPr>
      </w:pPr>
      <w:r w:rsidRPr="00CA3E8D">
        <w:rPr>
          <w:rFonts w:ascii="Arial" w:hAnsi="Arial" w:cs="Arial"/>
          <w:noProof/>
          <w:sz w:val="20"/>
          <w:szCs w:val="20"/>
        </w:rPr>
        <w:t>A directory of certified minority and women-owned business enterprises is available from:</w:t>
      </w:r>
    </w:p>
    <w:p w:rsidR="00CA3E8D" w:rsidRPr="00CA3E8D" w:rsidRDefault="00CA3E8D" w:rsidP="00CA3E8D">
      <w:pPr>
        <w:tabs>
          <w:tab w:val="left" w:pos="720"/>
          <w:tab w:val="left" w:pos="1080"/>
          <w:tab w:val="left" w:pos="1620"/>
        </w:tabs>
        <w:jc w:val="both"/>
        <w:rPr>
          <w:rFonts w:ascii="Arial" w:hAnsi="Arial" w:cs="Arial"/>
          <w:noProof/>
          <w:sz w:val="20"/>
          <w:szCs w:val="20"/>
        </w:rPr>
      </w:pPr>
    </w:p>
    <w:p w:rsidR="00CA3E8D" w:rsidRPr="00CA3E8D" w:rsidRDefault="00CA3E8D" w:rsidP="00CA3E8D">
      <w:pPr>
        <w:tabs>
          <w:tab w:val="left" w:pos="720"/>
          <w:tab w:val="left" w:pos="1350"/>
          <w:tab w:val="left" w:pos="1620"/>
        </w:tabs>
        <w:ind w:left="288"/>
        <w:rPr>
          <w:rFonts w:ascii="Arial" w:hAnsi="Arial" w:cs="Arial"/>
          <w:noProof/>
          <w:sz w:val="20"/>
          <w:szCs w:val="20"/>
        </w:rPr>
      </w:pPr>
      <w:r w:rsidRPr="00CA3E8D">
        <w:rPr>
          <w:rFonts w:ascii="Arial" w:hAnsi="Arial" w:cs="Arial"/>
          <w:noProof/>
          <w:sz w:val="20"/>
          <w:szCs w:val="20"/>
        </w:rPr>
        <w:t>NYS Department of Economic Development</w:t>
      </w:r>
    </w:p>
    <w:p w:rsidR="00CA3E8D" w:rsidRPr="00CA3E8D" w:rsidRDefault="00CA3E8D" w:rsidP="00CA3E8D">
      <w:pPr>
        <w:tabs>
          <w:tab w:val="left" w:pos="720"/>
          <w:tab w:val="left" w:pos="1350"/>
          <w:tab w:val="left" w:pos="1620"/>
        </w:tabs>
        <w:ind w:left="288"/>
        <w:rPr>
          <w:rFonts w:ascii="Arial" w:hAnsi="Arial" w:cs="Arial"/>
          <w:noProof/>
          <w:sz w:val="20"/>
          <w:szCs w:val="20"/>
        </w:rPr>
      </w:pPr>
      <w:r w:rsidRPr="00CA3E8D">
        <w:rPr>
          <w:rFonts w:ascii="Arial" w:hAnsi="Arial" w:cs="Arial"/>
          <w:noProof/>
          <w:sz w:val="20"/>
          <w:szCs w:val="20"/>
        </w:rPr>
        <w:t>Division of Minority and Women's Business Development</w:t>
      </w:r>
    </w:p>
    <w:p w:rsidR="00CA3E8D" w:rsidRPr="00CA3E8D" w:rsidRDefault="00CA3E8D" w:rsidP="00CA3E8D">
      <w:pPr>
        <w:autoSpaceDE w:val="0"/>
        <w:autoSpaceDN w:val="0"/>
        <w:adjustRightInd w:val="0"/>
        <w:ind w:left="288"/>
        <w:rPr>
          <w:rFonts w:ascii="Arial" w:hAnsi="Arial" w:cs="Arial"/>
          <w:sz w:val="20"/>
          <w:szCs w:val="20"/>
        </w:rPr>
      </w:pPr>
      <w:r w:rsidRPr="00CA3E8D">
        <w:rPr>
          <w:rFonts w:ascii="Arial" w:hAnsi="Arial" w:cs="Arial"/>
          <w:sz w:val="20"/>
          <w:szCs w:val="20"/>
        </w:rPr>
        <w:t>633 Third Avenue</w:t>
      </w:r>
    </w:p>
    <w:p w:rsidR="00CA3E8D" w:rsidRPr="00CA3E8D" w:rsidRDefault="00CA3E8D" w:rsidP="00CA3E8D">
      <w:pPr>
        <w:autoSpaceDE w:val="0"/>
        <w:autoSpaceDN w:val="0"/>
        <w:adjustRightInd w:val="0"/>
        <w:ind w:left="288"/>
        <w:rPr>
          <w:rFonts w:ascii="Arial" w:hAnsi="Arial" w:cs="Arial"/>
          <w:sz w:val="20"/>
          <w:szCs w:val="20"/>
        </w:rPr>
      </w:pPr>
      <w:r w:rsidRPr="00CA3E8D">
        <w:rPr>
          <w:rFonts w:ascii="Arial" w:hAnsi="Arial" w:cs="Arial"/>
          <w:sz w:val="20"/>
          <w:szCs w:val="20"/>
        </w:rPr>
        <w:t>New York, NY 10017</w:t>
      </w:r>
    </w:p>
    <w:p w:rsidR="00CA3E8D" w:rsidRPr="00CA3E8D" w:rsidRDefault="00CA3E8D" w:rsidP="00CA3E8D">
      <w:pPr>
        <w:autoSpaceDE w:val="0"/>
        <w:autoSpaceDN w:val="0"/>
        <w:adjustRightInd w:val="0"/>
        <w:ind w:left="288"/>
        <w:rPr>
          <w:rFonts w:ascii="Arial" w:hAnsi="Arial" w:cs="Arial"/>
          <w:sz w:val="20"/>
          <w:szCs w:val="20"/>
        </w:rPr>
      </w:pPr>
      <w:r w:rsidRPr="00CA3E8D">
        <w:rPr>
          <w:rFonts w:ascii="Arial" w:hAnsi="Arial" w:cs="Arial"/>
          <w:sz w:val="20"/>
          <w:szCs w:val="20"/>
        </w:rPr>
        <w:t>212-803-2414</w:t>
      </w:r>
    </w:p>
    <w:p w:rsidR="00CA3E8D" w:rsidRPr="00CA3E8D" w:rsidRDefault="00CA3E8D" w:rsidP="00CA3E8D">
      <w:pPr>
        <w:autoSpaceDE w:val="0"/>
        <w:autoSpaceDN w:val="0"/>
        <w:adjustRightInd w:val="0"/>
        <w:ind w:left="288"/>
        <w:rPr>
          <w:rFonts w:ascii="Arial" w:hAnsi="Arial" w:cs="Arial"/>
          <w:color w:val="0000FF"/>
          <w:u w:val="single"/>
        </w:rPr>
      </w:pPr>
      <w:r w:rsidRPr="00CA3E8D">
        <w:rPr>
          <w:rFonts w:ascii="Arial" w:hAnsi="Arial" w:cs="Arial"/>
          <w:sz w:val="20"/>
          <w:szCs w:val="20"/>
        </w:rPr>
        <w:t xml:space="preserve">email: </w:t>
      </w:r>
      <w:hyperlink r:id="rId18" w:history="1">
        <w:r w:rsidRPr="00CA3E8D">
          <w:rPr>
            <w:rFonts w:ascii="Arial" w:hAnsi="Arial" w:cs="Arial"/>
            <w:color w:val="0000FF"/>
            <w:szCs w:val="20"/>
            <w:u w:val="single"/>
          </w:rPr>
          <w:t>mwbecertification@esd.ny.gov</w:t>
        </w:r>
      </w:hyperlink>
    </w:p>
    <w:p w:rsidR="00CA3E8D" w:rsidRPr="00CA3E8D" w:rsidRDefault="00695030" w:rsidP="00CA3E8D">
      <w:pPr>
        <w:tabs>
          <w:tab w:val="left" w:pos="720"/>
          <w:tab w:val="left" w:pos="1080"/>
          <w:tab w:val="left" w:pos="1620"/>
        </w:tabs>
        <w:ind w:left="288"/>
        <w:jc w:val="both"/>
        <w:rPr>
          <w:rFonts w:ascii="Arial" w:hAnsi="Arial" w:cs="Arial"/>
          <w:sz w:val="20"/>
          <w:szCs w:val="20"/>
        </w:rPr>
      </w:pPr>
      <w:hyperlink r:id="rId19" w:history="1">
        <w:r w:rsidR="00CA3E8D" w:rsidRPr="00CA3E8D">
          <w:rPr>
            <w:rFonts w:ascii="Arial" w:hAnsi="Arial" w:cs="Arial"/>
            <w:color w:val="0000FF"/>
            <w:sz w:val="20"/>
            <w:szCs w:val="20"/>
            <w:u w:val="single"/>
          </w:rPr>
          <w:t>https://ny.newnycontracts.com/FrontEnd/VendorSearchPublic.asp</w:t>
        </w:r>
      </w:hyperlink>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noProof/>
          <w:color w:val="000000"/>
          <w:sz w:val="20"/>
          <w:szCs w:val="20"/>
        </w:rPr>
        <w:t>The Omnibus Procurement Act of 1992 requires that by signing this bid proposal or contract, as applicable, Contractors certify that whenever the total bid amount is greater than $1 million:</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noProof/>
          <w:color w:val="000000"/>
          <w:sz w:val="20"/>
          <w:szCs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noProof/>
          <w:color w:val="000000"/>
          <w:sz w:val="20"/>
          <w:szCs w:val="20"/>
        </w:rPr>
        <w:t xml:space="preserve">(b) The Contractor has complied with the Federal Equal Opportunity Act of 1972 (P.L. 92-261), as amended; </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r w:rsidRPr="00CA3E8D">
        <w:rPr>
          <w:rFonts w:ascii="Arial" w:hAnsi="Arial" w:cs="Arial"/>
          <w:noProof/>
          <w:color w:val="000000"/>
          <w:sz w:val="20"/>
          <w:szCs w:val="20"/>
        </w:rPr>
        <w:t xml:space="preserve">(c) The Contractor agrees to make reasonable efforts to provide notification to New York State residents of employment opportunities on this project through listing any </w:t>
      </w:r>
      <w:r w:rsidRPr="00CA3E8D">
        <w:rPr>
          <w:rFonts w:ascii="Arial" w:hAnsi="Arial" w:cs="Arial"/>
          <w:noProof/>
          <w:color w:val="000000"/>
          <w:sz w:val="20"/>
          <w:szCs w:val="20"/>
        </w:rPr>
        <w:t xml:space="preserve">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CA3E8D" w:rsidRPr="00CA3E8D" w:rsidRDefault="00CA3E8D" w:rsidP="00CA3E8D">
      <w:pPr>
        <w:tabs>
          <w:tab w:val="left" w:pos="720"/>
          <w:tab w:val="left" w:pos="1080"/>
          <w:tab w:val="left" w:pos="1620"/>
        </w:tabs>
        <w:jc w:val="both"/>
        <w:rPr>
          <w:rFonts w:ascii="Arial" w:hAnsi="Arial" w:cs="Arial"/>
          <w:noProof/>
          <w:color w:val="000000"/>
          <w:sz w:val="20"/>
          <w:szCs w:val="20"/>
        </w:rPr>
      </w:pPr>
    </w:p>
    <w:p w:rsidR="00CA3E8D" w:rsidRPr="00CA3E8D" w:rsidRDefault="00CA3E8D" w:rsidP="00CA3E8D">
      <w:pPr>
        <w:tabs>
          <w:tab w:val="left" w:pos="720"/>
          <w:tab w:val="left" w:pos="1080"/>
          <w:tab w:val="left" w:pos="1620"/>
        </w:tabs>
        <w:jc w:val="both"/>
        <w:rPr>
          <w:rFonts w:ascii="Arial" w:hAnsi="Arial" w:cs="Arial"/>
          <w:b/>
          <w:noProof/>
          <w:color w:val="000000"/>
          <w:sz w:val="20"/>
          <w:szCs w:val="20"/>
        </w:rPr>
      </w:pPr>
      <w:r w:rsidRPr="00CA3E8D">
        <w:rPr>
          <w:rFonts w:ascii="Arial" w:hAnsi="Arial" w:cs="Arial"/>
          <w:noProof/>
          <w:color w:val="000000"/>
          <w:sz w:val="20"/>
          <w:szCs w:val="20"/>
        </w:rPr>
        <w:t>(d) The Contractor acknowledges notice that the State may seek to obtain offset credits from foreign countries as a result of this contract and agrees to cooperate with the State in these efforts.</w:t>
      </w:r>
    </w:p>
    <w:p w:rsidR="00CA3E8D" w:rsidRPr="00CA3E8D" w:rsidRDefault="00CA3E8D" w:rsidP="00CA3E8D">
      <w:pPr>
        <w:tabs>
          <w:tab w:val="left" w:pos="720"/>
          <w:tab w:val="left" w:pos="1080"/>
          <w:tab w:val="left" w:pos="1620"/>
        </w:tabs>
        <w:jc w:val="both"/>
        <w:rPr>
          <w:rFonts w:ascii="Arial" w:hAnsi="Arial" w:cs="Arial"/>
          <w:b/>
          <w:noProof/>
          <w:color w:val="000000"/>
          <w:sz w:val="20"/>
          <w:szCs w:val="20"/>
        </w:rPr>
      </w:pPr>
    </w:p>
    <w:p w:rsidR="00CA3E8D" w:rsidRPr="00CA3E8D" w:rsidRDefault="00CA3E8D" w:rsidP="00CA3E8D">
      <w:pPr>
        <w:tabs>
          <w:tab w:val="left" w:pos="450"/>
          <w:tab w:val="left" w:pos="720"/>
          <w:tab w:val="left" w:pos="1080"/>
          <w:tab w:val="left" w:pos="1620"/>
        </w:tabs>
        <w:jc w:val="both"/>
        <w:rPr>
          <w:rFonts w:ascii="Arial" w:hAnsi="Arial" w:cs="Arial"/>
          <w:noProof/>
          <w:color w:val="000000"/>
          <w:sz w:val="20"/>
          <w:szCs w:val="20"/>
        </w:rPr>
      </w:pPr>
      <w:r w:rsidRPr="00CA3E8D">
        <w:rPr>
          <w:rFonts w:ascii="Arial" w:hAnsi="Arial" w:cs="Arial"/>
          <w:b/>
          <w:noProof/>
          <w:color w:val="000000"/>
          <w:sz w:val="20"/>
          <w:szCs w:val="20"/>
        </w:rPr>
        <w:t xml:space="preserve">21. </w:t>
      </w:r>
      <w:r w:rsidRPr="00CA3E8D">
        <w:rPr>
          <w:rFonts w:ascii="Arial" w:hAnsi="Arial" w:cs="Arial"/>
          <w:b/>
          <w:noProof/>
          <w:color w:val="000000"/>
          <w:sz w:val="20"/>
          <w:szCs w:val="20"/>
          <w:u w:val="single"/>
        </w:rPr>
        <w:t>RECIPROCITY AND SANCTIONS PROVISIONS</w:t>
      </w:r>
      <w:r w:rsidRPr="00CA3E8D">
        <w:rPr>
          <w:rFonts w:ascii="Arial" w:hAnsi="Arial" w:cs="Arial"/>
          <w:b/>
          <w:noProof/>
          <w:color w:val="000000"/>
          <w:sz w:val="20"/>
          <w:szCs w:val="20"/>
        </w:rPr>
        <w:t xml:space="preserve">.   </w:t>
      </w:r>
      <w:r w:rsidRPr="00CA3E8D">
        <w:rPr>
          <w:rFonts w:ascii="Arial" w:hAnsi="Arial" w:cs="Arial"/>
          <w:noProof/>
          <w:color w:val="000000"/>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CA3E8D" w:rsidRPr="00CA3E8D" w:rsidRDefault="00CA3E8D" w:rsidP="00CA3E8D">
      <w:pPr>
        <w:tabs>
          <w:tab w:val="left" w:pos="720"/>
        </w:tabs>
        <w:jc w:val="both"/>
        <w:rPr>
          <w:rFonts w:ascii="Arial" w:hAnsi="Arial" w:cs="Arial"/>
          <w:noProof/>
          <w:color w:val="000000"/>
          <w:sz w:val="20"/>
          <w:szCs w:val="20"/>
        </w:rPr>
      </w:pPr>
    </w:p>
    <w:p w:rsidR="00CA3E8D" w:rsidRPr="00CA3E8D" w:rsidRDefault="00CA3E8D" w:rsidP="00CA3E8D">
      <w:pPr>
        <w:tabs>
          <w:tab w:val="left" w:pos="450"/>
          <w:tab w:val="left" w:pos="720"/>
        </w:tabs>
        <w:jc w:val="both"/>
        <w:rPr>
          <w:rFonts w:ascii="Arial" w:hAnsi="Arial" w:cs="Arial"/>
          <w:color w:val="000000"/>
          <w:sz w:val="20"/>
          <w:szCs w:val="20"/>
        </w:rPr>
      </w:pPr>
      <w:r w:rsidRPr="00CA3E8D">
        <w:rPr>
          <w:rFonts w:ascii="Arial" w:hAnsi="Arial" w:cs="Arial"/>
          <w:b/>
          <w:color w:val="000000"/>
          <w:sz w:val="20"/>
          <w:szCs w:val="20"/>
        </w:rPr>
        <w:t xml:space="preserve">22. </w:t>
      </w:r>
      <w:r w:rsidRPr="00CA3E8D">
        <w:rPr>
          <w:rFonts w:ascii="Arial" w:hAnsi="Arial" w:cs="Arial"/>
          <w:b/>
          <w:color w:val="000000"/>
          <w:sz w:val="20"/>
          <w:szCs w:val="20"/>
          <w:u w:val="single"/>
        </w:rPr>
        <w:t xml:space="preserve">COMPLIANCE WITH NEW YORK STATE INFORMATION SECURITY BREACH AND NOTIFICATION ACT. </w:t>
      </w:r>
      <w:r w:rsidRPr="00CA3E8D">
        <w:rPr>
          <w:rFonts w:ascii="Arial" w:hAnsi="Arial" w:cs="Arial"/>
          <w:b/>
          <w:color w:val="000000"/>
          <w:sz w:val="20"/>
          <w:szCs w:val="20"/>
        </w:rPr>
        <w:t xml:space="preserve">  </w:t>
      </w:r>
      <w:r w:rsidRPr="00CA3E8D">
        <w:rPr>
          <w:rFonts w:ascii="Arial" w:hAnsi="Arial" w:cs="Arial"/>
          <w:color w:val="000000"/>
          <w:sz w:val="20"/>
          <w:szCs w:val="20"/>
        </w:rPr>
        <w:t xml:space="preserve">Contractor shall comply with the provisions of the New York State Information Security Breach and Notification Act (General Business Law Section 899-aa; State Technology Law Section 208).  </w:t>
      </w:r>
    </w:p>
    <w:p w:rsidR="00CA3E8D" w:rsidRPr="00CA3E8D" w:rsidRDefault="00CA3E8D" w:rsidP="00CA3E8D">
      <w:pPr>
        <w:tabs>
          <w:tab w:val="left" w:pos="720"/>
          <w:tab w:val="center" w:pos="4680"/>
          <w:tab w:val="right" w:pos="9360"/>
        </w:tabs>
        <w:jc w:val="both"/>
        <w:rPr>
          <w:rFonts w:ascii="Arial" w:hAnsi="Arial" w:cs="Arial"/>
          <w:color w:val="000000"/>
          <w:sz w:val="20"/>
          <w:szCs w:val="20"/>
        </w:rPr>
      </w:pPr>
    </w:p>
    <w:p w:rsidR="00CA3E8D" w:rsidRPr="00CA3E8D" w:rsidRDefault="00CA3E8D" w:rsidP="00CA3E8D">
      <w:pPr>
        <w:tabs>
          <w:tab w:val="left" w:pos="450"/>
          <w:tab w:val="left" w:pos="720"/>
        </w:tabs>
        <w:jc w:val="both"/>
        <w:rPr>
          <w:rFonts w:ascii="Arial" w:hAnsi="Arial" w:cs="Arial"/>
          <w:color w:val="000000"/>
          <w:sz w:val="20"/>
          <w:szCs w:val="20"/>
        </w:rPr>
      </w:pPr>
      <w:r w:rsidRPr="00CA3E8D">
        <w:rPr>
          <w:rFonts w:ascii="Arial" w:hAnsi="Arial" w:cs="Arial"/>
          <w:b/>
          <w:color w:val="000000"/>
          <w:sz w:val="20"/>
          <w:szCs w:val="20"/>
        </w:rPr>
        <w:t xml:space="preserve">23. </w:t>
      </w:r>
      <w:r w:rsidRPr="00CA3E8D">
        <w:rPr>
          <w:rFonts w:ascii="Arial" w:hAnsi="Arial" w:cs="Arial"/>
          <w:b/>
          <w:color w:val="000000"/>
          <w:sz w:val="20"/>
          <w:szCs w:val="20"/>
          <w:u w:val="single"/>
        </w:rPr>
        <w:t>COMPLIANCE WITH CONSULTANT DISCLOSURE LAW</w:t>
      </w:r>
      <w:r w:rsidRPr="00CA3E8D">
        <w:rPr>
          <w:rFonts w:ascii="Arial" w:hAnsi="Arial" w:cs="Arial"/>
          <w:b/>
          <w:color w:val="000000"/>
          <w:sz w:val="20"/>
          <w:szCs w:val="20"/>
        </w:rPr>
        <w:t xml:space="preserve">. </w:t>
      </w:r>
      <w:r w:rsidRPr="00CA3E8D">
        <w:rPr>
          <w:rFonts w:ascii="Arial" w:hAnsi="Arial" w:cs="Arial"/>
          <w:color w:val="000000"/>
          <w:sz w:val="20"/>
          <w:szCs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CA3E8D" w:rsidRPr="00CA3E8D" w:rsidRDefault="00CA3E8D" w:rsidP="00CA3E8D">
      <w:pPr>
        <w:tabs>
          <w:tab w:val="left" w:pos="450"/>
          <w:tab w:val="left" w:pos="720"/>
        </w:tabs>
        <w:autoSpaceDE w:val="0"/>
        <w:autoSpaceDN w:val="0"/>
        <w:adjustRightInd w:val="0"/>
        <w:jc w:val="both"/>
        <w:rPr>
          <w:rFonts w:ascii="Arial" w:hAnsi="Arial" w:cs="Arial"/>
          <w:b/>
          <w:color w:val="000000"/>
          <w:sz w:val="20"/>
          <w:szCs w:val="20"/>
        </w:rPr>
      </w:pPr>
    </w:p>
    <w:p w:rsidR="00CA3E8D" w:rsidRPr="00CA3E8D" w:rsidRDefault="00CA3E8D" w:rsidP="00CA3E8D">
      <w:pPr>
        <w:tabs>
          <w:tab w:val="left" w:pos="450"/>
          <w:tab w:val="left" w:pos="720"/>
        </w:tabs>
        <w:autoSpaceDE w:val="0"/>
        <w:autoSpaceDN w:val="0"/>
        <w:adjustRightInd w:val="0"/>
        <w:jc w:val="both"/>
        <w:rPr>
          <w:rFonts w:ascii="Arial" w:hAnsi="Arial" w:cs="Arial"/>
          <w:color w:val="000000"/>
          <w:sz w:val="20"/>
          <w:szCs w:val="20"/>
        </w:rPr>
      </w:pPr>
      <w:r w:rsidRPr="00CA3E8D">
        <w:rPr>
          <w:rFonts w:ascii="Arial" w:hAnsi="Arial" w:cs="Arial"/>
          <w:b/>
          <w:color w:val="000000"/>
          <w:sz w:val="20"/>
          <w:szCs w:val="20"/>
        </w:rPr>
        <w:t xml:space="preserve">24. </w:t>
      </w:r>
      <w:r w:rsidRPr="00CA3E8D">
        <w:rPr>
          <w:rFonts w:ascii="Arial" w:hAnsi="Arial" w:cs="Arial"/>
          <w:b/>
          <w:color w:val="000000"/>
          <w:sz w:val="20"/>
          <w:szCs w:val="20"/>
          <w:u w:val="single"/>
        </w:rPr>
        <w:t>PROCUREMENT LOBBYING</w:t>
      </w:r>
      <w:r w:rsidRPr="00CA3E8D">
        <w:rPr>
          <w:rFonts w:ascii="Arial" w:hAnsi="Arial" w:cs="Arial"/>
          <w:b/>
          <w:color w:val="000000"/>
          <w:sz w:val="20"/>
          <w:szCs w:val="20"/>
        </w:rPr>
        <w:t xml:space="preserve">. </w:t>
      </w:r>
      <w:r w:rsidRPr="00CA3E8D">
        <w:rPr>
          <w:rFonts w:ascii="Arial" w:hAnsi="Arial" w:cs="Arial"/>
          <w:color w:val="000000"/>
          <w:sz w:val="20"/>
          <w:szCs w:val="20"/>
        </w:rPr>
        <w:t xml:space="preserve">To the extent this agreement is a "procurement contract" as defined by </w:t>
      </w:r>
    </w:p>
    <w:p w:rsidR="00CA3E8D" w:rsidRPr="00CA3E8D" w:rsidRDefault="00CA3E8D" w:rsidP="00CA3E8D">
      <w:pPr>
        <w:tabs>
          <w:tab w:val="left" w:pos="450"/>
          <w:tab w:val="left" w:pos="720"/>
        </w:tabs>
        <w:autoSpaceDE w:val="0"/>
        <w:autoSpaceDN w:val="0"/>
        <w:adjustRightInd w:val="0"/>
        <w:jc w:val="both"/>
        <w:rPr>
          <w:rFonts w:ascii="Arial" w:hAnsi="Arial" w:cs="Arial"/>
          <w:color w:val="000000"/>
          <w:sz w:val="20"/>
          <w:szCs w:val="20"/>
        </w:rPr>
      </w:pPr>
      <w:r w:rsidRPr="00CA3E8D">
        <w:rPr>
          <w:rFonts w:ascii="Arial" w:hAnsi="Arial" w:cs="Arial"/>
          <w:color w:val="000000"/>
          <w:sz w:val="20"/>
          <w:szCs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rsidR="00CA3E8D" w:rsidRPr="00CA3E8D" w:rsidRDefault="00CA3E8D" w:rsidP="00CA3E8D">
      <w:pPr>
        <w:tabs>
          <w:tab w:val="left" w:pos="450"/>
          <w:tab w:val="left" w:pos="720"/>
        </w:tabs>
        <w:autoSpaceDE w:val="0"/>
        <w:autoSpaceDN w:val="0"/>
        <w:adjustRightInd w:val="0"/>
        <w:jc w:val="both"/>
        <w:rPr>
          <w:rFonts w:ascii="Arial" w:hAnsi="Arial" w:cs="Arial"/>
          <w:color w:val="000000"/>
          <w:sz w:val="20"/>
          <w:szCs w:val="20"/>
        </w:rPr>
      </w:pPr>
    </w:p>
    <w:p w:rsidR="00CA3E8D" w:rsidRPr="00CA3E8D" w:rsidRDefault="00CA3E8D" w:rsidP="00CA3E8D">
      <w:pPr>
        <w:tabs>
          <w:tab w:val="left" w:pos="720"/>
        </w:tabs>
        <w:autoSpaceDE w:val="0"/>
        <w:autoSpaceDN w:val="0"/>
        <w:adjustRightInd w:val="0"/>
        <w:jc w:val="both"/>
        <w:rPr>
          <w:rFonts w:ascii="Arial" w:hAnsi="Arial" w:cs="Arial"/>
          <w:color w:val="000000"/>
          <w:sz w:val="20"/>
          <w:szCs w:val="20"/>
        </w:rPr>
      </w:pPr>
      <w:r w:rsidRPr="00CA3E8D">
        <w:rPr>
          <w:rFonts w:ascii="Arial" w:hAnsi="Arial" w:cs="Arial"/>
          <w:b/>
          <w:color w:val="000000"/>
          <w:sz w:val="20"/>
          <w:szCs w:val="20"/>
        </w:rPr>
        <w:t xml:space="preserve">25. </w:t>
      </w:r>
      <w:r w:rsidRPr="00CA3E8D">
        <w:rPr>
          <w:rFonts w:ascii="Arial" w:hAnsi="Arial" w:cs="Arial"/>
          <w:b/>
          <w:color w:val="000000"/>
          <w:sz w:val="20"/>
          <w:szCs w:val="20"/>
          <w:u w:val="single"/>
        </w:rPr>
        <w:t xml:space="preserve">CERTIFICATION OF REGISTRATION TO COLLECT SALES AND COMPENSATING USE TAX BY CERTAIN </w:t>
      </w:r>
      <w:r w:rsidRPr="00CA3E8D">
        <w:rPr>
          <w:rFonts w:ascii="Arial" w:hAnsi="Arial" w:cs="Arial"/>
          <w:b/>
          <w:color w:val="000000"/>
          <w:sz w:val="20"/>
          <w:szCs w:val="20"/>
          <w:u w:val="single"/>
        </w:rPr>
        <w:lastRenderedPageBreak/>
        <w:t>STATE CONTRACTORS, AFFILIATES AND SUBCONTRACTORS</w:t>
      </w:r>
      <w:r w:rsidRPr="00CA3E8D">
        <w:rPr>
          <w:rFonts w:ascii="Arial" w:hAnsi="Arial" w:cs="Arial"/>
          <w:color w:val="000000"/>
          <w:sz w:val="20"/>
          <w:szCs w:val="20"/>
          <w:u w:val="single"/>
        </w:rPr>
        <w:t>.</w:t>
      </w:r>
      <w:r w:rsidRPr="00CA3E8D">
        <w:rPr>
          <w:rFonts w:ascii="Arial" w:hAnsi="Arial" w:cs="Arial"/>
          <w:color w:val="000000"/>
          <w:sz w:val="20"/>
          <w:szCs w:val="20"/>
        </w:rPr>
        <w:t xml:space="preserve">  </w:t>
      </w:r>
    </w:p>
    <w:p w:rsidR="00CA3E8D" w:rsidRPr="00CA3E8D" w:rsidRDefault="00CA3E8D" w:rsidP="00CA3E8D">
      <w:pPr>
        <w:tabs>
          <w:tab w:val="left" w:pos="720"/>
        </w:tabs>
        <w:autoSpaceDE w:val="0"/>
        <w:autoSpaceDN w:val="0"/>
        <w:adjustRightInd w:val="0"/>
        <w:jc w:val="both"/>
        <w:rPr>
          <w:rFonts w:ascii="Arial" w:hAnsi="Arial" w:cs="Arial"/>
          <w:color w:val="000000"/>
          <w:sz w:val="20"/>
          <w:szCs w:val="20"/>
        </w:rPr>
      </w:pPr>
      <w:r w:rsidRPr="00CA3E8D">
        <w:rPr>
          <w:rFonts w:ascii="Arial" w:hAnsi="Arial" w:cs="Arial"/>
          <w:color w:val="000000"/>
          <w:sz w:val="20"/>
          <w:szCs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CA3E8D" w:rsidRPr="00CA3E8D" w:rsidRDefault="00CA3E8D" w:rsidP="00CA3E8D">
      <w:pPr>
        <w:tabs>
          <w:tab w:val="left" w:pos="720"/>
        </w:tabs>
        <w:autoSpaceDE w:val="0"/>
        <w:autoSpaceDN w:val="0"/>
        <w:adjustRightInd w:val="0"/>
        <w:jc w:val="both"/>
        <w:rPr>
          <w:rFonts w:ascii="Arial" w:hAnsi="Arial" w:cs="Arial"/>
          <w:color w:val="000000"/>
          <w:sz w:val="20"/>
          <w:szCs w:val="20"/>
        </w:rPr>
      </w:pPr>
    </w:p>
    <w:p w:rsidR="00CA3E8D" w:rsidRPr="00CA3E8D" w:rsidRDefault="00CA3E8D" w:rsidP="00CA3E8D">
      <w:pPr>
        <w:autoSpaceDE w:val="0"/>
        <w:autoSpaceDN w:val="0"/>
        <w:rPr>
          <w:rFonts w:ascii="Arial" w:hAnsi="Arial" w:cs="Arial"/>
          <w:sz w:val="20"/>
          <w:szCs w:val="20"/>
        </w:rPr>
      </w:pPr>
      <w:r w:rsidRPr="00CA3E8D">
        <w:rPr>
          <w:rFonts w:ascii="Arial" w:eastAsia="Calibri" w:hAnsi="Arial" w:cs="Arial"/>
          <w:sz w:val="20"/>
          <w:szCs w:val="20"/>
        </w:rPr>
        <w:t xml:space="preserve">26. </w:t>
      </w:r>
      <w:r w:rsidRPr="00CA3E8D">
        <w:rPr>
          <w:rFonts w:ascii="Arial" w:eastAsia="Calibri" w:hAnsi="Arial" w:cs="Arial"/>
          <w:b/>
          <w:bCs/>
          <w:sz w:val="20"/>
          <w:szCs w:val="20"/>
          <w:u w:val="single"/>
        </w:rPr>
        <w:t>IRAN DIVESTMENT ACT</w:t>
      </w:r>
      <w:r w:rsidRPr="00CA3E8D">
        <w:rPr>
          <w:rFonts w:ascii="Arial" w:eastAsia="Calibri" w:hAnsi="Arial" w:cs="Arial"/>
          <w:sz w:val="20"/>
          <w:szCs w:val="20"/>
        </w:rPr>
        <w:t xml:space="preserve">.  </w:t>
      </w:r>
      <w:r w:rsidRPr="00CA3E8D">
        <w:rPr>
          <w:rFonts w:ascii="Arial" w:eastAsia="Calibri" w:hAnsi="Arial" w:cs="Arial"/>
          <w:bCs/>
          <w:iCs/>
          <w:sz w:val="20"/>
          <w:szCs w:val="20"/>
        </w:rPr>
        <w:t>By entering into this Agreement, Contractor certifies</w:t>
      </w:r>
      <w:r w:rsidRPr="00CA3E8D">
        <w:rPr>
          <w:rFonts w:ascii="Arial" w:eastAsia="Calibri" w:hAnsi="Arial" w:cs="Arial"/>
          <w:sz w:val="20"/>
          <w:szCs w:val="20"/>
        </w:rPr>
        <w:t xml:space="preserve"> in accordance with State Finance Law §165-a that it is not on the “Entities Determined to be Non-Responsive Bidders/Offerers pursuant to the New York State Iran Divestment Act of 2012” (“Prohibited Entities List”) posted at: </w:t>
      </w:r>
      <w:hyperlink r:id="rId20" w:history="1">
        <w:r w:rsidRPr="00CA3E8D">
          <w:rPr>
            <w:rFonts w:ascii="Arial" w:hAnsi="Arial" w:cs="Arial"/>
            <w:color w:val="0000FF"/>
            <w:sz w:val="20"/>
            <w:szCs w:val="20"/>
            <w:u w:val="single"/>
          </w:rPr>
          <w:t>http://www.ogs.ny.gov/about/regs/docs/ListofEntities.pdf</w:t>
        </w:r>
      </w:hyperlink>
    </w:p>
    <w:p w:rsidR="00CA3E8D" w:rsidRPr="00CA3E8D" w:rsidRDefault="00CA3E8D" w:rsidP="00CA3E8D">
      <w:pPr>
        <w:autoSpaceDE w:val="0"/>
        <w:autoSpaceDN w:val="0"/>
        <w:jc w:val="both"/>
        <w:rPr>
          <w:rFonts w:ascii="Arial" w:eastAsia="Calibri" w:hAnsi="Arial" w:cs="Arial"/>
          <w:sz w:val="20"/>
          <w:szCs w:val="20"/>
        </w:rPr>
      </w:pPr>
    </w:p>
    <w:p w:rsidR="00CA3E8D" w:rsidRPr="00CA3E8D" w:rsidRDefault="00CA3E8D" w:rsidP="00CA3E8D">
      <w:pPr>
        <w:autoSpaceDE w:val="0"/>
        <w:autoSpaceDN w:val="0"/>
        <w:jc w:val="both"/>
        <w:rPr>
          <w:rFonts w:ascii="Arial" w:eastAsia="Calibri" w:hAnsi="Arial" w:cs="Arial"/>
          <w:sz w:val="20"/>
          <w:szCs w:val="20"/>
        </w:rPr>
      </w:pPr>
      <w:r w:rsidRPr="00CA3E8D">
        <w:rPr>
          <w:rFonts w:ascii="Arial" w:eastAsia="Calibri" w:hAnsi="Arial" w:cs="Arial"/>
          <w:sz w:val="20"/>
          <w:szCs w:val="20"/>
        </w:rPr>
        <w:t xml:space="preserve">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w:t>
      </w:r>
      <w:r w:rsidRPr="00CA3E8D">
        <w:rPr>
          <w:rFonts w:ascii="Arial" w:eastAsia="Calibri" w:hAnsi="Arial" w:cs="Arial"/>
          <w:sz w:val="20"/>
          <w:szCs w:val="20"/>
        </w:rPr>
        <w:t>Assignee of this Contract will be required to certify that it is not on the Prohibited Entities List before the contract assignment will be approved by the State.</w:t>
      </w:r>
    </w:p>
    <w:p w:rsidR="00CA3E8D" w:rsidRPr="00CA3E8D" w:rsidRDefault="00CA3E8D" w:rsidP="00CA3E8D">
      <w:pPr>
        <w:autoSpaceDE w:val="0"/>
        <w:autoSpaceDN w:val="0"/>
        <w:jc w:val="both"/>
        <w:rPr>
          <w:rFonts w:ascii="Arial" w:eastAsia="Calibri" w:hAnsi="Arial" w:cs="Arial"/>
          <w:sz w:val="20"/>
          <w:szCs w:val="20"/>
        </w:rPr>
      </w:pPr>
    </w:p>
    <w:p w:rsidR="00CA3E8D" w:rsidRPr="00CA3E8D" w:rsidRDefault="00CA3E8D" w:rsidP="00CA3E8D">
      <w:pPr>
        <w:jc w:val="both"/>
        <w:rPr>
          <w:rFonts w:ascii="Arial" w:eastAsia="Calibri" w:hAnsi="Arial" w:cs="Arial"/>
          <w:color w:val="000000"/>
          <w:sz w:val="20"/>
          <w:szCs w:val="20"/>
        </w:rPr>
      </w:pPr>
      <w:r w:rsidRPr="00CA3E8D">
        <w:rPr>
          <w:rFonts w:ascii="Arial" w:eastAsia="Calibri" w:hAnsi="Arial" w:cs="Arial"/>
          <w:color w:val="000000"/>
          <w:sz w:val="20"/>
          <w:szCs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CA3E8D" w:rsidRPr="00CA3E8D" w:rsidRDefault="00CA3E8D" w:rsidP="00CA3E8D">
      <w:pPr>
        <w:jc w:val="both"/>
        <w:rPr>
          <w:rFonts w:ascii="Arial" w:eastAsia="Calibri" w:hAnsi="Arial" w:cs="Arial"/>
          <w:color w:val="000000"/>
          <w:sz w:val="20"/>
          <w:szCs w:val="20"/>
        </w:rPr>
      </w:pPr>
    </w:p>
    <w:p w:rsidR="00CA3E8D" w:rsidRPr="00CA3E8D" w:rsidRDefault="00CA3E8D" w:rsidP="00CA3E8D">
      <w:pPr>
        <w:jc w:val="both"/>
        <w:rPr>
          <w:rFonts w:ascii="Arial" w:eastAsia="Calibri" w:hAnsi="Arial" w:cs="Arial"/>
          <w:sz w:val="20"/>
          <w:szCs w:val="20"/>
        </w:rPr>
      </w:pPr>
      <w:r w:rsidRPr="00CA3E8D">
        <w:rPr>
          <w:rFonts w:ascii="Arial" w:eastAsia="Calibri" w:hAnsi="Arial" w:cs="Arial"/>
          <w:sz w:val="20"/>
          <w:szCs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rsidR="00CA3E8D" w:rsidRPr="00CA3E8D" w:rsidRDefault="00CA3E8D" w:rsidP="00CA3E8D">
      <w:pPr>
        <w:jc w:val="both"/>
        <w:rPr>
          <w:rFonts w:ascii="Arial" w:eastAsia="Calibri" w:hAnsi="Arial" w:cs="Arial"/>
          <w:sz w:val="20"/>
          <w:szCs w:val="20"/>
        </w:rPr>
      </w:pPr>
    </w:p>
    <w:p w:rsidR="00CA3E8D" w:rsidRPr="00CA3E8D" w:rsidRDefault="00CA3E8D" w:rsidP="00CA3E8D">
      <w:pPr>
        <w:tabs>
          <w:tab w:val="left" w:pos="720"/>
          <w:tab w:val="center" w:pos="4680"/>
          <w:tab w:val="right" w:pos="9360"/>
        </w:tabs>
        <w:jc w:val="both"/>
        <w:rPr>
          <w:rFonts w:ascii="Arial" w:hAnsi="Arial" w:cs="Arial"/>
          <w:color w:val="000000"/>
          <w:szCs w:val="20"/>
        </w:rPr>
      </w:pPr>
    </w:p>
    <w:p w:rsidR="00CA3E8D" w:rsidRPr="00CA3E8D" w:rsidRDefault="00CA3E8D" w:rsidP="00CA3E8D">
      <w:pPr>
        <w:tabs>
          <w:tab w:val="left" w:pos="720"/>
        </w:tabs>
        <w:autoSpaceDE w:val="0"/>
        <w:autoSpaceDN w:val="0"/>
        <w:adjustRightInd w:val="0"/>
        <w:jc w:val="both"/>
        <w:rPr>
          <w:rFonts w:ascii="Arial" w:hAnsi="Arial" w:cs="Arial"/>
          <w:color w:val="000000"/>
          <w:sz w:val="20"/>
          <w:szCs w:val="20"/>
        </w:rPr>
      </w:pPr>
    </w:p>
    <w:p w:rsidR="00CA3E8D" w:rsidRPr="00CA3E8D" w:rsidRDefault="00CA3E8D" w:rsidP="00CA3E8D">
      <w:pPr>
        <w:tabs>
          <w:tab w:val="left" w:pos="720"/>
        </w:tabs>
        <w:autoSpaceDE w:val="0"/>
        <w:autoSpaceDN w:val="0"/>
        <w:adjustRightInd w:val="0"/>
        <w:jc w:val="both"/>
        <w:rPr>
          <w:rFonts w:ascii="Arial" w:hAnsi="Arial" w:cs="Arial"/>
          <w:color w:val="000000"/>
          <w:sz w:val="20"/>
          <w:szCs w:val="20"/>
        </w:rPr>
      </w:pPr>
      <w:r w:rsidRPr="00CA3E8D">
        <w:rPr>
          <w:rFonts w:ascii="Arial" w:hAnsi="Arial" w:cs="Arial"/>
          <w:color w:val="000000"/>
          <w:sz w:val="20"/>
          <w:szCs w:val="20"/>
        </w:rPr>
        <w:t>(January 2014)</w:t>
      </w:r>
    </w:p>
    <w:p w:rsidR="00CA3E8D" w:rsidRPr="00CA3E8D" w:rsidRDefault="00CA3E8D" w:rsidP="00CA3E8D">
      <w:pPr>
        <w:tabs>
          <w:tab w:val="center" w:pos="4680"/>
          <w:tab w:val="right" w:pos="9360"/>
        </w:tabs>
        <w:rPr>
          <w:rFonts w:ascii="Arial" w:hAnsi="Arial" w:cs="Arial"/>
          <w:noProof/>
          <w:sz w:val="19"/>
          <w:szCs w:val="19"/>
        </w:rPr>
        <w:sectPr w:rsidR="00CA3E8D" w:rsidRPr="00CA3E8D" w:rsidSect="00EF608F">
          <w:headerReference w:type="even" r:id="rId21"/>
          <w:headerReference w:type="default" r:id="rId22"/>
          <w:footerReference w:type="default" r:id="rId23"/>
          <w:headerReference w:type="first" r:id="rId24"/>
          <w:pgSz w:w="12240" w:h="15840" w:code="1"/>
          <w:pgMar w:top="720" w:right="720" w:bottom="720" w:left="720" w:header="432" w:footer="432" w:gutter="0"/>
          <w:pgNumType w:start="5"/>
          <w:cols w:num="2" w:sep="1" w:space="288"/>
        </w:sectPr>
      </w:pPr>
    </w:p>
    <w:p w:rsidR="00CA3E8D" w:rsidRPr="00CA3E8D" w:rsidRDefault="00CA3E8D" w:rsidP="00CA3E8D">
      <w:pPr>
        <w:tabs>
          <w:tab w:val="center" w:pos="4680"/>
          <w:tab w:val="right" w:pos="9360"/>
        </w:tabs>
        <w:rPr>
          <w:rFonts w:ascii="Arial" w:hAnsi="Arial" w:cs="Arial"/>
          <w:noProof/>
          <w:sz w:val="19"/>
          <w:szCs w:val="19"/>
        </w:rPr>
      </w:pPr>
    </w:p>
    <w:p w:rsidR="00CA3E8D" w:rsidRPr="00CA3E8D" w:rsidRDefault="00CA3E8D" w:rsidP="00CA3E8D">
      <w:pPr>
        <w:rPr>
          <w:rFonts w:ascii="Arial" w:hAnsi="Arial" w:cs="Arial"/>
          <w:spacing w:val="-3"/>
          <w:sz w:val="17"/>
          <w:szCs w:val="17"/>
        </w:rPr>
        <w:sectPr w:rsidR="00CA3E8D" w:rsidRPr="00CA3E8D" w:rsidSect="00EF608F">
          <w:headerReference w:type="even" r:id="rId25"/>
          <w:headerReference w:type="default" r:id="rId26"/>
          <w:footerReference w:type="even" r:id="rId27"/>
          <w:footerReference w:type="default" r:id="rId28"/>
          <w:headerReference w:type="first" r:id="rId29"/>
          <w:type w:val="continuous"/>
          <w:pgSz w:w="12240" w:h="15840"/>
          <w:pgMar w:top="720" w:right="720" w:bottom="360" w:left="720" w:header="0" w:footer="360" w:gutter="0"/>
          <w:cols w:num="2" w:space="720"/>
          <w:noEndnote/>
        </w:sectPr>
      </w:pPr>
    </w:p>
    <w:p w:rsidR="00CA3E8D" w:rsidRPr="00CA3E8D" w:rsidRDefault="00CA3E8D" w:rsidP="00CA3E8D">
      <w:pPr>
        <w:tabs>
          <w:tab w:val="center" w:pos="5040"/>
        </w:tabs>
        <w:suppressAutoHyphens/>
        <w:jc w:val="center"/>
        <w:rPr>
          <w:rFonts w:ascii="Arial" w:hAnsi="Arial" w:cs="Arial"/>
          <w:spacing w:val="-3"/>
          <w:sz w:val="20"/>
          <w:szCs w:val="20"/>
        </w:rPr>
      </w:pPr>
      <w:r w:rsidRPr="00CA3E8D">
        <w:rPr>
          <w:rFonts w:ascii="Arial" w:hAnsi="Arial" w:cs="Arial"/>
          <w:spacing w:val="-3"/>
          <w:sz w:val="20"/>
          <w:szCs w:val="20"/>
        </w:rPr>
        <w:lastRenderedPageBreak/>
        <w:t>APPENDIX A-1 G</w:t>
      </w:r>
    </w:p>
    <w:p w:rsidR="00CA3E8D" w:rsidRPr="00CA3E8D" w:rsidRDefault="00CA3E8D" w:rsidP="00CA3E8D">
      <w:pPr>
        <w:rPr>
          <w:rFonts w:ascii="Arial" w:hAnsi="Arial" w:cs="Arial"/>
          <w:szCs w:val="20"/>
        </w:rPr>
      </w:pPr>
      <w:r w:rsidRPr="00CA3E8D">
        <w:rPr>
          <w:rFonts w:ascii="Arial" w:hAnsi="Arial" w:cs="Arial"/>
          <w:szCs w:val="20"/>
        </w:rPr>
        <w:t>General</w:t>
      </w:r>
    </w:p>
    <w:p w:rsidR="00CA3E8D" w:rsidRPr="00CA3E8D" w:rsidRDefault="00CA3E8D" w:rsidP="00CA3E8D">
      <w:pPr>
        <w:numPr>
          <w:ilvl w:val="0"/>
          <w:numId w:val="14"/>
        </w:numPr>
        <w:tabs>
          <w:tab w:val="left" w:pos="-540"/>
          <w:tab w:val="num" w:pos="360"/>
        </w:tabs>
        <w:suppressAutoHyphens/>
        <w:spacing w:after="120"/>
        <w:ind w:left="360"/>
        <w:jc w:val="both"/>
        <w:rPr>
          <w:rFonts w:ascii="Arial" w:hAnsi="Arial" w:cs="Arial"/>
          <w:spacing w:val="-3"/>
          <w:sz w:val="20"/>
          <w:szCs w:val="20"/>
        </w:rPr>
      </w:pPr>
      <w:r w:rsidRPr="00CA3E8D">
        <w:rPr>
          <w:rFonts w:ascii="Arial" w:hAnsi="Arial" w:cs="Arial"/>
          <w:spacing w:val="-3"/>
          <w:sz w:val="20"/>
          <w:szCs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CA3E8D" w:rsidRPr="00CA3E8D" w:rsidRDefault="00CA3E8D" w:rsidP="00CA3E8D">
      <w:pPr>
        <w:numPr>
          <w:ilvl w:val="0"/>
          <w:numId w:val="14"/>
        </w:numPr>
        <w:tabs>
          <w:tab w:val="left" w:pos="0"/>
          <w:tab w:val="num" w:pos="360"/>
        </w:tabs>
        <w:suppressAutoHyphens/>
        <w:spacing w:after="120"/>
        <w:ind w:left="360"/>
        <w:jc w:val="both"/>
        <w:rPr>
          <w:rFonts w:ascii="Arial" w:hAnsi="Arial" w:cs="Arial"/>
          <w:spacing w:val="-3"/>
          <w:sz w:val="20"/>
          <w:szCs w:val="20"/>
        </w:rPr>
      </w:pPr>
      <w:r w:rsidRPr="00CA3E8D">
        <w:rPr>
          <w:rFonts w:ascii="Arial" w:hAnsi="Arial" w:cs="Arial"/>
          <w:spacing w:val="-3"/>
          <w:sz w:val="20"/>
          <w:szCs w:val="20"/>
        </w:rPr>
        <w:t>This agreement is subject to applicable Federal and State Laws and regulations and the policies and procedures stipulated in the NYS Education Department Fiscal Guidelines found at http:/www.nysed.gov/cafe/.</w:t>
      </w:r>
    </w:p>
    <w:p w:rsidR="00CA3E8D" w:rsidRPr="00CA3E8D" w:rsidRDefault="00CA3E8D" w:rsidP="00CA3E8D">
      <w:pPr>
        <w:numPr>
          <w:ilvl w:val="0"/>
          <w:numId w:val="14"/>
        </w:numPr>
        <w:tabs>
          <w:tab w:val="num" w:pos="360"/>
        </w:tabs>
        <w:autoSpaceDE w:val="0"/>
        <w:autoSpaceDN w:val="0"/>
        <w:adjustRightInd w:val="0"/>
        <w:spacing w:after="120"/>
        <w:ind w:left="360"/>
        <w:jc w:val="both"/>
        <w:rPr>
          <w:rFonts w:ascii="Arial" w:hAnsi="Arial" w:cs="Arial"/>
          <w:sz w:val="20"/>
          <w:szCs w:val="20"/>
        </w:rPr>
      </w:pPr>
      <w:r w:rsidRPr="00CA3E8D">
        <w:rPr>
          <w:rFonts w:ascii="Arial" w:hAnsi="Arial" w:cs="Arial"/>
          <w:sz w:val="20"/>
          <w:szCs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w:t>
      </w:r>
      <w:r w:rsidR="00116D56" w:rsidRPr="00CA3E8D">
        <w:rPr>
          <w:rFonts w:ascii="Arial" w:hAnsi="Arial" w:cs="Arial"/>
          <w:sz w:val="20"/>
          <w:szCs w:val="20"/>
        </w:rPr>
        <w:t>Benefits</w:t>
      </w:r>
      <w:r w:rsidRPr="00CA3E8D">
        <w:rPr>
          <w:rFonts w:ascii="Arial" w:hAnsi="Arial" w:cs="Arial"/>
          <w:sz w:val="20"/>
          <w:szCs w:val="20"/>
        </w:rPr>
        <w:t xml:space="preserve"> represent costs for employees of the contractor only and that such funds will not be expended on any individual classified as an independent contractor. </w:t>
      </w:r>
    </w:p>
    <w:p w:rsidR="00CA3E8D" w:rsidRPr="00CA3E8D" w:rsidRDefault="00CA3E8D" w:rsidP="00CA3E8D">
      <w:pPr>
        <w:numPr>
          <w:ilvl w:val="0"/>
          <w:numId w:val="14"/>
        </w:numPr>
        <w:tabs>
          <w:tab w:val="num" w:pos="360"/>
        </w:tabs>
        <w:autoSpaceDE w:val="0"/>
        <w:autoSpaceDN w:val="0"/>
        <w:adjustRightInd w:val="0"/>
        <w:spacing w:after="120"/>
        <w:ind w:left="360"/>
        <w:jc w:val="both"/>
        <w:rPr>
          <w:rFonts w:ascii="Arial" w:hAnsi="Arial" w:cs="Arial"/>
          <w:color w:val="000000"/>
          <w:sz w:val="20"/>
          <w:szCs w:val="20"/>
        </w:rPr>
      </w:pPr>
      <w:r w:rsidRPr="00CA3E8D">
        <w:rPr>
          <w:rFonts w:ascii="Arial" w:hAnsi="Arial" w:cs="Arial"/>
          <w:sz w:val="20"/>
          <w:szCs w:val="20"/>
        </w:rPr>
        <w:t xml:space="preserve">Any </w:t>
      </w:r>
      <w:r w:rsidRPr="00CA3E8D">
        <w:rPr>
          <w:rFonts w:ascii="Arial" w:hAnsi="Arial" w:cs="Arial"/>
          <w:color w:val="000000"/>
          <w:sz w:val="20"/>
          <w:szCs w:val="20"/>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rsidR="00CA3E8D" w:rsidRPr="00CA3E8D" w:rsidRDefault="00CA3E8D" w:rsidP="00CA3E8D">
      <w:pPr>
        <w:numPr>
          <w:ilvl w:val="1"/>
          <w:numId w:val="14"/>
        </w:numPr>
        <w:spacing w:before="100" w:beforeAutospacing="1" w:after="240"/>
        <w:rPr>
          <w:rFonts w:ascii="Arial" w:hAnsi="Arial" w:cs="Arial"/>
          <w:color w:val="000000"/>
          <w:sz w:val="20"/>
          <w:szCs w:val="20"/>
        </w:rPr>
      </w:pPr>
      <w:r w:rsidRPr="00CA3E8D">
        <w:rPr>
          <w:rFonts w:ascii="Arial" w:hAnsi="Arial" w:cs="Arial"/>
          <w:color w:val="000000"/>
          <w:sz w:val="20"/>
          <w:szCs w:val="20"/>
        </w:rPr>
        <w:t>The amount of the modification is equal to or greater than ten percent of the total value of the contract for contracts of less than five million dollars; or</w:t>
      </w:r>
    </w:p>
    <w:p w:rsidR="00CA3E8D" w:rsidRPr="00CA3E8D" w:rsidRDefault="00CA3E8D" w:rsidP="00CA3E8D">
      <w:pPr>
        <w:numPr>
          <w:ilvl w:val="1"/>
          <w:numId w:val="14"/>
        </w:numPr>
        <w:spacing w:before="100" w:beforeAutospacing="1" w:after="240"/>
        <w:rPr>
          <w:rFonts w:ascii="Arial" w:hAnsi="Arial" w:cs="Arial"/>
          <w:color w:val="000000"/>
          <w:sz w:val="20"/>
          <w:szCs w:val="20"/>
        </w:rPr>
      </w:pPr>
      <w:r w:rsidRPr="00CA3E8D">
        <w:rPr>
          <w:rFonts w:ascii="Arial" w:hAnsi="Arial" w:cs="Arial"/>
          <w:color w:val="000000"/>
          <w:sz w:val="20"/>
          <w:szCs w:val="20"/>
        </w:rPr>
        <w:t xml:space="preserve">The amount of the modification is equal to or greater than five percent of the total value of the contract for contracts of more than five million dollars. </w:t>
      </w:r>
    </w:p>
    <w:p w:rsidR="00CA3E8D" w:rsidRPr="00CA3E8D" w:rsidRDefault="00CA3E8D" w:rsidP="00CA3E8D">
      <w:pPr>
        <w:numPr>
          <w:ilvl w:val="0"/>
          <w:numId w:val="14"/>
        </w:numPr>
        <w:tabs>
          <w:tab w:val="left" w:pos="0"/>
          <w:tab w:val="num" w:pos="360"/>
        </w:tabs>
        <w:suppressAutoHyphens/>
        <w:spacing w:after="120"/>
        <w:ind w:left="360"/>
        <w:jc w:val="both"/>
        <w:rPr>
          <w:rFonts w:ascii="Arial" w:hAnsi="Arial" w:cs="Arial"/>
          <w:spacing w:val="-3"/>
          <w:sz w:val="20"/>
          <w:szCs w:val="20"/>
        </w:rPr>
      </w:pPr>
      <w:r w:rsidRPr="00CA3E8D">
        <w:rPr>
          <w:rFonts w:ascii="Arial" w:hAnsi="Arial" w:cs="Arial"/>
          <w:spacing w:val="-3"/>
          <w:sz w:val="20"/>
          <w:szCs w:val="20"/>
        </w:rPr>
        <w:t>Funds provided by this contract may not be used to pay any expenses of the State Education Department or any of its employees.</w:t>
      </w:r>
    </w:p>
    <w:p w:rsidR="00CA3E8D" w:rsidRPr="00CA3E8D" w:rsidRDefault="00CA3E8D" w:rsidP="00CA3E8D">
      <w:pPr>
        <w:tabs>
          <w:tab w:val="left" w:pos="0"/>
        </w:tabs>
        <w:suppressAutoHyphens/>
        <w:spacing w:after="120"/>
        <w:jc w:val="both"/>
        <w:rPr>
          <w:rFonts w:ascii="Arial" w:hAnsi="Arial" w:cs="Arial"/>
          <w:spacing w:val="-3"/>
          <w:sz w:val="20"/>
          <w:szCs w:val="20"/>
        </w:rPr>
      </w:pPr>
      <w:r w:rsidRPr="00CA3E8D">
        <w:rPr>
          <w:rFonts w:ascii="Arial" w:hAnsi="Arial" w:cs="Arial"/>
          <w:spacing w:val="-3"/>
          <w:sz w:val="20"/>
          <w:szCs w:val="20"/>
          <w:u w:val="single"/>
        </w:rPr>
        <w:t>Terminations</w:t>
      </w:r>
    </w:p>
    <w:p w:rsidR="00CA3E8D" w:rsidRPr="00CA3E8D" w:rsidRDefault="00CA3E8D" w:rsidP="00CA3E8D">
      <w:pPr>
        <w:numPr>
          <w:ilvl w:val="0"/>
          <w:numId w:val="12"/>
        </w:numPr>
        <w:tabs>
          <w:tab w:val="left" w:pos="0"/>
        </w:tabs>
        <w:suppressAutoHyphens/>
        <w:spacing w:after="120"/>
        <w:jc w:val="both"/>
        <w:rPr>
          <w:rFonts w:ascii="Arial" w:hAnsi="Arial" w:cs="Arial"/>
          <w:spacing w:val="-3"/>
          <w:sz w:val="20"/>
          <w:szCs w:val="20"/>
        </w:rPr>
      </w:pPr>
      <w:r w:rsidRPr="00CA3E8D">
        <w:rPr>
          <w:rFonts w:ascii="Arial" w:hAnsi="Arial" w:cs="Arial"/>
          <w:spacing w:val="-3"/>
          <w:sz w:val="20"/>
          <w:szCs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CA3E8D" w:rsidRPr="00CA3E8D" w:rsidRDefault="00CA3E8D" w:rsidP="00CA3E8D">
      <w:pPr>
        <w:rPr>
          <w:rFonts w:ascii="Arial" w:hAnsi="Arial" w:cs="Arial"/>
          <w:sz w:val="20"/>
          <w:szCs w:val="20"/>
        </w:rPr>
      </w:pPr>
      <w:r w:rsidRPr="00CA3E8D">
        <w:rPr>
          <w:rFonts w:ascii="Arial" w:hAnsi="Arial" w:cs="Arial"/>
          <w:sz w:val="20"/>
          <w:szCs w:val="20"/>
          <w:u w:val="single"/>
        </w:rPr>
        <w:t>Responsibility Provision</w:t>
      </w:r>
      <w:r w:rsidRPr="00CA3E8D">
        <w:rPr>
          <w:rFonts w:ascii="Arial" w:hAnsi="Arial" w:cs="Arial"/>
          <w:sz w:val="20"/>
          <w:szCs w:val="20"/>
        </w:rPr>
        <w:t>s</w:t>
      </w:r>
    </w:p>
    <w:p w:rsidR="00CA3E8D" w:rsidRPr="00CA3E8D" w:rsidRDefault="00CA3E8D" w:rsidP="00CA3E8D">
      <w:pPr>
        <w:rPr>
          <w:rFonts w:ascii="Arial" w:hAnsi="Arial" w:cs="Arial"/>
          <w:sz w:val="20"/>
          <w:szCs w:val="20"/>
        </w:rPr>
      </w:pPr>
    </w:p>
    <w:p w:rsidR="00CA3E8D" w:rsidRPr="00CA3E8D" w:rsidRDefault="00CA3E8D" w:rsidP="00CA3E8D">
      <w:pPr>
        <w:tabs>
          <w:tab w:val="left" w:pos="360"/>
        </w:tabs>
        <w:spacing w:after="200" w:line="276" w:lineRule="auto"/>
        <w:jc w:val="both"/>
        <w:rPr>
          <w:rFonts w:ascii="Arial" w:hAnsi="Arial" w:cs="Arial"/>
          <w:sz w:val="22"/>
          <w:szCs w:val="22"/>
        </w:rPr>
      </w:pPr>
      <w:r w:rsidRPr="00CA3E8D">
        <w:rPr>
          <w:rFonts w:ascii="Arial" w:hAnsi="Arial" w:cs="Arial"/>
          <w:sz w:val="22"/>
          <w:szCs w:val="22"/>
        </w:rPr>
        <w:t xml:space="preserve">A. </w:t>
      </w:r>
      <w:r w:rsidRPr="00CA3E8D">
        <w:rPr>
          <w:rFonts w:ascii="Arial" w:hAnsi="Arial" w:cs="Arial"/>
          <w:sz w:val="22"/>
          <w:szCs w:val="22"/>
        </w:rPr>
        <w:tab/>
        <w:t>General Responsibility Language</w:t>
      </w:r>
    </w:p>
    <w:p w:rsidR="00CA3E8D" w:rsidRPr="00CA3E8D" w:rsidRDefault="00CA3E8D" w:rsidP="00CA3E8D">
      <w:pPr>
        <w:spacing w:after="200" w:line="276" w:lineRule="auto"/>
        <w:ind w:left="360"/>
        <w:jc w:val="both"/>
        <w:rPr>
          <w:rFonts w:ascii="Arial" w:hAnsi="Arial" w:cs="Arial"/>
          <w:sz w:val="22"/>
          <w:szCs w:val="22"/>
        </w:rPr>
      </w:pPr>
      <w:r w:rsidRPr="00CA3E8D">
        <w:rPr>
          <w:rFonts w:ascii="Arial" w:hAnsi="Arial" w:cs="Arial"/>
          <w:sz w:val="22"/>
          <w:szCs w:val="22"/>
        </w:rPr>
        <w:t>The Contractor shall at all times during the Contract term remain responsible</w:t>
      </w:r>
      <w:r w:rsidR="000E1DF1" w:rsidRPr="00CA3E8D">
        <w:rPr>
          <w:rFonts w:ascii="Arial" w:hAnsi="Arial" w:cs="Arial"/>
          <w:sz w:val="22"/>
          <w:szCs w:val="22"/>
        </w:rPr>
        <w:t xml:space="preserve">.  </w:t>
      </w:r>
      <w:r w:rsidRPr="00CA3E8D">
        <w:rPr>
          <w:rFonts w:ascii="Arial" w:hAnsi="Arial" w:cs="Arial"/>
          <w:sz w:val="22"/>
          <w:szCs w:val="22"/>
        </w:rPr>
        <w:t>The Contractor agrees, if requested by the Commissioner of Education or his or her designee, to present evidence of its continuing legal authority to do business in New York State, integrity, experience, ability, prior performance, and organizational and financial capacity.</w:t>
      </w:r>
    </w:p>
    <w:p w:rsidR="00CA3E8D" w:rsidRPr="00CA3E8D" w:rsidRDefault="00CA3E8D" w:rsidP="00CA3E8D">
      <w:pPr>
        <w:spacing w:after="200" w:line="276" w:lineRule="auto"/>
        <w:ind w:left="720"/>
        <w:jc w:val="both"/>
        <w:rPr>
          <w:rFonts w:ascii="Arial" w:hAnsi="Arial" w:cs="Arial"/>
          <w:sz w:val="22"/>
          <w:szCs w:val="22"/>
        </w:rPr>
      </w:pPr>
    </w:p>
    <w:p w:rsidR="00CA3E8D" w:rsidRPr="00CA3E8D" w:rsidRDefault="00CA3E8D" w:rsidP="00CA3E8D">
      <w:pPr>
        <w:tabs>
          <w:tab w:val="left" w:pos="360"/>
        </w:tabs>
        <w:spacing w:after="200" w:line="276" w:lineRule="auto"/>
        <w:jc w:val="both"/>
        <w:rPr>
          <w:rFonts w:ascii="Arial" w:hAnsi="Arial" w:cs="Arial"/>
          <w:sz w:val="22"/>
          <w:szCs w:val="22"/>
        </w:rPr>
      </w:pPr>
      <w:r w:rsidRPr="00CA3E8D">
        <w:rPr>
          <w:rFonts w:ascii="Arial" w:hAnsi="Arial" w:cs="Arial"/>
          <w:sz w:val="22"/>
          <w:szCs w:val="22"/>
        </w:rPr>
        <w:t xml:space="preserve">B. </w:t>
      </w:r>
      <w:r w:rsidRPr="00CA3E8D">
        <w:rPr>
          <w:rFonts w:ascii="Arial" w:hAnsi="Arial" w:cs="Arial"/>
          <w:sz w:val="22"/>
          <w:szCs w:val="22"/>
        </w:rPr>
        <w:tab/>
        <w:t>Suspension of Work (for Non-Responsibility)</w:t>
      </w:r>
    </w:p>
    <w:p w:rsidR="00CA3E8D" w:rsidRPr="00CA3E8D" w:rsidRDefault="00CA3E8D" w:rsidP="00CA3E8D">
      <w:pPr>
        <w:tabs>
          <w:tab w:val="left" w:pos="360"/>
        </w:tabs>
        <w:spacing w:after="200" w:line="276" w:lineRule="auto"/>
        <w:ind w:left="360"/>
        <w:jc w:val="both"/>
        <w:rPr>
          <w:rFonts w:ascii="Arial" w:hAnsi="Arial" w:cs="Arial"/>
          <w:sz w:val="22"/>
          <w:szCs w:val="22"/>
        </w:rPr>
      </w:pPr>
      <w:r w:rsidRPr="00CA3E8D">
        <w:rPr>
          <w:rFonts w:ascii="Arial" w:hAnsi="Arial" w:cs="Arial"/>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rsidR="00CA3E8D" w:rsidRPr="00CA3E8D" w:rsidRDefault="00CA3E8D" w:rsidP="00CA3E8D">
      <w:pPr>
        <w:spacing w:after="200" w:line="276" w:lineRule="auto"/>
        <w:ind w:left="720"/>
        <w:jc w:val="both"/>
        <w:rPr>
          <w:rFonts w:ascii="Arial" w:hAnsi="Arial" w:cs="Arial"/>
          <w:sz w:val="22"/>
          <w:szCs w:val="22"/>
        </w:rPr>
      </w:pPr>
    </w:p>
    <w:p w:rsidR="00CA3E8D" w:rsidRPr="00CA3E8D" w:rsidRDefault="00CA3E8D" w:rsidP="00CA3E8D">
      <w:pPr>
        <w:tabs>
          <w:tab w:val="left" w:pos="360"/>
        </w:tabs>
        <w:spacing w:after="200" w:line="276" w:lineRule="auto"/>
        <w:jc w:val="both"/>
        <w:rPr>
          <w:rFonts w:ascii="Arial" w:hAnsi="Arial" w:cs="Arial"/>
          <w:sz w:val="22"/>
          <w:szCs w:val="22"/>
        </w:rPr>
      </w:pPr>
      <w:r w:rsidRPr="00CA3E8D">
        <w:rPr>
          <w:rFonts w:ascii="Arial" w:hAnsi="Arial" w:cs="Arial"/>
          <w:sz w:val="22"/>
          <w:szCs w:val="22"/>
        </w:rPr>
        <w:t xml:space="preserve">C. </w:t>
      </w:r>
      <w:r w:rsidRPr="00CA3E8D">
        <w:rPr>
          <w:rFonts w:ascii="Arial" w:hAnsi="Arial" w:cs="Arial"/>
          <w:sz w:val="22"/>
          <w:szCs w:val="22"/>
        </w:rPr>
        <w:tab/>
        <w:t>Termination (for Non-Responsibility)</w:t>
      </w:r>
    </w:p>
    <w:p w:rsidR="00CA3E8D" w:rsidRPr="00CA3E8D" w:rsidRDefault="00CA3E8D" w:rsidP="00CA3E8D">
      <w:pPr>
        <w:tabs>
          <w:tab w:val="left" w:pos="360"/>
        </w:tabs>
        <w:spacing w:after="200" w:line="276" w:lineRule="auto"/>
        <w:ind w:left="360"/>
        <w:jc w:val="both"/>
        <w:rPr>
          <w:rFonts w:ascii="Arial" w:hAnsi="Arial" w:cs="Arial"/>
          <w:sz w:val="22"/>
          <w:szCs w:val="22"/>
        </w:rPr>
      </w:pPr>
      <w:r w:rsidRPr="00CA3E8D">
        <w:rPr>
          <w:rFonts w:ascii="Arial" w:hAnsi="Arial" w:cs="Arial"/>
          <w:sz w:val="22"/>
          <w:szCs w:val="22"/>
        </w:rPr>
        <w:lastRenderedPageBreak/>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w:t>
      </w:r>
      <w:r w:rsidR="00255CA7" w:rsidRPr="00CA3E8D">
        <w:rPr>
          <w:rFonts w:ascii="Arial" w:hAnsi="Arial" w:cs="Arial"/>
          <w:sz w:val="22"/>
          <w:szCs w:val="22"/>
        </w:rPr>
        <w:t xml:space="preserve">.  </w:t>
      </w:r>
      <w:r w:rsidRPr="00CA3E8D">
        <w:rPr>
          <w:rFonts w:ascii="Arial" w:hAnsi="Arial" w:cs="Arial"/>
          <w:sz w:val="22"/>
          <w:szCs w:val="22"/>
        </w:rPr>
        <w:t>In such event, the Commissioner or his or her designee may complete the contractual requirements in any manner he or she may deem advisable and pursue available legal or equitable remedies for breach.</w:t>
      </w:r>
    </w:p>
    <w:p w:rsidR="00CA3E8D" w:rsidRPr="00CA3E8D" w:rsidRDefault="00CA3E8D" w:rsidP="00CA3E8D">
      <w:pPr>
        <w:tabs>
          <w:tab w:val="left" w:pos="0"/>
        </w:tabs>
        <w:suppressAutoHyphens/>
        <w:spacing w:after="120"/>
        <w:jc w:val="both"/>
        <w:rPr>
          <w:rFonts w:ascii="Arial" w:hAnsi="Arial" w:cs="Arial"/>
          <w:spacing w:val="-3"/>
          <w:sz w:val="20"/>
          <w:szCs w:val="20"/>
        </w:rPr>
      </w:pPr>
    </w:p>
    <w:p w:rsidR="00CA3E8D" w:rsidRPr="00CA3E8D" w:rsidRDefault="00CA3E8D" w:rsidP="00CA3E8D">
      <w:pPr>
        <w:tabs>
          <w:tab w:val="left" w:pos="0"/>
        </w:tabs>
        <w:suppressAutoHyphens/>
        <w:spacing w:after="120"/>
        <w:jc w:val="both"/>
        <w:rPr>
          <w:rFonts w:ascii="Arial" w:hAnsi="Arial" w:cs="Arial"/>
          <w:spacing w:val="-3"/>
          <w:sz w:val="20"/>
          <w:szCs w:val="20"/>
        </w:rPr>
      </w:pPr>
      <w:r w:rsidRPr="00CA3E8D">
        <w:rPr>
          <w:rFonts w:ascii="Arial" w:hAnsi="Arial" w:cs="Arial"/>
          <w:spacing w:val="-3"/>
          <w:sz w:val="20"/>
          <w:szCs w:val="20"/>
          <w:u w:val="single"/>
        </w:rPr>
        <w:t>Safeguards for Services and Confidentiality</w:t>
      </w:r>
    </w:p>
    <w:p w:rsidR="00CA3E8D" w:rsidRPr="00CA3E8D" w:rsidRDefault="00CA3E8D" w:rsidP="00CA3E8D">
      <w:pPr>
        <w:numPr>
          <w:ilvl w:val="0"/>
          <w:numId w:val="13"/>
        </w:numPr>
        <w:tabs>
          <w:tab w:val="left" w:pos="0"/>
        </w:tabs>
        <w:suppressAutoHyphens/>
        <w:spacing w:after="120"/>
        <w:jc w:val="both"/>
        <w:rPr>
          <w:rFonts w:ascii="Arial" w:hAnsi="Arial" w:cs="Arial"/>
          <w:spacing w:val="-3"/>
          <w:sz w:val="20"/>
          <w:szCs w:val="20"/>
        </w:rPr>
      </w:pPr>
      <w:r w:rsidRPr="00CA3E8D">
        <w:rPr>
          <w:rFonts w:ascii="Arial" w:hAnsi="Arial" w:cs="Arial"/>
          <w:spacing w:val="-3"/>
          <w:sz w:val="20"/>
          <w:szCs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CA3E8D" w:rsidRPr="00CA3E8D" w:rsidRDefault="00CA3E8D" w:rsidP="00CA3E8D">
      <w:pPr>
        <w:tabs>
          <w:tab w:val="left" w:pos="360"/>
        </w:tabs>
        <w:spacing w:after="120"/>
        <w:ind w:left="360" w:hanging="360"/>
        <w:rPr>
          <w:rFonts w:ascii="Arial" w:hAnsi="Arial" w:cs="Arial"/>
          <w:sz w:val="16"/>
          <w:szCs w:val="16"/>
        </w:rPr>
      </w:pPr>
      <w:r w:rsidRPr="00CA3E8D">
        <w:rPr>
          <w:rFonts w:ascii="Arial" w:hAnsi="Arial" w:cs="Arial"/>
          <w:sz w:val="16"/>
          <w:szCs w:val="16"/>
        </w:rPr>
        <w:t>B.</w:t>
      </w:r>
      <w:r w:rsidRPr="00CA3E8D">
        <w:rPr>
          <w:rFonts w:ascii="Arial" w:hAnsi="Arial" w:cs="Arial"/>
          <w:sz w:val="16"/>
          <w:szCs w:val="16"/>
        </w:rPr>
        <w:tab/>
        <w:t>All reports of research, studies, publications, workshops, announcements, and other activities funded as a result of this proposal will acknowledge the support provided by the State of New York.</w:t>
      </w:r>
    </w:p>
    <w:p w:rsidR="00CA3E8D" w:rsidRPr="00CA3E8D" w:rsidRDefault="00CA3E8D" w:rsidP="00CA3E8D">
      <w:pPr>
        <w:tabs>
          <w:tab w:val="left" w:pos="360"/>
        </w:tabs>
        <w:spacing w:after="120"/>
        <w:ind w:left="360" w:hanging="360"/>
        <w:rPr>
          <w:rFonts w:ascii="Arial" w:hAnsi="Arial" w:cs="Arial"/>
          <w:sz w:val="16"/>
          <w:szCs w:val="16"/>
        </w:rPr>
      </w:pPr>
      <w:r w:rsidRPr="00CA3E8D">
        <w:rPr>
          <w:rFonts w:ascii="Arial" w:hAnsi="Arial" w:cs="Arial"/>
          <w:sz w:val="16"/>
          <w:szCs w:val="16"/>
        </w:rPr>
        <w:t>C.</w:t>
      </w:r>
      <w:r w:rsidRPr="00CA3E8D">
        <w:rPr>
          <w:rFonts w:ascii="Arial" w:hAnsi="Arial" w:cs="Arial"/>
          <w:sz w:val="16"/>
          <w:szCs w:val="16"/>
        </w:rPr>
        <w:tab/>
        <w:t>This agreement cannot be modified, amended, or otherwise changed except by a written agreement signed by all parties to this contract.</w:t>
      </w:r>
    </w:p>
    <w:p w:rsidR="00CA3E8D" w:rsidRPr="00CA3E8D" w:rsidRDefault="00CA3E8D" w:rsidP="00CA3E8D">
      <w:pPr>
        <w:tabs>
          <w:tab w:val="left" w:pos="360"/>
        </w:tabs>
        <w:suppressAutoHyphens/>
        <w:spacing w:after="120"/>
        <w:ind w:left="360" w:hanging="360"/>
        <w:jc w:val="both"/>
        <w:rPr>
          <w:rFonts w:ascii="Arial" w:hAnsi="Arial" w:cs="Arial"/>
          <w:spacing w:val="-3"/>
          <w:sz w:val="20"/>
          <w:szCs w:val="20"/>
        </w:rPr>
      </w:pPr>
      <w:r w:rsidRPr="00CA3E8D">
        <w:rPr>
          <w:rFonts w:ascii="Arial" w:hAnsi="Arial" w:cs="Arial"/>
          <w:spacing w:val="-3"/>
          <w:sz w:val="20"/>
          <w:szCs w:val="20"/>
        </w:rPr>
        <w:t>D.</w:t>
      </w:r>
      <w:r w:rsidRPr="00CA3E8D">
        <w:rPr>
          <w:rFonts w:ascii="Arial" w:hAnsi="Arial" w:cs="Arial"/>
          <w:spacing w:val="-3"/>
          <w:sz w:val="20"/>
          <w:szCs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CA3E8D" w:rsidRPr="00CA3E8D" w:rsidRDefault="00CA3E8D" w:rsidP="00CA3E8D">
      <w:pPr>
        <w:tabs>
          <w:tab w:val="left" w:pos="360"/>
        </w:tabs>
        <w:suppressAutoHyphens/>
        <w:spacing w:after="120"/>
        <w:ind w:left="360" w:hanging="360"/>
        <w:jc w:val="both"/>
        <w:rPr>
          <w:rFonts w:ascii="Arial" w:hAnsi="Arial" w:cs="Arial"/>
          <w:spacing w:val="-3"/>
          <w:sz w:val="20"/>
          <w:szCs w:val="20"/>
        </w:rPr>
      </w:pPr>
      <w:r w:rsidRPr="00CA3E8D">
        <w:rPr>
          <w:rFonts w:ascii="Arial" w:hAnsi="Arial" w:cs="Arial"/>
          <w:spacing w:val="-3"/>
          <w:sz w:val="20"/>
          <w:szCs w:val="20"/>
        </w:rPr>
        <w:t>E.</w:t>
      </w:r>
      <w:r w:rsidRPr="00CA3E8D">
        <w:rPr>
          <w:rFonts w:ascii="Arial" w:hAnsi="Arial" w:cs="Arial"/>
          <w:spacing w:val="-3"/>
          <w:sz w:val="20"/>
          <w:szCs w:val="20"/>
        </w:rPr>
        <w:tab/>
        <w:t>Expenses for travel, lodging, and subsistence shall be reimbursed in accordance with the policies stipulated in the aforementioned Fiscal guidelines.</w:t>
      </w:r>
    </w:p>
    <w:p w:rsidR="00CA3E8D" w:rsidRPr="00CA3E8D" w:rsidRDefault="00CA3E8D" w:rsidP="00CA3E8D">
      <w:pPr>
        <w:tabs>
          <w:tab w:val="left" w:pos="360"/>
        </w:tabs>
        <w:suppressAutoHyphens/>
        <w:spacing w:after="120"/>
        <w:ind w:left="360" w:hanging="360"/>
        <w:jc w:val="both"/>
        <w:rPr>
          <w:rFonts w:ascii="Arial" w:hAnsi="Arial" w:cs="Arial"/>
          <w:spacing w:val="-3"/>
          <w:sz w:val="20"/>
          <w:szCs w:val="20"/>
        </w:rPr>
      </w:pPr>
      <w:r w:rsidRPr="00CA3E8D">
        <w:rPr>
          <w:rFonts w:ascii="Arial" w:hAnsi="Arial" w:cs="Arial"/>
          <w:spacing w:val="-3"/>
          <w:sz w:val="20"/>
          <w:szCs w:val="20"/>
        </w:rPr>
        <w:t>F.</w:t>
      </w:r>
      <w:r w:rsidRPr="00CA3E8D">
        <w:rPr>
          <w:rFonts w:ascii="Arial" w:hAnsi="Arial" w:cs="Arial"/>
          <w:spacing w:val="-3"/>
          <w:sz w:val="20"/>
          <w:szCs w:val="20"/>
        </w:rPr>
        <w:tab/>
        <w:t>No fees shall be charged by the Contractor for training provided under this agreement.</w:t>
      </w:r>
    </w:p>
    <w:p w:rsidR="00CA3E8D" w:rsidRPr="00CA3E8D" w:rsidRDefault="00CA3E8D" w:rsidP="00CA3E8D">
      <w:pPr>
        <w:tabs>
          <w:tab w:val="left" w:pos="0"/>
          <w:tab w:val="left" w:pos="360"/>
        </w:tabs>
        <w:suppressAutoHyphens/>
        <w:spacing w:after="120"/>
        <w:jc w:val="both"/>
        <w:rPr>
          <w:rFonts w:ascii="Arial" w:hAnsi="Arial" w:cs="Arial"/>
          <w:spacing w:val="-3"/>
          <w:sz w:val="20"/>
          <w:szCs w:val="20"/>
        </w:rPr>
      </w:pPr>
      <w:r w:rsidRPr="00CA3E8D">
        <w:rPr>
          <w:rFonts w:ascii="Arial" w:hAnsi="Arial" w:cs="Arial"/>
          <w:spacing w:val="-3"/>
          <w:sz w:val="20"/>
          <w:szCs w:val="20"/>
        </w:rPr>
        <w:t>G.</w:t>
      </w:r>
      <w:r w:rsidRPr="00CA3E8D">
        <w:rPr>
          <w:rFonts w:ascii="Arial" w:hAnsi="Arial" w:cs="Arial"/>
          <w:spacing w:val="-3"/>
          <w:sz w:val="20"/>
          <w:szCs w:val="20"/>
        </w:rPr>
        <w:tab/>
        <w:t>Nothing herein shall require the State to adopt the curriculum developed pursuant to this agreement.</w:t>
      </w:r>
    </w:p>
    <w:p w:rsidR="00CA3E8D" w:rsidRPr="00CA3E8D" w:rsidRDefault="00CA3E8D" w:rsidP="00CA3E8D">
      <w:pPr>
        <w:tabs>
          <w:tab w:val="left" w:pos="360"/>
        </w:tabs>
        <w:suppressAutoHyphens/>
        <w:spacing w:after="120"/>
        <w:ind w:left="360" w:hanging="360"/>
        <w:jc w:val="both"/>
        <w:rPr>
          <w:rFonts w:ascii="Arial" w:hAnsi="Arial" w:cs="Arial"/>
          <w:spacing w:val="-3"/>
          <w:sz w:val="20"/>
          <w:szCs w:val="20"/>
        </w:rPr>
      </w:pPr>
      <w:r w:rsidRPr="00CA3E8D">
        <w:rPr>
          <w:rFonts w:ascii="Arial" w:hAnsi="Arial" w:cs="Arial"/>
          <w:spacing w:val="-3"/>
          <w:sz w:val="20"/>
          <w:szCs w:val="20"/>
        </w:rPr>
        <w:t>H.</w:t>
      </w:r>
      <w:r w:rsidRPr="00CA3E8D">
        <w:rPr>
          <w:rFonts w:ascii="Arial" w:hAnsi="Arial" w:cs="Arial"/>
          <w:spacing w:val="-3"/>
          <w:sz w:val="20"/>
          <w:szCs w:val="20"/>
        </w:rPr>
        <w:tab/>
        <w:t xml:space="preserve">All inquiries, requests, and notifications regarding this agreement shall be directed to the Program Contact or Fiscal Contact shown on the Grant Award included as part of this agreement. </w:t>
      </w:r>
    </w:p>
    <w:p w:rsidR="00CA3E8D" w:rsidRPr="00CA3E8D" w:rsidRDefault="00CA3E8D" w:rsidP="00CA3E8D">
      <w:pPr>
        <w:tabs>
          <w:tab w:val="left" w:pos="360"/>
        </w:tabs>
        <w:suppressAutoHyphens/>
        <w:spacing w:after="120"/>
        <w:ind w:left="360" w:hanging="360"/>
        <w:jc w:val="both"/>
        <w:rPr>
          <w:rFonts w:ascii="Arial" w:hAnsi="Arial" w:cs="Arial"/>
          <w:spacing w:val="-3"/>
          <w:sz w:val="20"/>
          <w:szCs w:val="20"/>
        </w:rPr>
      </w:pPr>
      <w:r w:rsidRPr="00CA3E8D">
        <w:rPr>
          <w:rFonts w:ascii="Arial" w:hAnsi="Arial" w:cs="Arial"/>
          <w:spacing w:val="-3"/>
          <w:sz w:val="20"/>
          <w:szCs w:val="20"/>
        </w:rPr>
        <w:t>I.</w:t>
      </w:r>
      <w:r w:rsidRPr="00CA3E8D">
        <w:rPr>
          <w:rFonts w:ascii="Arial" w:hAnsi="Arial" w:cs="Arial"/>
          <w:spacing w:val="-3"/>
          <w:sz w:val="20"/>
          <w:szCs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CA3E8D" w:rsidRPr="00CA3E8D" w:rsidRDefault="00CA3E8D" w:rsidP="00CA3E8D">
      <w:pPr>
        <w:ind w:left="360" w:hanging="360"/>
        <w:rPr>
          <w:rFonts w:ascii="Arial" w:hAnsi="Arial" w:cs="Arial"/>
          <w:spacing w:val="-3"/>
          <w:sz w:val="20"/>
          <w:szCs w:val="20"/>
        </w:rPr>
      </w:pPr>
      <w:r w:rsidRPr="00CA3E8D">
        <w:rPr>
          <w:rFonts w:ascii="Arial" w:hAnsi="Arial" w:cs="Arial"/>
          <w:spacing w:val="-3"/>
          <w:sz w:val="20"/>
          <w:szCs w:val="20"/>
        </w:rPr>
        <w:t>J.</w:t>
      </w:r>
      <w:r w:rsidRPr="00CA3E8D">
        <w:rPr>
          <w:rFonts w:ascii="Arial" w:hAnsi="Arial" w:cs="Arial"/>
          <w:spacing w:val="-3"/>
          <w:sz w:val="20"/>
          <w:szCs w:val="20"/>
        </w:rPr>
        <w:tab/>
        <w:t>The parties to this agreement intend the foregoing writing to be the final, complete, and exclusive expression of all the terms of their agreement.</w:t>
      </w:r>
    </w:p>
    <w:p w:rsidR="00CA3E8D" w:rsidRPr="00CA3E8D" w:rsidRDefault="00CA3E8D" w:rsidP="00CA3E8D">
      <w:pPr>
        <w:ind w:left="360" w:hanging="360"/>
        <w:rPr>
          <w:rFonts w:ascii="Arial" w:hAnsi="Arial" w:cs="Arial"/>
          <w:spacing w:val="-3"/>
          <w:sz w:val="20"/>
          <w:szCs w:val="20"/>
        </w:rPr>
      </w:pPr>
    </w:p>
    <w:p w:rsidR="00CA3E8D" w:rsidRPr="00CA3E8D" w:rsidRDefault="00CA3E8D" w:rsidP="00CA3E8D">
      <w:pPr>
        <w:autoSpaceDE w:val="0"/>
        <w:autoSpaceDN w:val="0"/>
        <w:adjustRightInd w:val="0"/>
        <w:rPr>
          <w:rFonts w:ascii="Arial" w:hAnsi="Arial" w:cs="Arial"/>
          <w:color w:val="000000"/>
          <w:sz w:val="20"/>
          <w:szCs w:val="20"/>
          <w:u w:val="single"/>
        </w:rPr>
      </w:pPr>
      <w:r w:rsidRPr="00CA3E8D">
        <w:rPr>
          <w:rFonts w:ascii="Arial" w:hAnsi="Arial" w:cs="Arial"/>
          <w:color w:val="000000"/>
          <w:sz w:val="20"/>
          <w:szCs w:val="20"/>
          <w:u w:val="single"/>
        </w:rPr>
        <w:t>Iran Divestment Act</w:t>
      </w:r>
    </w:p>
    <w:p w:rsidR="00CA3E8D" w:rsidRPr="00CA3E8D" w:rsidRDefault="00CA3E8D" w:rsidP="00CA3E8D">
      <w:pPr>
        <w:autoSpaceDE w:val="0"/>
        <w:autoSpaceDN w:val="0"/>
        <w:adjustRightInd w:val="0"/>
        <w:rPr>
          <w:rFonts w:ascii="Arial" w:hAnsi="Arial" w:cs="Arial"/>
          <w:color w:val="000000"/>
          <w:sz w:val="20"/>
          <w:szCs w:val="20"/>
        </w:rPr>
      </w:pPr>
    </w:p>
    <w:p w:rsidR="00CA3E8D" w:rsidRPr="00CA3E8D" w:rsidRDefault="00CA3E8D" w:rsidP="00CA3E8D">
      <w:pPr>
        <w:autoSpaceDE w:val="0"/>
        <w:autoSpaceDN w:val="0"/>
        <w:adjustRightInd w:val="0"/>
        <w:jc w:val="both"/>
        <w:rPr>
          <w:rFonts w:ascii="Arial" w:hAnsi="Arial" w:cs="Arial"/>
          <w:color w:val="000000"/>
          <w:sz w:val="20"/>
          <w:szCs w:val="20"/>
        </w:rPr>
      </w:pPr>
      <w:r w:rsidRPr="00CA3E8D">
        <w:rPr>
          <w:rFonts w:ascii="Arial" w:hAnsi="Arial" w:cs="Arial"/>
          <w:color w:val="000000"/>
          <w:sz w:val="20"/>
          <w:szCs w:val="20"/>
        </w:rPr>
        <w:t xml:space="preserve">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 </w:t>
      </w:r>
    </w:p>
    <w:p w:rsidR="00CA3E8D" w:rsidRPr="00CA3E8D" w:rsidRDefault="00CA3E8D" w:rsidP="00CA3E8D">
      <w:pPr>
        <w:autoSpaceDE w:val="0"/>
        <w:autoSpaceDN w:val="0"/>
        <w:adjustRightInd w:val="0"/>
        <w:jc w:val="both"/>
        <w:rPr>
          <w:rFonts w:ascii="Arial" w:hAnsi="Arial" w:cs="Arial"/>
          <w:color w:val="000000"/>
          <w:sz w:val="20"/>
          <w:szCs w:val="20"/>
        </w:rPr>
      </w:pPr>
    </w:p>
    <w:p w:rsidR="00CA3E8D" w:rsidRPr="00CA3E8D" w:rsidRDefault="00CA3E8D" w:rsidP="00CA3E8D">
      <w:pPr>
        <w:autoSpaceDE w:val="0"/>
        <w:autoSpaceDN w:val="0"/>
        <w:adjustRightInd w:val="0"/>
        <w:jc w:val="both"/>
        <w:rPr>
          <w:rFonts w:ascii="Arial" w:hAnsi="Arial" w:cs="Arial"/>
          <w:color w:val="000000"/>
          <w:sz w:val="20"/>
          <w:szCs w:val="20"/>
        </w:rPr>
      </w:pPr>
      <w:r w:rsidRPr="00CA3E8D">
        <w:rPr>
          <w:rFonts w:ascii="Arial" w:hAnsi="Arial" w:cs="Arial"/>
          <w:color w:val="000000"/>
          <w:sz w:val="20"/>
          <w:szCs w:val="20"/>
        </w:rPr>
        <w:t xml:space="preserve">By entering into this Contract, Contractor (or any assignee) certifies that once the prohibited entities list is posted on the OGS website, it will not utilize on such Contract any subcontractor that is identified on the prohibited entities list. </w:t>
      </w:r>
    </w:p>
    <w:p w:rsidR="00CA3E8D" w:rsidRPr="00CA3E8D" w:rsidRDefault="00CA3E8D" w:rsidP="00CA3E8D">
      <w:pPr>
        <w:autoSpaceDE w:val="0"/>
        <w:autoSpaceDN w:val="0"/>
        <w:adjustRightInd w:val="0"/>
        <w:jc w:val="both"/>
        <w:rPr>
          <w:rFonts w:ascii="Arial" w:hAnsi="Arial" w:cs="Arial"/>
          <w:color w:val="000000"/>
          <w:sz w:val="20"/>
          <w:szCs w:val="20"/>
        </w:rPr>
      </w:pPr>
    </w:p>
    <w:p w:rsidR="00CA3E8D" w:rsidRPr="00CA3E8D" w:rsidRDefault="00CA3E8D" w:rsidP="00CA3E8D">
      <w:pPr>
        <w:autoSpaceDE w:val="0"/>
        <w:autoSpaceDN w:val="0"/>
        <w:adjustRightInd w:val="0"/>
        <w:jc w:val="both"/>
        <w:rPr>
          <w:rFonts w:ascii="Arial" w:hAnsi="Arial" w:cs="Arial"/>
          <w:color w:val="000000"/>
          <w:sz w:val="20"/>
          <w:szCs w:val="20"/>
        </w:rPr>
      </w:pPr>
      <w:r w:rsidRPr="00CA3E8D">
        <w:rPr>
          <w:rFonts w:ascii="Arial" w:hAnsi="Arial" w:cs="Arial"/>
          <w:color w:val="000000"/>
          <w:sz w:val="20"/>
          <w:szCs w:val="20"/>
        </w:rPr>
        <w:t>Additionally, Contractor agrees that after the list is posted on the OGS website, should it seek to renew or extend the Contract, it will be required to certify at the time the Contract is renewed or extended that it is not included on the prohibited entities list</w:t>
      </w:r>
      <w:r w:rsidR="000E1DF1" w:rsidRPr="00CA3E8D">
        <w:rPr>
          <w:rFonts w:ascii="Arial" w:hAnsi="Arial" w:cs="Arial"/>
          <w:color w:val="000000"/>
          <w:sz w:val="20"/>
          <w:szCs w:val="20"/>
        </w:rPr>
        <w:t xml:space="preserve">.  </w:t>
      </w:r>
      <w:r w:rsidRPr="00CA3E8D">
        <w:rPr>
          <w:rFonts w:ascii="Arial" w:hAnsi="Arial" w:cs="Arial"/>
          <w:color w:val="000000"/>
          <w:sz w:val="20"/>
          <w:szCs w:val="20"/>
        </w:rPr>
        <w:t xml:space="preserve">Contractor also agrees that any proposed Assignee of the Contract will be required to certify that it is not on the prohibited entities list before SED may approve a request for Assignment of Contract </w:t>
      </w:r>
    </w:p>
    <w:p w:rsidR="00CA3E8D" w:rsidRPr="00CA3E8D" w:rsidRDefault="00CA3E8D" w:rsidP="00CA3E8D">
      <w:pPr>
        <w:autoSpaceDE w:val="0"/>
        <w:autoSpaceDN w:val="0"/>
        <w:adjustRightInd w:val="0"/>
        <w:jc w:val="both"/>
        <w:rPr>
          <w:rFonts w:ascii="Arial" w:hAnsi="Arial" w:cs="Arial"/>
          <w:color w:val="000000"/>
          <w:sz w:val="20"/>
          <w:szCs w:val="20"/>
        </w:rPr>
      </w:pPr>
      <w:r w:rsidRPr="00CA3E8D">
        <w:rPr>
          <w:rFonts w:ascii="Arial" w:hAnsi="Arial" w:cs="Arial"/>
          <w:color w:val="000000"/>
          <w:sz w:val="20"/>
          <w:szCs w:val="20"/>
        </w:rPr>
        <w:lastRenderedPageBreak/>
        <w:t>During the term of the Contract, should SED receive information that a person is in violation of the above-referenced certification, SED will offer the person an opportunity to respond</w:t>
      </w:r>
      <w:r w:rsidR="00255CA7" w:rsidRPr="00CA3E8D">
        <w:rPr>
          <w:rFonts w:ascii="Arial" w:hAnsi="Arial" w:cs="Arial"/>
          <w:color w:val="000000"/>
          <w:sz w:val="20"/>
          <w:szCs w:val="20"/>
        </w:rPr>
        <w:t xml:space="preserve">.  </w:t>
      </w:r>
      <w:r w:rsidRPr="00CA3E8D">
        <w:rPr>
          <w:rFonts w:ascii="Arial" w:hAnsi="Arial" w:cs="Arial"/>
          <w:color w:val="000000"/>
          <w:sz w:val="20"/>
          <w:szCs w:val="20"/>
        </w:rPr>
        <w:t>If the person fails to demonstrate that it has ceased its engagement in the investment which is in violation of the Act within 90 days after the determination of such violation, then SED shall take such action as may be appropriate including, but not limited to, imposing sanctions, seeking compliance, recovering damages, or declaring the Contractor in default.</w:t>
      </w:r>
    </w:p>
    <w:p w:rsidR="00CA3E8D" w:rsidRPr="00CA3E8D" w:rsidRDefault="00CA3E8D" w:rsidP="00CA3E8D">
      <w:pPr>
        <w:autoSpaceDE w:val="0"/>
        <w:autoSpaceDN w:val="0"/>
        <w:adjustRightInd w:val="0"/>
        <w:jc w:val="both"/>
        <w:rPr>
          <w:rFonts w:ascii="Arial" w:hAnsi="Arial" w:cs="Arial"/>
          <w:color w:val="000000"/>
          <w:sz w:val="20"/>
          <w:szCs w:val="20"/>
        </w:rPr>
      </w:pPr>
      <w:r w:rsidRPr="00CA3E8D">
        <w:rPr>
          <w:rFonts w:ascii="Arial" w:hAnsi="Arial" w:cs="Arial"/>
          <w:color w:val="000000"/>
          <w:sz w:val="20"/>
          <w:szCs w:val="20"/>
        </w:rPr>
        <w:t xml:space="preserve"> </w:t>
      </w:r>
    </w:p>
    <w:p w:rsidR="00CA3E8D" w:rsidRPr="00CA3E8D" w:rsidRDefault="00CA3E8D" w:rsidP="00CA3E8D">
      <w:pPr>
        <w:widowControl w:val="0"/>
        <w:jc w:val="both"/>
        <w:rPr>
          <w:rFonts w:ascii="Arial" w:hAnsi="Arial" w:cs="Arial"/>
          <w:snapToGrid w:val="0"/>
          <w:sz w:val="20"/>
          <w:szCs w:val="20"/>
        </w:rPr>
      </w:pPr>
      <w:r w:rsidRPr="00CA3E8D">
        <w:rPr>
          <w:rFonts w:ascii="Arial" w:hAnsi="Arial" w:cs="Arial"/>
          <w:snapToGrid w:val="0"/>
          <w:sz w:val="20"/>
          <w:szCs w:val="20"/>
        </w:rPr>
        <w:t>SED reserves the right to reject any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CA3E8D" w:rsidRPr="00CA3E8D" w:rsidRDefault="00CA3E8D" w:rsidP="00CA3E8D">
      <w:pPr>
        <w:widowControl w:val="0"/>
        <w:jc w:val="right"/>
        <w:rPr>
          <w:rFonts w:ascii="Arial" w:hAnsi="Arial" w:cs="Arial"/>
          <w:snapToGrid w:val="0"/>
          <w:sz w:val="20"/>
          <w:szCs w:val="20"/>
        </w:rPr>
      </w:pPr>
      <w:r w:rsidRPr="00CA3E8D">
        <w:rPr>
          <w:rFonts w:ascii="Arial" w:hAnsi="Arial" w:cs="Arial"/>
          <w:snapToGrid w:val="0"/>
          <w:sz w:val="20"/>
          <w:szCs w:val="20"/>
        </w:rPr>
        <w:t>Rev. 6/4/13</w:t>
      </w:r>
    </w:p>
    <w:sectPr w:rsidR="00CA3E8D" w:rsidRPr="00CA3E8D" w:rsidSect="00EF608F">
      <w:headerReference w:type="even" r:id="rId30"/>
      <w:headerReference w:type="default" r:id="rId31"/>
      <w:footerReference w:type="even" r:id="rId32"/>
      <w:footerReference w:type="default" r:id="rId33"/>
      <w:headerReference w:type="firs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E7D" w:rsidRDefault="00030E7D">
      <w:r>
        <w:separator/>
      </w:r>
    </w:p>
  </w:endnote>
  <w:endnote w:type="continuationSeparator" w:id="0">
    <w:p w:rsidR="00030E7D" w:rsidRDefault="0003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Footer"/>
      <w:jc w:val="center"/>
    </w:pPr>
    <w:r>
      <w:fldChar w:fldCharType="begin"/>
    </w:r>
    <w:r>
      <w:instrText xml:space="preserve"> PAGE   \* MERGEFORMAT </w:instrText>
    </w:r>
    <w:r>
      <w:fldChar w:fldCharType="separate"/>
    </w:r>
    <w:r w:rsidR="00695030">
      <w:rPr>
        <w:noProof/>
      </w:rPr>
      <w:t>1</w:t>
    </w:r>
    <w:r>
      <w:rPr>
        <w:noProof/>
      </w:rPr>
      <w:fldChar w:fldCharType="end"/>
    </w:r>
  </w:p>
  <w:p w:rsidR="00030E7D" w:rsidRDefault="00030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Footer"/>
      <w:jc w:val="center"/>
    </w:pPr>
    <w:r>
      <w:fldChar w:fldCharType="begin"/>
    </w:r>
    <w:r>
      <w:instrText xml:space="preserve"> PAGE   \* MERGEFORMAT </w:instrText>
    </w:r>
    <w:r>
      <w:fldChar w:fldCharType="separate"/>
    </w:r>
    <w:r w:rsidR="00695030">
      <w:rPr>
        <w:noProof/>
      </w:rPr>
      <w:t>8</w:t>
    </w:r>
    <w:r>
      <w:rPr>
        <w:noProof/>
      </w:rPr>
      <w:fldChar w:fldCharType="end"/>
    </w:r>
  </w:p>
  <w:p w:rsidR="00030E7D" w:rsidRDefault="00030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Footer"/>
      <w:jc w:val="center"/>
    </w:pPr>
    <w:r>
      <w:fldChar w:fldCharType="begin"/>
    </w:r>
    <w:r>
      <w:instrText xml:space="preserve"> PAGE   \* MERGEFORMAT </w:instrText>
    </w:r>
    <w:r>
      <w:fldChar w:fldCharType="separate"/>
    </w:r>
    <w:r w:rsidR="00695030">
      <w:rPr>
        <w:noProof/>
      </w:rPr>
      <w:t>20</w:t>
    </w:r>
    <w:r>
      <w:rPr>
        <w:noProof/>
      </w:rPr>
      <w:fldChar w:fldCharType="end"/>
    </w:r>
  </w:p>
  <w:p w:rsidR="00030E7D" w:rsidRDefault="00030E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030">
      <w:rPr>
        <w:rStyle w:val="PageNumber"/>
        <w:noProof/>
      </w:rPr>
      <w:t>9</w:t>
    </w:r>
    <w:r>
      <w:rPr>
        <w:rStyle w:val="PageNumber"/>
      </w:rPr>
      <w:fldChar w:fldCharType="end"/>
    </w:r>
  </w:p>
  <w:p w:rsidR="00030E7D" w:rsidRDefault="00030E7D" w:rsidP="00EF608F">
    <w:pPr>
      <w:pStyle w:val="Footer"/>
      <w:tabs>
        <w:tab w:val="left" w:pos="420"/>
        <w:tab w:val="right" w:pos="10800"/>
      </w:tabs>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E7D" w:rsidRDefault="00030E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rsidP="00EF608F">
    <w:pPr>
      <w:pStyle w:val="Footer"/>
      <w:jc w:val="right"/>
    </w:pPr>
    <w:r>
      <w:rPr>
        <w:rStyle w:val="PageNumber"/>
      </w:rPr>
      <w:fldChar w:fldCharType="begin"/>
    </w:r>
    <w:r>
      <w:rPr>
        <w:rStyle w:val="PageNumber"/>
      </w:rPr>
      <w:instrText xml:space="preserve"> PAGE </w:instrText>
    </w:r>
    <w:r>
      <w:rPr>
        <w:rStyle w:val="PageNumber"/>
      </w:rPr>
      <w:fldChar w:fldCharType="separate"/>
    </w:r>
    <w:r w:rsidR="00695030">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E7D" w:rsidRDefault="00030E7D">
      <w:r>
        <w:separator/>
      </w:r>
    </w:p>
  </w:footnote>
  <w:footnote w:type="continuationSeparator" w:id="0">
    <w:p w:rsidR="00030E7D" w:rsidRDefault="0003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7D" w:rsidRDefault="0003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1FC"/>
    <w:multiLevelType w:val="multilevel"/>
    <w:tmpl w:val="904C4E8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19A2626"/>
    <w:multiLevelType w:val="hybridMultilevel"/>
    <w:tmpl w:val="57E67E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F4CF5"/>
    <w:multiLevelType w:val="hybridMultilevel"/>
    <w:tmpl w:val="2F58A1C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6024B3"/>
    <w:multiLevelType w:val="hybridMultilevel"/>
    <w:tmpl w:val="DE5024F6"/>
    <w:lvl w:ilvl="0" w:tplc="7E306696">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77C3D"/>
    <w:multiLevelType w:val="hybridMultilevel"/>
    <w:tmpl w:val="49EE896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8105874"/>
    <w:multiLevelType w:val="multilevel"/>
    <w:tmpl w:val="69EE29F6"/>
    <w:lvl w:ilvl="0">
      <w:start w:val="1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0F5043D"/>
    <w:multiLevelType w:val="hybridMultilevel"/>
    <w:tmpl w:val="009A5E9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711928"/>
    <w:multiLevelType w:val="multilevel"/>
    <w:tmpl w:val="7A92C1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CA16509"/>
    <w:multiLevelType w:val="hybridMultilevel"/>
    <w:tmpl w:val="899CBDE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0F">
      <w:start w:val="1"/>
      <w:numFmt w:val="decimal"/>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08927D2"/>
    <w:multiLevelType w:val="hybridMultilevel"/>
    <w:tmpl w:val="D08C4928"/>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6E790F"/>
    <w:multiLevelType w:val="hybridMultilevel"/>
    <w:tmpl w:val="A20E71C0"/>
    <w:lvl w:ilvl="0" w:tplc="3118D8C4">
      <w:start w:val="1"/>
      <w:numFmt w:val="upperLetter"/>
      <w:lvlText w:val="%1."/>
      <w:lvlJc w:val="left"/>
      <w:pPr>
        <w:ind w:left="720" w:hanging="360"/>
      </w:pPr>
      <w:rPr>
        <w:rFonts w:eastAsia="Calibri" w:hint="default"/>
        <w:b w:val="0"/>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46695"/>
    <w:multiLevelType w:val="hybridMultilevel"/>
    <w:tmpl w:val="F57E94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FE3685"/>
    <w:multiLevelType w:val="multilevel"/>
    <w:tmpl w:val="9FB438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5" w15:restartNumberingAfterBreak="0">
    <w:nsid w:val="474F6326"/>
    <w:multiLevelType w:val="multilevel"/>
    <w:tmpl w:val="0060B4E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7" w15:restartNumberingAfterBreak="0">
    <w:nsid w:val="4D2E1360"/>
    <w:multiLevelType w:val="multilevel"/>
    <w:tmpl w:val="7C62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4C36FC"/>
    <w:multiLevelType w:val="multilevel"/>
    <w:tmpl w:val="62DAA3D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5445134"/>
    <w:multiLevelType w:val="hybridMultilevel"/>
    <w:tmpl w:val="2BCA5FA4"/>
    <w:lvl w:ilvl="0" w:tplc="C14C099E">
      <w:start w:val="20"/>
      <w:numFmt w:val="bullet"/>
      <w:lvlText w:val=""/>
      <w:lvlJc w:val="left"/>
      <w:pPr>
        <w:tabs>
          <w:tab w:val="num" w:pos="1080"/>
        </w:tabs>
        <w:ind w:left="1080" w:hanging="72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F5EEA"/>
    <w:multiLevelType w:val="hybridMultilevel"/>
    <w:tmpl w:val="66B6DE32"/>
    <w:lvl w:ilvl="0" w:tplc="E8966DDE">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830AAC"/>
    <w:multiLevelType w:val="multilevel"/>
    <w:tmpl w:val="58B6B7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2" w15:restartNumberingAfterBreak="0">
    <w:nsid w:val="58574939"/>
    <w:multiLevelType w:val="hybridMultilevel"/>
    <w:tmpl w:val="8DFC7422"/>
    <w:lvl w:ilvl="0" w:tplc="3118D8C4">
      <w:start w:val="1"/>
      <w:numFmt w:val="upperLetter"/>
      <w:lvlText w:val="%1."/>
      <w:lvlJc w:val="left"/>
      <w:pPr>
        <w:ind w:left="360" w:hanging="360"/>
      </w:pPr>
      <w:rPr>
        <w:rFonts w:eastAsia="Calibr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FB4B3F"/>
    <w:multiLevelType w:val="hybridMultilevel"/>
    <w:tmpl w:val="EF1CBC22"/>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DD1554"/>
    <w:multiLevelType w:val="hybridMultilevel"/>
    <w:tmpl w:val="B4A804F2"/>
    <w:lvl w:ilvl="0" w:tplc="234C6ABC">
      <w:start w:val="1"/>
      <w:numFmt w:val="upp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6E537B"/>
    <w:multiLevelType w:val="multilevel"/>
    <w:tmpl w:val="CC485F5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C4B7908"/>
    <w:multiLevelType w:val="hybridMultilevel"/>
    <w:tmpl w:val="EBE69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50261"/>
    <w:multiLevelType w:val="multilevel"/>
    <w:tmpl w:val="E182C8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0166C48"/>
    <w:multiLevelType w:val="multilevel"/>
    <w:tmpl w:val="C29442D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9"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ED5B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637F43D1"/>
    <w:multiLevelType w:val="hybridMultilevel"/>
    <w:tmpl w:val="D1CC29C8"/>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F2E77F4"/>
    <w:multiLevelType w:val="multilevel"/>
    <w:tmpl w:val="2F32F4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16573FC"/>
    <w:multiLevelType w:val="hybridMultilevel"/>
    <w:tmpl w:val="FBD842B8"/>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1895E59"/>
    <w:multiLevelType w:val="hybridMultilevel"/>
    <w:tmpl w:val="163072FC"/>
    <w:lvl w:ilvl="0" w:tplc="5A307772">
      <w:start w:val="1"/>
      <w:numFmt w:val="upperLetter"/>
      <w:lvlText w:val="%1."/>
      <w:lvlJc w:val="left"/>
      <w:pPr>
        <w:ind w:left="1080" w:hanging="360"/>
      </w:pPr>
      <w:rPr>
        <w:rFonts w:ascii="Verdana" w:hAnsi="Verdana" w:hint="default"/>
        <w:sz w:val="22"/>
        <w:szCs w:val="22"/>
      </w:rPr>
    </w:lvl>
    <w:lvl w:ilvl="1" w:tplc="04090019">
      <w:start w:val="1"/>
      <w:numFmt w:val="lowerLetter"/>
      <w:lvlText w:val="%2."/>
      <w:lvlJc w:val="left"/>
      <w:pPr>
        <w:ind w:left="1800" w:hanging="360"/>
      </w:pPr>
    </w:lvl>
    <w:lvl w:ilvl="2" w:tplc="C750E27E">
      <w:start w:val="1"/>
      <w:numFmt w:val="decimal"/>
      <w:lvlText w:val="%3."/>
      <w:lvlJc w:val="left"/>
      <w:pPr>
        <w:ind w:left="2700" w:hanging="360"/>
      </w:pPr>
      <w:rPr>
        <w:rFonts w:ascii="Verdana" w:hAnsi="Verdana"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4F17E2"/>
    <w:multiLevelType w:val="multilevel"/>
    <w:tmpl w:val="D9D6620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6" w15:restartNumberingAfterBreak="0">
    <w:nsid w:val="744C48B9"/>
    <w:multiLevelType w:val="hybridMultilevel"/>
    <w:tmpl w:val="16089B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616FA8"/>
    <w:multiLevelType w:val="hybridMultilevel"/>
    <w:tmpl w:val="83DE4DEC"/>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0278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0" w15:restartNumberingAfterBreak="0">
    <w:nsid w:val="75854168"/>
    <w:multiLevelType w:val="multilevel"/>
    <w:tmpl w:val="0E02AD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5BB66D1"/>
    <w:multiLevelType w:val="hybridMultilevel"/>
    <w:tmpl w:val="4E2EA98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763B7E9B"/>
    <w:multiLevelType w:val="multilevel"/>
    <w:tmpl w:val="8CFAD36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3" w15:restartNumberingAfterBreak="0">
    <w:nsid w:val="7F9E1400"/>
    <w:multiLevelType w:val="multilevel"/>
    <w:tmpl w:val="CC4624D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39"/>
  </w:num>
  <w:num w:numId="2">
    <w:abstractNumId w:val="3"/>
  </w:num>
  <w:num w:numId="3">
    <w:abstractNumId w:val="19"/>
  </w:num>
  <w:num w:numId="4">
    <w:abstractNumId w:val="30"/>
  </w:num>
  <w:num w:numId="5">
    <w:abstractNumId w:val="31"/>
  </w:num>
  <w:num w:numId="6">
    <w:abstractNumId w:val="10"/>
  </w:num>
  <w:num w:numId="7">
    <w:abstractNumId w:val="37"/>
  </w:num>
  <w:num w:numId="8">
    <w:abstractNumId w:val="23"/>
  </w:num>
  <w:num w:numId="9">
    <w:abstractNumId w:val="33"/>
  </w:num>
  <w:num w:numId="10">
    <w:abstractNumId w:val="22"/>
  </w:num>
  <w:num w:numId="11">
    <w:abstractNumId w:val="5"/>
  </w:num>
  <w:num w:numId="12">
    <w:abstractNumId w:val="14"/>
  </w:num>
  <w:num w:numId="13">
    <w:abstractNumId w:val="16"/>
  </w:num>
  <w:num w:numId="14">
    <w:abstractNumId w:val="2"/>
  </w:num>
  <w:num w:numId="15">
    <w:abstractNumId w:val="40"/>
  </w:num>
  <w:num w:numId="16">
    <w:abstractNumId w:val="35"/>
  </w:num>
  <w:num w:numId="17">
    <w:abstractNumId w:val="43"/>
  </w:num>
  <w:num w:numId="18">
    <w:abstractNumId w:val="13"/>
  </w:num>
  <w:num w:numId="19">
    <w:abstractNumId w:val="32"/>
  </w:num>
  <w:num w:numId="20">
    <w:abstractNumId w:val="27"/>
  </w:num>
  <w:num w:numId="21">
    <w:abstractNumId w:val="42"/>
  </w:num>
  <w:num w:numId="22">
    <w:abstractNumId w:val="25"/>
  </w:num>
  <w:num w:numId="23">
    <w:abstractNumId w:val="8"/>
  </w:num>
  <w:num w:numId="24">
    <w:abstractNumId w:val="18"/>
  </w:num>
  <w:num w:numId="25">
    <w:abstractNumId w:val="21"/>
  </w:num>
  <w:num w:numId="26">
    <w:abstractNumId w:val="15"/>
  </w:num>
  <w:num w:numId="27">
    <w:abstractNumId w:val="28"/>
  </w:num>
  <w:num w:numId="28">
    <w:abstractNumId w:val="0"/>
  </w:num>
  <w:num w:numId="29">
    <w:abstractNumId w:val="29"/>
  </w:num>
  <w:num w:numId="30">
    <w:abstractNumId w:val="4"/>
  </w:num>
  <w:num w:numId="31">
    <w:abstractNumId w:val="26"/>
  </w:num>
  <w:num w:numId="32">
    <w:abstractNumId w:val="17"/>
  </w:num>
  <w:num w:numId="33">
    <w:abstractNumId w:val="1"/>
  </w:num>
  <w:num w:numId="34">
    <w:abstractNumId w:val="20"/>
  </w:num>
  <w:num w:numId="35">
    <w:abstractNumId w:val="12"/>
  </w:num>
  <w:num w:numId="36">
    <w:abstractNumId w:val="38"/>
  </w:num>
  <w:num w:numId="37">
    <w:abstractNumId w:val="24"/>
  </w:num>
  <w:num w:numId="38">
    <w:abstractNumId w:val="7"/>
  </w:num>
  <w:num w:numId="39">
    <w:abstractNumId w:val="36"/>
  </w:num>
  <w:num w:numId="40">
    <w:abstractNumId w:val="11"/>
  </w:num>
  <w:num w:numId="41">
    <w:abstractNumId w:val="34"/>
  </w:num>
  <w:num w:numId="42">
    <w:abstractNumId w:val="6"/>
  </w:num>
  <w:num w:numId="43">
    <w:abstractNumId w:val="4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89"/>
    <w:rsid w:val="00015879"/>
    <w:rsid w:val="00015A4E"/>
    <w:rsid w:val="00030E7D"/>
    <w:rsid w:val="0004437A"/>
    <w:rsid w:val="00054B5C"/>
    <w:rsid w:val="00072F42"/>
    <w:rsid w:val="00074C49"/>
    <w:rsid w:val="00083E26"/>
    <w:rsid w:val="000952BF"/>
    <w:rsid w:val="00095DB7"/>
    <w:rsid w:val="000B5361"/>
    <w:rsid w:val="000C2CBF"/>
    <w:rsid w:val="000D57C1"/>
    <w:rsid w:val="000E1DF1"/>
    <w:rsid w:val="000E229E"/>
    <w:rsid w:val="000E65CA"/>
    <w:rsid w:val="0010294E"/>
    <w:rsid w:val="001105A8"/>
    <w:rsid w:val="00115705"/>
    <w:rsid w:val="00116D56"/>
    <w:rsid w:val="00117086"/>
    <w:rsid w:val="0012625D"/>
    <w:rsid w:val="001274A6"/>
    <w:rsid w:val="001427B4"/>
    <w:rsid w:val="00161930"/>
    <w:rsid w:val="001633C6"/>
    <w:rsid w:val="00192586"/>
    <w:rsid w:val="001A75C7"/>
    <w:rsid w:val="001C2481"/>
    <w:rsid w:val="001E3B61"/>
    <w:rsid w:val="001F7943"/>
    <w:rsid w:val="00244697"/>
    <w:rsid w:val="00251494"/>
    <w:rsid w:val="00255CA7"/>
    <w:rsid w:val="00264EFF"/>
    <w:rsid w:val="00265312"/>
    <w:rsid w:val="002724EC"/>
    <w:rsid w:val="00272BED"/>
    <w:rsid w:val="002740F6"/>
    <w:rsid w:val="00274D0E"/>
    <w:rsid w:val="002A5617"/>
    <w:rsid w:val="002A5891"/>
    <w:rsid w:val="002B2845"/>
    <w:rsid w:val="002B5D30"/>
    <w:rsid w:val="002C64CA"/>
    <w:rsid w:val="002D7786"/>
    <w:rsid w:val="002E201C"/>
    <w:rsid w:val="002F67C4"/>
    <w:rsid w:val="00302328"/>
    <w:rsid w:val="00304703"/>
    <w:rsid w:val="00313697"/>
    <w:rsid w:val="003438DF"/>
    <w:rsid w:val="00347D19"/>
    <w:rsid w:val="0035156A"/>
    <w:rsid w:val="00356402"/>
    <w:rsid w:val="0036576C"/>
    <w:rsid w:val="00371902"/>
    <w:rsid w:val="003A5899"/>
    <w:rsid w:val="003A7F0F"/>
    <w:rsid w:val="003B7AB4"/>
    <w:rsid w:val="003D116A"/>
    <w:rsid w:val="003D7E61"/>
    <w:rsid w:val="003E580A"/>
    <w:rsid w:val="003F4882"/>
    <w:rsid w:val="003F5B14"/>
    <w:rsid w:val="00404F8C"/>
    <w:rsid w:val="004056BF"/>
    <w:rsid w:val="00425F32"/>
    <w:rsid w:val="00427748"/>
    <w:rsid w:val="00437744"/>
    <w:rsid w:val="0044600A"/>
    <w:rsid w:val="00457473"/>
    <w:rsid w:val="00467B65"/>
    <w:rsid w:val="00472D89"/>
    <w:rsid w:val="00482C45"/>
    <w:rsid w:val="00497F41"/>
    <w:rsid w:val="004C2990"/>
    <w:rsid w:val="004D24FC"/>
    <w:rsid w:val="004D4262"/>
    <w:rsid w:val="004D7E90"/>
    <w:rsid w:val="004F15F6"/>
    <w:rsid w:val="005139D4"/>
    <w:rsid w:val="00521292"/>
    <w:rsid w:val="00535186"/>
    <w:rsid w:val="0055524C"/>
    <w:rsid w:val="005C2045"/>
    <w:rsid w:val="005C5E11"/>
    <w:rsid w:val="005E1990"/>
    <w:rsid w:val="005E47B2"/>
    <w:rsid w:val="005E5DDC"/>
    <w:rsid w:val="005E6074"/>
    <w:rsid w:val="005E6C3D"/>
    <w:rsid w:val="005F238D"/>
    <w:rsid w:val="005F604C"/>
    <w:rsid w:val="006002ED"/>
    <w:rsid w:val="006074C7"/>
    <w:rsid w:val="00640F8A"/>
    <w:rsid w:val="00680AFE"/>
    <w:rsid w:val="006937FC"/>
    <w:rsid w:val="00693A29"/>
    <w:rsid w:val="00695030"/>
    <w:rsid w:val="006B059C"/>
    <w:rsid w:val="006B6C1E"/>
    <w:rsid w:val="006C09E9"/>
    <w:rsid w:val="006D3C37"/>
    <w:rsid w:val="006E0EEA"/>
    <w:rsid w:val="006F7D97"/>
    <w:rsid w:val="0070775B"/>
    <w:rsid w:val="00720499"/>
    <w:rsid w:val="00721DB2"/>
    <w:rsid w:val="007242E7"/>
    <w:rsid w:val="00727B41"/>
    <w:rsid w:val="00742275"/>
    <w:rsid w:val="00755A44"/>
    <w:rsid w:val="007813C5"/>
    <w:rsid w:val="007842E4"/>
    <w:rsid w:val="00797687"/>
    <w:rsid w:val="007A2318"/>
    <w:rsid w:val="007A46B9"/>
    <w:rsid w:val="007A6697"/>
    <w:rsid w:val="007D1F5E"/>
    <w:rsid w:val="007D2F90"/>
    <w:rsid w:val="007E0B43"/>
    <w:rsid w:val="007E6EDD"/>
    <w:rsid w:val="00820101"/>
    <w:rsid w:val="008266EF"/>
    <w:rsid w:val="008307B8"/>
    <w:rsid w:val="0083151B"/>
    <w:rsid w:val="008555C4"/>
    <w:rsid w:val="00870F16"/>
    <w:rsid w:val="0087497D"/>
    <w:rsid w:val="008A4ADC"/>
    <w:rsid w:val="008B4EB1"/>
    <w:rsid w:val="008C16D0"/>
    <w:rsid w:val="008C41B7"/>
    <w:rsid w:val="008F2425"/>
    <w:rsid w:val="00900914"/>
    <w:rsid w:val="009253CE"/>
    <w:rsid w:val="00925F41"/>
    <w:rsid w:val="00926886"/>
    <w:rsid w:val="0093677D"/>
    <w:rsid w:val="009421A0"/>
    <w:rsid w:val="00950E18"/>
    <w:rsid w:val="00976421"/>
    <w:rsid w:val="009937BC"/>
    <w:rsid w:val="0099590C"/>
    <w:rsid w:val="009B4676"/>
    <w:rsid w:val="00A06F3E"/>
    <w:rsid w:val="00A11416"/>
    <w:rsid w:val="00A14653"/>
    <w:rsid w:val="00A21B91"/>
    <w:rsid w:val="00A502F1"/>
    <w:rsid w:val="00A65734"/>
    <w:rsid w:val="00A65B7E"/>
    <w:rsid w:val="00AA2E54"/>
    <w:rsid w:val="00AA72FE"/>
    <w:rsid w:val="00AB1D23"/>
    <w:rsid w:val="00AB7DB6"/>
    <w:rsid w:val="00AD59C0"/>
    <w:rsid w:val="00AE0604"/>
    <w:rsid w:val="00AE7422"/>
    <w:rsid w:val="00B00BC7"/>
    <w:rsid w:val="00B017E3"/>
    <w:rsid w:val="00B05870"/>
    <w:rsid w:val="00B14BAC"/>
    <w:rsid w:val="00B2617B"/>
    <w:rsid w:val="00B33CC1"/>
    <w:rsid w:val="00B35073"/>
    <w:rsid w:val="00B37670"/>
    <w:rsid w:val="00B57854"/>
    <w:rsid w:val="00B60BEE"/>
    <w:rsid w:val="00B71A28"/>
    <w:rsid w:val="00B74EC9"/>
    <w:rsid w:val="00BA7C2D"/>
    <w:rsid w:val="00BF2989"/>
    <w:rsid w:val="00C07557"/>
    <w:rsid w:val="00C124E9"/>
    <w:rsid w:val="00C13B24"/>
    <w:rsid w:val="00C15692"/>
    <w:rsid w:val="00C239E6"/>
    <w:rsid w:val="00C319E4"/>
    <w:rsid w:val="00C34025"/>
    <w:rsid w:val="00C40F47"/>
    <w:rsid w:val="00C41C04"/>
    <w:rsid w:val="00C43587"/>
    <w:rsid w:val="00C43FA4"/>
    <w:rsid w:val="00C624D8"/>
    <w:rsid w:val="00C72C6B"/>
    <w:rsid w:val="00C758BA"/>
    <w:rsid w:val="00CA3E8D"/>
    <w:rsid w:val="00CE3EF9"/>
    <w:rsid w:val="00CF06EB"/>
    <w:rsid w:val="00CF6B50"/>
    <w:rsid w:val="00D0029B"/>
    <w:rsid w:val="00D07F20"/>
    <w:rsid w:val="00D105EC"/>
    <w:rsid w:val="00D10D73"/>
    <w:rsid w:val="00D23BDA"/>
    <w:rsid w:val="00D26530"/>
    <w:rsid w:val="00D31DA9"/>
    <w:rsid w:val="00D344F6"/>
    <w:rsid w:val="00D40580"/>
    <w:rsid w:val="00D40F7D"/>
    <w:rsid w:val="00D46470"/>
    <w:rsid w:val="00D543BD"/>
    <w:rsid w:val="00D605AE"/>
    <w:rsid w:val="00D61A9B"/>
    <w:rsid w:val="00D652E9"/>
    <w:rsid w:val="00D672E6"/>
    <w:rsid w:val="00D759B1"/>
    <w:rsid w:val="00D77E92"/>
    <w:rsid w:val="00DA2DC0"/>
    <w:rsid w:val="00DB48EA"/>
    <w:rsid w:val="00DD6AF9"/>
    <w:rsid w:val="00DD6DCF"/>
    <w:rsid w:val="00DE1E23"/>
    <w:rsid w:val="00E212CF"/>
    <w:rsid w:val="00E336AC"/>
    <w:rsid w:val="00E41D4F"/>
    <w:rsid w:val="00E5083C"/>
    <w:rsid w:val="00E53790"/>
    <w:rsid w:val="00E64413"/>
    <w:rsid w:val="00E65283"/>
    <w:rsid w:val="00E6534E"/>
    <w:rsid w:val="00E65B66"/>
    <w:rsid w:val="00E671F2"/>
    <w:rsid w:val="00E744AC"/>
    <w:rsid w:val="00E74C59"/>
    <w:rsid w:val="00E75817"/>
    <w:rsid w:val="00EA42A7"/>
    <w:rsid w:val="00EA7DF9"/>
    <w:rsid w:val="00EC30DC"/>
    <w:rsid w:val="00EC4D12"/>
    <w:rsid w:val="00EC6AF8"/>
    <w:rsid w:val="00ED4D97"/>
    <w:rsid w:val="00EF608F"/>
    <w:rsid w:val="00F00FAE"/>
    <w:rsid w:val="00F04881"/>
    <w:rsid w:val="00F04C8F"/>
    <w:rsid w:val="00F147DC"/>
    <w:rsid w:val="00F16453"/>
    <w:rsid w:val="00F24554"/>
    <w:rsid w:val="00F307BF"/>
    <w:rsid w:val="00F42388"/>
    <w:rsid w:val="00F7174E"/>
    <w:rsid w:val="00F93F3D"/>
    <w:rsid w:val="00FB21B4"/>
    <w:rsid w:val="00FC5FAA"/>
    <w:rsid w:val="00FD3E46"/>
    <w:rsid w:val="00FE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B9D479A-2EF1-4A0E-BEAB-DF047770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D8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stsubhead">
    <w:name w:val="21st subhead"/>
    <w:basedOn w:val="PlainText"/>
    <w:rsid w:val="00472D89"/>
    <w:pPr>
      <w:spacing w:after="120"/>
    </w:pPr>
    <w:rPr>
      <w:rFonts w:ascii="Arial" w:eastAsia="Times" w:hAnsi="Arial" w:cs="Times New Roman"/>
      <w:b/>
      <w:sz w:val="24"/>
      <w:szCs w:val="20"/>
    </w:rPr>
  </w:style>
  <w:style w:type="paragraph" w:styleId="ListParagraph">
    <w:name w:val="List Paragraph"/>
    <w:basedOn w:val="Normal"/>
    <w:uiPriority w:val="34"/>
    <w:qFormat/>
    <w:rsid w:val="00472D89"/>
    <w:pPr>
      <w:ind w:left="720"/>
      <w:contextualSpacing/>
    </w:pPr>
  </w:style>
  <w:style w:type="paragraph" w:styleId="Footer">
    <w:name w:val="footer"/>
    <w:basedOn w:val="Normal"/>
    <w:link w:val="FooterChar"/>
    <w:uiPriority w:val="99"/>
    <w:unhideWhenUsed/>
    <w:rsid w:val="00472D89"/>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472D89"/>
  </w:style>
  <w:style w:type="paragraph" w:styleId="PlainText">
    <w:name w:val="Plain Text"/>
    <w:basedOn w:val="Normal"/>
    <w:link w:val="PlainTextChar"/>
    <w:uiPriority w:val="99"/>
    <w:semiHidden/>
    <w:unhideWhenUsed/>
    <w:rsid w:val="00472D89"/>
    <w:rPr>
      <w:rFonts w:ascii="Consolas" w:hAnsi="Consolas" w:cs="Consolas"/>
      <w:sz w:val="21"/>
      <w:szCs w:val="21"/>
    </w:rPr>
  </w:style>
  <w:style w:type="character" w:customStyle="1" w:styleId="PlainTextChar">
    <w:name w:val="Plain Text Char"/>
    <w:link w:val="PlainText"/>
    <w:uiPriority w:val="99"/>
    <w:semiHidden/>
    <w:rsid w:val="00472D89"/>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0D57C1"/>
    <w:rPr>
      <w:rFonts w:ascii="Tahoma" w:hAnsi="Tahoma" w:cs="Tahoma"/>
      <w:sz w:val="16"/>
      <w:szCs w:val="16"/>
    </w:rPr>
  </w:style>
  <w:style w:type="character" w:customStyle="1" w:styleId="BalloonTextChar">
    <w:name w:val="Balloon Text Char"/>
    <w:link w:val="BalloonText"/>
    <w:uiPriority w:val="99"/>
    <w:semiHidden/>
    <w:rsid w:val="000D57C1"/>
    <w:rPr>
      <w:rFonts w:ascii="Tahoma" w:eastAsia="Times New Roman" w:hAnsi="Tahoma" w:cs="Tahoma"/>
      <w:sz w:val="16"/>
      <w:szCs w:val="16"/>
    </w:rPr>
  </w:style>
  <w:style w:type="character" w:styleId="CommentReference">
    <w:name w:val="annotation reference"/>
    <w:uiPriority w:val="99"/>
    <w:semiHidden/>
    <w:unhideWhenUsed/>
    <w:rsid w:val="006E0EEA"/>
    <w:rPr>
      <w:sz w:val="16"/>
      <w:szCs w:val="16"/>
    </w:rPr>
  </w:style>
  <w:style w:type="paragraph" w:styleId="CommentText">
    <w:name w:val="annotation text"/>
    <w:basedOn w:val="Normal"/>
    <w:link w:val="CommentTextChar"/>
    <w:uiPriority w:val="99"/>
    <w:semiHidden/>
    <w:unhideWhenUsed/>
    <w:rsid w:val="006E0EEA"/>
    <w:rPr>
      <w:sz w:val="20"/>
      <w:szCs w:val="20"/>
    </w:rPr>
  </w:style>
  <w:style w:type="character" w:customStyle="1" w:styleId="CommentTextChar">
    <w:name w:val="Comment Text Char"/>
    <w:link w:val="CommentText"/>
    <w:uiPriority w:val="99"/>
    <w:semiHidden/>
    <w:rsid w:val="006E0E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0EEA"/>
    <w:rPr>
      <w:b/>
      <w:bCs/>
    </w:rPr>
  </w:style>
  <w:style w:type="character" w:customStyle="1" w:styleId="CommentSubjectChar">
    <w:name w:val="Comment Subject Char"/>
    <w:link w:val="CommentSubject"/>
    <w:uiPriority w:val="99"/>
    <w:semiHidden/>
    <w:rsid w:val="006E0EEA"/>
    <w:rPr>
      <w:rFonts w:ascii="Times New Roman" w:eastAsia="Times New Roman" w:hAnsi="Times New Roman" w:cs="Times New Roman"/>
      <w:b/>
      <w:bCs/>
      <w:sz w:val="20"/>
      <w:szCs w:val="20"/>
    </w:rPr>
  </w:style>
  <w:style w:type="character" w:styleId="PageNumber">
    <w:name w:val="page number"/>
    <w:basedOn w:val="DefaultParagraphFont"/>
    <w:rsid w:val="00CA3E8D"/>
  </w:style>
  <w:style w:type="character" w:styleId="Hyperlink">
    <w:name w:val="Hyperlink"/>
    <w:uiPriority w:val="99"/>
    <w:unhideWhenUsed/>
    <w:rsid w:val="00C07557"/>
    <w:rPr>
      <w:color w:val="0000FF"/>
      <w:u w:val="single"/>
    </w:rPr>
  </w:style>
  <w:style w:type="paragraph" w:styleId="Header">
    <w:name w:val="header"/>
    <w:basedOn w:val="Normal"/>
    <w:link w:val="HeaderChar"/>
    <w:uiPriority w:val="99"/>
    <w:unhideWhenUsed/>
    <w:rsid w:val="000E65CA"/>
    <w:pPr>
      <w:tabs>
        <w:tab w:val="center" w:pos="4680"/>
        <w:tab w:val="right" w:pos="9360"/>
      </w:tabs>
    </w:pPr>
  </w:style>
  <w:style w:type="character" w:customStyle="1" w:styleId="HeaderChar">
    <w:name w:val="Header Char"/>
    <w:link w:val="Header"/>
    <w:uiPriority w:val="99"/>
    <w:rsid w:val="000E65CA"/>
    <w:rPr>
      <w:rFonts w:ascii="Times New Roman" w:eastAsia="Times New Roman" w:hAnsi="Times New Roman" w:cs="Times New Roman"/>
      <w:sz w:val="24"/>
      <w:szCs w:val="24"/>
    </w:rPr>
  </w:style>
  <w:style w:type="character" w:styleId="FollowedHyperlink">
    <w:name w:val="FollowedHyperlink"/>
    <w:uiPriority w:val="99"/>
    <w:semiHidden/>
    <w:unhideWhenUsed/>
    <w:rsid w:val="00D759B1"/>
    <w:rPr>
      <w:color w:val="800080"/>
      <w:u w:val="single"/>
    </w:rPr>
  </w:style>
  <w:style w:type="paragraph" w:styleId="Revision">
    <w:name w:val="Revision"/>
    <w:hidden/>
    <w:uiPriority w:val="99"/>
    <w:semiHidden/>
    <w:rsid w:val="00925F41"/>
    <w:rPr>
      <w:rFonts w:ascii="Times New Roman" w:eastAsia="Times New Roman" w:hAnsi="Times New Roman"/>
      <w:sz w:val="24"/>
      <w:szCs w:val="24"/>
    </w:rPr>
  </w:style>
  <w:style w:type="table" w:styleId="TableGrid">
    <w:name w:val="Table Grid"/>
    <w:basedOn w:val="TableNormal"/>
    <w:uiPriority w:val="59"/>
    <w:rsid w:val="00D6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3F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597742">
      <w:bodyDiv w:val="1"/>
      <w:marLeft w:val="0"/>
      <w:marRight w:val="0"/>
      <w:marTop w:val="0"/>
      <w:marBottom w:val="0"/>
      <w:divBdr>
        <w:top w:val="none" w:sz="0" w:space="0" w:color="auto"/>
        <w:left w:val="none" w:sz="0" w:space="0" w:color="auto"/>
        <w:bottom w:val="none" w:sz="0" w:space="0" w:color="auto"/>
        <w:right w:val="none" w:sz="0" w:space="0" w:color="auto"/>
      </w:divBdr>
    </w:div>
    <w:div w:id="18699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accountability/diagnostic-tool-institute/2017-18DTSDESelf-Reflection.docx" TargetMode="External"/><Relationship Id="rId13" Type="http://schemas.openxmlformats.org/officeDocument/2006/relationships/hyperlink" Target="mailto:fieldsupport@nysed.gov" TargetMode="External"/><Relationship Id="rId18" Type="http://schemas.openxmlformats.org/officeDocument/2006/relationships/hyperlink" Target="mailto:mwbecertification@esd.ny.gov"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oms.nysed.gov/cafe/forms/" TargetMode="External"/><Relationship Id="rId17" Type="http://schemas.openxmlformats.org/officeDocument/2006/relationships/hyperlink" Target="mailto:opa@esd.ny.gov" TargetMode="External"/><Relationship Id="rId25" Type="http://schemas.openxmlformats.org/officeDocument/2006/relationships/header" Target="head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gs.ny.gov/about/regs/docs/ListofEntities.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eldsupport@nysed.gov" TargetMode="External"/><Relationship Id="rId24" Type="http://schemas.openxmlformats.org/officeDocument/2006/relationships/header" Target="head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https://www.gsa.gov/portal/content/104877" TargetMode="External"/><Relationship Id="rId19" Type="http://schemas.openxmlformats.org/officeDocument/2006/relationships/hyperlink" Target="https://ny.newnycontracts.com/FrontEnd/VendorSearchPublic.asp"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p12.nysed.gov/accountability/diagnostic-tool-institute/documents/2015-16DTSDEComprehensiveSchoolRubric.pdf"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1A5D-20E6-4193-945B-9B834E56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11723</Words>
  <Characters>66822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2017-18 Title I School Improvement Section 1003(a) Reward School Dissemination Grant Application – Cohort 4</vt:lpstr>
    </vt:vector>
  </TitlesOfParts>
  <Company/>
  <LinksUpToDate>false</LinksUpToDate>
  <CharactersWithSpaces>78389</CharactersWithSpaces>
  <SharedDoc>false</SharedDoc>
  <HLinks>
    <vt:vector size="66" baseType="variant">
      <vt:variant>
        <vt:i4>4259863</vt:i4>
      </vt:variant>
      <vt:variant>
        <vt:i4>30</vt:i4>
      </vt:variant>
      <vt:variant>
        <vt:i4>0</vt:i4>
      </vt:variant>
      <vt:variant>
        <vt:i4>5</vt:i4>
      </vt:variant>
      <vt:variant>
        <vt:lpwstr>http://www.ogs.ny.gov/about/regs/docs/ListofEntities.pdf</vt:lpwstr>
      </vt:variant>
      <vt:variant>
        <vt:lpwstr/>
      </vt:variant>
      <vt:variant>
        <vt:i4>5570625</vt:i4>
      </vt:variant>
      <vt:variant>
        <vt:i4>27</vt:i4>
      </vt:variant>
      <vt:variant>
        <vt:i4>0</vt:i4>
      </vt:variant>
      <vt:variant>
        <vt:i4>5</vt:i4>
      </vt:variant>
      <vt:variant>
        <vt:lpwstr>https://ny.newnycontracts.com/FrontEnd/VendorSearchPublic.asp</vt:lpwstr>
      </vt:variant>
      <vt:variant>
        <vt:lpwstr/>
      </vt:variant>
      <vt:variant>
        <vt:i4>3407956</vt:i4>
      </vt:variant>
      <vt:variant>
        <vt:i4>24</vt:i4>
      </vt:variant>
      <vt:variant>
        <vt:i4>0</vt:i4>
      </vt:variant>
      <vt:variant>
        <vt:i4>5</vt:i4>
      </vt:variant>
      <vt:variant>
        <vt:lpwstr>mailto:mwbecertification@esd.ny.gov</vt:lpwstr>
      </vt:variant>
      <vt:variant>
        <vt:lpwstr/>
      </vt:variant>
      <vt:variant>
        <vt:i4>4325433</vt:i4>
      </vt:variant>
      <vt:variant>
        <vt:i4>21</vt:i4>
      </vt:variant>
      <vt:variant>
        <vt:i4>0</vt:i4>
      </vt:variant>
      <vt:variant>
        <vt:i4>5</vt:i4>
      </vt:variant>
      <vt:variant>
        <vt:lpwstr>mailto:opa@esd.ny.gov</vt:lpwstr>
      </vt:variant>
      <vt:variant>
        <vt:lpwstr/>
      </vt:variant>
      <vt:variant>
        <vt:i4>6291530</vt:i4>
      </vt:variant>
      <vt:variant>
        <vt:i4>18</vt:i4>
      </vt:variant>
      <vt:variant>
        <vt:i4>0</vt:i4>
      </vt:variant>
      <vt:variant>
        <vt:i4>5</vt:i4>
      </vt:variant>
      <vt:variant>
        <vt:lpwstr>mailto:ALBANYSIT@nysed.gov</vt:lpwstr>
      </vt:variant>
      <vt:variant>
        <vt:lpwstr/>
      </vt:variant>
      <vt:variant>
        <vt:i4>5767170</vt:i4>
      </vt:variant>
      <vt:variant>
        <vt:i4>15</vt:i4>
      </vt:variant>
      <vt:variant>
        <vt:i4>0</vt:i4>
      </vt:variant>
      <vt:variant>
        <vt:i4>5</vt:i4>
      </vt:variant>
      <vt:variant>
        <vt:lpwstr>http://www.oms.nysed.gov/cafe/forms/</vt:lpwstr>
      </vt:variant>
      <vt:variant>
        <vt:lpwstr/>
      </vt:variant>
      <vt:variant>
        <vt:i4>7733334</vt:i4>
      </vt:variant>
      <vt:variant>
        <vt:i4>12</vt:i4>
      </vt:variant>
      <vt:variant>
        <vt:i4>0</vt:i4>
      </vt:variant>
      <vt:variant>
        <vt:i4>5</vt:i4>
      </vt:variant>
      <vt:variant>
        <vt:lpwstr>mailto:DTSDEreviews@nysed.gov</vt:lpwstr>
      </vt:variant>
      <vt:variant>
        <vt:lpwstr/>
      </vt:variant>
      <vt:variant>
        <vt:i4>1900550</vt:i4>
      </vt:variant>
      <vt:variant>
        <vt:i4>9</vt:i4>
      </vt:variant>
      <vt:variant>
        <vt:i4>0</vt:i4>
      </vt:variant>
      <vt:variant>
        <vt:i4>5</vt:i4>
      </vt:variant>
      <vt:variant>
        <vt:lpwstr>http://www.p12.nysed.gov/accountability/diagnostic-tool-institute/documents/2015-16DTSDEComprehensiveSchoolRubric.pdf</vt:lpwstr>
      </vt:variant>
      <vt:variant>
        <vt:lpwstr/>
      </vt:variant>
      <vt:variant>
        <vt:i4>3407915</vt:i4>
      </vt:variant>
      <vt:variant>
        <vt:i4>6</vt:i4>
      </vt:variant>
      <vt:variant>
        <vt:i4>0</vt:i4>
      </vt:variant>
      <vt:variant>
        <vt:i4>5</vt:i4>
      </vt:variant>
      <vt:variant>
        <vt:lpwstr>http://www.p12.nysed.gov/accountability/diagnostic-tool-institute/2015-16DTSDESelf-Reflection.docx</vt:lpwstr>
      </vt:variant>
      <vt:variant>
        <vt:lpwstr/>
      </vt:variant>
      <vt:variant>
        <vt:i4>7471231</vt:i4>
      </vt:variant>
      <vt:variant>
        <vt:i4>3</vt:i4>
      </vt:variant>
      <vt:variant>
        <vt:i4>0</vt:i4>
      </vt:variant>
      <vt:variant>
        <vt:i4>5</vt:i4>
      </vt:variant>
      <vt:variant>
        <vt:lpwstr>http://www.p12.nysed.gov/accountability/consolidatedappupdate/suppinstruct.html</vt:lpwstr>
      </vt:variant>
      <vt:variant>
        <vt:lpwstr/>
      </vt:variant>
      <vt:variant>
        <vt:i4>6946877</vt:i4>
      </vt:variant>
      <vt:variant>
        <vt:i4>0</vt:i4>
      </vt:variant>
      <vt:variant>
        <vt:i4>0</vt:i4>
      </vt:variant>
      <vt:variant>
        <vt:i4>5</vt:i4>
      </vt:variant>
      <vt:variant>
        <vt:lpwstr>http://www.p12.nysed.gov/accountability/documents/RewardSchoolsfor2016-17.xlsx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Title I School Improvement Section 1003(a) Reward School Dissemination Grant Application – Cohort 4</dc:title>
  <dc:subject>Elementary and Secondary Education Act (ESEA) Reward Schools</dc:subject>
  <dc:creator>New York State Education Department</dc:creator>
  <cp:keywords>Elementary and Secondary Education Act (ESEA) Reward Schools</cp:keywords>
  <cp:lastModifiedBy>Ron Gill</cp:lastModifiedBy>
  <cp:revision>4</cp:revision>
  <cp:lastPrinted>2016-06-28T18:03:00Z</cp:lastPrinted>
  <dcterms:created xsi:type="dcterms:W3CDTF">2017-09-11T19:17:00Z</dcterms:created>
  <dcterms:modified xsi:type="dcterms:W3CDTF">2017-09-12T16:43:00Z</dcterms:modified>
</cp:coreProperties>
</file>