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62B7" w14:textId="71DE29F1" w:rsidR="00CD095F" w:rsidRPr="002447D7" w:rsidRDefault="00CD095F" w:rsidP="00CD095F">
      <w:pPr>
        <w:jc w:val="center"/>
        <w:rPr>
          <w:rFonts w:ascii="Arial" w:hAnsi="Arial" w:cs="Arial"/>
          <w:b/>
        </w:rPr>
      </w:pPr>
      <w:r w:rsidRPr="002447D7">
        <w:rPr>
          <w:rFonts w:ascii="Arial" w:hAnsi="Arial" w:cs="Arial"/>
          <w:b/>
        </w:rPr>
        <w:t>Announcement of Funding Opportunity</w:t>
      </w:r>
    </w:p>
    <w:p w14:paraId="1AF1CE7D" w14:textId="77777777" w:rsidR="00CD095F" w:rsidRDefault="00CD095F" w:rsidP="00CD095F">
      <w:pPr>
        <w:jc w:val="center"/>
        <w:rPr>
          <w:rFonts w:ascii="Arial" w:hAnsi="Arial" w:cs="Arial"/>
          <w:b/>
          <w:szCs w:val="24"/>
        </w:rPr>
      </w:pPr>
      <w:bookmarkStart w:id="0" w:name="_Hlk35245459"/>
      <w:bookmarkStart w:id="1" w:name="_Hlk24026380"/>
      <w:r w:rsidRPr="00DF6CB3">
        <w:rPr>
          <w:rFonts w:ascii="Arial" w:hAnsi="Arial" w:cs="Arial"/>
          <w:b/>
          <w:szCs w:val="24"/>
        </w:rPr>
        <w:t>Family and Community Engagement Program (FCEP)</w:t>
      </w:r>
    </w:p>
    <w:bookmarkEnd w:id="0"/>
    <w:p w14:paraId="498B5A3D" w14:textId="250B4852" w:rsidR="00CD095F" w:rsidRPr="00DF6CB3" w:rsidRDefault="00CD095F" w:rsidP="00CD095F">
      <w:pPr>
        <w:jc w:val="center"/>
        <w:rPr>
          <w:rFonts w:ascii="Arial" w:hAnsi="Arial" w:cs="Arial"/>
          <w:b/>
          <w:szCs w:val="24"/>
        </w:rPr>
      </w:pPr>
      <w:r w:rsidRPr="00DF6CB3">
        <w:rPr>
          <w:rFonts w:ascii="Arial" w:hAnsi="Arial" w:cs="Arial"/>
          <w:b/>
          <w:szCs w:val="24"/>
        </w:rPr>
        <w:t>202</w:t>
      </w:r>
      <w:r w:rsidR="00F22CEF">
        <w:rPr>
          <w:rFonts w:ascii="Arial" w:hAnsi="Arial" w:cs="Arial"/>
          <w:b/>
          <w:szCs w:val="24"/>
        </w:rPr>
        <w:t>1</w:t>
      </w:r>
      <w:r w:rsidRPr="00DF6CB3">
        <w:rPr>
          <w:rFonts w:ascii="Arial" w:hAnsi="Arial" w:cs="Arial"/>
          <w:b/>
          <w:szCs w:val="24"/>
        </w:rPr>
        <w:t>-202</w:t>
      </w:r>
      <w:r w:rsidR="00F22CEF">
        <w:rPr>
          <w:rFonts w:ascii="Arial" w:hAnsi="Arial" w:cs="Arial"/>
          <w:b/>
          <w:szCs w:val="24"/>
        </w:rPr>
        <w:t>5</w:t>
      </w:r>
    </w:p>
    <w:p w14:paraId="0211C548" w14:textId="77777777" w:rsidR="00CD095F" w:rsidRDefault="00CD095F" w:rsidP="00CD095F">
      <w:pPr>
        <w:jc w:val="center"/>
        <w:rPr>
          <w:rFonts w:ascii="Arial" w:hAnsi="Arial" w:cs="Arial"/>
          <w:b/>
          <w:szCs w:val="24"/>
        </w:rPr>
      </w:pPr>
      <w:r w:rsidRPr="00DF6CB3">
        <w:rPr>
          <w:rFonts w:ascii="Arial" w:hAnsi="Arial" w:cs="Arial"/>
          <w:b/>
          <w:szCs w:val="24"/>
        </w:rPr>
        <w:t>A New York State My Brother’s Keeper Initiative</w:t>
      </w:r>
    </w:p>
    <w:p w14:paraId="7ECA1CF1" w14:textId="77777777" w:rsidR="00CD095F" w:rsidRDefault="00CD095F" w:rsidP="00CD095F">
      <w:pPr>
        <w:jc w:val="center"/>
        <w:rPr>
          <w:rFonts w:ascii="Arial" w:hAnsi="Arial" w:cs="Arial"/>
          <w:b/>
          <w:szCs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CD095F" w:rsidRPr="007977E6" w14:paraId="4C7663CA" w14:textId="77777777" w:rsidTr="644B890D">
        <w:tc>
          <w:tcPr>
            <w:tcW w:w="1710" w:type="dxa"/>
          </w:tcPr>
          <w:bookmarkEnd w:id="1"/>
          <w:p w14:paraId="2AC535D3" w14:textId="77777777" w:rsidR="00CD095F" w:rsidRPr="002447D7" w:rsidRDefault="00CD095F" w:rsidP="0001736F">
            <w:pPr>
              <w:rPr>
                <w:rFonts w:ascii="Arial" w:hAnsi="Arial" w:cs="Arial"/>
                <w:b/>
                <w:color w:val="000000"/>
                <w:szCs w:val="24"/>
              </w:rPr>
            </w:pPr>
            <w:r w:rsidDel="00E0284C">
              <w:rPr>
                <w:rFonts w:ascii="Arial" w:hAnsi="Arial" w:cs="Arial"/>
                <w:color w:val="000000"/>
                <w:szCs w:val="24"/>
              </w:rPr>
              <w:t xml:space="preserve"> </w:t>
            </w:r>
            <w:r w:rsidRPr="002447D7">
              <w:rPr>
                <w:rFonts w:ascii="Arial" w:hAnsi="Arial" w:cs="Arial"/>
                <w:b/>
                <w:color w:val="000000"/>
                <w:szCs w:val="24"/>
              </w:rPr>
              <w:t xml:space="preserve">Legislative Authority </w:t>
            </w:r>
          </w:p>
        </w:tc>
        <w:tc>
          <w:tcPr>
            <w:tcW w:w="8190" w:type="dxa"/>
          </w:tcPr>
          <w:p w14:paraId="6AAEBC30" w14:textId="77777777" w:rsidR="00CD095F" w:rsidRPr="000A10AC" w:rsidRDefault="00CD095F" w:rsidP="0001736F">
            <w:pPr>
              <w:rPr>
                <w:rFonts w:ascii="Arial" w:hAnsi="Arial" w:cs="Arial"/>
                <w:color w:val="000000"/>
                <w:szCs w:val="24"/>
              </w:rPr>
            </w:pPr>
            <w:r w:rsidRPr="00DF6CB3">
              <w:rPr>
                <w:rFonts w:ascii="Arial" w:hAnsi="Arial" w:cs="Arial"/>
                <w:szCs w:val="24"/>
              </w:rPr>
              <w:t xml:space="preserve">Chapter 53 of the laws of 2016.  With the adoption of the 2016-2017 New York State budget, New York became the first state to accept the President’s My Brother’s Keeper challenge.     </w:t>
            </w:r>
          </w:p>
        </w:tc>
      </w:tr>
      <w:tr w:rsidR="00CD095F" w:rsidRPr="007977E6" w14:paraId="32F9B9DA" w14:textId="77777777" w:rsidTr="644B890D">
        <w:trPr>
          <w:trHeight w:val="3320"/>
        </w:trPr>
        <w:tc>
          <w:tcPr>
            <w:tcW w:w="1710" w:type="dxa"/>
          </w:tcPr>
          <w:p w14:paraId="74DF1ADD" w14:textId="77777777" w:rsidR="00CD095F" w:rsidRPr="008A3E3A" w:rsidRDefault="00CD095F" w:rsidP="0001736F">
            <w:pPr>
              <w:rPr>
                <w:rFonts w:ascii="Arial" w:hAnsi="Arial" w:cs="Arial"/>
                <w:b/>
                <w:color w:val="000000"/>
                <w:szCs w:val="24"/>
              </w:rPr>
            </w:pPr>
            <w:r w:rsidRPr="008A3E3A">
              <w:rPr>
                <w:rFonts w:ascii="Arial" w:hAnsi="Arial" w:cs="Arial"/>
                <w:b/>
                <w:color w:val="000000"/>
                <w:szCs w:val="24"/>
              </w:rPr>
              <w:t xml:space="preserve">Purpose of Grant </w:t>
            </w:r>
          </w:p>
        </w:tc>
        <w:tc>
          <w:tcPr>
            <w:tcW w:w="8190" w:type="dxa"/>
          </w:tcPr>
          <w:p w14:paraId="2E16925D" w14:textId="77777777" w:rsidR="00CD095F" w:rsidRPr="007977E6" w:rsidRDefault="00CD095F" w:rsidP="0001736F">
            <w:pPr>
              <w:rPr>
                <w:rFonts w:ascii="Arial" w:hAnsi="Arial" w:cs="Arial"/>
                <w:color w:val="000000"/>
              </w:rPr>
            </w:pPr>
            <w:r w:rsidRPr="00DF6CB3">
              <w:rPr>
                <w:rFonts w:ascii="Arial" w:hAnsi="Arial" w:cs="Arial"/>
                <w:szCs w:val="24"/>
              </w:rPr>
              <w:t xml:space="preserve">The purpose of the FCEP is to increase the academic achievement and college and career readiness of boys and young men of color. Many schools and districts </w:t>
            </w:r>
            <w:r>
              <w:rPr>
                <w:rFonts w:ascii="Arial" w:hAnsi="Arial" w:cs="Arial"/>
                <w:szCs w:val="24"/>
              </w:rPr>
              <w:t xml:space="preserve">are faced with </w:t>
            </w:r>
            <w:r w:rsidRPr="00DF6CB3">
              <w:rPr>
                <w:rFonts w:ascii="Arial" w:hAnsi="Arial" w:cs="Arial"/>
                <w:szCs w:val="24"/>
              </w:rPr>
              <w:t>the challenge of how to develop and sustain effective relationships with families toward</w:t>
            </w:r>
            <w:r>
              <w:rPr>
                <w:rFonts w:ascii="Arial" w:hAnsi="Arial" w:cs="Arial"/>
                <w:szCs w:val="24"/>
              </w:rPr>
              <w:t>s</w:t>
            </w:r>
            <w:r w:rsidRPr="00DF6CB3">
              <w:rPr>
                <w:rFonts w:ascii="Arial" w:hAnsi="Arial" w:cs="Arial"/>
                <w:szCs w:val="24"/>
              </w:rPr>
              <w:t xml:space="preserve"> the goal of </w:t>
            </w:r>
            <w:r>
              <w:rPr>
                <w:rFonts w:ascii="Arial" w:hAnsi="Arial" w:cs="Arial"/>
                <w:szCs w:val="24"/>
              </w:rPr>
              <w:t xml:space="preserve">increasing </w:t>
            </w:r>
            <w:r w:rsidRPr="00DF6CB3">
              <w:rPr>
                <w:rFonts w:ascii="Arial" w:hAnsi="Arial" w:cs="Arial"/>
                <w:szCs w:val="24"/>
              </w:rPr>
              <w:t>student success.</w:t>
            </w:r>
            <w:r>
              <w:rPr>
                <w:rFonts w:ascii="Arial" w:hAnsi="Arial" w:cs="Arial"/>
                <w:szCs w:val="24"/>
              </w:rPr>
              <w:t xml:space="preserve"> </w:t>
            </w:r>
            <w:r w:rsidRPr="00DF6CB3">
              <w:rPr>
                <w:rFonts w:ascii="Arial" w:hAnsi="Arial" w:cs="Arial"/>
                <w:szCs w:val="24"/>
              </w:rPr>
              <w:t>Teacher, Principals and School District leaders identify family engagement as one of the most challenging aspects of their work</w:t>
            </w:r>
            <w:r>
              <w:rPr>
                <w:rFonts w:ascii="Arial" w:hAnsi="Arial" w:cs="Arial"/>
                <w:szCs w:val="24"/>
              </w:rPr>
              <w:t xml:space="preserve">.  </w:t>
            </w:r>
            <w:r w:rsidRPr="00DF6CB3">
              <w:rPr>
                <w:rFonts w:ascii="Arial" w:hAnsi="Arial" w:cs="Arial"/>
                <w:szCs w:val="24"/>
              </w:rPr>
              <w:t xml:space="preserve">When narrowing the scope of this ongoing concern to the issues of boys and young men of color, it is not only an issue of engaging and connecting to the </w:t>
            </w:r>
            <w:r>
              <w:rPr>
                <w:rFonts w:ascii="Arial" w:hAnsi="Arial" w:cs="Arial"/>
                <w:szCs w:val="24"/>
              </w:rPr>
              <w:t xml:space="preserve">immediate </w:t>
            </w:r>
            <w:r w:rsidRPr="00DF6CB3">
              <w:rPr>
                <w:rFonts w:ascii="Arial" w:hAnsi="Arial" w:cs="Arial"/>
                <w:szCs w:val="24"/>
              </w:rPr>
              <w:t xml:space="preserve">family, but to the extended family and </w:t>
            </w:r>
            <w:r>
              <w:rPr>
                <w:rFonts w:ascii="Arial" w:hAnsi="Arial" w:cs="Arial"/>
                <w:szCs w:val="24"/>
              </w:rPr>
              <w:t xml:space="preserve">the larger </w:t>
            </w:r>
            <w:r w:rsidRPr="00DF6CB3">
              <w:rPr>
                <w:rFonts w:ascii="Arial" w:hAnsi="Arial" w:cs="Arial"/>
                <w:szCs w:val="24"/>
              </w:rPr>
              <w:t>community</w:t>
            </w:r>
            <w:r>
              <w:rPr>
                <w:rFonts w:ascii="Arial" w:hAnsi="Arial" w:cs="Arial"/>
                <w:szCs w:val="24"/>
              </w:rPr>
              <w:t>.</w:t>
            </w:r>
          </w:p>
        </w:tc>
      </w:tr>
      <w:tr w:rsidR="00CD095F" w:rsidRPr="007977E6" w14:paraId="00B797FA" w14:textId="77777777" w:rsidTr="644B890D">
        <w:trPr>
          <w:trHeight w:val="530"/>
        </w:trPr>
        <w:tc>
          <w:tcPr>
            <w:tcW w:w="1710" w:type="dxa"/>
          </w:tcPr>
          <w:p w14:paraId="46382CBD" w14:textId="306D4BC6" w:rsidR="00C878D9" w:rsidRDefault="00C878D9" w:rsidP="0001736F">
            <w:pPr>
              <w:rPr>
                <w:rFonts w:ascii="Arial" w:hAnsi="Arial" w:cs="Arial"/>
                <w:b/>
                <w:color w:val="000000"/>
                <w:szCs w:val="24"/>
              </w:rPr>
            </w:pPr>
            <w:r>
              <w:rPr>
                <w:rFonts w:ascii="Arial" w:hAnsi="Arial" w:cs="Arial"/>
                <w:b/>
                <w:color w:val="000000"/>
                <w:szCs w:val="24"/>
              </w:rPr>
              <w:t>Anticipated</w:t>
            </w:r>
          </w:p>
          <w:p w14:paraId="315B9F49" w14:textId="021A4E3D" w:rsidR="00CD095F" w:rsidRPr="007977E6" w:rsidRDefault="00CD095F" w:rsidP="0001736F">
            <w:r w:rsidRPr="00FA554A">
              <w:rPr>
                <w:rFonts w:ascii="Arial" w:hAnsi="Arial" w:cs="Arial"/>
                <w:b/>
                <w:color w:val="000000"/>
                <w:szCs w:val="24"/>
              </w:rPr>
              <w:t>Project Period</w:t>
            </w:r>
          </w:p>
        </w:tc>
        <w:tc>
          <w:tcPr>
            <w:tcW w:w="8190" w:type="dxa"/>
          </w:tcPr>
          <w:p w14:paraId="472F1658" w14:textId="42B697DC" w:rsidR="00CD095F" w:rsidRDefault="00F22CEF" w:rsidP="194E3198">
            <w:pPr>
              <w:rPr>
                <w:rFonts w:ascii="Arial" w:hAnsi="Arial" w:cs="Arial"/>
              </w:rPr>
            </w:pPr>
            <w:r>
              <w:rPr>
                <w:rFonts w:ascii="Arial" w:hAnsi="Arial" w:cs="Arial"/>
              </w:rPr>
              <w:t>September</w:t>
            </w:r>
            <w:r w:rsidRPr="65037221">
              <w:rPr>
                <w:rFonts w:ascii="Arial" w:hAnsi="Arial" w:cs="Arial"/>
              </w:rPr>
              <w:t xml:space="preserve"> </w:t>
            </w:r>
            <w:r w:rsidR="00CD095F" w:rsidRPr="65037221">
              <w:rPr>
                <w:rFonts w:ascii="Arial" w:hAnsi="Arial" w:cs="Arial"/>
              </w:rPr>
              <w:t>1, 202</w:t>
            </w:r>
            <w:r>
              <w:rPr>
                <w:rFonts w:ascii="Arial" w:hAnsi="Arial" w:cs="Arial"/>
              </w:rPr>
              <w:t>1</w:t>
            </w:r>
            <w:r w:rsidR="00CD095F" w:rsidRPr="65037221">
              <w:rPr>
                <w:rFonts w:ascii="Arial" w:hAnsi="Arial" w:cs="Arial"/>
              </w:rPr>
              <w:t>- August 31, 202</w:t>
            </w:r>
            <w:r>
              <w:rPr>
                <w:rFonts w:ascii="Arial" w:hAnsi="Arial" w:cs="Arial"/>
              </w:rPr>
              <w:t>2</w:t>
            </w:r>
            <w:r w:rsidR="00CE3EBD" w:rsidRPr="65037221">
              <w:rPr>
                <w:rFonts w:ascii="Arial" w:hAnsi="Arial" w:cs="Arial"/>
              </w:rPr>
              <w:t xml:space="preserve"> (Year One)</w:t>
            </w:r>
          </w:p>
          <w:p w14:paraId="4122BFD3" w14:textId="376620D7" w:rsidR="00CE3EBD" w:rsidRDefault="00CE3EBD" w:rsidP="0001736F">
            <w:pPr>
              <w:rPr>
                <w:rFonts w:ascii="Arial" w:hAnsi="Arial" w:cs="Arial"/>
                <w:szCs w:val="24"/>
              </w:rPr>
            </w:pPr>
            <w:r>
              <w:rPr>
                <w:rFonts w:ascii="Arial" w:hAnsi="Arial" w:cs="Arial"/>
                <w:szCs w:val="24"/>
              </w:rPr>
              <w:t>September 1, 202</w:t>
            </w:r>
            <w:r w:rsidR="00F22CEF">
              <w:rPr>
                <w:rFonts w:ascii="Arial" w:hAnsi="Arial" w:cs="Arial"/>
                <w:szCs w:val="24"/>
              </w:rPr>
              <w:t>2</w:t>
            </w:r>
            <w:r>
              <w:rPr>
                <w:rFonts w:ascii="Arial" w:hAnsi="Arial" w:cs="Arial"/>
                <w:szCs w:val="24"/>
              </w:rPr>
              <w:t xml:space="preserve">- August </w:t>
            </w:r>
            <w:r w:rsidR="00681CBA">
              <w:rPr>
                <w:rFonts w:ascii="Arial" w:hAnsi="Arial" w:cs="Arial"/>
                <w:szCs w:val="24"/>
              </w:rPr>
              <w:t>3</w:t>
            </w:r>
            <w:r>
              <w:rPr>
                <w:rFonts w:ascii="Arial" w:hAnsi="Arial" w:cs="Arial"/>
                <w:szCs w:val="24"/>
              </w:rPr>
              <w:t>1, 202</w:t>
            </w:r>
            <w:r w:rsidR="00F22CEF">
              <w:rPr>
                <w:rFonts w:ascii="Arial" w:hAnsi="Arial" w:cs="Arial"/>
                <w:szCs w:val="24"/>
              </w:rPr>
              <w:t>3</w:t>
            </w:r>
            <w:r>
              <w:rPr>
                <w:rFonts w:ascii="Arial" w:hAnsi="Arial" w:cs="Arial"/>
                <w:szCs w:val="24"/>
              </w:rPr>
              <w:t xml:space="preserve"> (Year Two) </w:t>
            </w:r>
          </w:p>
          <w:p w14:paraId="416A5411" w14:textId="6D4D6075" w:rsidR="00CE3EBD" w:rsidRDefault="00CE3EBD" w:rsidP="0001736F">
            <w:pPr>
              <w:rPr>
                <w:rFonts w:ascii="Arial" w:hAnsi="Arial" w:cs="Arial"/>
                <w:szCs w:val="24"/>
              </w:rPr>
            </w:pPr>
            <w:r>
              <w:rPr>
                <w:rFonts w:ascii="Arial" w:hAnsi="Arial" w:cs="Arial"/>
                <w:szCs w:val="24"/>
              </w:rPr>
              <w:t>September 1, 202</w:t>
            </w:r>
            <w:r w:rsidR="00F22CEF">
              <w:rPr>
                <w:rFonts w:ascii="Arial" w:hAnsi="Arial" w:cs="Arial"/>
                <w:szCs w:val="24"/>
              </w:rPr>
              <w:t>3</w:t>
            </w:r>
            <w:r>
              <w:rPr>
                <w:rFonts w:ascii="Arial" w:hAnsi="Arial" w:cs="Arial"/>
                <w:szCs w:val="24"/>
              </w:rPr>
              <w:t xml:space="preserve">- August </w:t>
            </w:r>
            <w:r w:rsidR="00681CBA">
              <w:rPr>
                <w:rFonts w:ascii="Arial" w:hAnsi="Arial" w:cs="Arial"/>
                <w:szCs w:val="24"/>
              </w:rPr>
              <w:t>3</w:t>
            </w:r>
            <w:r>
              <w:rPr>
                <w:rFonts w:ascii="Arial" w:hAnsi="Arial" w:cs="Arial"/>
                <w:szCs w:val="24"/>
              </w:rPr>
              <w:t>1, 202</w:t>
            </w:r>
            <w:r w:rsidR="00F22CEF">
              <w:rPr>
                <w:rFonts w:ascii="Arial" w:hAnsi="Arial" w:cs="Arial"/>
                <w:szCs w:val="24"/>
              </w:rPr>
              <w:t>4</w:t>
            </w:r>
            <w:r>
              <w:rPr>
                <w:rFonts w:ascii="Arial" w:hAnsi="Arial" w:cs="Arial"/>
                <w:szCs w:val="24"/>
              </w:rPr>
              <w:t xml:space="preserve"> (Year Three) </w:t>
            </w:r>
          </w:p>
          <w:p w14:paraId="22FA8B1D" w14:textId="0DED66A4" w:rsidR="00CE3EBD" w:rsidRPr="000A10AC" w:rsidRDefault="00CE3EBD" w:rsidP="0001736F">
            <w:pPr>
              <w:rPr>
                <w:rFonts w:ascii="Arial" w:hAnsi="Arial" w:cs="Arial"/>
                <w:color w:val="000000"/>
                <w:szCs w:val="24"/>
              </w:rPr>
            </w:pPr>
            <w:r>
              <w:rPr>
                <w:rFonts w:ascii="Arial" w:hAnsi="Arial" w:cs="Arial"/>
                <w:szCs w:val="24"/>
              </w:rPr>
              <w:t>September 1, 202</w:t>
            </w:r>
            <w:r w:rsidR="00F22CEF">
              <w:rPr>
                <w:rFonts w:ascii="Arial" w:hAnsi="Arial" w:cs="Arial"/>
                <w:szCs w:val="24"/>
              </w:rPr>
              <w:t>4</w:t>
            </w:r>
            <w:r>
              <w:rPr>
                <w:rFonts w:ascii="Arial" w:hAnsi="Arial" w:cs="Arial"/>
                <w:szCs w:val="24"/>
              </w:rPr>
              <w:t xml:space="preserve">- August </w:t>
            </w:r>
            <w:r w:rsidR="00681CBA">
              <w:rPr>
                <w:rFonts w:ascii="Arial" w:hAnsi="Arial" w:cs="Arial"/>
                <w:szCs w:val="24"/>
              </w:rPr>
              <w:t>3</w:t>
            </w:r>
            <w:r>
              <w:rPr>
                <w:rFonts w:ascii="Arial" w:hAnsi="Arial" w:cs="Arial"/>
                <w:szCs w:val="24"/>
              </w:rPr>
              <w:t>1, 202</w:t>
            </w:r>
            <w:r w:rsidR="00F22CEF">
              <w:rPr>
                <w:rFonts w:ascii="Arial" w:hAnsi="Arial" w:cs="Arial"/>
                <w:szCs w:val="24"/>
              </w:rPr>
              <w:t>5</w:t>
            </w:r>
            <w:r>
              <w:rPr>
                <w:rFonts w:ascii="Arial" w:hAnsi="Arial" w:cs="Arial"/>
                <w:szCs w:val="24"/>
              </w:rPr>
              <w:t xml:space="preserve"> (Year Four)</w:t>
            </w:r>
          </w:p>
        </w:tc>
      </w:tr>
      <w:tr w:rsidR="00CD095F" w:rsidRPr="007977E6" w14:paraId="0A54C5E8" w14:textId="77777777" w:rsidTr="644B890D">
        <w:trPr>
          <w:trHeight w:val="5732"/>
        </w:trPr>
        <w:tc>
          <w:tcPr>
            <w:tcW w:w="1710" w:type="dxa"/>
          </w:tcPr>
          <w:p w14:paraId="1E4E0D64" w14:textId="7479124B" w:rsidR="00CD095F" w:rsidRPr="002447D7" w:rsidRDefault="00CD095F" w:rsidP="0001736F">
            <w:pPr>
              <w:rPr>
                <w:rFonts w:ascii="Arial" w:hAnsi="Arial" w:cs="Arial"/>
                <w:b/>
                <w:color w:val="000000"/>
                <w:szCs w:val="24"/>
              </w:rPr>
            </w:pPr>
            <w:r w:rsidRPr="002447D7">
              <w:rPr>
                <w:rFonts w:ascii="Arial" w:hAnsi="Arial" w:cs="Arial"/>
                <w:b/>
                <w:color w:val="000000"/>
                <w:szCs w:val="24"/>
              </w:rPr>
              <w:t>Eligible Applicants</w:t>
            </w:r>
          </w:p>
        </w:tc>
        <w:tc>
          <w:tcPr>
            <w:tcW w:w="8190" w:type="dxa"/>
            <w:shd w:val="clear" w:color="auto" w:fill="auto"/>
          </w:tcPr>
          <w:p w14:paraId="33647851" w14:textId="43D2D329" w:rsidR="00CD095F" w:rsidRPr="00613D11" w:rsidRDefault="00CD095F" w:rsidP="644B890D">
            <w:pPr>
              <w:pStyle w:val="ListParagraph"/>
              <w:numPr>
                <w:ilvl w:val="0"/>
                <w:numId w:val="62"/>
              </w:numPr>
              <w:rPr>
                <w:rFonts w:ascii="Arial" w:eastAsia="Calibri" w:hAnsi="Arial" w:cs="Arial"/>
                <w:b/>
                <w:bCs/>
                <w:i/>
                <w:iCs/>
              </w:rPr>
            </w:pPr>
            <w:r w:rsidRPr="644B890D">
              <w:rPr>
                <w:rFonts w:ascii="Arial" w:eastAsia="Calibri" w:hAnsi="Arial" w:cs="Arial"/>
                <w:b/>
                <w:bCs/>
                <w:i/>
                <w:iCs/>
              </w:rPr>
              <w:t xml:space="preserve">New York State public school districts </w:t>
            </w:r>
            <w:r w:rsidR="3C8EAB4A" w:rsidRPr="644B890D">
              <w:rPr>
                <w:rFonts w:ascii="Arial" w:eastAsia="Calibri" w:hAnsi="Arial" w:cs="Arial"/>
                <w:b/>
                <w:bCs/>
                <w:i/>
                <w:iCs/>
              </w:rPr>
              <w:t>w</w:t>
            </w:r>
            <w:r w:rsidRPr="644B890D">
              <w:rPr>
                <w:rFonts w:ascii="Arial" w:eastAsia="Calibri" w:hAnsi="Arial" w:cs="Arial"/>
                <w:b/>
                <w:bCs/>
                <w:i/>
                <w:iCs/>
              </w:rPr>
              <w:t>hich meet the following criteria may submit individual applications:</w:t>
            </w:r>
          </w:p>
          <w:p w14:paraId="65751E0D" w14:textId="375402B8" w:rsidR="001267CA" w:rsidRPr="00995F20" w:rsidRDefault="00CD095F" w:rsidP="00DE5274">
            <w:pPr>
              <w:pStyle w:val="ListParagraph"/>
              <w:numPr>
                <w:ilvl w:val="0"/>
                <w:numId w:val="61"/>
              </w:numPr>
              <w:ind w:left="1440"/>
              <w:rPr>
                <w:rFonts w:ascii="Arial" w:eastAsia="Calibri" w:hAnsi="Arial" w:cs="Arial"/>
                <w:szCs w:val="24"/>
              </w:rPr>
            </w:pPr>
            <w:r w:rsidRPr="001267CA">
              <w:rPr>
                <w:rFonts w:ascii="Arial" w:eastAsia="Calibri" w:hAnsi="Arial" w:cs="Arial"/>
                <w:szCs w:val="24"/>
              </w:rPr>
              <w:t>School districts must have a Free &amp; Reduced-Price Lunch (FRPL) eligibility rate greater than 55% of district enrollment, an English Language Learner (ELL) enrollment rate greater than 1%, and a four-</w:t>
            </w:r>
            <w:r w:rsidRPr="00995F20">
              <w:rPr>
                <w:rFonts w:ascii="Arial" w:eastAsia="Calibri" w:hAnsi="Arial" w:cs="Arial"/>
                <w:szCs w:val="24"/>
              </w:rPr>
              <w:t>year August graduation rate of less than 90%</w:t>
            </w:r>
            <w:r w:rsidR="00995F20" w:rsidRPr="00995F20">
              <w:rPr>
                <w:rFonts w:ascii="Arial" w:eastAsia="Calibri" w:hAnsi="Arial" w:cs="Arial"/>
                <w:szCs w:val="24"/>
              </w:rPr>
              <w:t xml:space="preserve"> at least once during the 2015-16 through 2018-19 school years.</w:t>
            </w:r>
            <w:r w:rsidRPr="00995F20">
              <w:rPr>
                <w:rFonts w:ascii="Arial" w:eastAsia="Calibri" w:hAnsi="Arial" w:cs="Arial"/>
                <w:szCs w:val="24"/>
              </w:rPr>
              <w:t xml:space="preserve"> </w:t>
            </w:r>
          </w:p>
          <w:p w14:paraId="3565C822" w14:textId="5F1FE3DA" w:rsidR="00CD095F" w:rsidRPr="001267CA" w:rsidRDefault="00CD095F" w:rsidP="001267CA">
            <w:pPr>
              <w:pStyle w:val="ListParagraph"/>
              <w:ind w:left="1440"/>
              <w:rPr>
                <w:rFonts w:ascii="Arial" w:eastAsia="Calibri" w:hAnsi="Arial" w:cs="Arial"/>
                <w:szCs w:val="24"/>
              </w:rPr>
            </w:pPr>
            <w:r w:rsidRPr="001267CA">
              <w:rPr>
                <w:rFonts w:ascii="Arial" w:eastAsia="Calibri" w:hAnsi="Arial" w:cs="Arial"/>
                <w:b/>
                <w:szCs w:val="24"/>
              </w:rPr>
              <w:t>OR</w:t>
            </w:r>
          </w:p>
          <w:p w14:paraId="5E788C17" w14:textId="05B5F685" w:rsidR="001267CA" w:rsidRPr="00995F20" w:rsidRDefault="00CD095F" w:rsidP="00DE5274">
            <w:pPr>
              <w:pStyle w:val="ListParagraph"/>
              <w:numPr>
                <w:ilvl w:val="0"/>
                <w:numId w:val="61"/>
              </w:numPr>
              <w:ind w:left="1440"/>
              <w:rPr>
                <w:rFonts w:ascii="Arial" w:eastAsia="Calibri" w:hAnsi="Arial" w:cs="Arial"/>
                <w:szCs w:val="24"/>
              </w:rPr>
            </w:pPr>
            <w:r w:rsidRPr="001267CA">
              <w:rPr>
                <w:rFonts w:ascii="Arial" w:eastAsia="Calibri" w:hAnsi="Arial" w:cs="Arial"/>
                <w:szCs w:val="24"/>
              </w:rPr>
              <w:t xml:space="preserve">School district must have a FRPL eligibility rate greater than 60% of district enrollment and a four-year August graduation rate of less than 85% </w:t>
            </w:r>
            <w:r w:rsidR="00995F20" w:rsidRPr="00995F20">
              <w:rPr>
                <w:rFonts w:ascii="Arial" w:eastAsia="Calibri" w:hAnsi="Arial" w:cs="Arial"/>
                <w:szCs w:val="24"/>
              </w:rPr>
              <w:t>at least once during the 2015-16 through 2018-19 school years.</w:t>
            </w:r>
          </w:p>
          <w:p w14:paraId="6288FD6C" w14:textId="51A3318F" w:rsidR="00CD095F" w:rsidRPr="001267CA" w:rsidRDefault="00CD095F" w:rsidP="001267CA">
            <w:pPr>
              <w:pStyle w:val="ListParagraph"/>
              <w:ind w:left="1440"/>
              <w:rPr>
                <w:rFonts w:ascii="Arial" w:eastAsia="Calibri" w:hAnsi="Arial" w:cs="Arial"/>
                <w:szCs w:val="24"/>
              </w:rPr>
            </w:pPr>
            <w:r w:rsidRPr="001267CA">
              <w:rPr>
                <w:rFonts w:ascii="Arial" w:eastAsia="Calibri" w:hAnsi="Arial" w:cs="Arial"/>
                <w:szCs w:val="24"/>
              </w:rPr>
              <w:t xml:space="preserve"> </w:t>
            </w:r>
            <w:r w:rsidRPr="001267CA">
              <w:rPr>
                <w:rFonts w:ascii="Arial" w:eastAsia="Calibri" w:hAnsi="Arial" w:cs="Arial"/>
                <w:b/>
                <w:szCs w:val="24"/>
              </w:rPr>
              <w:t>OR</w:t>
            </w:r>
          </w:p>
          <w:p w14:paraId="070A576C" w14:textId="604C9162" w:rsidR="00CD095F" w:rsidRPr="00995F20" w:rsidRDefault="00CD095F" w:rsidP="00261A87">
            <w:pPr>
              <w:pStyle w:val="ListParagraph"/>
              <w:numPr>
                <w:ilvl w:val="0"/>
                <w:numId w:val="61"/>
              </w:numPr>
              <w:spacing w:before="0" w:after="0" w:line="240" w:lineRule="auto"/>
              <w:ind w:left="1422"/>
              <w:rPr>
                <w:rFonts w:ascii="Arial" w:hAnsi="Arial" w:cs="Arial"/>
                <w:iCs/>
                <w:szCs w:val="24"/>
              </w:rPr>
            </w:pPr>
            <w:r w:rsidRPr="001267CA">
              <w:rPr>
                <w:rFonts w:ascii="Arial" w:eastAsia="Calibri" w:hAnsi="Arial" w:cs="Arial"/>
                <w:szCs w:val="24"/>
              </w:rPr>
              <w:t xml:space="preserve">School districts must have an ELL enrollment rate greater than 3% and a four-year August graduation rate of less </w:t>
            </w:r>
            <w:r w:rsidRPr="00995F20">
              <w:rPr>
                <w:rFonts w:ascii="Arial" w:eastAsia="Calibri" w:hAnsi="Arial" w:cs="Arial"/>
                <w:szCs w:val="24"/>
              </w:rPr>
              <w:t xml:space="preserve">than 90% </w:t>
            </w:r>
            <w:r w:rsidR="00995F20" w:rsidRPr="00995F20">
              <w:rPr>
                <w:rFonts w:ascii="Arial" w:eastAsia="Calibri" w:hAnsi="Arial" w:cs="Arial"/>
                <w:szCs w:val="24"/>
              </w:rPr>
              <w:t>at least once during the 2015-16 through 2018-19 school years.</w:t>
            </w:r>
          </w:p>
          <w:p w14:paraId="740FBF33" w14:textId="77777777" w:rsidR="001267CA" w:rsidRDefault="001267CA" w:rsidP="001267CA">
            <w:pPr>
              <w:rPr>
                <w:rFonts w:ascii="Arial" w:hAnsi="Arial" w:cs="Arial"/>
                <w:szCs w:val="24"/>
              </w:rPr>
            </w:pPr>
          </w:p>
          <w:p w14:paraId="4C75EE31" w14:textId="77777777" w:rsidR="00012ED8" w:rsidRDefault="00012ED8" w:rsidP="00012ED8">
            <w:pPr>
              <w:jc w:val="center"/>
              <w:rPr>
                <w:rFonts w:ascii="Arial" w:hAnsi="Arial" w:cs="Arial"/>
                <w:b/>
                <w:bCs/>
                <w:i/>
                <w:iCs/>
              </w:rPr>
            </w:pPr>
            <w:r>
              <w:rPr>
                <w:rFonts w:ascii="Arial" w:hAnsi="Arial" w:cs="Arial"/>
                <w:b/>
                <w:bCs/>
                <w:i/>
                <w:iCs/>
              </w:rPr>
              <w:lastRenderedPageBreak/>
              <w:t>For the New York City Department of Education (NYCDOE):</w:t>
            </w:r>
          </w:p>
          <w:p w14:paraId="633FB44D" w14:textId="77777777" w:rsidR="00012ED8" w:rsidRPr="004B247F" w:rsidRDefault="00012ED8" w:rsidP="00012ED8">
            <w:pPr>
              <w:rPr>
                <w:rFonts w:ascii="Arial" w:hAnsi="Arial" w:cs="Arial"/>
                <w:szCs w:val="24"/>
              </w:rPr>
            </w:pPr>
            <w:r w:rsidRPr="004B247F">
              <w:rPr>
                <w:rFonts w:ascii="Arial" w:hAnsi="Arial" w:cs="Arial"/>
                <w:bCs/>
                <w:iCs/>
              </w:rPr>
              <w:t>Individual applications must be submitted by a Community School District, High School District or District #75. The Chancellor or the Chancellor’s designee must sign the application in addition to the</w:t>
            </w:r>
            <w:r w:rsidRPr="004B247F">
              <w:rPr>
                <w:rFonts w:ascii="Arial" w:hAnsi="Arial" w:cs="Arial"/>
                <w:bCs/>
                <w:iCs/>
                <w:color w:val="FF0000"/>
              </w:rPr>
              <w:t xml:space="preserve"> </w:t>
            </w:r>
            <w:r w:rsidRPr="002B6CCA">
              <w:rPr>
                <w:rFonts w:ascii="Arial" w:hAnsi="Arial" w:cs="Arial"/>
                <w:bCs/>
                <w:iCs/>
              </w:rPr>
              <w:t>abovementioned</w:t>
            </w:r>
            <w:r>
              <w:rPr>
                <w:rFonts w:ascii="Arial" w:hAnsi="Arial" w:cs="Arial"/>
                <w:bCs/>
                <w:iCs/>
                <w:color w:val="FF0000"/>
              </w:rPr>
              <w:t xml:space="preserve"> </w:t>
            </w:r>
            <w:r w:rsidRPr="004B247F">
              <w:rPr>
                <w:rFonts w:ascii="Arial" w:hAnsi="Arial" w:cs="Arial"/>
                <w:bCs/>
                <w:iCs/>
              </w:rPr>
              <w:t>superintendent’s signature.</w:t>
            </w:r>
          </w:p>
          <w:p w14:paraId="40C7CFA6" w14:textId="77777777" w:rsidR="00012ED8" w:rsidRPr="001267CA" w:rsidRDefault="00012ED8" w:rsidP="001267CA">
            <w:pPr>
              <w:rPr>
                <w:rFonts w:ascii="Arial" w:hAnsi="Arial" w:cs="Arial"/>
                <w:szCs w:val="24"/>
              </w:rPr>
            </w:pPr>
          </w:p>
          <w:p w14:paraId="32C88B33" w14:textId="77777777" w:rsidR="00CD095F" w:rsidRPr="00613D11" w:rsidRDefault="00CD095F" w:rsidP="00CD095F">
            <w:pPr>
              <w:pStyle w:val="ListParagraph"/>
              <w:numPr>
                <w:ilvl w:val="0"/>
                <w:numId w:val="62"/>
              </w:numPr>
              <w:rPr>
                <w:rFonts w:ascii="Arial" w:eastAsia="Calibri" w:hAnsi="Arial" w:cs="Arial"/>
                <w:b/>
                <w:i/>
                <w:szCs w:val="24"/>
              </w:rPr>
            </w:pPr>
            <w:r w:rsidRPr="00613D11">
              <w:rPr>
                <w:rFonts w:ascii="Arial" w:eastAsia="Calibri" w:hAnsi="Arial" w:cs="Arial"/>
                <w:b/>
                <w:i/>
                <w:szCs w:val="24"/>
              </w:rPr>
              <w:t xml:space="preserve">New York State public school districts which meet the above </w:t>
            </w:r>
          </w:p>
          <w:p w14:paraId="5290E982" w14:textId="1A900C06" w:rsidR="00CD095F" w:rsidRPr="00613D11" w:rsidRDefault="00CD095F" w:rsidP="194E3198">
            <w:pPr>
              <w:pStyle w:val="ListParagraph"/>
              <w:rPr>
                <w:rFonts w:ascii="Arial" w:eastAsia="Calibri" w:hAnsi="Arial" w:cs="Arial"/>
                <w:b/>
                <w:bCs/>
                <w:i/>
                <w:iCs/>
              </w:rPr>
            </w:pPr>
            <w:r w:rsidRPr="194E3198">
              <w:rPr>
                <w:rFonts w:ascii="Arial" w:eastAsia="Calibri" w:hAnsi="Arial" w:cs="Arial"/>
                <w:b/>
                <w:bCs/>
                <w:i/>
                <w:iCs/>
              </w:rPr>
              <w:t>criteria may apply as a consortium of up to 4 School districts and submit a single application with their member BOCES:</w:t>
            </w:r>
          </w:p>
          <w:p w14:paraId="1C5B1318" w14:textId="77777777" w:rsidR="00CD095F" w:rsidRPr="001B39C5" w:rsidRDefault="00CD095F" w:rsidP="0001736F">
            <w:pPr>
              <w:rPr>
                <w:rFonts w:ascii="Arial"/>
              </w:rPr>
            </w:pPr>
            <w:r w:rsidRPr="644B890D">
              <w:rPr>
                <w:rFonts w:ascii="Arial" w:hAnsi="Arial" w:cs="Arial"/>
              </w:rPr>
              <w:t xml:space="preserve">A New York State BOCES must serve as the fiscal agent/applicant and is eligible to apply for this opportunity on behalf of a partnership, which </w:t>
            </w:r>
            <w:r w:rsidRPr="644B890D">
              <w:rPr>
                <w:rFonts w:ascii="Arial" w:hAnsi="Arial" w:cs="Arial"/>
                <w:b/>
                <w:bCs/>
                <w:u w:val="single"/>
              </w:rPr>
              <w:t>must</w:t>
            </w:r>
            <w:r w:rsidRPr="644B890D">
              <w:rPr>
                <w:rFonts w:ascii="Arial" w:hAnsi="Arial" w:cs="Arial"/>
              </w:rPr>
              <w:t xml:space="preserve"> include a </w:t>
            </w:r>
            <w:r w:rsidRPr="644B890D">
              <w:rPr>
                <w:rFonts w:ascii="Arial"/>
              </w:rPr>
              <w:t xml:space="preserve">consortium of component districts.  </w:t>
            </w:r>
          </w:p>
          <w:p w14:paraId="6CF844A6" w14:textId="77777777" w:rsidR="00CD095F" w:rsidRPr="00613D11" w:rsidRDefault="00CD095F" w:rsidP="0001736F">
            <w:pPr>
              <w:rPr>
                <w:rFonts w:ascii="Arial" w:hAnsi="Arial" w:cs="Arial"/>
                <w:szCs w:val="24"/>
              </w:rPr>
            </w:pPr>
          </w:p>
          <w:p w14:paraId="4F26DA79" w14:textId="77777777" w:rsidR="00012ED8" w:rsidRPr="00B76AE8" w:rsidRDefault="00012ED8" w:rsidP="00012ED8">
            <w:pPr>
              <w:pStyle w:val="NormalWeb"/>
              <w:spacing w:before="0" w:beforeAutospacing="0" w:after="0" w:afterAutospacing="0"/>
              <w:rPr>
                <w:rFonts w:ascii="Arial" w:hAnsi="Arial" w:cs="Arial"/>
                <w:b/>
              </w:rPr>
            </w:pPr>
            <w:r w:rsidRPr="00B76AE8">
              <w:rPr>
                <w:rFonts w:ascii="Arial" w:hAnsi="Arial" w:cs="Arial"/>
                <w:b/>
              </w:rPr>
              <w:t>NOTE:</w:t>
            </w:r>
          </w:p>
          <w:p w14:paraId="2098252E" w14:textId="77777777" w:rsidR="00012ED8" w:rsidRDefault="00012ED8" w:rsidP="00012ED8">
            <w:pPr>
              <w:rPr>
                <w:rFonts w:ascii="Arial" w:hAnsi="Arial" w:cs="Arial"/>
              </w:rPr>
            </w:pPr>
            <w:r w:rsidRPr="194E3198">
              <w:rPr>
                <w:rFonts w:ascii="Arial" w:hAnsi="Arial" w:cs="Arial"/>
              </w:rPr>
              <w:t>A consortium is defined as an association or grouping of institutions set up for a common purpose that would be beyond the capabilities of a single member of the group.  A consortium must meet all requirements established in NYSED’s Consortium Policy for State and Federal Grant Programs found in the RFP.</w:t>
            </w:r>
          </w:p>
          <w:p w14:paraId="07D72BA8" w14:textId="77777777" w:rsidR="00012ED8" w:rsidRDefault="00012ED8" w:rsidP="00012ED8">
            <w:pPr>
              <w:rPr>
                <w:rFonts w:ascii="Arial" w:hAnsi="Arial" w:cs="Arial"/>
              </w:rPr>
            </w:pPr>
          </w:p>
          <w:p w14:paraId="64B28C9E" w14:textId="77777777" w:rsidR="00012ED8" w:rsidRPr="00613D11" w:rsidRDefault="00012ED8" w:rsidP="00012ED8">
            <w:pPr>
              <w:rPr>
                <w:rFonts w:ascii="Arial" w:hAnsi="Arial" w:cs="Arial"/>
              </w:rPr>
            </w:pPr>
            <w:r>
              <w:rPr>
                <w:rFonts w:ascii="Arial" w:hAnsi="Arial" w:cs="Arial"/>
              </w:rPr>
              <w:t>The consortium lead should ensure that all consortium members are included in one (1) application total, and no consortium member is submitting an individual application or participating in any other consortium.</w:t>
            </w:r>
          </w:p>
          <w:p w14:paraId="610D5522" w14:textId="77777777" w:rsidR="00012ED8" w:rsidRDefault="00012ED8" w:rsidP="0001736F">
            <w:pPr>
              <w:rPr>
                <w:rFonts w:ascii="Arial" w:hAnsi="Arial" w:cs="Arial"/>
                <w:b/>
                <w:szCs w:val="24"/>
              </w:rPr>
            </w:pPr>
          </w:p>
          <w:p w14:paraId="5787D3CA" w14:textId="77777777" w:rsidR="00012ED8" w:rsidRDefault="00012ED8" w:rsidP="0001736F">
            <w:pPr>
              <w:rPr>
                <w:rFonts w:ascii="Arial" w:hAnsi="Arial" w:cs="Arial"/>
                <w:b/>
                <w:szCs w:val="24"/>
              </w:rPr>
            </w:pPr>
          </w:p>
          <w:p w14:paraId="10D4CF71" w14:textId="77777777" w:rsidR="00012ED8" w:rsidRDefault="00012ED8" w:rsidP="0001736F">
            <w:pPr>
              <w:rPr>
                <w:rFonts w:ascii="Arial" w:hAnsi="Arial" w:cs="Arial"/>
                <w:b/>
                <w:szCs w:val="24"/>
              </w:rPr>
            </w:pPr>
          </w:p>
          <w:p w14:paraId="0B6E98B5" w14:textId="77777777" w:rsidR="00CD095F" w:rsidRDefault="00CD095F" w:rsidP="0001736F">
            <w:pPr>
              <w:rPr>
                <w:rFonts w:ascii="Arial" w:hAnsi="Arial" w:cs="Arial"/>
                <w:b/>
                <w:szCs w:val="24"/>
              </w:rPr>
            </w:pPr>
            <w:r>
              <w:rPr>
                <w:rFonts w:ascii="Arial" w:hAnsi="Arial" w:cs="Arial"/>
                <w:b/>
                <w:szCs w:val="24"/>
              </w:rPr>
              <w:t>REMEMBER:</w:t>
            </w:r>
            <w:r w:rsidRPr="001B39C5">
              <w:rPr>
                <w:rFonts w:ascii="Arial" w:hAnsi="Arial" w:cs="Arial"/>
                <w:b/>
                <w:szCs w:val="24"/>
              </w:rPr>
              <w:t xml:space="preserve"> </w:t>
            </w:r>
          </w:p>
          <w:p w14:paraId="2CE509BC" w14:textId="77777777" w:rsidR="00CD095F" w:rsidRPr="004B247F" w:rsidRDefault="00CD095F" w:rsidP="0001736F">
            <w:pPr>
              <w:rPr>
                <w:rFonts w:ascii="Arial" w:hAnsi="Arial" w:cs="Arial"/>
                <w:szCs w:val="24"/>
              </w:rPr>
            </w:pPr>
            <w:r w:rsidRPr="004B247F">
              <w:rPr>
                <w:rFonts w:ascii="Arial" w:hAnsi="Arial" w:cs="Arial"/>
                <w:szCs w:val="24"/>
              </w:rPr>
              <w:t>To determine eligibility as either an individual applicant or consortium member, districts should use the following school year data:</w:t>
            </w:r>
          </w:p>
          <w:p w14:paraId="69B32AB1" w14:textId="77777777" w:rsidR="00CD095F" w:rsidRPr="00613D11" w:rsidRDefault="00CD095F" w:rsidP="0001736F">
            <w:pPr>
              <w:rPr>
                <w:rFonts w:ascii="Arial" w:hAnsi="Arial" w:cs="Arial"/>
                <w:szCs w:val="24"/>
              </w:rPr>
            </w:pPr>
          </w:p>
          <w:p w14:paraId="1979A763" w14:textId="7852E369" w:rsidR="00CD095F" w:rsidRPr="00613D11" w:rsidRDefault="00CD095F" w:rsidP="0001736F">
            <w:pPr>
              <w:rPr>
                <w:rFonts w:ascii="Arial" w:hAnsi="Arial" w:cs="Arial"/>
                <w:color w:val="FF0000"/>
                <w:szCs w:val="24"/>
              </w:rPr>
            </w:pPr>
            <w:r w:rsidRPr="00613D11">
              <w:rPr>
                <w:rFonts w:ascii="Arial" w:hAnsi="Arial" w:cs="Arial"/>
                <w:szCs w:val="24"/>
              </w:rPr>
              <w:t>ELL and FERPL % - 201</w:t>
            </w:r>
            <w:r w:rsidR="001267CA">
              <w:rPr>
                <w:rFonts w:ascii="Arial" w:hAnsi="Arial" w:cs="Arial"/>
                <w:szCs w:val="24"/>
              </w:rPr>
              <w:t>5</w:t>
            </w:r>
            <w:r w:rsidRPr="00613D11">
              <w:rPr>
                <w:rFonts w:ascii="Arial" w:hAnsi="Arial" w:cs="Arial"/>
                <w:szCs w:val="24"/>
              </w:rPr>
              <w:t xml:space="preserve">-2019 school year data </w:t>
            </w:r>
          </w:p>
          <w:p w14:paraId="6B1747B2" w14:textId="1EEB2DCE" w:rsidR="00CD095F" w:rsidRPr="00613D11" w:rsidRDefault="00CD095F" w:rsidP="0001736F">
            <w:pPr>
              <w:rPr>
                <w:rFonts w:ascii="Arial" w:hAnsi="Arial" w:cs="Arial"/>
                <w:szCs w:val="24"/>
              </w:rPr>
            </w:pPr>
            <w:r w:rsidRPr="00613D11">
              <w:rPr>
                <w:rFonts w:ascii="Arial" w:hAnsi="Arial" w:cs="Arial"/>
                <w:szCs w:val="24"/>
              </w:rPr>
              <w:t>Graduation rates - 201</w:t>
            </w:r>
            <w:r w:rsidR="001267CA">
              <w:rPr>
                <w:rFonts w:ascii="Arial" w:hAnsi="Arial" w:cs="Arial"/>
                <w:szCs w:val="24"/>
              </w:rPr>
              <w:t>5</w:t>
            </w:r>
            <w:r w:rsidRPr="00613D11">
              <w:rPr>
                <w:rFonts w:ascii="Arial" w:hAnsi="Arial" w:cs="Arial"/>
                <w:szCs w:val="24"/>
              </w:rPr>
              <w:t>-2019 graduation rates based upon the 201</w:t>
            </w:r>
            <w:r w:rsidR="001267CA">
              <w:rPr>
                <w:rFonts w:ascii="Arial" w:hAnsi="Arial" w:cs="Arial"/>
                <w:szCs w:val="24"/>
              </w:rPr>
              <w:t>5</w:t>
            </w:r>
            <w:r w:rsidRPr="00613D11">
              <w:rPr>
                <w:rFonts w:ascii="Arial" w:hAnsi="Arial" w:cs="Arial"/>
                <w:szCs w:val="24"/>
              </w:rPr>
              <w:t xml:space="preserve"> total cohort – 4-Year Outcome - August 2019 data</w:t>
            </w:r>
          </w:p>
          <w:p w14:paraId="7726637C" w14:textId="77777777" w:rsidR="00CD095F" w:rsidRDefault="00CD095F" w:rsidP="0001736F">
            <w:pPr>
              <w:rPr>
                <w:rFonts w:ascii="Arial" w:hAnsi="Arial" w:cs="Arial"/>
                <w:szCs w:val="24"/>
              </w:rPr>
            </w:pPr>
          </w:p>
          <w:p w14:paraId="58C1158B" w14:textId="77777777" w:rsidR="00CD095F" w:rsidRDefault="00CD095F" w:rsidP="0001736F">
            <w:pPr>
              <w:pStyle w:val="NormalWeb"/>
              <w:spacing w:before="0" w:beforeAutospacing="0" w:after="0" w:afterAutospacing="0"/>
              <w:rPr>
                <w:rFonts w:ascii="Arial" w:hAnsi="Arial" w:cs="Arial"/>
                <w:b/>
              </w:rPr>
            </w:pPr>
          </w:p>
          <w:p w14:paraId="026462AC" w14:textId="77777777" w:rsidR="00CD095F" w:rsidRDefault="00CD095F" w:rsidP="0001736F">
            <w:pPr>
              <w:pStyle w:val="NormalWeb"/>
              <w:spacing w:before="0" w:beforeAutospacing="0" w:after="0" w:afterAutospacing="0"/>
              <w:rPr>
                <w:rFonts w:ascii="Arial" w:hAnsi="Arial" w:cs="Arial"/>
                <w:b/>
              </w:rPr>
            </w:pPr>
          </w:p>
          <w:p w14:paraId="3670F9EB" w14:textId="77777777" w:rsidR="00CD095F" w:rsidRPr="00613D11" w:rsidRDefault="00CD095F" w:rsidP="0001736F">
            <w:pPr>
              <w:pStyle w:val="NormalWeb"/>
              <w:spacing w:before="0" w:beforeAutospacing="0" w:after="0" w:afterAutospacing="0"/>
              <w:rPr>
                <w:rFonts w:ascii="Arial" w:hAnsi="Arial" w:cs="Arial"/>
              </w:rPr>
            </w:pPr>
          </w:p>
          <w:p w14:paraId="27307DBF" w14:textId="77777777" w:rsidR="00CD095F" w:rsidRPr="00613D11" w:rsidRDefault="00CD095F" w:rsidP="0001736F">
            <w:pPr>
              <w:pStyle w:val="NormalWeb"/>
              <w:spacing w:before="0" w:beforeAutospacing="0" w:after="0" w:afterAutospacing="0" w:line="276" w:lineRule="auto"/>
              <w:rPr>
                <w:rFonts w:ascii="Arial" w:hAnsi="Arial" w:cs="Arial"/>
              </w:rPr>
            </w:pPr>
            <w:r w:rsidRPr="00613D11">
              <w:rPr>
                <w:rFonts w:ascii="Arial" w:hAnsi="Arial" w:cs="Arial"/>
              </w:rPr>
              <w:t>Public charter schools</w:t>
            </w:r>
            <w:r>
              <w:rPr>
                <w:rFonts w:ascii="Arial" w:hAnsi="Arial" w:cs="Arial"/>
              </w:rPr>
              <w:t>,</w:t>
            </w:r>
            <w:r w:rsidRPr="00613D11">
              <w:rPr>
                <w:rFonts w:ascii="Arial" w:hAnsi="Arial" w:cs="Arial"/>
              </w:rPr>
              <w:t xml:space="preserve"> non-public schools</w:t>
            </w:r>
            <w:r>
              <w:rPr>
                <w:rFonts w:ascii="Arial" w:hAnsi="Arial" w:cs="Arial"/>
              </w:rPr>
              <w:t xml:space="preserve"> and home-school groups or associations</w:t>
            </w:r>
            <w:r w:rsidRPr="00613D11">
              <w:rPr>
                <w:rFonts w:ascii="Arial" w:hAnsi="Arial" w:cs="Arial"/>
              </w:rPr>
              <w:t xml:space="preserve"> are </w:t>
            </w:r>
            <w:r>
              <w:rPr>
                <w:rFonts w:ascii="Arial" w:hAnsi="Arial" w:cs="Arial"/>
              </w:rPr>
              <w:t xml:space="preserve">not </w:t>
            </w:r>
            <w:r w:rsidRPr="00613D11">
              <w:rPr>
                <w:rFonts w:ascii="Arial" w:hAnsi="Arial" w:cs="Arial"/>
              </w:rPr>
              <w:t>eligible to apply for these funds</w:t>
            </w:r>
            <w:r>
              <w:rPr>
                <w:rFonts w:ascii="Arial" w:hAnsi="Arial" w:cs="Arial"/>
              </w:rPr>
              <w:t>.</w:t>
            </w:r>
          </w:p>
        </w:tc>
      </w:tr>
      <w:tr w:rsidR="00CD095F" w:rsidRPr="007977E6" w14:paraId="3A7B5B89" w14:textId="77777777" w:rsidTr="644B890D">
        <w:trPr>
          <w:trHeight w:val="530"/>
        </w:trPr>
        <w:tc>
          <w:tcPr>
            <w:tcW w:w="1710" w:type="dxa"/>
          </w:tcPr>
          <w:p w14:paraId="71390DA0" w14:textId="77777777" w:rsidR="00CD095F" w:rsidRDefault="00CD095F" w:rsidP="0001736F">
            <w:pPr>
              <w:rPr>
                <w:rFonts w:ascii="Arial" w:hAnsi="Arial" w:cs="Arial"/>
                <w:b/>
                <w:color w:val="000000"/>
                <w:szCs w:val="24"/>
              </w:rPr>
            </w:pPr>
            <w:r>
              <w:rPr>
                <w:rFonts w:ascii="Arial" w:hAnsi="Arial" w:cs="Arial"/>
                <w:b/>
                <w:color w:val="000000"/>
                <w:szCs w:val="24"/>
              </w:rPr>
              <w:lastRenderedPageBreak/>
              <w:t>Mandatory</w:t>
            </w:r>
          </w:p>
          <w:p w14:paraId="34CCA3BE" w14:textId="77777777" w:rsidR="00CD095F" w:rsidRPr="007977E6" w:rsidRDefault="00CD095F" w:rsidP="0001736F">
            <w:pPr>
              <w:rPr>
                <w:rFonts w:ascii="Arial" w:hAnsi="Arial" w:cs="Arial"/>
                <w:b/>
                <w:color w:val="000000"/>
                <w:szCs w:val="24"/>
              </w:rPr>
            </w:pPr>
            <w:r>
              <w:rPr>
                <w:rFonts w:ascii="Arial" w:hAnsi="Arial" w:cs="Arial"/>
                <w:b/>
                <w:color w:val="000000"/>
                <w:szCs w:val="24"/>
              </w:rPr>
              <w:t xml:space="preserve">Partnership Agreement </w:t>
            </w:r>
          </w:p>
        </w:tc>
        <w:tc>
          <w:tcPr>
            <w:tcW w:w="8190" w:type="dxa"/>
          </w:tcPr>
          <w:p w14:paraId="29B28A2A" w14:textId="59B70FD5" w:rsidR="00CD095F" w:rsidRPr="00DF6CB3" w:rsidRDefault="00CD095F" w:rsidP="0001736F">
            <w:pPr>
              <w:shd w:val="clear" w:color="auto" w:fill="FFFFFF"/>
              <w:rPr>
                <w:rFonts w:ascii="Arial" w:hAnsi="Arial" w:cs="Arial"/>
                <w:szCs w:val="24"/>
              </w:rPr>
            </w:pPr>
            <w:r>
              <w:rPr>
                <w:rFonts w:ascii="Arial" w:hAnsi="Arial" w:cs="Arial"/>
                <w:szCs w:val="24"/>
              </w:rPr>
              <w:t>P</w:t>
            </w:r>
            <w:r w:rsidRPr="000A10AC">
              <w:rPr>
                <w:rFonts w:ascii="Arial" w:hAnsi="Arial" w:cs="Arial"/>
                <w:szCs w:val="24"/>
              </w:rPr>
              <w:t>artnership agreements are required as part of the application</w:t>
            </w:r>
            <w:r w:rsidRPr="00DF6CB3">
              <w:rPr>
                <w:rFonts w:ascii="Arial" w:hAnsi="Arial" w:cs="Arial"/>
                <w:caps/>
                <w:szCs w:val="24"/>
              </w:rPr>
              <w:t>.</w:t>
            </w:r>
            <w:r w:rsidRPr="00DF6CB3">
              <w:rPr>
                <w:rFonts w:ascii="Arial" w:hAnsi="Arial" w:cs="Arial"/>
                <w:szCs w:val="24"/>
              </w:rPr>
              <w:t xml:space="preserve"> The partners are the applicant school district</w:t>
            </w:r>
            <w:r>
              <w:rPr>
                <w:rFonts w:ascii="Arial" w:hAnsi="Arial" w:cs="Arial"/>
                <w:szCs w:val="24"/>
              </w:rPr>
              <w:t xml:space="preserve"> or BOCES</w:t>
            </w:r>
            <w:r w:rsidRPr="00DF6CB3">
              <w:rPr>
                <w:rFonts w:ascii="Arial" w:hAnsi="Arial" w:cs="Arial"/>
                <w:szCs w:val="24"/>
              </w:rPr>
              <w:t xml:space="preserve"> and any tribal government, local (town or village government), Chamber of Commerce, </w:t>
            </w:r>
            <w:r w:rsidRPr="00DF6CB3">
              <w:rPr>
                <w:rFonts w:ascii="Arial" w:hAnsi="Arial" w:cs="Arial"/>
                <w:szCs w:val="24"/>
              </w:rPr>
              <w:lastRenderedPageBreak/>
              <w:t xml:space="preserve">business, community-based organizations, and institutions of higher education taking an active role in the implementation of the program.  </w:t>
            </w:r>
          </w:p>
          <w:p w14:paraId="416B3471" w14:textId="77777777" w:rsidR="00CD095F" w:rsidRPr="00DF6CB3" w:rsidRDefault="00CD095F" w:rsidP="0001736F">
            <w:pPr>
              <w:shd w:val="clear" w:color="auto" w:fill="FFFFFF"/>
              <w:rPr>
                <w:rFonts w:ascii="Arial" w:hAnsi="Arial" w:cs="Arial"/>
                <w:szCs w:val="24"/>
              </w:rPr>
            </w:pPr>
          </w:p>
          <w:p w14:paraId="48C79BF5" w14:textId="5EFB69C6" w:rsidR="00CD095F" w:rsidRPr="00DF6CB3" w:rsidRDefault="00CD095F" w:rsidP="194E3198">
            <w:pPr>
              <w:shd w:val="clear" w:color="auto" w:fill="FFFFFF" w:themeFill="background1"/>
              <w:rPr>
                <w:rFonts w:ascii="Arial" w:hAnsi="Arial" w:cs="Arial"/>
              </w:rPr>
            </w:pPr>
            <w:r w:rsidRPr="06F5862D">
              <w:rPr>
                <w:rFonts w:ascii="Arial" w:hAnsi="Arial" w:cs="Arial"/>
              </w:rPr>
              <w:t>Applications must include a Partnership Agreement signed by all partners (minimum of Superintendent,</w:t>
            </w:r>
            <w:r w:rsidR="00B00B31" w:rsidRPr="06F5862D">
              <w:rPr>
                <w:rFonts w:ascii="Arial" w:hAnsi="Arial" w:cs="Arial"/>
              </w:rPr>
              <w:t xml:space="preserve"> and </w:t>
            </w:r>
            <w:r w:rsidR="20A6B452" w:rsidRPr="06F5862D">
              <w:rPr>
                <w:rFonts w:ascii="Arial" w:hAnsi="Arial" w:cs="Arial"/>
              </w:rPr>
              <w:t>at least one</w:t>
            </w:r>
            <w:r w:rsidRPr="06F5862D">
              <w:rPr>
                <w:rFonts w:ascii="Arial" w:hAnsi="Arial" w:cs="Arial"/>
              </w:rPr>
              <w:t xml:space="preserve"> Mayor or equivalent municipality elected official, a local business/community-based organization or postsecondary institution senior administrator) to be reviewed for consideration. </w:t>
            </w:r>
          </w:p>
          <w:p w14:paraId="2CB6D5BB" w14:textId="77777777" w:rsidR="00CD095F" w:rsidRPr="00DF6CB3" w:rsidRDefault="00CD095F" w:rsidP="0001736F">
            <w:pPr>
              <w:shd w:val="clear" w:color="auto" w:fill="FFFFFF"/>
              <w:rPr>
                <w:rFonts w:ascii="Arial" w:hAnsi="Arial" w:cs="Arial"/>
                <w:szCs w:val="24"/>
              </w:rPr>
            </w:pPr>
          </w:p>
          <w:p w14:paraId="7D322499" w14:textId="77777777" w:rsidR="00CD095F" w:rsidRPr="00DF6CB3" w:rsidRDefault="00CD095F" w:rsidP="0001736F">
            <w:pPr>
              <w:shd w:val="clear" w:color="auto" w:fill="FFFFFF"/>
              <w:rPr>
                <w:rFonts w:ascii="Arial" w:hAnsi="Arial" w:cs="Arial"/>
                <w:szCs w:val="24"/>
              </w:rPr>
            </w:pPr>
            <w:r w:rsidRPr="00DF6CB3">
              <w:rPr>
                <w:rFonts w:ascii="Arial" w:hAnsi="Arial" w:cs="Arial"/>
                <w:szCs w:val="24"/>
              </w:rPr>
              <w:t xml:space="preserve">Applications that do not include a Partnership Agreement signed by all required partners will not be reviewed for consideration. Letters of support will not be accepted in lieu of a required partner’s signature on the Partnership Agreement. </w:t>
            </w:r>
          </w:p>
          <w:p w14:paraId="07B2EE3B" w14:textId="77777777" w:rsidR="00CD095F" w:rsidRPr="00DF6CB3" w:rsidRDefault="00CD095F" w:rsidP="0001736F">
            <w:pPr>
              <w:shd w:val="clear" w:color="auto" w:fill="FFFFFF"/>
              <w:rPr>
                <w:rFonts w:ascii="Arial" w:hAnsi="Arial" w:cs="Arial"/>
                <w:szCs w:val="24"/>
              </w:rPr>
            </w:pPr>
          </w:p>
          <w:p w14:paraId="766A0F98" w14:textId="29C374A6" w:rsidR="00CD095F" w:rsidRPr="00DF6CB3" w:rsidRDefault="00CD095F" w:rsidP="194E3198">
            <w:pPr>
              <w:shd w:val="clear" w:color="auto" w:fill="FFFFFF" w:themeFill="background1"/>
              <w:rPr>
                <w:rFonts w:ascii="Arial" w:hAnsi="Arial" w:cs="Arial"/>
                <w:b/>
                <w:bCs/>
                <w:color w:val="0070C0"/>
              </w:rPr>
            </w:pPr>
            <w:r w:rsidRPr="194E3198">
              <w:rPr>
                <w:rFonts w:ascii="Arial" w:hAnsi="Arial" w:cs="Arial"/>
              </w:rPr>
              <w:t>The original signature of all partners must appear on the agreement</w:t>
            </w:r>
            <w:r w:rsidR="00486DF4" w:rsidRPr="194E3198">
              <w:rPr>
                <w:rFonts w:ascii="Arial" w:hAnsi="Arial" w:cs="Arial"/>
              </w:rPr>
              <w:t>, preferably</w:t>
            </w:r>
            <w:r w:rsidR="001156D8" w:rsidRPr="194E3198">
              <w:rPr>
                <w:rFonts w:ascii="Arial" w:hAnsi="Arial" w:cs="Arial"/>
              </w:rPr>
              <w:t xml:space="preserve"> </w:t>
            </w:r>
            <w:r w:rsidRPr="194E3198">
              <w:rPr>
                <w:rFonts w:ascii="Arial" w:hAnsi="Arial" w:cs="Arial"/>
              </w:rPr>
              <w:t xml:space="preserve">in </w:t>
            </w:r>
            <w:r w:rsidRPr="194E3198">
              <w:rPr>
                <w:rFonts w:ascii="Arial" w:hAnsi="Arial" w:cs="Arial"/>
                <w:b/>
                <w:bCs/>
                <w:color w:val="0070C0"/>
              </w:rPr>
              <w:t xml:space="preserve">blue ink. </w:t>
            </w:r>
          </w:p>
          <w:p w14:paraId="5DE522F8" w14:textId="77777777" w:rsidR="00CD095F" w:rsidRPr="007977E6" w:rsidRDefault="00CD095F" w:rsidP="0001736F">
            <w:pPr>
              <w:rPr>
                <w:rFonts w:ascii="Arial" w:hAnsi="Arial" w:cs="Arial"/>
                <w:color w:val="000000"/>
                <w:szCs w:val="24"/>
              </w:rPr>
            </w:pPr>
          </w:p>
        </w:tc>
      </w:tr>
      <w:tr w:rsidR="00471DE1" w:rsidRPr="007977E6" w14:paraId="5D2ACE78" w14:textId="77777777" w:rsidTr="644B890D">
        <w:tc>
          <w:tcPr>
            <w:tcW w:w="1710" w:type="dxa"/>
            <w:shd w:val="clear" w:color="auto" w:fill="auto"/>
          </w:tcPr>
          <w:p w14:paraId="54BAFDBA" w14:textId="3657B794" w:rsidR="00471DE1" w:rsidRPr="00471DE1" w:rsidRDefault="00471DE1" w:rsidP="0001736F">
            <w:pPr>
              <w:rPr>
                <w:rFonts w:ascii="Arial" w:hAnsi="Arial" w:cs="Arial"/>
                <w:b/>
                <w:color w:val="000000"/>
                <w:szCs w:val="24"/>
              </w:rPr>
            </w:pPr>
            <w:r w:rsidRPr="00291D68">
              <w:rPr>
                <w:rFonts w:ascii="Arial" w:hAnsi="Arial" w:cs="Arial"/>
                <w:szCs w:val="24"/>
              </w:rPr>
              <w:lastRenderedPageBreak/>
              <w:t>Matching Funds</w:t>
            </w:r>
            <w:r w:rsidRPr="00471DE1">
              <w:rPr>
                <w:rFonts w:ascii="Arial" w:hAnsi="Arial" w:cs="Arial"/>
                <w:szCs w:val="24"/>
              </w:rPr>
              <w:t xml:space="preserve"> </w:t>
            </w:r>
          </w:p>
        </w:tc>
        <w:tc>
          <w:tcPr>
            <w:tcW w:w="8190" w:type="dxa"/>
            <w:shd w:val="clear" w:color="auto" w:fill="auto"/>
          </w:tcPr>
          <w:p w14:paraId="4E3FA8E2" w14:textId="1DA692E6" w:rsidR="00471DE1" w:rsidRPr="00261A87" w:rsidRDefault="00471DE1" w:rsidP="00261A87">
            <w:pPr>
              <w:tabs>
                <w:tab w:val="left" w:pos="720"/>
                <w:tab w:val="left" w:pos="1080"/>
              </w:tabs>
              <w:rPr>
                <w:rFonts w:ascii="Arial" w:hAnsi="Arial" w:cs="Arial"/>
                <w:szCs w:val="24"/>
              </w:rPr>
            </w:pPr>
            <w:r w:rsidRPr="00261A87">
              <w:rPr>
                <w:rFonts w:ascii="Arial" w:hAnsi="Arial" w:cs="Arial"/>
                <w:szCs w:val="24"/>
              </w:rPr>
              <w:t xml:space="preserve">A minimum 25 percent match of the approved FCEP grant is required.  The matching requirement may be met through the District's own resources, private sources, other governmental sources, and/or in-kind services.  Other State funds may be used in this match with the exception of state grant funds from educational opportunity programs but may not duplicate services </w:t>
            </w:r>
            <w:proofErr w:type="gramStart"/>
            <w:r w:rsidRPr="00261A87">
              <w:rPr>
                <w:rFonts w:ascii="Arial" w:hAnsi="Arial" w:cs="Arial"/>
                <w:szCs w:val="24"/>
              </w:rPr>
              <w:t>provided</w:t>
            </w:r>
            <w:proofErr w:type="gramEnd"/>
            <w:r w:rsidRPr="00261A87">
              <w:rPr>
                <w:rFonts w:ascii="Arial" w:hAnsi="Arial" w:cs="Arial"/>
                <w:szCs w:val="24"/>
              </w:rPr>
              <w:t>. All matching contributions must be used for activities related exclusively to the FCEP project, and institutional accounts must be structured to reflect this contribution by the appropriate line item.</w:t>
            </w:r>
          </w:p>
          <w:p w14:paraId="24A4B119" w14:textId="77777777" w:rsidR="00471DE1" w:rsidRPr="00D273B5" w:rsidRDefault="00471DE1" w:rsidP="00BC0F4E">
            <w:pPr>
              <w:widowControl w:val="0"/>
              <w:autoSpaceDE w:val="0"/>
              <w:autoSpaceDN w:val="0"/>
              <w:adjustRightInd w:val="0"/>
              <w:spacing w:after="120"/>
              <w:rPr>
                <w:rFonts w:ascii="Arial" w:hAnsi="Arial" w:cs="Arial"/>
                <w:szCs w:val="24"/>
              </w:rPr>
            </w:pPr>
          </w:p>
        </w:tc>
      </w:tr>
      <w:tr w:rsidR="00CD095F" w:rsidRPr="007977E6" w14:paraId="126BC2C8" w14:textId="77777777" w:rsidTr="644B890D">
        <w:tc>
          <w:tcPr>
            <w:tcW w:w="1710" w:type="dxa"/>
            <w:shd w:val="clear" w:color="auto" w:fill="auto"/>
          </w:tcPr>
          <w:p w14:paraId="29736FA3" w14:textId="4C8159B3" w:rsidR="00CD095F" w:rsidRPr="007977E6" w:rsidRDefault="00BC0F4E" w:rsidP="0001736F">
            <w:pPr>
              <w:rPr>
                <w:rFonts w:ascii="Arial" w:hAnsi="Arial" w:cs="Arial"/>
                <w:b/>
                <w:color w:val="000000"/>
                <w:szCs w:val="24"/>
              </w:rPr>
            </w:pPr>
            <w:proofErr w:type="gramStart"/>
            <w:r>
              <w:rPr>
                <w:rFonts w:ascii="Arial" w:hAnsi="Arial" w:cs="Arial"/>
                <w:b/>
                <w:color w:val="000000"/>
                <w:szCs w:val="24"/>
              </w:rPr>
              <w:t xml:space="preserve">Available </w:t>
            </w:r>
            <w:r w:rsidR="00CD095F">
              <w:rPr>
                <w:rFonts w:ascii="Arial" w:hAnsi="Arial" w:cs="Arial"/>
                <w:b/>
                <w:color w:val="000000"/>
                <w:szCs w:val="24"/>
              </w:rPr>
              <w:t xml:space="preserve"> Funding</w:t>
            </w:r>
            <w:proofErr w:type="gramEnd"/>
            <w:r>
              <w:rPr>
                <w:rFonts w:ascii="Arial" w:hAnsi="Arial" w:cs="Arial"/>
                <w:b/>
                <w:color w:val="000000"/>
                <w:szCs w:val="24"/>
              </w:rPr>
              <w:t xml:space="preserve"> &amp; Regional Distribution </w:t>
            </w:r>
          </w:p>
        </w:tc>
        <w:tc>
          <w:tcPr>
            <w:tcW w:w="8190" w:type="dxa"/>
            <w:shd w:val="clear" w:color="auto" w:fill="auto"/>
          </w:tcPr>
          <w:p w14:paraId="298A2465" w14:textId="13980CA3" w:rsidR="00BC0F4E" w:rsidRPr="00BC0F4E" w:rsidRDefault="00CD095F" w:rsidP="00BC0F4E">
            <w:pPr>
              <w:widowControl w:val="0"/>
              <w:autoSpaceDE w:val="0"/>
              <w:autoSpaceDN w:val="0"/>
              <w:adjustRightInd w:val="0"/>
              <w:spacing w:after="120"/>
              <w:rPr>
                <w:rFonts w:ascii="Arial" w:hAnsi="Arial" w:cs="Arial"/>
              </w:rPr>
            </w:pPr>
            <w:r w:rsidRPr="00D273B5">
              <w:rPr>
                <w:rFonts w:ascii="Arial" w:hAnsi="Arial" w:cs="Arial"/>
                <w:szCs w:val="24"/>
              </w:rPr>
              <w:t>The allocation for 202</w:t>
            </w:r>
            <w:r w:rsidR="00F22CEF">
              <w:rPr>
                <w:rFonts w:ascii="Arial" w:hAnsi="Arial" w:cs="Arial"/>
                <w:szCs w:val="24"/>
              </w:rPr>
              <w:t>1</w:t>
            </w:r>
            <w:r w:rsidRPr="00D273B5">
              <w:rPr>
                <w:rFonts w:ascii="Arial" w:hAnsi="Arial" w:cs="Arial"/>
                <w:szCs w:val="24"/>
              </w:rPr>
              <w:t>-202</w:t>
            </w:r>
            <w:r w:rsidR="00F22CEF">
              <w:rPr>
                <w:rFonts w:ascii="Arial" w:hAnsi="Arial" w:cs="Arial"/>
                <w:szCs w:val="24"/>
              </w:rPr>
              <w:t>2</w:t>
            </w:r>
            <w:r w:rsidRPr="00D273B5">
              <w:rPr>
                <w:rFonts w:ascii="Arial" w:hAnsi="Arial" w:cs="Arial"/>
                <w:szCs w:val="24"/>
              </w:rPr>
              <w:t xml:space="preserve"> is expected to be $</w:t>
            </w:r>
            <w:r>
              <w:rPr>
                <w:rFonts w:ascii="Arial" w:hAnsi="Arial" w:cs="Arial"/>
                <w:szCs w:val="24"/>
              </w:rPr>
              <w:t>6</w:t>
            </w:r>
            <w:r w:rsidRPr="00D273B5">
              <w:rPr>
                <w:rFonts w:ascii="Arial" w:hAnsi="Arial" w:cs="Arial"/>
                <w:szCs w:val="24"/>
              </w:rPr>
              <w:t xml:space="preserve">,000,000 with yearly funding subject to the continuation of the State appropriation. </w:t>
            </w:r>
            <w:r w:rsidR="00BC0F4E" w:rsidRPr="00BC0F4E">
              <w:rPr>
                <w:rFonts w:ascii="Arial" w:hAnsi="Arial" w:cs="Arial"/>
              </w:rPr>
              <w:t xml:space="preserve">Funds will be divided into </w:t>
            </w:r>
            <w:r w:rsidR="00491C43">
              <w:rPr>
                <w:rFonts w:ascii="Arial" w:hAnsi="Arial" w:cs="Arial"/>
              </w:rPr>
              <w:t>two</w:t>
            </w:r>
            <w:r w:rsidR="00BC0F4E" w:rsidRPr="00BC0F4E">
              <w:rPr>
                <w:rFonts w:ascii="Arial" w:hAnsi="Arial" w:cs="Arial"/>
              </w:rPr>
              <w:t xml:space="preserve"> categories: New York City</w:t>
            </w:r>
            <w:r w:rsidR="00491C43">
              <w:rPr>
                <w:rFonts w:ascii="Arial" w:hAnsi="Arial" w:cs="Arial"/>
              </w:rPr>
              <w:t xml:space="preserve"> </w:t>
            </w:r>
            <w:r w:rsidR="00BC0F4E" w:rsidRPr="00BC0F4E">
              <w:rPr>
                <w:rFonts w:ascii="Arial" w:hAnsi="Arial" w:cs="Arial"/>
              </w:rPr>
              <w:t xml:space="preserve">and those from all other </w:t>
            </w:r>
            <w:proofErr w:type="gramStart"/>
            <w:r w:rsidR="00BC0F4E" w:rsidRPr="00BC0F4E">
              <w:rPr>
                <w:rFonts w:ascii="Arial" w:hAnsi="Arial" w:cs="Arial"/>
              </w:rPr>
              <w:t>public school</w:t>
            </w:r>
            <w:proofErr w:type="gramEnd"/>
            <w:r w:rsidR="00BC0F4E" w:rsidRPr="00BC0F4E">
              <w:rPr>
                <w:rFonts w:ascii="Arial" w:hAnsi="Arial" w:cs="Arial"/>
              </w:rPr>
              <w:t xml:space="preserve"> districts and BOCES in the Rest of State (ROS).</w:t>
            </w:r>
          </w:p>
          <w:p w14:paraId="33A2FA94" w14:textId="0BB32157" w:rsidR="00BC0F4E" w:rsidRPr="00BC0F4E" w:rsidRDefault="00BC0F4E" w:rsidP="00BC0F4E">
            <w:pPr>
              <w:widowControl w:val="0"/>
              <w:autoSpaceDE w:val="0"/>
              <w:autoSpaceDN w:val="0"/>
              <w:adjustRightInd w:val="0"/>
              <w:spacing w:after="120"/>
              <w:rPr>
                <w:rFonts w:ascii="Arial" w:hAnsi="Arial" w:cs="Arial"/>
              </w:rPr>
            </w:pPr>
            <w:r w:rsidRPr="194E3198">
              <w:rPr>
                <w:rFonts w:ascii="Arial" w:hAnsi="Arial" w:cs="Arial"/>
              </w:rPr>
              <w:t xml:space="preserve">Please see the Funding </w:t>
            </w:r>
            <w:r w:rsidR="003570ED" w:rsidRPr="194E3198">
              <w:rPr>
                <w:rFonts w:ascii="Arial" w:hAnsi="Arial" w:cs="Arial"/>
              </w:rPr>
              <w:t xml:space="preserve">Request Maximums </w:t>
            </w:r>
            <w:r w:rsidRPr="194E3198">
              <w:rPr>
                <w:rFonts w:ascii="Arial" w:hAnsi="Arial" w:cs="Arial"/>
              </w:rPr>
              <w:t>section of this RFP for additional information.</w:t>
            </w:r>
          </w:p>
          <w:p w14:paraId="4C8E8406" w14:textId="77777777" w:rsidR="00CD095F" w:rsidRPr="007977E6" w:rsidRDefault="00CD095F" w:rsidP="0001736F">
            <w:pPr>
              <w:rPr>
                <w:rFonts w:ascii="Arial" w:hAnsi="Arial" w:cs="Arial"/>
                <w:color w:val="000000"/>
                <w:szCs w:val="24"/>
              </w:rPr>
            </w:pPr>
            <w:r w:rsidRPr="00D273B5">
              <w:rPr>
                <w:rFonts w:ascii="Arial" w:hAnsi="Arial" w:cs="Arial"/>
                <w:szCs w:val="24"/>
              </w:rPr>
              <w:t xml:space="preserve"> </w:t>
            </w:r>
          </w:p>
        </w:tc>
      </w:tr>
      <w:tr w:rsidR="00CD095F" w:rsidRPr="007977E6" w14:paraId="472C5E19" w14:textId="77777777" w:rsidTr="644B890D">
        <w:trPr>
          <w:cantSplit/>
        </w:trPr>
        <w:tc>
          <w:tcPr>
            <w:tcW w:w="1710" w:type="dxa"/>
          </w:tcPr>
          <w:p w14:paraId="4B1C3C03" w14:textId="77777777" w:rsidR="00CD095F" w:rsidRPr="00901B14" w:rsidRDefault="00CD095F" w:rsidP="0001736F">
            <w:pPr>
              <w:rPr>
                <w:rFonts w:ascii="Arial" w:hAnsi="Arial" w:cs="Arial"/>
                <w:b/>
                <w:color w:val="000000"/>
                <w:szCs w:val="24"/>
              </w:rPr>
            </w:pPr>
            <w:r w:rsidRPr="00901B14">
              <w:rPr>
                <w:rFonts w:ascii="Arial" w:hAnsi="Arial" w:cs="Arial"/>
                <w:b/>
                <w:color w:val="000000"/>
                <w:szCs w:val="24"/>
              </w:rPr>
              <w:t>Application Due Date and Mailing Address</w:t>
            </w:r>
          </w:p>
        </w:tc>
        <w:tc>
          <w:tcPr>
            <w:tcW w:w="8190" w:type="dxa"/>
          </w:tcPr>
          <w:p w14:paraId="15371243" w14:textId="3CA9112B" w:rsidR="00CD095F" w:rsidRPr="00901B14" w:rsidRDefault="00CD095F" w:rsidP="0001736F">
            <w:pPr>
              <w:rPr>
                <w:rFonts w:ascii="Arial" w:hAnsi="Arial" w:cs="Arial"/>
                <w:b/>
                <w:color w:val="000000"/>
                <w:szCs w:val="24"/>
              </w:rPr>
            </w:pPr>
            <w:r w:rsidRPr="00901B14">
              <w:rPr>
                <w:rFonts w:ascii="Arial" w:hAnsi="Arial" w:cs="Arial"/>
                <w:color w:val="000000"/>
                <w:szCs w:val="24"/>
              </w:rPr>
              <w:t xml:space="preserve">Submit </w:t>
            </w:r>
            <w:r w:rsidRPr="00901B14">
              <w:rPr>
                <w:rFonts w:ascii="Arial" w:hAnsi="Arial" w:cs="Arial"/>
                <w:b/>
                <w:color w:val="000000"/>
                <w:szCs w:val="24"/>
              </w:rPr>
              <w:t>1 original</w:t>
            </w:r>
            <w:r w:rsidRPr="00901B14">
              <w:rPr>
                <w:rFonts w:ascii="Arial" w:hAnsi="Arial" w:cs="Arial"/>
                <w:color w:val="000000"/>
                <w:szCs w:val="24"/>
              </w:rPr>
              <w:t xml:space="preserve"> and </w:t>
            </w:r>
            <w:r w:rsidRPr="00901B14">
              <w:rPr>
                <w:rFonts w:ascii="Arial" w:hAnsi="Arial" w:cs="Arial"/>
                <w:b/>
                <w:color w:val="000000"/>
                <w:szCs w:val="24"/>
              </w:rPr>
              <w:t xml:space="preserve">2 copies </w:t>
            </w:r>
            <w:r w:rsidRPr="00901B14">
              <w:rPr>
                <w:rFonts w:ascii="Arial" w:hAnsi="Arial" w:cs="Arial"/>
                <w:color w:val="000000"/>
                <w:szCs w:val="24"/>
              </w:rPr>
              <w:t>of the application</w:t>
            </w:r>
            <w:r w:rsidR="00060ED8">
              <w:rPr>
                <w:rFonts w:ascii="Arial" w:hAnsi="Arial" w:cs="Arial"/>
                <w:color w:val="000000"/>
                <w:szCs w:val="24"/>
              </w:rPr>
              <w:t xml:space="preserve"> and an </w:t>
            </w:r>
            <w:r w:rsidR="00060ED8" w:rsidRPr="00980233">
              <w:rPr>
                <w:rFonts w:ascii="Arial" w:hAnsi="Arial" w:cs="Arial"/>
                <w:b/>
                <w:bCs/>
                <w:color w:val="000000"/>
                <w:szCs w:val="24"/>
              </w:rPr>
              <w:t>electronic copy</w:t>
            </w:r>
            <w:r w:rsidR="00060ED8">
              <w:rPr>
                <w:rFonts w:ascii="Arial" w:hAnsi="Arial" w:cs="Arial"/>
              </w:rPr>
              <w:t xml:space="preserve"> on a USB flash drive</w:t>
            </w:r>
            <w:r w:rsidR="00060ED8" w:rsidRPr="00051AED">
              <w:rPr>
                <w:rFonts w:ascii="Arial" w:hAnsi="Arial" w:cs="Arial"/>
              </w:rPr>
              <w:t xml:space="preserve"> containing all application and M/WBE documents in Microsoft Office or PDF format.</w:t>
            </w:r>
            <w:r w:rsidR="00060ED8">
              <w:rPr>
                <w:rFonts w:ascii="Arial" w:hAnsi="Arial" w:cs="Arial"/>
              </w:rPr>
              <w:t xml:space="preserve"> </w:t>
            </w:r>
            <w:r w:rsidRPr="00901B14">
              <w:rPr>
                <w:rFonts w:ascii="Arial" w:hAnsi="Arial" w:cs="Arial"/>
                <w:color w:val="000000"/>
                <w:szCs w:val="24"/>
              </w:rPr>
              <w:t xml:space="preserve">Application must be postmarked by </w:t>
            </w:r>
            <w:r w:rsidR="00F22CEF">
              <w:rPr>
                <w:rFonts w:ascii="Arial" w:hAnsi="Arial" w:cs="Arial"/>
                <w:b/>
                <w:bCs/>
                <w:color w:val="000000"/>
                <w:szCs w:val="24"/>
              </w:rPr>
              <w:t>February</w:t>
            </w:r>
            <w:r w:rsidR="00F22CEF" w:rsidRPr="00901B14">
              <w:rPr>
                <w:rFonts w:ascii="Arial" w:hAnsi="Arial" w:cs="Arial"/>
                <w:b/>
                <w:bCs/>
                <w:color w:val="000000"/>
                <w:szCs w:val="24"/>
              </w:rPr>
              <w:t xml:space="preserve"> </w:t>
            </w:r>
            <w:r w:rsidR="003B50FA">
              <w:rPr>
                <w:rFonts w:ascii="Arial" w:hAnsi="Arial" w:cs="Arial"/>
                <w:b/>
                <w:bCs/>
                <w:color w:val="000000"/>
                <w:szCs w:val="24"/>
              </w:rPr>
              <w:t>5</w:t>
            </w:r>
            <w:r w:rsidR="00384B74" w:rsidRPr="00901B14">
              <w:rPr>
                <w:rFonts w:ascii="Arial" w:hAnsi="Arial" w:cs="Arial"/>
                <w:b/>
                <w:bCs/>
                <w:color w:val="000000"/>
                <w:szCs w:val="24"/>
              </w:rPr>
              <w:t>, 202</w:t>
            </w:r>
            <w:r w:rsidR="00F22CEF">
              <w:rPr>
                <w:rFonts w:ascii="Arial" w:hAnsi="Arial" w:cs="Arial"/>
                <w:b/>
                <w:bCs/>
                <w:color w:val="000000"/>
                <w:szCs w:val="24"/>
              </w:rPr>
              <w:t>1</w:t>
            </w:r>
            <w:r w:rsidR="00384B74" w:rsidRPr="00901B14">
              <w:rPr>
                <w:rFonts w:ascii="Arial" w:hAnsi="Arial" w:cs="Arial"/>
                <w:color w:val="000000"/>
                <w:szCs w:val="24"/>
              </w:rPr>
              <w:t>.</w:t>
            </w:r>
            <w:r w:rsidR="00060ED8">
              <w:rPr>
                <w:rFonts w:ascii="Arial" w:hAnsi="Arial" w:cs="Arial"/>
                <w:color w:val="000000"/>
                <w:szCs w:val="24"/>
              </w:rPr>
              <w:t xml:space="preserve"> </w:t>
            </w:r>
          </w:p>
          <w:p w14:paraId="7CC45FA4" w14:textId="77777777" w:rsidR="00CD095F" w:rsidRPr="00901B14" w:rsidRDefault="00CD095F" w:rsidP="0001736F">
            <w:pPr>
              <w:rPr>
                <w:rFonts w:ascii="Arial" w:hAnsi="Arial" w:cs="Arial"/>
                <w:b/>
                <w:color w:val="000000"/>
                <w:szCs w:val="24"/>
              </w:rPr>
            </w:pPr>
          </w:p>
          <w:p w14:paraId="1496057A" w14:textId="77777777" w:rsidR="00CD095F" w:rsidRPr="00901B14" w:rsidRDefault="00CD095F" w:rsidP="0001736F">
            <w:pPr>
              <w:rPr>
                <w:rFonts w:ascii="Arial" w:hAnsi="Arial" w:cs="Arial"/>
                <w:color w:val="000000"/>
                <w:szCs w:val="24"/>
              </w:rPr>
            </w:pPr>
            <w:r w:rsidRPr="00901B14">
              <w:rPr>
                <w:rFonts w:ascii="Arial" w:hAnsi="Arial" w:cs="Arial"/>
                <w:color w:val="000000"/>
                <w:szCs w:val="24"/>
              </w:rPr>
              <w:t>New York State Education Department</w:t>
            </w:r>
          </w:p>
          <w:p w14:paraId="5A5CC633" w14:textId="77777777" w:rsidR="00CD095F" w:rsidRPr="00901B14" w:rsidRDefault="00CD095F" w:rsidP="0001736F">
            <w:pPr>
              <w:rPr>
                <w:rFonts w:ascii="Arial" w:hAnsi="Arial" w:cs="Arial"/>
                <w:color w:val="000000"/>
                <w:szCs w:val="24"/>
              </w:rPr>
            </w:pPr>
            <w:r w:rsidRPr="00901B14">
              <w:rPr>
                <w:rFonts w:ascii="Arial" w:hAnsi="Arial" w:cs="Arial"/>
                <w:color w:val="000000"/>
                <w:szCs w:val="24"/>
              </w:rPr>
              <w:t xml:space="preserve">Attn: </w:t>
            </w:r>
            <w:r w:rsidRPr="00901B14">
              <w:rPr>
                <w:rFonts w:ascii="Arial" w:hAnsi="Arial" w:cs="Arial"/>
                <w:bCs/>
                <w:color w:val="000000"/>
                <w:szCs w:val="24"/>
              </w:rPr>
              <w:t>Kimberly Arrington-Hardaway</w:t>
            </w:r>
          </w:p>
          <w:p w14:paraId="342C8B2A" w14:textId="77777777" w:rsidR="00CD095F" w:rsidRPr="00901B14" w:rsidRDefault="00CD095F" w:rsidP="0001736F">
            <w:pPr>
              <w:rPr>
                <w:rFonts w:ascii="Arial" w:hAnsi="Arial" w:cs="Arial"/>
                <w:bCs/>
                <w:color w:val="000000"/>
                <w:szCs w:val="24"/>
              </w:rPr>
            </w:pPr>
            <w:r w:rsidRPr="00901B14">
              <w:rPr>
                <w:rFonts w:ascii="Arial" w:hAnsi="Arial" w:cs="Arial"/>
                <w:bCs/>
                <w:color w:val="000000"/>
                <w:szCs w:val="24"/>
              </w:rPr>
              <w:t>New York State Education Department</w:t>
            </w:r>
          </w:p>
          <w:p w14:paraId="6371F697" w14:textId="77777777" w:rsidR="00EC1258" w:rsidRPr="00901B14" w:rsidRDefault="00EC1258" w:rsidP="194E3198">
            <w:pPr>
              <w:rPr>
                <w:rFonts w:ascii="Calibri" w:hAnsi="Calibri"/>
                <w:b/>
                <w:bCs/>
                <w:sz w:val="28"/>
                <w:szCs w:val="28"/>
              </w:rPr>
            </w:pPr>
            <w:r w:rsidRPr="00901B14">
              <w:rPr>
                <w:rFonts w:ascii="Calibri" w:hAnsi="Calibri"/>
                <w:b/>
                <w:bCs/>
                <w:sz w:val="28"/>
                <w:szCs w:val="28"/>
              </w:rPr>
              <w:t>Office of Family and Community Engagement</w:t>
            </w:r>
          </w:p>
          <w:p w14:paraId="53E509BD" w14:textId="065B1275" w:rsidR="00CD095F" w:rsidRPr="00901B14" w:rsidRDefault="00CD095F" w:rsidP="194E3198">
            <w:pPr>
              <w:rPr>
                <w:rFonts w:ascii="Arial" w:hAnsi="Arial" w:cs="Arial"/>
                <w:color w:val="000000"/>
              </w:rPr>
            </w:pPr>
            <w:r w:rsidRPr="00901B14">
              <w:rPr>
                <w:rFonts w:ascii="Arial" w:hAnsi="Arial" w:cs="Arial"/>
                <w:color w:val="000000" w:themeColor="text1"/>
              </w:rPr>
              <w:t>89 Washington Avenue, EBA Room 960- B</w:t>
            </w:r>
          </w:p>
          <w:p w14:paraId="14B38CC7" w14:textId="77777777" w:rsidR="00CD095F" w:rsidRPr="007977E6" w:rsidRDefault="00CD095F" w:rsidP="0001736F">
            <w:pPr>
              <w:rPr>
                <w:rFonts w:ascii="Arial" w:hAnsi="Arial" w:cs="Arial"/>
                <w:color w:val="000000"/>
                <w:szCs w:val="24"/>
              </w:rPr>
            </w:pPr>
            <w:r w:rsidRPr="00901B14">
              <w:rPr>
                <w:rFonts w:ascii="Arial" w:hAnsi="Arial" w:cs="Arial"/>
                <w:bCs/>
                <w:color w:val="000000"/>
                <w:szCs w:val="24"/>
              </w:rPr>
              <w:t>Albany, New York 12234</w:t>
            </w:r>
          </w:p>
        </w:tc>
      </w:tr>
      <w:tr w:rsidR="00CD095F" w:rsidRPr="007977E6" w14:paraId="653D2A72" w14:textId="77777777" w:rsidTr="644B890D">
        <w:trPr>
          <w:cantSplit/>
        </w:trPr>
        <w:tc>
          <w:tcPr>
            <w:tcW w:w="1710" w:type="dxa"/>
          </w:tcPr>
          <w:p w14:paraId="0C22BA94" w14:textId="77777777" w:rsidR="00CD095F" w:rsidRPr="000619D5" w:rsidRDefault="00CD095F" w:rsidP="0001736F">
            <w:pPr>
              <w:rPr>
                <w:rFonts w:ascii="Arial" w:hAnsi="Arial" w:cs="Arial"/>
                <w:b/>
              </w:rPr>
            </w:pPr>
            <w:r w:rsidRPr="00DF6CB3">
              <w:rPr>
                <w:rFonts w:ascii="Arial" w:hAnsi="Arial" w:cs="Arial"/>
                <w:b/>
                <w:color w:val="000000"/>
                <w:szCs w:val="24"/>
              </w:rPr>
              <w:lastRenderedPageBreak/>
              <w:t>Questions and Answers</w:t>
            </w:r>
          </w:p>
        </w:tc>
        <w:tc>
          <w:tcPr>
            <w:tcW w:w="8190" w:type="dxa"/>
          </w:tcPr>
          <w:p w14:paraId="2B5C7CE9" w14:textId="1392055A" w:rsidR="00CD095F" w:rsidRPr="007977E6" w:rsidRDefault="00CD095F" w:rsidP="0001736F">
            <w:pPr>
              <w:rPr>
                <w:rFonts w:ascii="Arial" w:hAnsi="Arial" w:cs="Arial"/>
                <w:color w:val="000000"/>
                <w:szCs w:val="24"/>
              </w:rPr>
            </w:pPr>
            <w:bookmarkStart w:id="2" w:name="_Hlk57800819"/>
            <w:r w:rsidRPr="007977E6">
              <w:rPr>
                <w:rFonts w:ascii="Arial" w:hAnsi="Arial" w:cs="Arial"/>
                <w:color w:val="000000"/>
                <w:szCs w:val="24"/>
              </w:rPr>
              <w:t xml:space="preserve">All questions must be submitted via </w:t>
            </w:r>
            <w:bookmarkStart w:id="3" w:name="_Hlk57800741"/>
            <w:r w:rsidRPr="007977E6">
              <w:rPr>
                <w:rFonts w:ascii="Arial" w:hAnsi="Arial" w:cs="Arial"/>
                <w:color w:val="000000"/>
                <w:szCs w:val="24"/>
              </w:rPr>
              <w:t xml:space="preserve">E-Mail to </w:t>
            </w:r>
            <w:bookmarkEnd w:id="2"/>
            <w:bookmarkEnd w:id="3"/>
            <w:r w:rsidR="00EE2FFE">
              <w:rPr>
                <w:rFonts w:ascii="Arial" w:hAnsi="Arial" w:cs="Arial"/>
                <w:color w:val="000000"/>
                <w:szCs w:val="24"/>
              </w:rPr>
              <w:fldChar w:fldCharType="begin"/>
            </w:r>
            <w:r w:rsidR="00EE2FFE">
              <w:rPr>
                <w:rFonts w:ascii="Arial" w:hAnsi="Arial" w:cs="Arial"/>
                <w:color w:val="000000"/>
                <w:szCs w:val="24"/>
              </w:rPr>
              <w:instrText xml:space="preserve"> HYPERLINK "mailto:</w:instrText>
            </w:r>
            <w:r w:rsidR="00EE2FFE" w:rsidRPr="00EE2FFE">
              <w:rPr>
                <w:rFonts w:ascii="Arial" w:hAnsi="Arial" w:cs="Arial"/>
                <w:color w:val="000000"/>
                <w:szCs w:val="24"/>
              </w:rPr>
              <w:instrText>FACE@nysed.gov</w:instrText>
            </w:r>
            <w:r w:rsidR="00EE2FFE">
              <w:rPr>
                <w:rFonts w:ascii="Arial" w:hAnsi="Arial" w:cs="Arial"/>
                <w:color w:val="000000"/>
                <w:szCs w:val="24"/>
              </w:rPr>
              <w:instrText xml:space="preserve">" </w:instrText>
            </w:r>
            <w:r w:rsidR="00EE2FFE">
              <w:rPr>
                <w:rFonts w:ascii="Arial" w:hAnsi="Arial" w:cs="Arial"/>
                <w:color w:val="000000"/>
                <w:szCs w:val="24"/>
              </w:rPr>
              <w:fldChar w:fldCharType="separate"/>
            </w:r>
            <w:r w:rsidR="00EE2FFE" w:rsidRPr="00410640">
              <w:rPr>
                <w:rStyle w:val="Hyperlink"/>
                <w:rFonts w:ascii="Arial" w:hAnsi="Arial" w:cs="Arial"/>
                <w:szCs w:val="24"/>
              </w:rPr>
              <w:t>FACE@nysed.gov</w:t>
            </w:r>
            <w:r w:rsidR="00EE2FFE">
              <w:rPr>
                <w:rFonts w:ascii="Arial" w:hAnsi="Arial" w:cs="Arial"/>
                <w:color w:val="000000"/>
                <w:szCs w:val="24"/>
              </w:rPr>
              <w:fldChar w:fldCharType="end"/>
            </w:r>
            <w:r w:rsidR="00EE2FFE">
              <w:rPr>
                <w:rFonts w:ascii="Arial" w:hAnsi="Arial" w:cs="Arial"/>
                <w:color w:val="000000"/>
                <w:szCs w:val="24"/>
              </w:rPr>
              <w:t xml:space="preserve"> </w:t>
            </w:r>
            <w:r>
              <w:rPr>
                <w:rFonts w:ascii="Arial" w:hAnsi="Arial" w:cs="Arial"/>
                <w:color w:val="000000"/>
                <w:szCs w:val="24"/>
              </w:rPr>
              <w:t xml:space="preserve">by </w:t>
            </w:r>
            <w:r w:rsidR="0054250B">
              <w:rPr>
                <w:rFonts w:ascii="Arial" w:hAnsi="Arial" w:cs="Arial"/>
                <w:color w:val="000000"/>
                <w:szCs w:val="24"/>
              </w:rPr>
              <w:t>January 4</w:t>
            </w:r>
            <w:r w:rsidR="00384B74">
              <w:rPr>
                <w:rFonts w:ascii="Arial" w:hAnsi="Arial" w:cs="Arial"/>
                <w:color w:val="000000"/>
                <w:szCs w:val="24"/>
              </w:rPr>
              <w:t>, 202</w:t>
            </w:r>
            <w:r w:rsidR="0054250B">
              <w:rPr>
                <w:rFonts w:ascii="Arial" w:hAnsi="Arial" w:cs="Arial"/>
                <w:color w:val="000000"/>
                <w:szCs w:val="24"/>
              </w:rPr>
              <w:t>1</w:t>
            </w:r>
            <w:r w:rsidRPr="008367A5">
              <w:rPr>
                <w:rFonts w:ascii="Arial" w:hAnsi="Arial" w:cs="Arial"/>
                <w:color w:val="000000"/>
                <w:szCs w:val="24"/>
              </w:rPr>
              <w:t>.</w:t>
            </w:r>
            <w:r>
              <w:rPr>
                <w:rFonts w:ascii="Arial" w:hAnsi="Arial" w:cs="Arial"/>
                <w:color w:val="000000"/>
                <w:szCs w:val="24"/>
              </w:rPr>
              <w:t xml:space="preserve"> </w:t>
            </w:r>
            <w:r w:rsidRPr="008367A5">
              <w:rPr>
                <w:rFonts w:ascii="Arial" w:hAnsi="Arial" w:cs="Arial"/>
                <w:color w:val="000000"/>
                <w:szCs w:val="24"/>
              </w:rPr>
              <w:t>A</w:t>
            </w:r>
            <w:r w:rsidRPr="007977E6">
              <w:rPr>
                <w:rFonts w:ascii="Arial" w:hAnsi="Arial" w:cs="Arial"/>
                <w:color w:val="000000"/>
                <w:szCs w:val="24"/>
              </w:rPr>
              <w:t xml:space="preserve"> complete list of all Questions and Answers will be posted to</w:t>
            </w:r>
            <w:r>
              <w:rPr>
                <w:rFonts w:ascii="Arial" w:hAnsi="Arial" w:cs="Arial"/>
                <w:color w:val="000000"/>
                <w:szCs w:val="24"/>
              </w:rPr>
              <w:t xml:space="preserve"> </w:t>
            </w:r>
            <w:hyperlink r:id="rId11" w:history="1">
              <w:r w:rsidR="00901B14" w:rsidRPr="00901B14">
                <w:rPr>
                  <w:rStyle w:val="Hyperlink"/>
                  <w:rFonts w:ascii="Arial" w:hAnsi="Arial" w:cs="Arial"/>
                  <w:szCs w:val="24"/>
                </w:rPr>
                <w:t>http://www.p12.nysed.gov/funding/currentapps.html</w:t>
              </w:r>
            </w:hyperlink>
            <w:r>
              <w:rPr>
                <w:rFonts w:ascii="Arial" w:hAnsi="Arial" w:cs="Arial"/>
              </w:rPr>
              <w:t xml:space="preserve"> </w:t>
            </w:r>
            <w:r>
              <w:rPr>
                <w:rFonts w:ascii="Arial" w:hAnsi="Arial" w:cs="Arial"/>
                <w:color w:val="000000"/>
                <w:szCs w:val="24"/>
              </w:rPr>
              <w:t>no l</w:t>
            </w:r>
            <w:r w:rsidRPr="007977E6">
              <w:rPr>
                <w:rFonts w:ascii="Arial" w:hAnsi="Arial" w:cs="Arial"/>
                <w:color w:val="000000"/>
                <w:szCs w:val="24"/>
              </w:rPr>
              <w:t xml:space="preserve">ater than </w:t>
            </w:r>
            <w:r w:rsidR="00E807EF">
              <w:rPr>
                <w:rFonts w:ascii="Arial" w:hAnsi="Arial" w:cs="Arial"/>
                <w:color w:val="000000"/>
                <w:szCs w:val="24"/>
              </w:rPr>
              <w:t>January 1</w:t>
            </w:r>
            <w:r w:rsidR="0054250B">
              <w:rPr>
                <w:rFonts w:ascii="Arial" w:hAnsi="Arial" w:cs="Arial"/>
                <w:color w:val="000000"/>
                <w:szCs w:val="24"/>
              </w:rPr>
              <w:t>8</w:t>
            </w:r>
            <w:r w:rsidR="00384B74">
              <w:rPr>
                <w:rFonts w:ascii="Arial" w:hAnsi="Arial" w:cs="Arial"/>
                <w:color w:val="000000"/>
                <w:szCs w:val="24"/>
              </w:rPr>
              <w:t xml:space="preserve">, </w:t>
            </w:r>
            <w:r w:rsidR="00384B74" w:rsidRPr="00901B14">
              <w:rPr>
                <w:rFonts w:ascii="Arial" w:hAnsi="Arial" w:cs="Arial"/>
                <w:color w:val="000000"/>
                <w:szCs w:val="24"/>
              </w:rPr>
              <w:t>202</w:t>
            </w:r>
            <w:r w:rsidR="00E807EF">
              <w:rPr>
                <w:rFonts w:ascii="Arial" w:hAnsi="Arial" w:cs="Arial"/>
                <w:color w:val="000000"/>
                <w:szCs w:val="24"/>
              </w:rPr>
              <w:t>1</w:t>
            </w:r>
            <w:r w:rsidRPr="00901B14">
              <w:rPr>
                <w:rFonts w:ascii="Arial" w:hAnsi="Arial" w:cs="Arial"/>
                <w:color w:val="000000"/>
                <w:szCs w:val="24"/>
              </w:rPr>
              <w:t>.</w:t>
            </w:r>
            <w:r w:rsidRPr="007977E6">
              <w:rPr>
                <w:rFonts w:ascii="Arial" w:hAnsi="Arial" w:cs="Arial"/>
                <w:color w:val="000000"/>
                <w:szCs w:val="24"/>
              </w:rPr>
              <w:t xml:space="preserve"> </w:t>
            </w:r>
          </w:p>
          <w:p w14:paraId="1630B284" w14:textId="77777777" w:rsidR="00CD095F" w:rsidRPr="003A7D32" w:rsidRDefault="00CD095F" w:rsidP="0001736F">
            <w:pPr>
              <w:rPr>
                <w:rFonts w:ascii="Arial" w:hAnsi="Arial" w:cs="Arial"/>
              </w:rPr>
            </w:pPr>
          </w:p>
        </w:tc>
      </w:tr>
      <w:tr w:rsidR="00CD095F" w:rsidRPr="007977E6" w14:paraId="743FE455" w14:textId="77777777" w:rsidTr="644B890D">
        <w:trPr>
          <w:cantSplit/>
        </w:trPr>
        <w:tc>
          <w:tcPr>
            <w:tcW w:w="1710" w:type="dxa"/>
          </w:tcPr>
          <w:p w14:paraId="769255F7" w14:textId="77777777" w:rsidR="00CD095F" w:rsidRPr="003A7D32" w:rsidRDefault="00CD095F" w:rsidP="0001736F">
            <w:pPr>
              <w:rPr>
                <w:rFonts w:ascii="Arial" w:hAnsi="Arial" w:cs="Arial"/>
                <w:b/>
              </w:rPr>
            </w:pPr>
            <w:r w:rsidRPr="003A7D32">
              <w:rPr>
                <w:rFonts w:ascii="Arial" w:hAnsi="Arial" w:cs="Arial"/>
                <w:b/>
              </w:rPr>
              <w:t>Non-Mandatory Notice of Intent</w:t>
            </w:r>
          </w:p>
        </w:tc>
        <w:tc>
          <w:tcPr>
            <w:tcW w:w="8190" w:type="dxa"/>
          </w:tcPr>
          <w:p w14:paraId="66F8DCEA" w14:textId="382CA629" w:rsidR="00CD095F" w:rsidRPr="009249F4" w:rsidRDefault="00CD095F" w:rsidP="194E3198">
            <w:pPr>
              <w:rPr>
                <w:rFonts w:ascii="Arial" w:hAnsi="Arial" w:cs="Arial"/>
                <w:b/>
                <w:bCs/>
              </w:rPr>
            </w:pPr>
            <w:r w:rsidRPr="194E3198">
              <w:rPr>
                <w:rFonts w:ascii="Arial" w:hAnsi="Arial" w:cs="Arial"/>
              </w:rPr>
              <w:t xml:space="preserve">A Notice of Intent (NOI) is not a requirement for submitting a complete application by the application date; however, NYSED strongly encourages all prospective applicants to submit an NOI to ensure a timely and thorough review and rating process. The Notice of Intent can be in the form of an email or letter stating your organization’s (use the legal name) intent to apply for this grant. Please also include your organization’s NYS Vendor ID. The due date is </w:t>
            </w:r>
            <w:r w:rsidR="00E807EF">
              <w:rPr>
                <w:rFonts w:ascii="Arial" w:hAnsi="Arial" w:cs="Arial"/>
              </w:rPr>
              <w:t xml:space="preserve">January </w:t>
            </w:r>
            <w:r w:rsidR="000A0E76">
              <w:rPr>
                <w:rFonts w:ascii="Arial" w:hAnsi="Arial" w:cs="Arial"/>
              </w:rPr>
              <w:t>2</w:t>
            </w:r>
            <w:r w:rsidR="00E807EF">
              <w:rPr>
                <w:rFonts w:ascii="Arial" w:hAnsi="Arial" w:cs="Arial"/>
              </w:rPr>
              <w:t>5</w:t>
            </w:r>
            <w:r w:rsidR="00384B74">
              <w:rPr>
                <w:rFonts w:ascii="Arial" w:hAnsi="Arial" w:cs="Arial"/>
              </w:rPr>
              <w:t>, 202</w:t>
            </w:r>
            <w:r w:rsidR="00E807EF">
              <w:rPr>
                <w:rFonts w:ascii="Arial" w:hAnsi="Arial" w:cs="Arial"/>
              </w:rPr>
              <w:t>1</w:t>
            </w:r>
            <w:r w:rsidRPr="00D855B6">
              <w:rPr>
                <w:rFonts w:ascii="Arial" w:hAnsi="Arial" w:cs="Arial"/>
              </w:rPr>
              <w:t>.</w:t>
            </w:r>
            <w:r w:rsidRPr="194E3198">
              <w:rPr>
                <w:rFonts w:ascii="Arial" w:hAnsi="Arial" w:cs="Arial"/>
              </w:rPr>
              <w:t xml:space="preserve">  All notices must be emailed to</w:t>
            </w:r>
            <w:r w:rsidR="00EE2FFE">
              <w:rPr>
                <w:rFonts w:ascii="Arial" w:hAnsi="Arial" w:cs="Arial"/>
              </w:rPr>
              <w:t xml:space="preserve"> </w:t>
            </w:r>
            <w:hyperlink r:id="rId12" w:history="1">
              <w:r w:rsidR="00EE2FFE" w:rsidRPr="00410640">
                <w:rPr>
                  <w:rStyle w:val="Hyperlink"/>
                  <w:rFonts w:ascii="Arial" w:hAnsi="Arial" w:cs="Arial"/>
                </w:rPr>
                <w:t>FACE@nysed.gov</w:t>
              </w:r>
            </w:hyperlink>
            <w:r w:rsidRPr="194E3198">
              <w:rPr>
                <w:rFonts w:ascii="Arial" w:hAnsi="Arial" w:cs="Arial"/>
              </w:rPr>
              <w:t>.</w:t>
            </w:r>
          </w:p>
        </w:tc>
      </w:tr>
      <w:tr w:rsidR="00CD095F" w:rsidRPr="007977E6" w14:paraId="07351DFB" w14:textId="77777777" w:rsidTr="644B890D">
        <w:trPr>
          <w:cantSplit/>
        </w:trPr>
        <w:tc>
          <w:tcPr>
            <w:tcW w:w="1710" w:type="dxa"/>
          </w:tcPr>
          <w:p w14:paraId="52277D39" w14:textId="77777777" w:rsidR="00CD095F" w:rsidRDefault="00CD095F" w:rsidP="0001736F">
            <w:pPr>
              <w:rPr>
                <w:rFonts w:ascii="Arial" w:hAnsi="Arial" w:cs="Arial"/>
                <w:b/>
              </w:rPr>
            </w:pPr>
            <w:r>
              <w:rPr>
                <w:rFonts w:ascii="Arial" w:hAnsi="Arial" w:cs="Arial"/>
                <w:b/>
              </w:rPr>
              <w:t>NYSED Designated Contacts</w:t>
            </w:r>
          </w:p>
        </w:tc>
        <w:tc>
          <w:tcPr>
            <w:tcW w:w="8190" w:type="dxa"/>
          </w:tcPr>
          <w:p w14:paraId="4FFBE6B9" w14:textId="77777777" w:rsidR="00CD095F" w:rsidRPr="00D273B5" w:rsidRDefault="00CD095F" w:rsidP="0001736F">
            <w:pPr>
              <w:rPr>
                <w:rFonts w:ascii="Arial" w:hAnsi="Arial" w:cs="Arial"/>
              </w:rPr>
            </w:pPr>
            <w:r w:rsidRPr="00D273B5">
              <w:rPr>
                <w:rFonts w:ascii="Arial" w:hAnsi="Arial" w:cs="Arial"/>
              </w:rPr>
              <w:t xml:space="preserve">Program: Kimberly Arrington-Hardaway </w:t>
            </w:r>
          </w:p>
          <w:p w14:paraId="0DCF1A15" w14:textId="7F280DEE" w:rsidR="00CD095F" w:rsidRPr="00D273B5" w:rsidRDefault="00CD095F" w:rsidP="0001736F">
            <w:pPr>
              <w:rPr>
                <w:rFonts w:ascii="Arial" w:hAnsi="Arial" w:cs="Arial"/>
              </w:rPr>
            </w:pPr>
            <w:r w:rsidRPr="194E3198">
              <w:rPr>
                <w:rFonts w:ascii="Arial" w:hAnsi="Arial" w:cs="Arial"/>
              </w:rPr>
              <w:t xml:space="preserve">Fiscal: </w:t>
            </w:r>
            <w:r w:rsidR="00520178" w:rsidRPr="194E3198">
              <w:rPr>
                <w:rFonts w:ascii="Arial" w:hAnsi="Arial" w:cs="Arial"/>
              </w:rPr>
              <w:t>Adam Kutryb</w:t>
            </w:r>
            <w:r w:rsidRPr="194E3198">
              <w:rPr>
                <w:rFonts w:ascii="Arial" w:hAnsi="Arial" w:cs="Arial"/>
              </w:rPr>
              <w:t xml:space="preserve"> </w:t>
            </w:r>
          </w:p>
          <w:p w14:paraId="5D28470F" w14:textId="77777777" w:rsidR="00CD095F" w:rsidRPr="00D273B5" w:rsidRDefault="00CD095F" w:rsidP="0001736F">
            <w:pPr>
              <w:rPr>
                <w:rFonts w:ascii="Arial" w:hAnsi="Arial" w:cs="Arial"/>
              </w:rPr>
            </w:pPr>
            <w:r w:rsidRPr="00D273B5">
              <w:rPr>
                <w:rFonts w:ascii="Arial" w:hAnsi="Arial" w:cs="Arial"/>
              </w:rPr>
              <w:t xml:space="preserve">M/WBE: Aimee Lang </w:t>
            </w:r>
          </w:p>
          <w:p w14:paraId="6D3AE376" w14:textId="36E94812" w:rsidR="00CD095F" w:rsidRPr="000A10AC" w:rsidRDefault="00CE74F9" w:rsidP="0001736F">
            <w:pPr>
              <w:rPr>
                <w:rFonts w:ascii="Arial" w:hAnsi="Arial" w:cs="Arial"/>
              </w:rPr>
            </w:pPr>
            <w:hyperlink r:id="rId13" w:history="1">
              <w:r w:rsidR="00EE2FFE" w:rsidRPr="00410640">
                <w:rPr>
                  <w:rStyle w:val="Hyperlink"/>
                  <w:rFonts w:ascii="Arial" w:hAnsi="Arial" w:cs="Arial"/>
                </w:rPr>
                <w:t>FACE@nysed.gov</w:t>
              </w:r>
            </w:hyperlink>
          </w:p>
        </w:tc>
      </w:tr>
    </w:tbl>
    <w:p w14:paraId="4AF7FF7A" w14:textId="77777777" w:rsidR="00686352" w:rsidRDefault="00686352" w:rsidP="00CD095F">
      <w:pPr>
        <w:jc w:val="center"/>
        <w:rPr>
          <w:rFonts w:ascii="Calibri" w:hAnsi="Calibri"/>
          <w:b/>
          <w:sz w:val="28"/>
        </w:rPr>
      </w:pPr>
    </w:p>
    <w:p w14:paraId="7766EEAF" w14:textId="30BD51AB" w:rsidR="00CD095F" w:rsidRPr="002447D7" w:rsidRDefault="00686352" w:rsidP="00491C43">
      <w:pPr>
        <w:jc w:val="center"/>
        <w:rPr>
          <w:rFonts w:ascii="Calibri" w:hAnsi="Calibri"/>
          <w:b/>
          <w:sz w:val="28"/>
        </w:rPr>
      </w:pPr>
      <w:r>
        <w:rPr>
          <w:rFonts w:ascii="Calibri" w:hAnsi="Calibri"/>
          <w:b/>
          <w:sz w:val="28"/>
        </w:rPr>
        <w:br w:type="page"/>
      </w:r>
      <w:r w:rsidR="00CD095F" w:rsidRPr="002447D7">
        <w:rPr>
          <w:rFonts w:ascii="Calibri" w:hAnsi="Calibri"/>
          <w:b/>
          <w:sz w:val="28"/>
        </w:rPr>
        <w:lastRenderedPageBreak/>
        <w:t>The University of the State of New York</w:t>
      </w:r>
    </w:p>
    <w:p w14:paraId="42DF9DF2" w14:textId="77777777" w:rsidR="00CD095F" w:rsidRPr="00AB4F3D" w:rsidRDefault="00CD095F" w:rsidP="00CD095F">
      <w:pPr>
        <w:jc w:val="center"/>
        <w:rPr>
          <w:rFonts w:ascii="Calibri" w:hAnsi="Calibri"/>
          <w:b/>
          <w:sz w:val="28"/>
          <w:szCs w:val="28"/>
        </w:rPr>
      </w:pPr>
      <w:r w:rsidRPr="00AB4F3D">
        <w:rPr>
          <w:rFonts w:ascii="Calibri" w:hAnsi="Calibri"/>
          <w:b/>
          <w:sz w:val="28"/>
          <w:szCs w:val="28"/>
        </w:rPr>
        <w:t>THE STATE EDUCATION DEPARTMENT</w:t>
      </w:r>
    </w:p>
    <w:p w14:paraId="17BB15D2" w14:textId="77777777" w:rsidR="00CD095F" w:rsidRPr="00AB4F3D" w:rsidRDefault="00CD095F" w:rsidP="00CD095F">
      <w:pPr>
        <w:jc w:val="center"/>
        <w:rPr>
          <w:rFonts w:ascii="Calibri" w:hAnsi="Calibri"/>
          <w:b/>
          <w:sz w:val="28"/>
          <w:szCs w:val="28"/>
        </w:rPr>
      </w:pPr>
      <w:r w:rsidRPr="00AB4F3D">
        <w:rPr>
          <w:rFonts w:ascii="Calibri" w:hAnsi="Calibri"/>
          <w:b/>
          <w:sz w:val="28"/>
          <w:szCs w:val="28"/>
        </w:rPr>
        <w:t>Office of Family and Community Engagement</w:t>
      </w:r>
    </w:p>
    <w:p w14:paraId="7F40E902" w14:textId="77777777" w:rsidR="00CD095F" w:rsidRPr="00AB4F3D" w:rsidRDefault="00CD095F" w:rsidP="00CD095F">
      <w:pPr>
        <w:jc w:val="center"/>
        <w:rPr>
          <w:rFonts w:ascii="Calibri" w:hAnsi="Calibri"/>
          <w:b/>
          <w:sz w:val="28"/>
          <w:szCs w:val="28"/>
        </w:rPr>
      </w:pPr>
      <w:r w:rsidRPr="00AB4F3D">
        <w:rPr>
          <w:rFonts w:ascii="Calibri" w:hAnsi="Calibri"/>
          <w:b/>
          <w:sz w:val="28"/>
          <w:szCs w:val="28"/>
        </w:rPr>
        <w:t>89 Washington Avenue/ Room EBA 971</w:t>
      </w:r>
    </w:p>
    <w:p w14:paraId="7837FC1E" w14:textId="77777777" w:rsidR="00CD095F" w:rsidRPr="00AB4F3D" w:rsidRDefault="00CD095F" w:rsidP="00CD095F">
      <w:pPr>
        <w:jc w:val="center"/>
        <w:rPr>
          <w:rFonts w:ascii="Calibri" w:hAnsi="Calibri"/>
          <w:sz w:val="28"/>
          <w:szCs w:val="28"/>
        </w:rPr>
      </w:pPr>
      <w:r w:rsidRPr="00AB4F3D">
        <w:rPr>
          <w:rFonts w:ascii="Calibri" w:hAnsi="Calibri"/>
          <w:b/>
          <w:sz w:val="28"/>
          <w:szCs w:val="28"/>
        </w:rPr>
        <w:t>Albany, NY 12234</w:t>
      </w:r>
    </w:p>
    <w:p w14:paraId="16CFF79F" w14:textId="77777777" w:rsidR="00CD095F" w:rsidRPr="00457B68" w:rsidRDefault="00CD095F" w:rsidP="00CD095F">
      <w:pPr>
        <w:jc w:val="center"/>
        <w:rPr>
          <w:sz w:val="144"/>
          <w:szCs w:val="144"/>
        </w:rPr>
      </w:pPr>
    </w:p>
    <w:p w14:paraId="435B57D1" w14:textId="77777777" w:rsidR="00CD095F" w:rsidRPr="00457B68" w:rsidRDefault="00CD095F" w:rsidP="00CD095F">
      <w:pPr>
        <w:jc w:val="center"/>
        <w:rPr>
          <w:sz w:val="144"/>
          <w:szCs w:val="144"/>
        </w:rPr>
      </w:pPr>
    </w:p>
    <w:p w14:paraId="2244CA97" w14:textId="77777777" w:rsidR="00CD095F" w:rsidRPr="00AB4F3D" w:rsidRDefault="00CD095F" w:rsidP="00CD095F">
      <w:pPr>
        <w:jc w:val="center"/>
        <w:rPr>
          <w:rFonts w:ascii="Calibri" w:hAnsi="Calibri"/>
          <w:b/>
          <w:sz w:val="32"/>
          <w:szCs w:val="32"/>
        </w:rPr>
      </w:pPr>
      <w:r w:rsidRPr="00AB4F3D">
        <w:rPr>
          <w:rFonts w:ascii="Calibri" w:hAnsi="Calibri"/>
          <w:b/>
          <w:sz w:val="32"/>
          <w:szCs w:val="32"/>
        </w:rPr>
        <w:t>Guidelines</w:t>
      </w:r>
    </w:p>
    <w:p w14:paraId="441CB848" w14:textId="77777777" w:rsidR="00CD095F" w:rsidRPr="003040B3" w:rsidRDefault="00CD095F" w:rsidP="00CD095F">
      <w:pPr>
        <w:jc w:val="center"/>
        <w:rPr>
          <w:rFonts w:ascii="Calibri" w:hAnsi="Calibri"/>
          <w:b/>
          <w:sz w:val="32"/>
          <w:szCs w:val="32"/>
        </w:rPr>
      </w:pPr>
      <w:r w:rsidRPr="003040B3">
        <w:rPr>
          <w:rFonts w:ascii="Calibri" w:hAnsi="Calibri"/>
          <w:b/>
          <w:sz w:val="32"/>
          <w:szCs w:val="32"/>
        </w:rPr>
        <w:t>for the Submission of Applications for the</w:t>
      </w:r>
    </w:p>
    <w:p w14:paraId="1CD66931" w14:textId="77777777" w:rsidR="00CD095F" w:rsidRPr="003040B3" w:rsidRDefault="00CD095F" w:rsidP="00CD095F">
      <w:pPr>
        <w:jc w:val="center"/>
        <w:rPr>
          <w:rFonts w:ascii="Calibri" w:hAnsi="Calibri"/>
          <w:b/>
          <w:sz w:val="32"/>
          <w:szCs w:val="32"/>
        </w:rPr>
      </w:pPr>
      <w:bookmarkStart w:id="4" w:name="_Hlk491940181"/>
      <w:r w:rsidRPr="003040B3">
        <w:rPr>
          <w:rFonts w:ascii="Calibri" w:hAnsi="Calibri" w:cs="Arial"/>
          <w:b/>
          <w:sz w:val="32"/>
          <w:szCs w:val="32"/>
        </w:rPr>
        <w:t>My Brother’s Keeper F</w:t>
      </w:r>
      <w:r>
        <w:rPr>
          <w:rFonts w:ascii="Calibri" w:hAnsi="Calibri" w:cs="Arial"/>
          <w:b/>
          <w:sz w:val="32"/>
          <w:szCs w:val="32"/>
        </w:rPr>
        <w:t xml:space="preserve">amily and Community Engagement </w:t>
      </w:r>
      <w:r w:rsidRPr="003040B3">
        <w:rPr>
          <w:rFonts w:ascii="Calibri" w:hAnsi="Calibri" w:cs="Arial"/>
          <w:b/>
          <w:sz w:val="32"/>
          <w:szCs w:val="32"/>
        </w:rPr>
        <w:t>Program</w:t>
      </w:r>
    </w:p>
    <w:bookmarkEnd w:id="4"/>
    <w:p w14:paraId="688E37C4" w14:textId="01F47358" w:rsidR="00CD095F" w:rsidRDefault="00CD095F" w:rsidP="194E3198">
      <w:pPr>
        <w:jc w:val="center"/>
        <w:rPr>
          <w:rFonts w:ascii="Calibri" w:hAnsi="Calibri"/>
          <w:b/>
          <w:bCs/>
          <w:sz w:val="32"/>
          <w:szCs w:val="32"/>
        </w:rPr>
      </w:pPr>
      <w:r w:rsidRPr="194E3198">
        <w:rPr>
          <w:rFonts w:ascii="Calibri" w:hAnsi="Calibri"/>
          <w:b/>
          <w:bCs/>
          <w:sz w:val="32"/>
          <w:szCs w:val="32"/>
        </w:rPr>
        <w:t xml:space="preserve">For the Period </w:t>
      </w:r>
      <w:r w:rsidR="00E807EF">
        <w:rPr>
          <w:rFonts w:ascii="Calibri" w:hAnsi="Calibri"/>
          <w:b/>
          <w:bCs/>
          <w:sz w:val="32"/>
          <w:szCs w:val="32"/>
        </w:rPr>
        <w:t>September</w:t>
      </w:r>
      <w:r w:rsidR="00E807EF" w:rsidRPr="194E3198">
        <w:rPr>
          <w:rFonts w:ascii="Calibri" w:hAnsi="Calibri"/>
          <w:b/>
          <w:bCs/>
          <w:sz w:val="32"/>
          <w:szCs w:val="32"/>
        </w:rPr>
        <w:t xml:space="preserve"> </w:t>
      </w:r>
      <w:r w:rsidRPr="194E3198">
        <w:rPr>
          <w:rFonts w:ascii="Calibri" w:hAnsi="Calibri"/>
          <w:b/>
          <w:bCs/>
          <w:sz w:val="32"/>
          <w:szCs w:val="32"/>
        </w:rPr>
        <w:t>1, 202</w:t>
      </w:r>
      <w:r w:rsidR="00E807EF">
        <w:rPr>
          <w:rFonts w:ascii="Calibri" w:hAnsi="Calibri"/>
          <w:b/>
          <w:bCs/>
          <w:sz w:val="32"/>
          <w:szCs w:val="32"/>
        </w:rPr>
        <w:t>1</w:t>
      </w:r>
      <w:r w:rsidRPr="194E3198">
        <w:rPr>
          <w:rFonts w:ascii="Calibri" w:hAnsi="Calibri"/>
          <w:b/>
          <w:bCs/>
          <w:sz w:val="32"/>
          <w:szCs w:val="32"/>
        </w:rPr>
        <w:t>-August 31, 202</w:t>
      </w:r>
      <w:r w:rsidR="00E807EF">
        <w:rPr>
          <w:rFonts w:ascii="Calibri" w:hAnsi="Calibri"/>
          <w:b/>
          <w:bCs/>
          <w:sz w:val="32"/>
          <w:szCs w:val="32"/>
        </w:rPr>
        <w:t>5</w:t>
      </w:r>
      <w:r w:rsidRPr="194E3198">
        <w:rPr>
          <w:rFonts w:ascii="Calibri" w:hAnsi="Calibri"/>
          <w:b/>
          <w:bCs/>
          <w:sz w:val="32"/>
          <w:szCs w:val="32"/>
        </w:rPr>
        <w:t xml:space="preserve"> </w:t>
      </w:r>
    </w:p>
    <w:p w14:paraId="32FE5889" w14:textId="77777777" w:rsidR="00CD095F" w:rsidRDefault="00CD095F" w:rsidP="00CD095F">
      <w:pPr>
        <w:jc w:val="center"/>
        <w:rPr>
          <w:rFonts w:ascii="Calibri" w:hAnsi="Calibri"/>
          <w:b/>
          <w:sz w:val="32"/>
          <w:szCs w:val="32"/>
        </w:rPr>
      </w:pPr>
    </w:p>
    <w:p w14:paraId="62973CAF" w14:textId="77777777" w:rsidR="00CD095F" w:rsidRDefault="00CD095F" w:rsidP="00CD095F">
      <w:pPr>
        <w:jc w:val="center"/>
        <w:rPr>
          <w:rFonts w:ascii="Calibri" w:hAnsi="Calibri"/>
          <w:b/>
          <w:sz w:val="32"/>
          <w:szCs w:val="32"/>
        </w:rPr>
      </w:pPr>
    </w:p>
    <w:p w14:paraId="5EFFF943" w14:textId="77777777" w:rsidR="00CD095F" w:rsidRDefault="00CD095F" w:rsidP="00CD095F">
      <w:pPr>
        <w:jc w:val="center"/>
        <w:rPr>
          <w:rFonts w:ascii="Calibri" w:hAnsi="Calibri"/>
          <w:b/>
          <w:sz w:val="32"/>
          <w:szCs w:val="32"/>
        </w:rPr>
      </w:pPr>
    </w:p>
    <w:p w14:paraId="1D0A6A91" w14:textId="77777777" w:rsidR="00CD095F" w:rsidRDefault="00CD095F" w:rsidP="00CD095F">
      <w:pPr>
        <w:jc w:val="center"/>
        <w:rPr>
          <w:rFonts w:ascii="Calibri" w:hAnsi="Calibri"/>
          <w:b/>
          <w:sz w:val="32"/>
          <w:szCs w:val="32"/>
        </w:rPr>
      </w:pPr>
    </w:p>
    <w:p w14:paraId="75CA7E6E" w14:textId="7CA86319" w:rsidR="008F04A1" w:rsidRDefault="008F04A1">
      <w:pPr>
        <w:rPr>
          <w:rFonts w:ascii="Calibri" w:hAnsi="Calibri"/>
          <w:b/>
          <w:sz w:val="32"/>
          <w:szCs w:val="32"/>
        </w:rPr>
      </w:pPr>
      <w:r>
        <w:rPr>
          <w:rFonts w:ascii="Calibri" w:hAnsi="Calibri"/>
          <w:b/>
          <w:sz w:val="32"/>
          <w:szCs w:val="32"/>
        </w:rPr>
        <w:br w:type="page"/>
      </w:r>
    </w:p>
    <w:p w14:paraId="44E094CA" w14:textId="77777777" w:rsidR="00CD095F" w:rsidRPr="004F2AFE" w:rsidRDefault="00CD095F" w:rsidP="00CD095F">
      <w:pPr>
        <w:jc w:val="center"/>
        <w:rPr>
          <w:rFonts w:ascii="Arial" w:hAnsi="Arial"/>
          <w:b/>
          <w:sz w:val="28"/>
        </w:rPr>
      </w:pPr>
      <w:r w:rsidRPr="004F2AFE">
        <w:rPr>
          <w:rFonts w:ascii="Arial" w:hAnsi="Arial"/>
          <w:b/>
          <w:sz w:val="28"/>
        </w:rPr>
        <w:lastRenderedPageBreak/>
        <w:t>THE UNIVERSITY OF THE STATE OF NEW YORK</w:t>
      </w:r>
    </w:p>
    <w:p w14:paraId="76B8EA1D" w14:textId="77777777" w:rsidR="00CD095F" w:rsidRPr="004F2AFE"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2EFA477B" w14:textId="77777777" w:rsidR="00CD095F" w:rsidRPr="004F2AFE" w:rsidRDefault="00CD095F" w:rsidP="00CD095F">
      <w:pPr>
        <w:jc w:val="center"/>
        <w:rPr>
          <w:rFonts w:ascii="Palatino" w:hAnsi="Palatino"/>
          <w:b/>
          <w:sz w:val="20"/>
        </w:rPr>
      </w:pPr>
      <w:r w:rsidRPr="004F2AFE">
        <w:rPr>
          <w:rFonts w:ascii="Palatino" w:hAnsi="Palatino"/>
          <w:b/>
          <w:sz w:val="20"/>
        </w:rPr>
        <w:t>Regents of The University</w:t>
      </w:r>
    </w:p>
    <w:p w14:paraId="529517B8" w14:textId="77777777" w:rsidR="00CD095F" w:rsidRPr="004F2AFE"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0AABF8F7"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T. Andrew Brown, </w:t>
      </w:r>
      <w:r w:rsidRPr="00C70898">
        <w:rPr>
          <w:rFonts w:ascii="Palatino" w:hAnsi="Palatino"/>
          <w:i/>
          <w:sz w:val="20"/>
        </w:rPr>
        <w:t xml:space="preserve">Vice Chancellor, </w:t>
      </w:r>
      <w:r w:rsidRPr="00C70898">
        <w:rPr>
          <w:rFonts w:ascii="Palatino" w:hAnsi="Palatino"/>
          <w:smallCaps/>
          <w:sz w:val="20"/>
        </w:rPr>
        <w:t xml:space="preserve">B.A., J.D. </w:t>
      </w:r>
      <w:r w:rsidRPr="00C70898">
        <w:rPr>
          <w:rFonts w:ascii="Palatino" w:hAnsi="Palatino"/>
          <w:smallCaps/>
          <w:sz w:val="20"/>
        </w:rPr>
        <w:tab/>
        <w:t>………</w:t>
      </w:r>
      <w:r w:rsidRPr="00C70898">
        <w:rPr>
          <w:rFonts w:ascii="Garamond" w:hAnsi="Garamond"/>
          <w:smallCaps/>
          <w:sz w:val="20"/>
        </w:rPr>
        <w:t>….</w:t>
      </w:r>
      <w:r w:rsidRPr="00C70898">
        <w:rPr>
          <w:rFonts w:ascii="Palatino" w:hAnsi="Palatino"/>
          <w:sz w:val="20"/>
        </w:rPr>
        <w:t>……</w:t>
      </w:r>
      <w:r w:rsidRPr="00C70898">
        <w:rPr>
          <w:rFonts w:ascii="Palatino" w:hAnsi="Palatino"/>
          <w:sz w:val="20"/>
        </w:rPr>
        <w:tab/>
        <w:t>Rochester</w:t>
      </w:r>
    </w:p>
    <w:p w14:paraId="027AD894"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Roger </w:t>
      </w:r>
      <w:proofErr w:type="spellStart"/>
      <w:r w:rsidRPr="00C70898">
        <w:rPr>
          <w:rFonts w:ascii="Palatino" w:hAnsi="Palatino"/>
          <w:smallCaps/>
          <w:sz w:val="20"/>
        </w:rPr>
        <w:t>Tilles</w:t>
      </w:r>
      <w:proofErr w:type="spellEnd"/>
      <w:r w:rsidRPr="00C70898">
        <w:rPr>
          <w:rFonts w:ascii="Palatino" w:hAnsi="Palatino"/>
          <w:smallCaps/>
          <w:sz w:val="20"/>
        </w:rPr>
        <w:t>,</w:t>
      </w:r>
      <w:r w:rsidRPr="00C70898">
        <w:rPr>
          <w:rFonts w:ascii="Palatino" w:hAnsi="Palatino"/>
          <w:sz w:val="20"/>
        </w:rPr>
        <w:t xml:space="preserve"> </w:t>
      </w:r>
      <w:r w:rsidRPr="00C70898">
        <w:rPr>
          <w:rFonts w:ascii="Palatino" w:hAnsi="Palatino"/>
          <w:smallCaps/>
          <w:sz w:val="20"/>
        </w:rPr>
        <w:t xml:space="preserve">B.A., J.D. </w:t>
      </w:r>
      <w:r w:rsidRPr="00C70898">
        <w:rPr>
          <w:rFonts w:ascii="Palatino" w:hAnsi="Palatino"/>
          <w:smallCaps/>
          <w:sz w:val="20"/>
        </w:rPr>
        <w:tab/>
      </w:r>
      <w:r w:rsidRPr="00C70898">
        <w:rPr>
          <w:rFonts w:ascii="Palatino" w:hAnsi="Palatino"/>
          <w:sz w:val="20"/>
        </w:rPr>
        <w:t>……………………………………………………………</w:t>
      </w:r>
      <w:r w:rsidRPr="00C70898">
        <w:rPr>
          <w:rFonts w:ascii="Palatino" w:hAnsi="Palatino"/>
          <w:sz w:val="20"/>
        </w:rPr>
        <w:tab/>
        <w:t>Great Neck</w:t>
      </w:r>
    </w:p>
    <w:p w14:paraId="3DD345C3"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Lester W. Young, Jr., B.S., M.S., E</w:t>
      </w:r>
      <w:r w:rsidRPr="00C70898">
        <w:rPr>
          <w:rFonts w:ascii="Palatino" w:hAnsi="Palatino"/>
          <w:sz w:val="20"/>
        </w:rPr>
        <w:t>d</w:t>
      </w:r>
      <w:r w:rsidRPr="00C70898">
        <w:rPr>
          <w:rFonts w:ascii="Palatino" w:hAnsi="Palatino"/>
          <w:smallCaps/>
          <w:sz w:val="20"/>
        </w:rPr>
        <w:t>.D..</w:t>
      </w:r>
      <w:r w:rsidRPr="00C70898">
        <w:rPr>
          <w:rFonts w:ascii="Palatino" w:hAnsi="Palatino"/>
          <w:smallCaps/>
          <w:sz w:val="20"/>
        </w:rPr>
        <w:tab/>
        <w:t>…………………………………</w:t>
      </w:r>
      <w:bookmarkStart w:id="5" w:name="_Hlk496013785"/>
      <w:r w:rsidRPr="00C70898">
        <w:rPr>
          <w:rFonts w:ascii="Palatino" w:hAnsi="Palatino"/>
          <w:smallCaps/>
          <w:sz w:val="20"/>
        </w:rPr>
        <w:t>………</w:t>
      </w:r>
      <w:bookmarkEnd w:id="5"/>
      <w:r w:rsidRPr="00C70898">
        <w:rPr>
          <w:rFonts w:ascii="Palatino" w:hAnsi="Palatino"/>
          <w:smallCaps/>
          <w:sz w:val="20"/>
        </w:rPr>
        <w:t>.</w:t>
      </w:r>
      <w:r w:rsidRPr="00C70898">
        <w:rPr>
          <w:rFonts w:ascii="Palatino" w:hAnsi="Palatino"/>
          <w:smallCaps/>
          <w:sz w:val="20"/>
        </w:rPr>
        <w:tab/>
      </w:r>
      <w:proofErr w:type="spellStart"/>
      <w:r w:rsidRPr="00C70898">
        <w:rPr>
          <w:rFonts w:ascii="Palatino" w:hAnsi="Palatino"/>
          <w:sz w:val="20"/>
        </w:rPr>
        <w:t>Beechhurst</w:t>
      </w:r>
      <w:proofErr w:type="spellEnd"/>
    </w:p>
    <w:p w14:paraId="6D2812D2"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Christine D. </w:t>
      </w:r>
      <w:proofErr w:type="spellStart"/>
      <w:r w:rsidRPr="00C70898">
        <w:rPr>
          <w:rFonts w:ascii="Palatino" w:hAnsi="Palatino"/>
          <w:smallCaps/>
          <w:sz w:val="20"/>
        </w:rPr>
        <w:t>Cea</w:t>
      </w:r>
      <w:proofErr w:type="spellEnd"/>
      <w:r w:rsidRPr="00C70898">
        <w:rPr>
          <w:rFonts w:ascii="Palatino" w:hAnsi="Palatino"/>
          <w:smallCaps/>
          <w:sz w:val="20"/>
        </w:rPr>
        <w:t xml:space="preserve">, B.A., M.A., </w:t>
      </w:r>
      <w:proofErr w:type="gramStart"/>
      <w:r w:rsidRPr="00C70898">
        <w:rPr>
          <w:rFonts w:ascii="Palatino" w:hAnsi="Palatino"/>
          <w:smallCaps/>
          <w:sz w:val="20"/>
        </w:rPr>
        <w:t>P</w:t>
      </w:r>
      <w:r w:rsidRPr="00C70898">
        <w:rPr>
          <w:rFonts w:ascii="Palatino" w:hAnsi="Palatino"/>
          <w:sz w:val="20"/>
        </w:rPr>
        <w:t>h</w:t>
      </w:r>
      <w:r w:rsidRPr="00C70898">
        <w:rPr>
          <w:rFonts w:ascii="Palatino" w:hAnsi="Palatino"/>
          <w:smallCaps/>
          <w:sz w:val="20"/>
        </w:rPr>
        <w:t>.D..</w:t>
      </w:r>
      <w:bookmarkStart w:id="6" w:name="_Hlk496013770"/>
      <w:proofErr w:type="gramEnd"/>
      <w:r w:rsidRPr="00C70898">
        <w:rPr>
          <w:rFonts w:ascii="Palatino" w:hAnsi="Palatino"/>
          <w:smallCaps/>
          <w:sz w:val="20"/>
        </w:rPr>
        <w:tab/>
      </w:r>
      <w:bookmarkEnd w:id="6"/>
      <w:r w:rsidRPr="00C70898">
        <w:rPr>
          <w:rFonts w:ascii="Palatino" w:hAnsi="Palatino"/>
          <w:smallCaps/>
          <w:sz w:val="20"/>
        </w:rPr>
        <w:t>……………………………………………..</w:t>
      </w:r>
      <w:r w:rsidRPr="00C70898">
        <w:rPr>
          <w:rFonts w:ascii="Palatino" w:hAnsi="Palatino"/>
          <w:smallCaps/>
          <w:sz w:val="20"/>
        </w:rPr>
        <w:tab/>
      </w:r>
      <w:r w:rsidRPr="00C70898">
        <w:rPr>
          <w:rFonts w:ascii="Palatino" w:hAnsi="Palatino"/>
          <w:sz w:val="20"/>
        </w:rPr>
        <w:t>Staten Island</w:t>
      </w:r>
    </w:p>
    <w:p w14:paraId="3566EFFC"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Wade S. Norwood, B.A. </w:t>
      </w:r>
      <w:r w:rsidRPr="00C70898">
        <w:rPr>
          <w:rFonts w:ascii="Palatino" w:hAnsi="Palatino"/>
          <w:smallCaps/>
          <w:sz w:val="20"/>
        </w:rPr>
        <w:tab/>
        <w:t>…………………………………………………………..</w:t>
      </w:r>
      <w:r w:rsidRPr="00C70898">
        <w:rPr>
          <w:rFonts w:ascii="Palatino" w:hAnsi="Palatino"/>
          <w:smallCaps/>
          <w:sz w:val="20"/>
        </w:rPr>
        <w:tab/>
      </w:r>
      <w:r w:rsidRPr="00C70898">
        <w:rPr>
          <w:rFonts w:ascii="Palatino" w:hAnsi="Palatino"/>
          <w:sz w:val="20"/>
        </w:rPr>
        <w:t>Rochester</w:t>
      </w:r>
    </w:p>
    <w:p w14:paraId="49116D63"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Kathleen M. Cashin</w:t>
      </w:r>
      <w:r w:rsidRPr="00C70898">
        <w:rPr>
          <w:rFonts w:ascii="Palatino" w:hAnsi="Palatino"/>
          <w:sz w:val="20"/>
        </w:rPr>
        <w:t xml:space="preserve">, B.S., M.S., Ed.D. </w:t>
      </w:r>
      <w:r w:rsidRPr="00C70898">
        <w:rPr>
          <w:rFonts w:ascii="Palatino" w:hAnsi="Palatino"/>
          <w:sz w:val="20"/>
        </w:rPr>
        <w:tab/>
        <w:t>…………………………………………</w:t>
      </w:r>
      <w:r w:rsidRPr="00C70898">
        <w:rPr>
          <w:rFonts w:ascii="Palatino" w:hAnsi="Palatino"/>
          <w:sz w:val="20"/>
        </w:rPr>
        <w:tab/>
        <w:t>Brooklyn</w:t>
      </w:r>
    </w:p>
    <w:p w14:paraId="3C9E5CCF"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James E. Cottrell, B.S., M.D</w:t>
      </w:r>
      <w:r w:rsidRPr="00C70898">
        <w:rPr>
          <w:rFonts w:ascii="Palatino" w:hAnsi="Palatino"/>
          <w:sz w:val="20"/>
        </w:rPr>
        <w:t xml:space="preserve">. </w:t>
      </w:r>
      <w:r w:rsidRPr="00C70898">
        <w:rPr>
          <w:rFonts w:ascii="Palatino" w:hAnsi="Palatino"/>
          <w:sz w:val="20"/>
        </w:rPr>
        <w:tab/>
        <w:t>……………………………………………………..</w:t>
      </w:r>
      <w:r w:rsidRPr="00C70898">
        <w:rPr>
          <w:rFonts w:ascii="Palatino" w:hAnsi="Palatino"/>
          <w:sz w:val="20"/>
        </w:rPr>
        <w:tab/>
        <w:t>New York</w:t>
      </w:r>
    </w:p>
    <w:p w14:paraId="225B55FB"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Josephine Victoria Finn, B.A., J.D.</w:t>
      </w:r>
      <w:r w:rsidRPr="00C70898">
        <w:rPr>
          <w:rFonts w:ascii="Palatino" w:hAnsi="Palatino"/>
          <w:smallCaps/>
          <w:sz w:val="20"/>
        </w:rPr>
        <w:tab/>
        <w:t>……………………………………………….</w:t>
      </w:r>
      <w:r w:rsidRPr="00C70898">
        <w:rPr>
          <w:rFonts w:ascii="Palatino" w:hAnsi="Palatino"/>
          <w:sz w:val="20"/>
        </w:rPr>
        <w:tab/>
        <w:t>Monticello</w:t>
      </w:r>
    </w:p>
    <w:p w14:paraId="24FE3D6D"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Judith Chin, M.S. </w:t>
      </w:r>
      <w:r w:rsidRPr="00C70898">
        <w:rPr>
          <w:rFonts w:ascii="Palatino" w:hAnsi="Palatino"/>
          <w:sz w:val="20"/>
        </w:rPr>
        <w:t xml:space="preserve">in Ed. </w:t>
      </w:r>
      <w:r w:rsidRPr="00C70898">
        <w:rPr>
          <w:rFonts w:ascii="Palatino" w:hAnsi="Palatino"/>
          <w:sz w:val="20"/>
        </w:rPr>
        <w:tab/>
        <w:t>…………………………………………………………..</w:t>
      </w:r>
      <w:r w:rsidRPr="00C70898">
        <w:rPr>
          <w:rFonts w:ascii="Palatino" w:hAnsi="Palatino"/>
          <w:sz w:val="20"/>
        </w:rPr>
        <w:tab/>
        <w:t>Little Neck</w:t>
      </w:r>
    </w:p>
    <w:p w14:paraId="48873DC3"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Beverly L. </w:t>
      </w:r>
      <w:proofErr w:type="spellStart"/>
      <w:r w:rsidRPr="00C70898">
        <w:rPr>
          <w:rFonts w:ascii="Palatino" w:hAnsi="Palatino"/>
          <w:smallCaps/>
          <w:sz w:val="20"/>
        </w:rPr>
        <w:t>Ouderkirk</w:t>
      </w:r>
      <w:proofErr w:type="spellEnd"/>
      <w:r w:rsidRPr="00C70898">
        <w:rPr>
          <w:rFonts w:ascii="Palatino" w:hAnsi="Palatino"/>
          <w:smallCaps/>
          <w:sz w:val="20"/>
        </w:rPr>
        <w:t xml:space="preserve">, B.S. </w:t>
      </w:r>
      <w:r w:rsidRPr="00C70898">
        <w:rPr>
          <w:rFonts w:ascii="Palatino" w:hAnsi="Palatino"/>
          <w:sz w:val="20"/>
        </w:rPr>
        <w:t>in</w:t>
      </w:r>
      <w:r w:rsidRPr="00C70898">
        <w:rPr>
          <w:rFonts w:ascii="Palatino" w:hAnsi="Palatino"/>
          <w:smallCaps/>
          <w:sz w:val="20"/>
        </w:rPr>
        <w:t xml:space="preserve"> E</w:t>
      </w:r>
      <w:r w:rsidRPr="00C70898">
        <w:rPr>
          <w:rFonts w:ascii="Palatino" w:hAnsi="Palatino"/>
          <w:sz w:val="20"/>
        </w:rPr>
        <w:t>d</w:t>
      </w:r>
      <w:r w:rsidRPr="00C70898">
        <w:rPr>
          <w:rFonts w:ascii="Palatino" w:hAnsi="Palatino"/>
          <w:smallCaps/>
          <w:sz w:val="20"/>
        </w:rPr>
        <w:t xml:space="preserve">., M.S. </w:t>
      </w:r>
      <w:r w:rsidRPr="00C70898">
        <w:rPr>
          <w:rFonts w:ascii="Palatino" w:hAnsi="Palatino"/>
          <w:sz w:val="20"/>
        </w:rPr>
        <w:t xml:space="preserve">in Ed. </w:t>
      </w:r>
      <w:r w:rsidRPr="00C70898">
        <w:rPr>
          <w:rFonts w:ascii="Palatino" w:hAnsi="Palatino"/>
          <w:sz w:val="20"/>
        </w:rPr>
        <w:tab/>
        <w:t>………………………………….</w:t>
      </w:r>
      <w:r w:rsidRPr="00C70898">
        <w:rPr>
          <w:rFonts w:ascii="Palatino" w:hAnsi="Palatino"/>
          <w:sz w:val="20"/>
        </w:rPr>
        <w:tab/>
        <w:t>Morristown</w:t>
      </w:r>
    </w:p>
    <w:p w14:paraId="07594067"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Catherine Collins, R.N., N.P., B.S., M.S. </w:t>
      </w:r>
      <w:r w:rsidRPr="00C70898">
        <w:rPr>
          <w:rFonts w:ascii="Palatino" w:hAnsi="Palatino"/>
          <w:sz w:val="20"/>
        </w:rPr>
        <w:t xml:space="preserve">in </w:t>
      </w:r>
      <w:r w:rsidRPr="00C70898">
        <w:rPr>
          <w:rFonts w:ascii="Palatino" w:hAnsi="Palatino"/>
          <w:smallCaps/>
          <w:sz w:val="20"/>
        </w:rPr>
        <w:t>E</w:t>
      </w:r>
      <w:r w:rsidRPr="00C70898">
        <w:rPr>
          <w:rFonts w:ascii="Palatino" w:hAnsi="Palatino"/>
          <w:sz w:val="20"/>
        </w:rPr>
        <w:t>d.</w:t>
      </w:r>
      <w:r w:rsidRPr="00C70898">
        <w:rPr>
          <w:rFonts w:ascii="Palatino" w:hAnsi="Palatino"/>
          <w:smallCaps/>
          <w:sz w:val="20"/>
        </w:rPr>
        <w:t>, E</w:t>
      </w:r>
      <w:r w:rsidRPr="00C70898">
        <w:rPr>
          <w:rFonts w:ascii="Palatino" w:hAnsi="Palatino"/>
          <w:sz w:val="20"/>
        </w:rPr>
        <w:t>d</w:t>
      </w:r>
      <w:r w:rsidRPr="00C70898">
        <w:rPr>
          <w:rFonts w:ascii="Palatino" w:hAnsi="Palatino"/>
          <w:smallCaps/>
          <w:sz w:val="20"/>
        </w:rPr>
        <w:t xml:space="preserve">.D. </w:t>
      </w:r>
      <w:r w:rsidRPr="00C70898">
        <w:rPr>
          <w:rFonts w:ascii="Palatino" w:hAnsi="Palatino"/>
          <w:smallCaps/>
          <w:sz w:val="20"/>
        </w:rPr>
        <w:tab/>
        <w:t>………………………..</w:t>
      </w:r>
      <w:r w:rsidRPr="00C70898">
        <w:rPr>
          <w:rFonts w:ascii="Palatino" w:hAnsi="Palatino"/>
          <w:sz w:val="20"/>
        </w:rPr>
        <w:tab/>
        <w:t>Buffalo</w:t>
      </w:r>
    </w:p>
    <w:p w14:paraId="0C19ED9B"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Nan Eileen Mead, B.A. </w:t>
      </w:r>
      <w:r w:rsidRPr="00C70898">
        <w:rPr>
          <w:rFonts w:ascii="Palatino" w:hAnsi="Palatino"/>
          <w:smallCaps/>
          <w:sz w:val="20"/>
        </w:rPr>
        <w:tab/>
        <w:t>…………………………………………………………...</w:t>
      </w:r>
      <w:r w:rsidRPr="00C70898">
        <w:rPr>
          <w:rFonts w:ascii="Palatino" w:hAnsi="Palatino"/>
          <w:sz w:val="20"/>
        </w:rPr>
        <w:tab/>
        <w:t>Manhattan</w:t>
      </w:r>
    </w:p>
    <w:p w14:paraId="59BD12C6"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Elizabeth S. Hakanson, A.S., M.S., C.A.S. </w:t>
      </w:r>
      <w:r w:rsidRPr="00C70898">
        <w:rPr>
          <w:rFonts w:ascii="Palatino" w:hAnsi="Palatino"/>
          <w:smallCaps/>
          <w:sz w:val="20"/>
        </w:rPr>
        <w:tab/>
        <w:t>……………………………………..</w:t>
      </w:r>
      <w:r w:rsidRPr="00C70898">
        <w:rPr>
          <w:rFonts w:ascii="Palatino" w:hAnsi="Palatino"/>
          <w:sz w:val="20"/>
        </w:rPr>
        <w:tab/>
        <w:t>Syracuse</w:t>
      </w:r>
    </w:p>
    <w:p w14:paraId="45860A00"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Luis O. Reyes, B.A., M.A., P</w:t>
      </w:r>
      <w:r w:rsidRPr="00C70898">
        <w:rPr>
          <w:rFonts w:ascii="Palatino" w:hAnsi="Palatino"/>
          <w:sz w:val="20"/>
        </w:rPr>
        <w:t>h</w:t>
      </w:r>
      <w:r w:rsidRPr="00C70898">
        <w:rPr>
          <w:rFonts w:ascii="Palatino" w:hAnsi="Palatino"/>
          <w:smallCaps/>
          <w:sz w:val="20"/>
        </w:rPr>
        <w:t xml:space="preserve">.D. </w:t>
      </w:r>
      <w:r w:rsidRPr="00C70898">
        <w:rPr>
          <w:rFonts w:ascii="Palatino" w:hAnsi="Palatino"/>
          <w:smallCaps/>
          <w:sz w:val="20"/>
        </w:rPr>
        <w:tab/>
        <w:t>………………………………………………….</w:t>
      </w:r>
      <w:r w:rsidRPr="00C70898">
        <w:rPr>
          <w:rFonts w:ascii="Palatino" w:hAnsi="Palatino"/>
          <w:sz w:val="20"/>
        </w:rPr>
        <w:tab/>
        <w:t>New York</w:t>
      </w:r>
    </w:p>
    <w:p w14:paraId="423A7432" w14:textId="77777777" w:rsidR="00CD095F" w:rsidRPr="00C70898"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r w:rsidRPr="00C70898">
        <w:rPr>
          <w:rFonts w:ascii="Palatino" w:hAnsi="Palatino"/>
          <w:smallCaps/>
          <w:sz w:val="20"/>
        </w:rPr>
        <w:t xml:space="preserve">Susan W </w:t>
      </w:r>
      <w:proofErr w:type="spellStart"/>
      <w:r w:rsidRPr="00C70898">
        <w:rPr>
          <w:rFonts w:ascii="Palatino" w:hAnsi="Palatino"/>
          <w:smallCaps/>
          <w:sz w:val="20"/>
        </w:rPr>
        <w:t>Mittler</w:t>
      </w:r>
      <w:proofErr w:type="spellEnd"/>
      <w:r w:rsidRPr="00C70898">
        <w:rPr>
          <w:rFonts w:ascii="Palatino" w:hAnsi="Palatino"/>
          <w:smallCaps/>
          <w:sz w:val="20"/>
        </w:rPr>
        <w:t>, B.S., MS</w:t>
      </w:r>
      <w:r w:rsidRPr="00C70898">
        <w:rPr>
          <w:rFonts w:ascii="Garamond" w:hAnsi="Garamond"/>
          <w:smallCaps/>
          <w:sz w:val="20"/>
        </w:rPr>
        <w:t xml:space="preserve">. </w:t>
      </w:r>
      <w:r w:rsidRPr="00C70898">
        <w:rPr>
          <w:rFonts w:ascii="Garamond" w:hAnsi="Garamond"/>
          <w:smallCaps/>
          <w:sz w:val="20"/>
        </w:rPr>
        <w:tab/>
        <w:t>………………………………………………………</w:t>
      </w:r>
      <w:r w:rsidRPr="00C70898">
        <w:rPr>
          <w:rFonts w:ascii="Garamond" w:hAnsi="Garamond"/>
          <w:smallCaps/>
          <w:sz w:val="20"/>
        </w:rPr>
        <w:tab/>
      </w:r>
      <w:r w:rsidRPr="00C70898">
        <w:rPr>
          <w:rFonts w:ascii="Palatino" w:hAnsi="Palatino"/>
          <w:sz w:val="20"/>
        </w:rPr>
        <w:t>Binghamton</w:t>
      </w:r>
    </w:p>
    <w:p w14:paraId="578885F8" w14:textId="77777777" w:rsidR="00CD095F" w:rsidRPr="004F2AFE"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p>
    <w:p w14:paraId="2B8852D6" w14:textId="77777777" w:rsidR="00CD095F" w:rsidRPr="004F2AFE" w:rsidRDefault="00CD095F" w:rsidP="00CD095F">
      <w:pPr>
        <w:tabs>
          <w:tab w:val="decimal" w:leader="dot" w:pos="7200"/>
          <w:tab w:val="left" w:pos="8010"/>
          <w:tab w:val="left" w:pos="8640"/>
          <w:tab w:val="left" w:pos="9360"/>
        </w:tabs>
        <w:spacing w:line="280" w:lineRule="exact"/>
        <w:ind w:left="720" w:right="20"/>
        <w:jc w:val="both"/>
        <w:rPr>
          <w:rFonts w:ascii="Palatino" w:hAnsi="Palatino"/>
          <w:sz w:val="20"/>
        </w:rPr>
      </w:pPr>
    </w:p>
    <w:p w14:paraId="27DEAA1E" w14:textId="77777777" w:rsidR="00CD095F" w:rsidRPr="00B70B9F" w:rsidRDefault="00CD095F" w:rsidP="00CD095F">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z w:val="20"/>
        </w:rPr>
      </w:pPr>
      <w:r w:rsidRPr="00B70B9F">
        <w:rPr>
          <w:rFonts w:ascii="Palatino Linotype" w:hAnsi="Palatino Linotype"/>
          <w:b/>
          <w:sz w:val="20"/>
        </w:rPr>
        <w:t>Interim Commissioner of Education and President of The University</w:t>
      </w:r>
    </w:p>
    <w:p w14:paraId="24311A97" w14:textId="3EF568CB" w:rsidR="00CD095F" w:rsidRPr="00B70B9F" w:rsidRDefault="00C878D9" w:rsidP="00CD095F">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mallCaps/>
          <w:sz w:val="20"/>
        </w:rPr>
      </w:pPr>
      <w:r w:rsidRPr="00C878D9">
        <w:rPr>
          <w:rFonts w:ascii="Palatino Linotype" w:hAnsi="Palatino Linotype"/>
          <w:smallCaps/>
          <w:sz w:val="20"/>
        </w:rPr>
        <w:t>Betty A. Rosa</w:t>
      </w:r>
    </w:p>
    <w:p w14:paraId="0AD5D698" w14:textId="77777777" w:rsidR="00CD095F" w:rsidRPr="00B70B9F" w:rsidRDefault="00CD095F" w:rsidP="00CD095F">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mallCaps/>
          <w:sz w:val="20"/>
        </w:rPr>
      </w:pPr>
    </w:p>
    <w:p w14:paraId="4896407D" w14:textId="77777777" w:rsidR="00CD095F" w:rsidRPr="00B70B9F" w:rsidRDefault="00CD095F" w:rsidP="00CD095F">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z w:val="20"/>
        </w:rPr>
      </w:pPr>
      <w:r w:rsidRPr="00B70B9F">
        <w:rPr>
          <w:rFonts w:ascii="Palatino Linotype" w:hAnsi="Palatino Linotype"/>
          <w:b/>
          <w:sz w:val="20"/>
        </w:rPr>
        <w:t>Deputy Commissioner of Higher Education</w:t>
      </w:r>
    </w:p>
    <w:p w14:paraId="4734C8E3" w14:textId="1E9AF26D" w:rsidR="00CD095F" w:rsidRPr="00B70B9F" w:rsidRDefault="00CD095F" w:rsidP="00CD095F">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mallCaps/>
          <w:sz w:val="20"/>
        </w:rPr>
      </w:pPr>
      <w:r w:rsidRPr="00B70B9F">
        <w:rPr>
          <w:rFonts w:ascii="Palatino Linotype" w:hAnsi="Palatino Linotype"/>
          <w:smallCaps/>
          <w:sz w:val="20"/>
        </w:rPr>
        <w:t>William P.</w:t>
      </w:r>
      <w:r>
        <w:rPr>
          <w:rFonts w:ascii="Palatino Linotype" w:hAnsi="Palatino Linotype"/>
          <w:smallCaps/>
          <w:sz w:val="20"/>
        </w:rPr>
        <w:t xml:space="preserve"> </w:t>
      </w:r>
      <w:r w:rsidRPr="00B70B9F">
        <w:rPr>
          <w:rFonts w:ascii="Palatino Linotype" w:hAnsi="Palatino Linotype"/>
          <w:smallCaps/>
          <w:sz w:val="20"/>
        </w:rPr>
        <w:t>Murphy, PhD</w:t>
      </w:r>
    </w:p>
    <w:p w14:paraId="4F0B7F43" w14:textId="77777777" w:rsidR="00CD095F" w:rsidRPr="00B70B9F"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p>
    <w:p w14:paraId="071DFC2B" w14:textId="77777777" w:rsidR="00CD095F" w:rsidRPr="00B70B9F"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p>
    <w:p w14:paraId="245FB465" w14:textId="77777777" w:rsidR="00CD095F" w:rsidRPr="00B70B9F"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r w:rsidRPr="00B70B9F">
        <w:rPr>
          <w:rFonts w:ascii="Palatino Linotype" w:hAnsi="Palatino Linotype" w:cs="Arial"/>
          <w:b/>
          <w:sz w:val="20"/>
          <w:lang w:val="en"/>
        </w:rPr>
        <w:t>Assistant Commissioner</w:t>
      </w:r>
    </w:p>
    <w:p w14:paraId="06985811" w14:textId="77777777" w:rsidR="00CD095F" w:rsidRPr="00B70B9F"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r w:rsidRPr="00B70B9F">
        <w:rPr>
          <w:rFonts w:ascii="Palatino Linotype" w:hAnsi="Palatino Linotype" w:cs="Arial"/>
          <w:b/>
          <w:sz w:val="20"/>
          <w:lang w:val="en"/>
        </w:rPr>
        <w:t xml:space="preserve">Office of Access, Equity and Community Engagement Services </w:t>
      </w:r>
    </w:p>
    <w:p w14:paraId="1D7741B2" w14:textId="77777777" w:rsidR="00CD095F" w:rsidRPr="00056414" w:rsidRDefault="00CD095F" w:rsidP="00CD095F">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smallCaps/>
          <w:sz w:val="20"/>
        </w:rPr>
      </w:pPr>
      <w:r w:rsidRPr="00056414">
        <w:rPr>
          <w:rFonts w:ascii="Palatino Linotype" w:hAnsi="Palatino Linotype" w:cs="Arial"/>
          <w:smallCaps/>
          <w:sz w:val="20"/>
        </w:rPr>
        <w:t>Anael Alston, Ed.D.</w:t>
      </w:r>
    </w:p>
    <w:p w14:paraId="03200204" w14:textId="77777777" w:rsidR="00CD095F" w:rsidRDefault="00CD095F" w:rsidP="00CD095F">
      <w:pPr>
        <w:pStyle w:val="Heading1"/>
        <w:ind w:left="450"/>
        <w:jc w:val="both"/>
        <w:rPr>
          <w:rFonts w:ascii="Palatino" w:hAnsi="Palatino"/>
          <w:sz w:val="18"/>
        </w:rPr>
      </w:pPr>
    </w:p>
    <w:p w14:paraId="7DF9F757" w14:textId="77777777" w:rsidR="00CD095F" w:rsidRPr="002447D7" w:rsidRDefault="00CD095F" w:rsidP="00CD095F"/>
    <w:p w14:paraId="0E9DC190" w14:textId="4F1ECA16" w:rsidR="00CD095F" w:rsidRDefault="00CE786B" w:rsidP="194E3198">
      <w:pPr>
        <w:jc w:val="both"/>
        <w:rPr>
          <w:rFonts w:ascii="Palatino" w:hAnsi="Palatino"/>
          <w:b/>
          <w:bCs/>
          <w:sz w:val="18"/>
          <w:szCs w:val="18"/>
        </w:rPr>
      </w:pPr>
      <w:r w:rsidRPr="194E3198">
        <w:rPr>
          <w:rFonts w:ascii="Palatino" w:hAnsi="Palatino"/>
          <w:b/>
          <w:bCs/>
          <w:sz w:val="18"/>
          <w:szCs w:val="18"/>
        </w:rPr>
        <w:t xml:space="preserve">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w:t>
      </w:r>
    </w:p>
    <w:p w14:paraId="55177C51" w14:textId="77777777" w:rsidR="00CD095F" w:rsidRDefault="00CD095F" w:rsidP="00CD095F">
      <w:pPr>
        <w:jc w:val="center"/>
        <w:rPr>
          <w:rFonts w:ascii="Arial" w:hAnsi="Arial" w:cs="Arial"/>
          <w:b/>
          <w:szCs w:val="24"/>
        </w:rPr>
      </w:pPr>
    </w:p>
    <w:p w14:paraId="01090273" w14:textId="77777777" w:rsidR="00CD095F" w:rsidRDefault="00CD095F" w:rsidP="00CD095F">
      <w:pPr>
        <w:jc w:val="center"/>
        <w:rPr>
          <w:rFonts w:ascii="Arial" w:hAnsi="Arial" w:cs="Arial"/>
          <w:b/>
          <w:szCs w:val="24"/>
        </w:rPr>
      </w:pPr>
    </w:p>
    <w:p w14:paraId="07182B71" w14:textId="5F54AB51" w:rsidR="008F04A1" w:rsidRDefault="008F04A1">
      <w:pPr>
        <w:rPr>
          <w:rFonts w:ascii="Arial" w:hAnsi="Arial" w:cs="Arial"/>
          <w:b/>
          <w:szCs w:val="24"/>
        </w:rPr>
      </w:pPr>
      <w:r>
        <w:rPr>
          <w:rFonts w:ascii="Arial" w:hAnsi="Arial" w:cs="Arial"/>
          <w:b/>
          <w:szCs w:val="24"/>
        </w:rPr>
        <w:br w:type="page"/>
      </w:r>
    </w:p>
    <w:p w14:paraId="1C1FF168" w14:textId="77777777" w:rsidR="004A4838" w:rsidRPr="00862148" w:rsidRDefault="004A4838" w:rsidP="004A4838">
      <w:pPr>
        <w:pStyle w:val="TOCHeading"/>
        <w:jc w:val="center"/>
        <w:rPr>
          <w:rFonts w:ascii="Arial" w:hAnsi="Arial" w:cs="Arial"/>
          <w:color w:val="auto"/>
          <w:sz w:val="24"/>
        </w:rPr>
      </w:pPr>
      <w:r w:rsidRPr="00862148">
        <w:rPr>
          <w:rFonts w:ascii="Arial" w:hAnsi="Arial" w:cs="Arial"/>
          <w:color w:val="auto"/>
          <w:sz w:val="24"/>
        </w:rPr>
        <w:lastRenderedPageBreak/>
        <w:t>Table of Contents</w:t>
      </w:r>
    </w:p>
    <w:p w14:paraId="107CE2A0" w14:textId="77777777" w:rsidR="004A4838" w:rsidRPr="00862148" w:rsidRDefault="004A4838" w:rsidP="004A4838">
      <w:pPr>
        <w:jc w:val="center"/>
        <w:rPr>
          <w:rFonts w:ascii="Arial" w:hAnsi="Arial" w:cs="Arial"/>
          <w:b/>
          <w:szCs w:val="24"/>
        </w:rPr>
      </w:pPr>
    </w:p>
    <w:sdt>
      <w:sdtPr>
        <w:rPr>
          <w:rFonts w:ascii="Times New Roman" w:eastAsia="Times New Roman" w:hAnsi="Times New Roman"/>
          <w:sz w:val="24"/>
          <w:szCs w:val="20"/>
        </w:rPr>
        <w:id w:val="-710573249"/>
        <w:docPartObj>
          <w:docPartGallery w:val="Table of Contents"/>
          <w:docPartUnique/>
        </w:docPartObj>
      </w:sdtPr>
      <w:sdtEndPr>
        <w:rPr>
          <w:b/>
          <w:bCs/>
          <w:noProof/>
        </w:rPr>
      </w:sdtEndPr>
      <w:sdtContent>
        <w:p w14:paraId="00AD461A" w14:textId="223F75EE" w:rsidR="00D855B6" w:rsidRDefault="004A4838">
          <w:pPr>
            <w:pStyle w:val="TOC1"/>
            <w:tabs>
              <w:tab w:val="right" w:leader="dot" w:pos="9350"/>
            </w:tabs>
            <w:rPr>
              <w:rFonts w:cstheme="minorBidi"/>
              <w:noProof/>
            </w:rPr>
          </w:pPr>
          <w:r w:rsidRPr="00862148">
            <w:fldChar w:fldCharType="begin"/>
          </w:r>
          <w:r w:rsidRPr="00862148">
            <w:instrText xml:space="preserve"> TOC \o "1-3" \h \z \u </w:instrText>
          </w:r>
          <w:r w:rsidRPr="00862148">
            <w:fldChar w:fldCharType="separate"/>
          </w:r>
          <w:hyperlink w:anchor="_Toc43712431" w:history="1">
            <w:r w:rsidR="00D855B6" w:rsidRPr="00E4033C">
              <w:rPr>
                <w:rStyle w:val="Hyperlink"/>
                <w:noProof/>
              </w:rPr>
              <w:t>Application Guidance</w:t>
            </w:r>
            <w:r w:rsidR="00D855B6">
              <w:rPr>
                <w:noProof/>
                <w:webHidden/>
              </w:rPr>
              <w:tab/>
            </w:r>
            <w:r w:rsidR="00D855B6">
              <w:rPr>
                <w:noProof/>
                <w:webHidden/>
              </w:rPr>
              <w:fldChar w:fldCharType="begin"/>
            </w:r>
            <w:r w:rsidR="00D855B6">
              <w:rPr>
                <w:noProof/>
                <w:webHidden/>
              </w:rPr>
              <w:instrText xml:space="preserve"> PAGEREF _Toc43712431 \h </w:instrText>
            </w:r>
            <w:r w:rsidR="00D855B6">
              <w:rPr>
                <w:noProof/>
                <w:webHidden/>
              </w:rPr>
            </w:r>
            <w:r w:rsidR="00D855B6">
              <w:rPr>
                <w:noProof/>
                <w:webHidden/>
              </w:rPr>
              <w:fldChar w:fldCharType="separate"/>
            </w:r>
            <w:r w:rsidR="00D855B6">
              <w:rPr>
                <w:noProof/>
                <w:webHidden/>
              </w:rPr>
              <w:t>8</w:t>
            </w:r>
            <w:r w:rsidR="00D855B6">
              <w:rPr>
                <w:noProof/>
                <w:webHidden/>
              </w:rPr>
              <w:fldChar w:fldCharType="end"/>
            </w:r>
          </w:hyperlink>
        </w:p>
        <w:p w14:paraId="12671203" w14:textId="57A4C9A4" w:rsidR="00D855B6" w:rsidRDefault="00CE74F9">
          <w:pPr>
            <w:pStyle w:val="TOC1"/>
            <w:tabs>
              <w:tab w:val="right" w:leader="dot" w:pos="9350"/>
            </w:tabs>
            <w:rPr>
              <w:rFonts w:cstheme="minorBidi"/>
              <w:noProof/>
            </w:rPr>
          </w:pPr>
          <w:hyperlink w:anchor="_Toc43712432" w:history="1">
            <w:r w:rsidR="00D855B6" w:rsidRPr="00E4033C">
              <w:rPr>
                <w:rStyle w:val="Hyperlink"/>
                <w:noProof/>
              </w:rPr>
              <w:t>FCEP OBJECTIVES AND KEY STRATEGIES</w:t>
            </w:r>
            <w:r w:rsidR="00D855B6">
              <w:rPr>
                <w:noProof/>
                <w:webHidden/>
              </w:rPr>
              <w:tab/>
            </w:r>
            <w:r w:rsidR="00D855B6">
              <w:rPr>
                <w:noProof/>
                <w:webHidden/>
              </w:rPr>
              <w:fldChar w:fldCharType="begin"/>
            </w:r>
            <w:r w:rsidR="00D855B6">
              <w:rPr>
                <w:noProof/>
                <w:webHidden/>
              </w:rPr>
              <w:instrText xml:space="preserve"> PAGEREF _Toc43712432 \h </w:instrText>
            </w:r>
            <w:r w:rsidR="00D855B6">
              <w:rPr>
                <w:noProof/>
                <w:webHidden/>
              </w:rPr>
            </w:r>
            <w:r w:rsidR="00D855B6">
              <w:rPr>
                <w:noProof/>
                <w:webHidden/>
              </w:rPr>
              <w:fldChar w:fldCharType="separate"/>
            </w:r>
            <w:r w:rsidR="00D855B6">
              <w:rPr>
                <w:noProof/>
                <w:webHidden/>
              </w:rPr>
              <w:t>9</w:t>
            </w:r>
            <w:r w:rsidR="00D855B6">
              <w:rPr>
                <w:noProof/>
                <w:webHidden/>
              </w:rPr>
              <w:fldChar w:fldCharType="end"/>
            </w:r>
          </w:hyperlink>
        </w:p>
        <w:p w14:paraId="172ACA45" w14:textId="2F8F23D3" w:rsidR="00D855B6" w:rsidRDefault="00CE74F9">
          <w:pPr>
            <w:pStyle w:val="TOC1"/>
            <w:tabs>
              <w:tab w:val="right" w:leader="dot" w:pos="9350"/>
            </w:tabs>
            <w:rPr>
              <w:rFonts w:cstheme="minorBidi"/>
              <w:noProof/>
            </w:rPr>
          </w:pPr>
          <w:hyperlink w:anchor="_Toc43712433" w:history="1">
            <w:r w:rsidR="00D855B6" w:rsidRPr="00E4033C">
              <w:rPr>
                <w:rStyle w:val="Hyperlink"/>
                <w:noProof/>
              </w:rPr>
              <w:t>Allowable Expenditures</w:t>
            </w:r>
            <w:r w:rsidR="00D855B6">
              <w:rPr>
                <w:noProof/>
                <w:webHidden/>
              </w:rPr>
              <w:tab/>
            </w:r>
            <w:r w:rsidR="00D855B6">
              <w:rPr>
                <w:noProof/>
                <w:webHidden/>
              </w:rPr>
              <w:fldChar w:fldCharType="begin"/>
            </w:r>
            <w:r w:rsidR="00D855B6">
              <w:rPr>
                <w:noProof/>
                <w:webHidden/>
              </w:rPr>
              <w:instrText xml:space="preserve"> PAGEREF _Toc43712433 \h </w:instrText>
            </w:r>
            <w:r w:rsidR="00D855B6">
              <w:rPr>
                <w:noProof/>
                <w:webHidden/>
              </w:rPr>
            </w:r>
            <w:r w:rsidR="00D855B6">
              <w:rPr>
                <w:noProof/>
                <w:webHidden/>
              </w:rPr>
              <w:fldChar w:fldCharType="separate"/>
            </w:r>
            <w:r w:rsidR="00D855B6">
              <w:rPr>
                <w:noProof/>
                <w:webHidden/>
              </w:rPr>
              <w:t>17</w:t>
            </w:r>
            <w:r w:rsidR="00D855B6">
              <w:rPr>
                <w:noProof/>
                <w:webHidden/>
              </w:rPr>
              <w:fldChar w:fldCharType="end"/>
            </w:r>
          </w:hyperlink>
        </w:p>
        <w:p w14:paraId="5F9E7B7D" w14:textId="2ACFDA44" w:rsidR="00D855B6" w:rsidRDefault="00CE74F9">
          <w:pPr>
            <w:pStyle w:val="TOC1"/>
            <w:tabs>
              <w:tab w:val="right" w:leader="dot" w:pos="9350"/>
            </w:tabs>
            <w:rPr>
              <w:rFonts w:cstheme="minorBidi"/>
              <w:noProof/>
            </w:rPr>
          </w:pPr>
          <w:hyperlink w:anchor="_Toc43712434" w:history="1">
            <w:r w:rsidR="00D855B6" w:rsidRPr="00E4033C">
              <w:rPr>
                <w:rStyle w:val="Hyperlink"/>
                <w:noProof/>
              </w:rPr>
              <w:t>Non-Allowable Expenses</w:t>
            </w:r>
            <w:r w:rsidR="00D855B6">
              <w:rPr>
                <w:noProof/>
                <w:webHidden/>
              </w:rPr>
              <w:tab/>
            </w:r>
            <w:r w:rsidR="00D855B6">
              <w:rPr>
                <w:noProof/>
                <w:webHidden/>
              </w:rPr>
              <w:fldChar w:fldCharType="begin"/>
            </w:r>
            <w:r w:rsidR="00D855B6">
              <w:rPr>
                <w:noProof/>
                <w:webHidden/>
              </w:rPr>
              <w:instrText xml:space="preserve"> PAGEREF _Toc43712434 \h </w:instrText>
            </w:r>
            <w:r w:rsidR="00D855B6">
              <w:rPr>
                <w:noProof/>
                <w:webHidden/>
              </w:rPr>
            </w:r>
            <w:r w:rsidR="00D855B6">
              <w:rPr>
                <w:noProof/>
                <w:webHidden/>
              </w:rPr>
              <w:fldChar w:fldCharType="separate"/>
            </w:r>
            <w:r w:rsidR="00D855B6">
              <w:rPr>
                <w:noProof/>
                <w:webHidden/>
              </w:rPr>
              <w:t>17</w:t>
            </w:r>
            <w:r w:rsidR="00D855B6">
              <w:rPr>
                <w:noProof/>
                <w:webHidden/>
              </w:rPr>
              <w:fldChar w:fldCharType="end"/>
            </w:r>
          </w:hyperlink>
        </w:p>
        <w:p w14:paraId="5DF4585E" w14:textId="7E029A61" w:rsidR="00D855B6" w:rsidRDefault="00CE74F9">
          <w:pPr>
            <w:pStyle w:val="TOC1"/>
            <w:tabs>
              <w:tab w:val="right" w:leader="dot" w:pos="9350"/>
            </w:tabs>
            <w:rPr>
              <w:rFonts w:cstheme="minorBidi"/>
              <w:noProof/>
            </w:rPr>
          </w:pPr>
          <w:hyperlink w:anchor="_Toc43712435" w:history="1">
            <w:r w:rsidR="00D855B6" w:rsidRPr="00E4033C">
              <w:rPr>
                <w:rStyle w:val="Hyperlink"/>
                <w:noProof/>
              </w:rPr>
              <w:t>Transfer of Funds</w:t>
            </w:r>
            <w:r w:rsidR="00D855B6">
              <w:rPr>
                <w:noProof/>
                <w:webHidden/>
              </w:rPr>
              <w:tab/>
            </w:r>
            <w:r w:rsidR="00D855B6">
              <w:rPr>
                <w:noProof/>
                <w:webHidden/>
              </w:rPr>
              <w:fldChar w:fldCharType="begin"/>
            </w:r>
            <w:r w:rsidR="00D855B6">
              <w:rPr>
                <w:noProof/>
                <w:webHidden/>
              </w:rPr>
              <w:instrText xml:space="preserve"> PAGEREF _Toc43712435 \h </w:instrText>
            </w:r>
            <w:r w:rsidR="00D855B6">
              <w:rPr>
                <w:noProof/>
                <w:webHidden/>
              </w:rPr>
            </w:r>
            <w:r w:rsidR="00D855B6">
              <w:rPr>
                <w:noProof/>
                <w:webHidden/>
              </w:rPr>
              <w:fldChar w:fldCharType="separate"/>
            </w:r>
            <w:r w:rsidR="00D855B6">
              <w:rPr>
                <w:noProof/>
                <w:webHidden/>
              </w:rPr>
              <w:t>18</w:t>
            </w:r>
            <w:r w:rsidR="00D855B6">
              <w:rPr>
                <w:noProof/>
                <w:webHidden/>
              </w:rPr>
              <w:fldChar w:fldCharType="end"/>
            </w:r>
          </w:hyperlink>
        </w:p>
        <w:p w14:paraId="01EEEA2A" w14:textId="1992CF38" w:rsidR="00D855B6" w:rsidRDefault="00CE74F9">
          <w:pPr>
            <w:pStyle w:val="TOC1"/>
            <w:tabs>
              <w:tab w:val="right" w:leader="dot" w:pos="9350"/>
            </w:tabs>
            <w:rPr>
              <w:rFonts w:cstheme="minorBidi"/>
              <w:noProof/>
            </w:rPr>
          </w:pPr>
          <w:hyperlink w:anchor="_Toc43712436" w:history="1">
            <w:r w:rsidR="00D855B6" w:rsidRPr="00E4033C">
              <w:rPr>
                <w:rStyle w:val="Hyperlink"/>
                <w:noProof/>
              </w:rPr>
              <w:t>Budget (FS-10)</w:t>
            </w:r>
            <w:r w:rsidR="00D855B6">
              <w:rPr>
                <w:noProof/>
                <w:webHidden/>
              </w:rPr>
              <w:tab/>
            </w:r>
            <w:r w:rsidR="00D855B6">
              <w:rPr>
                <w:noProof/>
                <w:webHidden/>
              </w:rPr>
              <w:fldChar w:fldCharType="begin"/>
            </w:r>
            <w:r w:rsidR="00D855B6">
              <w:rPr>
                <w:noProof/>
                <w:webHidden/>
              </w:rPr>
              <w:instrText xml:space="preserve"> PAGEREF _Toc43712436 \h </w:instrText>
            </w:r>
            <w:r w:rsidR="00D855B6">
              <w:rPr>
                <w:noProof/>
                <w:webHidden/>
              </w:rPr>
            </w:r>
            <w:r w:rsidR="00D855B6">
              <w:rPr>
                <w:noProof/>
                <w:webHidden/>
              </w:rPr>
              <w:fldChar w:fldCharType="separate"/>
            </w:r>
            <w:r w:rsidR="00D855B6">
              <w:rPr>
                <w:noProof/>
                <w:webHidden/>
              </w:rPr>
              <w:t>19</w:t>
            </w:r>
            <w:r w:rsidR="00D855B6">
              <w:rPr>
                <w:noProof/>
                <w:webHidden/>
              </w:rPr>
              <w:fldChar w:fldCharType="end"/>
            </w:r>
          </w:hyperlink>
        </w:p>
        <w:p w14:paraId="459A02D5" w14:textId="2BB420A9" w:rsidR="00D855B6" w:rsidRDefault="00CE74F9">
          <w:pPr>
            <w:pStyle w:val="TOC1"/>
            <w:tabs>
              <w:tab w:val="right" w:leader="dot" w:pos="9350"/>
            </w:tabs>
            <w:rPr>
              <w:rFonts w:cstheme="minorBidi"/>
              <w:noProof/>
            </w:rPr>
          </w:pPr>
          <w:hyperlink w:anchor="_Toc43712437" w:history="1">
            <w:r w:rsidR="00D855B6" w:rsidRPr="00E4033C">
              <w:rPr>
                <w:rStyle w:val="Hyperlink"/>
                <w:noProof/>
              </w:rPr>
              <w:t>Reporting and Monitoring</w:t>
            </w:r>
            <w:r w:rsidR="00D855B6">
              <w:rPr>
                <w:noProof/>
                <w:webHidden/>
              </w:rPr>
              <w:tab/>
            </w:r>
            <w:r w:rsidR="00D855B6">
              <w:rPr>
                <w:noProof/>
                <w:webHidden/>
              </w:rPr>
              <w:fldChar w:fldCharType="begin"/>
            </w:r>
            <w:r w:rsidR="00D855B6">
              <w:rPr>
                <w:noProof/>
                <w:webHidden/>
              </w:rPr>
              <w:instrText xml:space="preserve"> PAGEREF _Toc43712437 \h </w:instrText>
            </w:r>
            <w:r w:rsidR="00D855B6">
              <w:rPr>
                <w:noProof/>
                <w:webHidden/>
              </w:rPr>
            </w:r>
            <w:r w:rsidR="00D855B6">
              <w:rPr>
                <w:noProof/>
                <w:webHidden/>
              </w:rPr>
              <w:fldChar w:fldCharType="separate"/>
            </w:r>
            <w:r w:rsidR="00D855B6">
              <w:rPr>
                <w:noProof/>
                <w:webHidden/>
              </w:rPr>
              <w:t>19</w:t>
            </w:r>
            <w:r w:rsidR="00D855B6">
              <w:rPr>
                <w:noProof/>
                <w:webHidden/>
              </w:rPr>
              <w:fldChar w:fldCharType="end"/>
            </w:r>
          </w:hyperlink>
        </w:p>
        <w:p w14:paraId="406B7A5A" w14:textId="1A64EC00" w:rsidR="00D855B6" w:rsidRDefault="00CE74F9">
          <w:pPr>
            <w:pStyle w:val="TOC1"/>
            <w:tabs>
              <w:tab w:val="right" w:leader="dot" w:pos="9350"/>
            </w:tabs>
            <w:rPr>
              <w:rFonts w:cstheme="minorBidi"/>
              <w:noProof/>
            </w:rPr>
          </w:pPr>
          <w:hyperlink w:anchor="_Toc43712438" w:history="1">
            <w:r w:rsidR="00D855B6" w:rsidRPr="00E4033C">
              <w:rPr>
                <w:rStyle w:val="Hyperlink"/>
                <w:noProof/>
              </w:rPr>
              <w:t>Requirements for Funding</w:t>
            </w:r>
            <w:r w:rsidR="00D855B6">
              <w:rPr>
                <w:noProof/>
                <w:webHidden/>
              </w:rPr>
              <w:tab/>
            </w:r>
            <w:r w:rsidR="00D855B6">
              <w:rPr>
                <w:noProof/>
                <w:webHidden/>
              </w:rPr>
              <w:fldChar w:fldCharType="begin"/>
            </w:r>
            <w:r w:rsidR="00D855B6">
              <w:rPr>
                <w:noProof/>
                <w:webHidden/>
              </w:rPr>
              <w:instrText xml:space="preserve"> PAGEREF _Toc43712438 \h </w:instrText>
            </w:r>
            <w:r w:rsidR="00D855B6">
              <w:rPr>
                <w:noProof/>
                <w:webHidden/>
              </w:rPr>
            </w:r>
            <w:r w:rsidR="00D855B6">
              <w:rPr>
                <w:noProof/>
                <w:webHidden/>
              </w:rPr>
              <w:fldChar w:fldCharType="separate"/>
            </w:r>
            <w:r w:rsidR="00D855B6">
              <w:rPr>
                <w:noProof/>
                <w:webHidden/>
              </w:rPr>
              <w:t>20</w:t>
            </w:r>
            <w:r w:rsidR="00D855B6">
              <w:rPr>
                <w:noProof/>
                <w:webHidden/>
              </w:rPr>
              <w:fldChar w:fldCharType="end"/>
            </w:r>
          </w:hyperlink>
        </w:p>
        <w:p w14:paraId="7641986C" w14:textId="11BE164A" w:rsidR="00D855B6" w:rsidRDefault="00CE74F9">
          <w:pPr>
            <w:pStyle w:val="TOC1"/>
            <w:tabs>
              <w:tab w:val="right" w:leader="dot" w:pos="9350"/>
            </w:tabs>
            <w:rPr>
              <w:rFonts w:cstheme="minorBidi"/>
              <w:noProof/>
            </w:rPr>
          </w:pPr>
          <w:hyperlink w:anchor="_Toc43712439" w:history="1">
            <w:r w:rsidR="00D855B6" w:rsidRPr="00E4033C">
              <w:rPr>
                <w:rStyle w:val="Hyperlink"/>
                <w:rFonts w:eastAsia="Calibri"/>
                <w:noProof/>
              </w:rPr>
              <w:t>Minority and Women-Owned Business Enterprise (M/WBE)</w:t>
            </w:r>
            <w:r w:rsidR="00D855B6">
              <w:rPr>
                <w:noProof/>
                <w:webHidden/>
              </w:rPr>
              <w:tab/>
            </w:r>
            <w:r w:rsidR="00D855B6">
              <w:rPr>
                <w:noProof/>
                <w:webHidden/>
              </w:rPr>
              <w:fldChar w:fldCharType="begin"/>
            </w:r>
            <w:r w:rsidR="00D855B6">
              <w:rPr>
                <w:noProof/>
                <w:webHidden/>
              </w:rPr>
              <w:instrText xml:space="preserve"> PAGEREF _Toc43712439 \h </w:instrText>
            </w:r>
            <w:r w:rsidR="00D855B6">
              <w:rPr>
                <w:noProof/>
                <w:webHidden/>
              </w:rPr>
            </w:r>
            <w:r w:rsidR="00D855B6">
              <w:rPr>
                <w:noProof/>
                <w:webHidden/>
              </w:rPr>
              <w:fldChar w:fldCharType="separate"/>
            </w:r>
            <w:r w:rsidR="00D855B6">
              <w:rPr>
                <w:noProof/>
                <w:webHidden/>
              </w:rPr>
              <w:t>22</w:t>
            </w:r>
            <w:r w:rsidR="00D855B6">
              <w:rPr>
                <w:noProof/>
                <w:webHidden/>
              </w:rPr>
              <w:fldChar w:fldCharType="end"/>
            </w:r>
          </w:hyperlink>
        </w:p>
        <w:p w14:paraId="4D815D3F" w14:textId="43D81E26" w:rsidR="00D855B6" w:rsidRDefault="00CE74F9">
          <w:pPr>
            <w:pStyle w:val="TOC1"/>
            <w:tabs>
              <w:tab w:val="right" w:leader="dot" w:pos="9350"/>
            </w:tabs>
            <w:rPr>
              <w:rFonts w:cstheme="minorBidi"/>
              <w:noProof/>
            </w:rPr>
          </w:pPr>
          <w:hyperlink w:anchor="_Toc43712440" w:history="1">
            <w:r w:rsidR="00D855B6" w:rsidRPr="00E4033C">
              <w:rPr>
                <w:rStyle w:val="Hyperlink"/>
                <w:noProof/>
              </w:rPr>
              <w:t>Submission Instructions and Method of Award</w:t>
            </w:r>
            <w:r w:rsidR="00D855B6">
              <w:rPr>
                <w:noProof/>
                <w:webHidden/>
              </w:rPr>
              <w:tab/>
            </w:r>
            <w:r w:rsidR="00D855B6">
              <w:rPr>
                <w:noProof/>
                <w:webHidden/>
              </w:rPr>
              <w:fldChar w:fldCharType="begin"/>
            </w:r>
            <w:r w:rsidR="00D855B6">
              <w:rPr>
                <w:noProof/>
                <w:webHidden/>
              </w:rPr>
              <w:instrText xml:space="preserve"> PAGEREF _Toc43712440 \h </w:instrText>
            </w:r>
            <w:r w:rsidR="00D855B6">
              <w:rPr>
                <w:noProof/>
                <w:webHidden/>
              </w:rPr>
            </w:r>
            <w:r w:rsidR="00D855B6">
              <w:rPr>
                <w:noProof/>
                <w:webHidden/>
              </w:rPr>
              <w:fldChar w:fldCharType="separate"/>
            </w:r>
            <w:r w:rsidR="00D855B6">
              <w:rPr>
                <w:noProof/>
                <w:webHidden/>
              </w:rPr>
              <w:t>28</w:t>
            </w:r>
            <w:r w:rsidR="00D855B6">
              <w:rPr>
                <w:noProof/>
                <w:webHidden/>
              </w:rPr>
              <w:fldChar w:fldCharType="end"/>
            </w:r>
          </w:hyperlink>
        </w:p>
        <w:p w14:paraId="76E31705" w14:textId="2C1CCE69" w:rsidR="00D855B6" w:rsidRDefault="00CE74F9">
          <w:pPr>
            <w:pStyle w:val="TOC1"/>
            <w:tabs>
              <w:tab w:val="right" w:leader="dot" w:pos="9350"/>
            </w:tabs>
            <w:rPr>
              <w:rFonts w:cstheme="minorBidi"/>
              <w:noProof/>
            </w:rPr>
          </w:pPr>
          <w:hyperlink w:anchor="_Toc43712441" w:history="1">
            <w:r w:rsidR="00D855B6" w:rsidRPr="00E4033C">
              <w:rPr>
                <w:rStyle w:val="Hyperlink"/>
                <w:rFonts w:cs="Arial"/>
                <w:noProof/>
              </w:rPr>
              <w:t>Required Terms and Certifications</w:t>
            </w:r>
            <w:r w:rsidR="00D855B6">
              <w:rPr>
                <w:noProof/>
                <w:webHidden/>
              </w:rPr>
              <w:tab/>
            </w:r>
            <w:r w:rsidR="00D855B6">
              <w:rPr>
                <w:noProof/>
                <w:webHidden/>
              </w:rPr>
              <w:fldChar w:fldCharType="begin"/>
            </w:r>
            <w:r w:rsidR="00D855B6">
              <w:rPr>
                <w:noProof/>
                <w:webHidden/>
              </w:rPr>
              <w:instrText xml:space="preserve"> PAGEREF _Toc43712441 \h </w:instrText>
            </w:r>
            <w:r w:rsidR="00D855B6">
              <w:rPr>
                <w:noProof/>
                <w:webHidden/>
              </w:rPr>
            </w:r>
            <w:r w:rsidR="00D855B6">
              <w:rPr>
                <w:noProof/>
                <w:webHidden/>
              </w:rPr>
              <w:fldChar w:fldCharType="separate"/>
            </w:r>
            <w:r w:rsidR="00D855B6">
              <w:rPr>
                <w:noProof/>
                <w:webHidden/>
              </w:rPr>
              <w:t>48</w:t>
            </w:r>
            <w:r w:rsidR="00D855B6">
              <w:rPr>
                <w:noProof/>
                <w:webHidden/>
              </w:rPr>
              <w:fldChar w:fldCharType="end"/>
            </w:r>
          </w:hyperlink>
        </w:p>
        <w:p w14:paraId="00F7128E" w14:textId="65ECB24E" w:rsidR="00D855B6" w:rsidRDefault="00CE74F9">
          <w:pPr>
            <w:pStyle w:val="TOC2"/>
            <w:tabs>
              <w:tab w:val="right" w:leader="dot" w:pos="9350"/>
            </w:tabs>
            <w:rPr>
              <w:rFonts w:cstheme="minorBidi"/>
              <w:noProof/>
            </w:rPr>
          </w:pPr>
          <w:hyperlink w:anchor="_Toc43712442" w:history="1">
            <w:r w:rsidR="00D855B6" w:rsidRPr="00E4033C">
              <w:rPr>
                <w:rStyle w:val="Hyperlink"/>
                <w:noProof/>
              </w:rPr>
              <w:t>Appendix A</w:t>
            </w:r>
            <w:r w:rsidR="00D855B6">
              <w:rPr>
                <w:noProof/>
                <w:webHidden/>
              </w:rPr>
              <w:tab/>
            </w:r>
            <w:r w:rsidR="00D855B6">
              <w:rPr>
                <w:noProof/>
                <w:webHidden/>
              </w:rPr>
              <w:fldChar w:fldCharType="begin"/>
            </w:r>
            <w:r w:rsidR="00D855B6">
              <w:rPr>
                <w:noProof/>
                <w:webHidden/>
              </w:rPr>
              <w:instrText xml:space="preserve"> PAGEREF _Toc43712442 \h </w:instrText>
            </w:r>
            <w:r w:rsidR="00D855B6">
              <w:rPr>
                <w:noProof/>
                <w:webHidden/>
              </w:rPr>
            </w:r>
            <w:r w:rsidR="00D855B6">
              <w:rPr>
                <w:noProof/>
                <w:webHidden/>
              </w:rPr>
              <w:fldChar w:fldCharType="separate"/>
            </w:r>
            <w:r w:rsidR="00D855B6">
              <w:rPr>
                <w:noProof/>
                <w:webHidden/>
              </w:rPr>
              <w:t>49</w:t>
            </w:r>
            <w:r w:rsidR="00D855B6">
              <w:rPr>
                <w:noProof/>
                <w:webHidden/>
              </w:rPr>
              <w:fldChar w:fldCharType="end"/>
            </w:r>
          </w:hyperlink>
        </w:p>
        <w:p w14:paraId="218F8F41" w14:textId="2BFCD74C" w:rsidR="00D855B6" w:rsidRDefault="00CE74F9">
          <w:pPr>
            <w:pStyle w:val="TOC2"/>
            <w:tabs>
              <w:tab w:val="right" w:leader="dot" w:pos="9350"/>
            </w:tabs>
            <w:rPr>
              <w:rFonts w:cstheme="minorBidi"/>
              <w:noProof/>
            </w:rPr>
          </w:pPr>
          <w:hyperlink w:anchor="_Toc43712443" w:history="1">
            <w:r w:rsidR="00D855B6" w:rsidRPr="00E4033C">
              <w:rPr>
                <w:rStyle w:val="Hyperlink"/>
                <w:noProof/>
              </w:rPr>
              <w:t>APPENDIX A-1-G</w:t>
            </w:r>
            <w:r w:rsidR="00D855B6">
              <w:rPr>
                <w:noProof/>
                <w:webHidden/>
              </w:rPr>
              <w:tab/>
            </w:r>
            <w:r w:rsidR="00D855B6">
              <w:rPr>
                <w:noProof/>
                <w:webHidden/>
              </w:rPr>
              <w:fldChar w:fldCharType="begin"/>
            </w:r>
            <w:r w:rsidR="00D855B6">
              <w:rPr>
                <w:noProof/>
                <w:webHidden/>
              </w:rPr>
              <w:instrText xml:space="preserve"> PAGEREF _Toc43712443 \h </w:instrText>
            </w:r>
            <w:r w:rsidR="00D855B6">
              <w:rPr>
                <w:noProof/>
                <w:webHidden/>
              </w:rPr>
            </w:r>
            <w:r w:rsidR="00D855B6">
              <w:rPr>
                <w:noProof/>
                <w:webHidden/>
              </w:rPr>
              <w:fldChar w:fldCharType="separate"/>
            </w:r>
            <w:r w:rsidR="00D855B6">
              <w:rPr>
                <w:noProof/>
                <w:webHidden/>
              </w:rPr>
              <w:t>55</w:t>
            </w:r>
            <w:r w:rsidR="00D855B6">
              <w:rPr>
                <w:noProof/>
                <w:webHidden/>
              </w:rPr>
              <w:fldChar w:fldCharType="end"/>
            </w:r>
          </w:hyperlink>
        </w:p>
        <w:p w14:paraId="1B7776E6" w14:textId="7C966BDC" w:rsidR="00D855B6" w:rsidRDefault="00CE74F9">
          <w:pPr>
            <w:pStyle w:val="TOC2"/>
            <w:tabs>
              <w:tab w:val="right" w:leader="dot" w:pos="9350"/>
            </w:tabs>
            <w:rPr>
              <w:rFonts w:cstheme="minorBidi"/>
              <w:noProof/>
            </w:rPr>
          </w:pPr>
          <w:hyperlink w:anchor="_Toc43712444" w:history="1">
            <w:r w:rsidR="00D855B6" w:rsidRPr="00E4033C">
              <w:rPr>
                <w:rStyle w:val="Hyperlink"/>
                <w:noProof/>
              </w:rPr>
              <w:t>Appendix Z</w:t>
            </w:r>
            <w:r w:rsidR="00D855B6">
              <w:rPr>
                <w:noProof/>
                <w:webHidden/>
              </w:rPr>
              <w:tab/>
            </w:r>
            <w:r w:rsidR="00D855B6">
              <w:rPr>
                <w:noProof/>
                <w:webHidden/>
              </w:rPr>
              <w:fldChar w:fldCharType="begin"/>
            </w:r>
            <w:r w:rsidR="00D855B6">
              <w:rPr>
                <w:noProof/>
                <w:webHidden/>
              </w:rPr>
              <w:instrText xml:space="preserve"> PAGEREF _Toc43712444 \h </w:instrText>
            </w:r>
            <w:r w:rsidR="00D855B6">
              <w:rPr>
                <w:noProof/>
                <w:webHidden/>
              </w:rPr>
            </w:r>
            <w:r w:rsidR="00D855B6">
              <w:rPr>
                <w:noProof/>
                <w:webHidden/>
              </w:rPr>
              <w:fldChar w:fldCharType="separate"/>
            </w:r>
            <w:r w:rsidR="00D855B6">
              <w:rPr>
                <w:noProof/>
                <w:webHidden/>
              </w:rPr>
              <w:t>58</w:t>
            </w:r>
            <w:r w:rsidR="00D855B6">
              <w:rPr>
                <w:noProof/>
                <w:webHidden/>
              </w:rPr>
              <w:fldChar w:fldCharType="end"/>
            </w:r>
          </w:hyperlink>
        </w:p>
        <w:p w14:paraId="51192311" w14:textId="763658EB" w:rsidR="00D855B6" w:rsidRDefault="00CE74F9">
          <w:pPr>
            <w:pStyle w:val="TOC1"/>
            <w:tabs>
              <w:tab w:val="right" w:leader="dot" w:pos="9350"/>
            </w:tabs>
            <w:rPr>
              <w:rFonts w:cstheme="minorBidi"/>
              <w:noProof/>
            </w:rPr>
          </w:pPr>
          <w:hyperlink w:anchor="_Toc43712445" w:history="1">
            <w:r w:rsidR="00D855B6" w:rsidRPr="00E4033C">
              <w:rPr>
                <w:rStyle w:val="Hyperlink"/>
                <w:rFonts w:cs="Arial"/>
                <w:noProof/>
              </w:rPr>
              <w:t>Attachment 1 Application Checklist</w:t>
            </w:r>
            <w:r w:rsidR="00D855B6">
              <w:rPr>
                <w:noProof/>
                <w:webHidden/>
              </w:rPr>
              <w:tab/>
            </w:r>
            <w:r w:rsidR="00D855B6">
              <w:rPr>
                <w:noProof/>
                <w:webHidden/>
              </w:rPr>
              <w:fldChar w:fldCharType="begin"/>
            </w:r>
            <w:r w:rsidR="00D855B6">
              <w:rPr>
                <w:noProof/>
                <w:webHidden/>
              </w:rPr>
              <w:instrText xml:space="preserve"> PAGEREF _Toc43712445 \h </w:instrText>
            </w:r>
            <w:r w:rsidR="00D855B6">
              <w:rPr>
                <w:noProof/>
                <w:webHidden/>
              </w:rPr>
            </w:r>
            <w:r w:rsidR="00D855B6">
              <w:rPr>
                <w:noProof/>
                <w:webHidden/>
              </w:rPr>
              <w:fldChar w:fldCharType="separate"/>
            </w:r>
            <w:r w:rsidR="00D855B6">
              <w:rPr>
                <w:noProof/>
                <w:webHidden/>
              </w:rPr>
              <w:t>59</w:t>
            </w:r>
            <w:r w:rsidR="00D855B6">
              <w:rPr>
                <w:noProof/>
                <w:webHidden/>
              </w:rPr>
              <w:fldChar w:fldCharType="end"/>
            </w:r>
          </w:hyperlink>
        </w:p>
        <w:p w14:paraId="4C632CA3" w14:textId="367FBA55" w:rsidR="00D855B6" w:rsidRDefault="00CE74F9">
          <w:pPr>
            <w:pStyle w:val="TOC1"/>
            <w:tabs>
              <w:tab w:val="right" w:leader="dot" w:pos="9350"/>
            </w:tabs>
            <w:rPr>
              <w:rFonts w:cstheme="minorBidi"/>
              <w:noProof/>
            </w:rPr>
          </w:pPr>
          <w:hyperlink w:anchor="_Toc43712446" w:history="1">
            <w:r w:rsidR="00D855B6" w:rsidRPr="00E4033C">
              <w:rPr>
                <w:rStyle w:val="Hyperlink"/>
                <w:noProof/>
              </w:rPr>
              <w:t>Attachment 2 Application Cover Page</w:t>
            </w:r>
            <w:r w:rsidR="00D855B6">
              <w:rPr>
                <w:noProof/>
                <w:webHidden/>
              </w:rPr>
              <w:tab/>
            </w:r>
            <w:r w:rsidR="00D855B6">
              <w:rPr>
                <w:noProof/>
                <w:webHidden/>
              </w:rPr>
              <w:fldChar w:fldCharType="begin"/>
            </w:r>
            <w:r w:rsidR="00D855B6">
              <w:rPr>
                <w:noProof/>
                <w:webHidden/>
              </w:rPr>
              <w:instrText xml:space="preserve"> PAGEREF _Toc43712446 \h </w:instrText>
            </w:r>
            <w:r w:rsidR="00D855B6">
              <w:rPr>
                <w:noProof/>
                <w:webHidden/>
              </w:rPr>
            </w:r>
            <w:r w:rsidR="00D855B6">
              <w:rPr>
                <w:noProof/>
                <w:webHidden/>
              </w:rPr>
              <w:fldChar w:fldCharType="separate"/>
            </w:r>
            <w:r w:rsidR="00D855B6">
              <w:rPr>
                <w:noProof/>
                <w:webHidden/>
              </w:rPr>
              <w:t>61</w:t>
            </w:r>
            <w:r w:rsidR="00D855B6">
              <w:rPr>
                <w:noProof/>
                <w:webHidden/>
              </w:rPr>
              <w:fldChar w:fldCharType="end"/>
            </w:r>
          </w:hyperlink>
        </w:p>
        <w:p w14:paraId="13B44920" w14:textId="68FA5FD3" w:rsidR="00D855B6" w:rsidRDefault="00CE74F9">
          <w:pPr>
            <w:pStyle w:val="TOC1"/>
            <w:tabs>
              <w:tab w:val="right" w:leader="dot" w:pos="9350"/>
            </w:tabs>
            <w:rPr>
              <w:rFonts w:cstheme="minorBidi"/>
              <w:noProof/>
            </w:rPr>
          </w:pPr>
          <w:hyperlink w:anchor="_Toc43712447" w:history="1">
            <w:r w:rsidR="00D855B6" w:rsidRPr="00E4033C">
              <w:rPr>
                <w:rStyle w:val="Hyperlink"/>
                <w:noProof/>
              </w:rPr>
              <w:t>Attachment 3 Sample Mandatory Partnership Agreement</w:t>
            </w:r>
            <w:r w:rsidR="00D855B6">
              <w:rPr>
                <w:noProof/>
                <w:webHidden/>
              </w:rPr>
              <w:tab/>
            </w:r>
            <w:r w:rsidR="00D855B6">
              <w:rPr>
                <w:noProof/>
                <w:webHidden/>
              </w:rPr>
              <w:fldChar w:fldCharType="begin"/>
            </w:r>
            <w:r w:rsidR="00D855B6">
              <w:rPr>
                <w:noProof/>
                <w:webHidden/>
              </w:rPr>
              <w:instrText xml:space="preserve"> PAGEREF _Toc43712447 \h </w:instrText>
            </w:r>
            <w:r w:rsidR="00D855B6">
              <w:rPr>
                <w:noProof/>
                <w:webHidden/>
              </w:rPr>
            </w:r>
            <w:r w:rsidR="00D855B6">
              <w:rPr>
                <w:noProof/>
                <w:webHidden/>
              </w:rPr>
              <w:fldChar w:fldCharType="separate"/>
            </w:r>
            <w:r w:rsidR="00D855B6">
              <w:rPr>
                <w:noProof/>
                <w:webHidden/>
              </w:rPr>
              <w:t>62</w:t>
            </w:r>
            <w:r w:rsidR="00D855B6">
              <w:rPr>
                <w:noProof/>
                <w:webHidden/>
              </w:rPr>
              <w:fldChar w:fldCharType="end"/>
            </w:r>
          </w:hyperlink>
        </w:p>
        <w:p w14:paraId="06661749" w14:textId="1F31FD90" w:rsidR="00D855B6" w:rsidRDefault="00CE74F9">
          <w:pPr>
            <w:pStyle w:val="TOC1"/>
            <w:tabs>
              <w:tab w:val="right" w:leader="dot" w:pos="9350"/>
            </w:tabs>
            <w:rPr>
              <w:rFonts w:cstheme="minorBidi"/>
              <w:noProof/>
            </w:rPr>
          </w:pPr>
          <w:hyperlink w:anchor="_Toc43712448" w:history="1">
            <w:r w:rsidR="00D855B6" w:rsidRPr="00E4033C">
              <w:rPr>
                <w:rStyle w:val="Hyperlink"/>
                <w:noProof/>
              </w:rPr>
              <w:t>Attachment 3 Sample Consortium Partnership Agreement</w:t>
            </w:r>
            <w:r w:rsidR="00D855B6">
              <w:rPr>
                <w:noProof/>
                <w:webHidden/>
              </w:rPr>
              <w:tab/>
            </w:r>
            <w:r w:rsidR="00D855B6">
              <w:rPr>
                <w:noProof/>
                <w:webHidden/>
              </w:rPr>
              <w:fldChar w:fldCharType="begin"/>
            </w:r>
            <w:r w:rsidR="00D855B6">
              <w:rPr>
                <w:noProof/>
                <w:webHidden/>
              </w:rPr>
              <w:instrText xml:space="preserve"> PAGEREF _Toc43712448 \h </w:instrText>
            </w:r>
            <w:r w:rsidR="00D855B6">
              <w:rPr>
                <w:noProof/>
                <w:webHidden/>
              </w:rPr>
            </w:r>
            <w:r w:rsidR="00D855B6">
              <w:rPr>
                <w:noProof/>
                <w:webHidden/>
              </w:rPr>
              <w:fldChar w:fldCharType="separate"/>
            </w:r>
            <w:r w:rsidR="00D855B6">
              <w:rPr>
                <w:noProof/>
                <w:webHidden/>
              </w:rPr>
              <w:t>64</w:t>
            </w:r>
            <w:r w:rsidR="00D855B6">
              <w:rPr>
                <w:noProof/>
                <w:webHidden/>
              </w:rPr>
              <w:fldChar w:fldCharType="end"/>
            </w:r>
          </w:hyperlink>
        </w:p>
        <w:p w14:paraId="15980A03" w14:textId="57470922" w:rsidR="00D855B6" w:rsidRDefault="00CE74F9">
          <w:pPr>
            <w:pStyle w:val="TOC1"/>
            <w:tabs>
              <w:tab w:val="right" w:leader="dot" w:pos="9350"/>
            </w:tabs>
            <w:rPr>
              <w:rFonts w:cstheme="minorBidi"/>
              <w:noProof/>
            </w:rPr>
          </w:pPr>
          <w:hyperlink w:anchor="_Toc43712449" w:history="1">
            <w:r w:rsidR="00D855B6" w:rsidRPr="00E4033C">
              <w:rPr>
                <w:rStyle w:val="Hyperlink"/>
                <w:noProof/>
              </w:rPr>
              <w:t>Attachment 4</w:t>
            </w:r>
            <w:r w:rsidR="00D855B6">
              <w:rPr>
                <w:noProof/>
                <w:webHidden/>
              </w:rPr>
              <w:tab/>
            </w:r>
            <w:r w:rsidR="00D855B6">
              <w:rPr>
                <w:noProof/>
                <w:webHidden/>
              </w:rPr>
              <w:fldChar w:fldCharType="begin"/>
            </w:r>
            <w:r w:rsidR="00D855B6">
              <w:rPr>
                <w:noProof/>
                <w:webHidden/>
              </w:rPr>
              <w:instrText xml:space="preserve"> PAGEREF _Toc43712449 \h </w:instrText>
            </w:r>
            <w:r w:rsidR="00D855B6">
              <w:rPr>
                <w:noProof/>
                <w:webHidden/>
              </w:rPr>
            </w:r>
            <w:r w:rsidR="00D855B6">
              <w:rPr>
                <w:noProof/>
                <w:webHidden/>
              </w:rPr>
              <w:fldChar w:fldCharType="separate"/>
            </w:r>
            <w:r w:rsidR="00D855B6">
              <w:rPr>
                <w:noProof/>
                <w:webHidden/>
              </w:rPr>
              <w:t>66</w:t>
            </w:r>
            <w:r w:rsidR="00D855B6">
              <w:rPr>
                <w:noProof/>
                <w:webHidden/>
              </w:rPr>
              <w:fldChar w:fldCharType="end"/>
            </w:r>
          </w:hyperlink>
        </w:p>
        <w:p w14:paraId="04C4DB4D" w14:textId="19D108FC" w:rsidR="00D855B6" w:rsidRDefault="00CE74F9">
          <w:pPr>
            <w:pStyle w:val="TOC1"/>
            <w:tabs>
              <w:tab w:val="right" w:leader="dot" w:pos="9350"/>
            </w:tabs>
            <w:rPr>
              <w:rFonts w:cstheme="minorBidi"/>
              <w:noProof/>
            </w:rPr>
          </w:pPr>
          <w:hyperlink w:anchor="_Toc43712450" w:history="1">
            <w:r w:rsidR="00D855B6" w:rsidRPr="00E4033C">
              <w:rPr>
                <w:rStyle w:val="Hyperlink"/>
                <w:i/>
                <w:iCs/>
                <w:noProof/>
              </w:rPr>
              <w:t>Attachment 5 M/WBE</w:t>
            </w:r>
            <w:r w:rsidR="00D855B6" w:rsidRPr="00E4033C">
              <w:rPr>
                <w:rStyle w:val="Hyperlink"/>
                <w:rFonts w:cs="Arial"/>
                <w:noProof/>
              </w:rPr>
              <w:t xml:space="preserve"> </w:t>
            </w:r>
            <w:r w:rsidR="00D855B6" w:rsidRPr="00E4033C">
              <w:rPr>
                <w:rStyle w:val="Hyperlink"/>
                <w:i/>
                <w:iCs/>
                <w:noProof/>
              </w:rPr>
              <w:t>Documents</w:t>
            </w:r>
            <w:r w:rsidR="00D855B6">
              <w:rPr>
                <w:noProof/>
                <w:webHidden/>
              </w:rPr>
              <w:tab/>
            </w:r>
            <w:r w:rsidR="00D855B6">
              <w:rPr>
                <w:noProof/>
                <w:webHidden/>
              </w:rPr>
              <w:fldChar w:fldCharType="begin"/>
            </w:r>
            <w:r w:rsidR="00D855B6">
              <w:rPr>
                <w:noProof/>
                <w:webHidden/>
              </w:rPr>
              <w:instrText xml:space="preserve"> PAGEREF _Toc43712450 \h </w:instrText>
            </w:r>
            <w:r w:rsidR="00D855B6">
              <w:rPr>
                <w:noProof/>
                <w:webHidden/>
              </w:rPr>
            </w:r>
            <w:r w:rsidR="00D855B6">
              <w:rPr>
                <w:noProof/>
                <w:webHidden/>
              </w:rPr>
              <w:fldChar w:fldCharType="separate"/>
            </w:r>
            <w:r w:rsidR="00D855B6">
              <w:rPr>
                <w:noProof/>
                <w:webHidden/>
              </w:rPr>
              <w:t>72</w:t>
            </w:r>
            <w:r w:rsidR="00D855B6">
              <w:rPr>
                <w:noProof/>
                <w:webHidden/>
              </w:rPr>
              <w:fldChar w:fldCharType="end"/>
            </w:r>
          </w:hyperlink>
        </w:p>
        <w:p w14:paraId="59DAB817" w14:textId="19197514" w:rsidR="004A4838" w:rsidRDefault="004A4838" w:rsidP="004A4838">
          <w:r w:rsidRPr="00862148">
            <w:rPr>
              <w:b/>
              <w:bCs/>
              <w:noProof/>
            </w:rPr>
            <w:fldChar w:fldCharType="end"/>
          </w:r>
        </w:p>
      </w:sdtContent>
    </w:sdt>
    <w:p w14:paraId="7B2C56B4" w14:textId="0B10BC99" w:rsidR="00CD095F" w:rsidRPr="00862148" w:rsidRDefault="00CD095F" w:rsidP="00CD095F"/>
    <w:p w14:paraId="6F073D82" w14:textId="77777777" w:rsidR="00CD095F" w:rsidRPr="00862148" w:rsidRDefault="00CD095F" w:rsidP="00CD095F">
      <w:pPr>
        <w:jc w:val="center"/>
        <w:rPr>
          <w:rFonts w:ascii="Arial" w:hAnsi="Arial" w:cs="Arial"/>
          <w:b/>
          <w:szCs w:val="24"/>
        </w:rPr>
      </w:pPr>
    </w:p>
    <w:p w14:paraId="03CFA9D4" w14:textId="77777777" w:rsidR="00CD095F" w:rsidRPr="00862148" w:rsidRDefault="00CD095F" w:rsidP="00CD095F">
      <w:pPr>
        <w:jc w:val="center"/>
        <w:rPr>
          <w:rFonts w:ascii="Arial" w:hAnsi="Arial" w:cs="Arial"/>
          <w:b/>
          <w:szCs w:val="24"/>
        </w:rPr>
      </w:pPr>
    </w:p>
    <w:p w14:paraId="0C1EBA52" w14:textId="77777777" w:rsidR="00B421CF" w:rsidRDefault="00B421CF" w:rsidP="00CD095F">
      <w:pPr>
        <w:jc w:val="center"/>
        <w:rPr>
          <w:rFonts w:ascii="Arial" w:hAnsi="Arial" w:cs="Arial"/>
          <w:b/>
          <w:szCs w:val="24"/>
        </w:rPr>
        <w:sectPr w:rsidR="00B421CF" w:rsidSect="003F2026">
          <w:footerReference w:type="default" r:id="rId14"/>
          <w:pgSz w:w="12240" w:h="15840"/>
          <w:pgMar w:top="1440" w:right="1440" w:bottom="1440" w:left="1440" w:header="720" w:footer="720" w:gutter="0"/>
          <w:cols w:space="720"/>
        </w:sectPr>
      </w:pPr>
    </w:p>
    <w:p w14:paraId="2A5C2EE8" w14:textId="77777777" w:rsidR="00CD095F" w:rsidRPr="00862148" w:rsidRDefault="00CD095F" w:rsidP="00CD095F">
      <w:pPr>
        <w:jc w:val="center"/>
        <w:rPr>
          <w:rFonts w:ascii="Arial" w:hAnsi="Arial" w:cs="Arial"/>
          <w:b/>
          <w:szCs w:val="24"/>
        </w:rPr>
      </w:pPr>
      <w:r w:rsidRPr="00862148">
        <w:rPr>
          <w:rFonts w:ascii="Arial" w:hAnsi="Arial" w:cs="Arial"/>
          <w:b/>
          <w:szCs w:val="24"/>
        </w:rPr>
        <w:lastRenderedPageBreak/>
        <w:t>Family and Community Engagement Program (FCEP)</w:t>
      </w:r>
    </w:p>
    <w:p w14:paraId="2D804F54" w14:textId="77777777" w:rsidR="00CD095F" w:rsidRPr="00862148" w:rsidRDefault="00CD095F" w:rsidP="00CD095F">
      <w:pPr>
        <w:jc w:val="center"/>
        <w:rPr>
          <w:rFonts w:ascii="Arial" w:hAnsi="Arial" w:cs="Arial"/>
          <w:b/>
          <w:szCs w:val="24"/>
        </w:rPr>
      </w:pPr>
      <w:r w:rsidRPr="00862148">
        <w:rPr>
          <w:rFonts w:ascii="Arial" w:hAnsi="Arial" w:cs="Arial"/>
          <w:b/>
          <w:szCs w:val="24"/>
        </w:rPr>
        <w:t>A New York State My Brother’s Keeper Initiative</w:t>
      </w:r>
    </w:p>
    <w:p w14:paraId="2E700336" w14:textId="77777777" w:rsidR="00CD095F" w:rsidRPr="00862148" w:rsidRDefault="00CD095F" w:rsidP="00CD095F">
      <w:pPr>
        <w:jc w:val="center"/>
        <w:rPr>
          <w:rFonts w:ascii="Arial" w:hAnsi="Arial" w:cs="Arial"/>
          <w:b/>
          <w:szCs w:val="24"/>
        </w:rPr>
      </w:pPr>
    </w:p>
    <w:p w14:paraId="1A380337" w14:textId="17E7A1CB" w:rsidR="00CD095F" w:rsidRPr="00862148" w:rsidRDefault="00CD095F" w:rsidP="00CD095F">
      <w:pPr>
        <w:jc w:val="center"/>
        <w:rPr>
          <w:rFonts w:ascii="Arial" w:hAnsi="Arial" w:cs="Arial"/>
          <w:b/>
          <w:szCs w:val="24"/>
        </w:rPr>
      </w:pPr>
      <w:r w:rsidRPr="00862148">
        <w:rPr>
          <w:rFonts w:ascii="Arial" w:hAnsi="Arial" w:cs="Arial"/>
          <w:b/>
          <w:szCs w:val="24"/>
        </w:rPr>
        <w:t>202</w:t>
      </w:r>
      <w:r w:rsidR="00E807EF">
        <w:rPr>
          <w:rFonts w:ascii="Arial" w:hAnsi="Arial" w:cs="Arial"/>
          <w:b/>
          <w:szCs w:val="24"/>
        </w:rPr>
        <w:t>1</w:t>
      </w:r>
      <w:r w:rsidRPr="00862148">
        <w:rPr>
          <w:rFonts w:ascii="Arial" w:hAnsi="Arial" w:cs="Arial"/>
          <w:b/>
          <w:szCs w:val="24"/>
        </w:rPr>
        <w:t>-202</w:t>
      </w:r>
      <w:r w:rsidR="00E807EF">
        <w:rPr>
          <w:rFonts w:ascii="Arial" w:hAnsi="Arial" w:cs="Arial"/>
          <w:b/>
          <w:szCs w:val="24"/>
        </w:rPr>
        <w:t>5</w:t>
      </w:r>
    </w:p>
    <w:p w14:paraId="71E00B3A" w14:textId="77777777" w:rsidR="00CD095F" w:rsidRPr="00862148" w:rsidRDefault="00CD095F" w:rsidP="00CD095F">
      <w:pPr>
        <w:pStyle w:val="Title"/>
        <w:ind w:right="-630"/>
        <w:rPr>
          <w:rFonts w:ascii="Arial" w:hAnsi="Arial" w:cs="Arial"/>
          <w:color w:val="000000"/>
          <w:szCs w:val="24"/>
        </w:rPr>
      </w:pPr>
      <w:r w:rsidRPr="00862148" w:rsidDel="00801301">
        <w:rPr>
          <w:rFonts w:ascii="Arial" w:hAnsi="Arial" w:cs="Arial"/>
          <w:color w:val="000000"/>
          <w:szCs w:val="24"/>
        </w:rPr>
        <w:t xml:space="preserve"> </w:t>
      </w:r>
    </w:p>
    <w:p w14:paraId="3B1B9D64" w14:textId="77777777" w:rsidR="00CD095F" w:rsidRPr="00862148" w:rsidRDefault="00CD095F" w:rsidP="004F03AD">
      <w:pPr>
        <w:pStyle w:val="Heading1"/>
        <w:jc w:val="center"/>
      </w:pPr>
      <w:bookmarkStart w:id="7" w:name="_Toc43712431"/>
      <w:r w:rsidRPr="00862148">
        <w:t>Application Guidance</w:t>
      </w:r>
      <w:bookmarkEnd w:id="7"/>
    </w:p>
    <w:p w14:paraId="2D71DFC5" w14:textId="77777777" w:rsidR="00CD095F" w:rsidRPr="00862148" w:rsidRDefault="00CD095F" w:rsidP="00CD095F">
      <w:pPr>
        <w:pStyle w:val="Title"/>
        <w:ind w:right="-630"/>
        <w:rPr>
          <w:rFonts w:ascii="Arial" w:hAnsi="Arial" w:cs="Arial"/>
          <w:color w:val="000000"/>
          <w:szCs w:val="24"/>
        </w:rPr>
      </w:pPr>
    </w:p>
    <w:p w14:paraId="04A24543" w14:textId="77777777" w:rsidR="00CD095F" w:rsidRPr="00862148" w:rsidRDefault="00CD095F" w:rsidP="00CD095F">
      <w:pPr>
        <w:pStyle w:val="Title"/>
        <w:ind w:right="-630"/>
        <w:rPr>
          <w:rFonts w:ascii="Arial" w:hAnsi="Arial" w:cs="Arial"/>
          <w:color w:val="000000"/>
          <w:szCs w:val="24"/>
        </w:rPr>
      </w:pPr>
    </w:p>
    <w:p w14:paraId="6047D3C2" w14:textId="77777777" w:rsidR="00CD095F" w:rsidRPr="00862148" w:rsidRDefault="00CD095F" w:rsidP="00CD095F">
      <w:pPr>
        <w:rPr>
          <w:rFonts w:ascii="Arial" w:hAnsi="Arial" w:cs="Arial"/>
          <w:b/>
          <w:u w:val="single"/>
        </w:rPr>
      </w:pPr>
      <w:r w:rsidRPr="00862148">
        <w:rPr>
          <w:rFonts w:ascii="Arial" w:hAnsi="Arial" w:cs="Arial"/>
          <w:b/>
          <w:u w:val="single"/>
        </w:rPr>
        <w:t>Description of Program</w:t>
      </w:r>
    </w:p>
    <w:p w14:paraId="3E93B110" w14:textId="77777777" w:rsidR="00CD095F" w:rsidRPr="00862148" w:rsidRDefault="00CD095F" w:rsidP="00CD095F">
      <w:pPr>
        <w:rPr>
          <w:rFonts w:ascii="Arial" w:hAnsi="Arial" w:cs="Arial"/>
          <w:szCs w:val="24"/>
        </w:rPr>
      </w:pPr>
      <w:r w:rsidRPr="00862148">
        <w:rPr>
          <w:rFonts w:ascii="Arial" w:hAnsi="Arial" w:cs="Arial"/>
          <w:szCs w:val="24"/>
        </w:rPr>
        <w:t>New York State, through actions by the Board of Regents, the Governor and Legislature, is the first in the nation to adopt a statewide version of My Brother's Keeper, an initiative from President Obama to boost the educational futures of disadvantaged youth, particularly young minority men and boys.  As part of the national initiative launched in February 2014, My Brother's Keeper seeks to close the persistent achievement gap in educational achievement and opportunity between disadvantaged youth, particularly young minority men and boys and their peers. As far back as 1975 the Board of Regents adopted educational policies which seek to alleviate the achievement gaps of Native American students (</w:t>
      </w:r>
      <w:hyperlink r:id="rId15" w:history="1">
        <w:r w:rsidRPr="00862148">
          <w:rPr>
            <w:rStyle w:val="Hyperlink"/>
            <w:rFonts w:ascii="Arial" w:eastAsiaTheme="majorEastAsia" w:hAnsi="Arial" w:cs="Arial"/>
            <w:szCs w:val="24"/>
          </w:rPr>
          <w:t>Position Paper #22</w:t>
        </w:r>
      </w:hyperlink>
      <w:r w:rsidRPr="00862148">
        <w:rPr>
          <w:rFonts w:ascii="Arial" w:hAnsi="Arial" w:cs="Arial"/>
          <w:szCs w:val="24"/>
        </w:rPr>
        <w:t>).  The principles included in the Regents’ nine directives sit firmly as the foundation for many of the activities which are now ideally to be implemented for all disadvantaged youth, particularly boys and young men of color.</w:t>
      </w:r>
    </w:p>
    <w:p w14:paraId="42FC88C1" w14:textId="77777777" w:rsidR="00CD095F" w:rsidRPr="00862148" w:rsidRDefault="00CD095F" w:rsidP="00CD095F">
      <w:pPr>
        <w:rPr>
          <w:rFonts w:ascii="Arial" w:hAnsi="Arial" w:cs="Arial"/>
          <w:szCs w:val="24"/>
        </w:rPr>
      </w:pPr>
    </w:p>
    <w:p w14:paraId="6D173B10" w14:textId="77777777" w:rsidR="00CD095F" w:rsidRPr="00862148" w:rsidRDefault="00CD095F" w:rsidP="00CD095F">
      <w:pPr>
        <w:jc w:val="both"/>
        <w:rPr>
          <w:rFonts w:ascii="Arial" w:hAnsi="Arial" w:cs="Arial"/>
          <w:b/>
          <w:bCs/>
          <w:szCs w:val="24"/>
        </w:rPr>
      </w:pPr>
      <w:r w:rsidRPr="00862148">
        <w:rPr>
          <w:rFonts w:ascii="Arial" w:hAnsi="Arial" w:cs="Arial"/>
          <w:color w:val="000000"/>
          <w:szCs w:val="24"/>
        </w:rPr>
        <w:t>This initiative is an extension of the </w:t>
      </w:r>
      <w:hyperlink r:id="rId16" w:history="1">
        <w:r w:rsidRPr="00862148">
          <w:rPr>
            <w:rStyle w:val="Hyperlink"/>
            <w:rFonts w:ascii="Arial" w:eastAsiaTheme="majorEastAsia" w:hAnsi="Arial" w:cs="Arial"/>
            <w:szCs w:val="24"/>
          </w:rPr>
          <w:t>New York State Education Department My Brother’s Keeper Guidance Document: Emerging Practices for Schools and Communities</w:t>
        </w:r>
      </w:hyperlink>
      <w:r w:rsidRPr="00862148">
        <w:rPr>
          <w:rFonts w:ascii="Arial" w:hAnsi="Arial" w:cs="Arial"/>
          <w:szCs w:val="24"/>
        </w:rPr>
        <w:t xml:space="preserve">, which provides an overview of the outcome trends among boys of color in K-12 school environments, and a research review of the most prevalent strategies currently being implemented in schools and communities across the country. Each applicant should read the guidance document prior to submitting a proposal </w:t>
      </w:r>
      <w:proofErr w:type="gramStart"/>
      <w:r w:rsidRPr="00862148">
        <w:rPr>
          <w:rFonts w:ascii="Arial" w:hAnsi="Arial" w:cs="Arial"/>
          <w:szCs w:val="24"/>
        </w:rPr>
        <w:t>in order to</w:t>
      </w:r>
      <w:proofErr w:type="gramEnd"/>
      <w:r w:rsidRPr="00862148">
        <w:rPr>
          <w:rFonts w:ascii="Arial" w:hAnsi="Arial" w:cs="Arial"/>
          <w:szCs w:val="24"/>
        </w:rPr>
        <w:t xml:space="preserve"> ensure alignment to the goals of the MBK FCEP.</w:t>
      </w:r>
    </w:p>
    <w:p w14:paraId="2F41C4AF" w14:textId="77777777" w:rsidR="00CD095F" w:rsidRPr="00862148" w:rsidRDefault="00CD095F" w:rsidP="00CD095F">
      <w:pPr>
        <w:rPr>
          <w:rFonts w:ascii="Arial" w:hAnsi="Arial" w:cs="Arial"/>
          <w:szCs w:val="24"/>
        </w:rPr>
      </w:pPr>
    </w:p>
    <w:p w14:paraId="09232866" w14:textId="77777777" w:rsidR="00CD095F" w:rsidRPr="00862148" w:rsidRDefault="00CD095F" w:rsidP="00CD095F">
      <w:pPr>
        <w:rPr>
          <w:rFonts w:ascii="Arial" w:hAnsi="Arial" w:cs="Arial"/>
          <w:color w:val="FF0000"/>
          <w:szCs w:val="24"/>
        </w:rPr>
      </w:pPr>
      <w:r w:rsidRPr="00862148">
        <w:rPr>
          <w:rFonts w:ascii="Arial" w:hAnsi="Arial" w:cs="Arial"/>
          <w:szCs w:val="24"/>
        </w:rPr>
        <w:t xml:space="preserve">The purpose of the Family and Community Engagement Program is to increase the academic achievement and college and career readiness of boys and young men of color.  Many schools and districts struggle with the challenge of how to develop and sustain effective relationships with families toward the goal of student success.  Teacher, </w:t>
      </w:r>
      <w:proofErr w:type="gramStart"/>
      <w:r w:rsidRPr="00862148">
        <w:rPr>
          <w:rFonts w:ascii="Arial" w:hAnsi="Arial" w:cs="Arial"/>
          <w:szCs w:val="24"/>
        </w:rPr>
        <w:t>principals</w:t>
      </w:r>
      <w:proofErr w:type="gramEnd"/>
      <w:r w:rsidRPr="00862148">
        <w:rPr>
          <w:rFonts w:ascii="Arial" w:hAnsi="Arial" w:cs="Arial"/>
          <w:szCs w:val="24"/>
        </w:rPr>
        <w:t xml:space="preserve"> and school district leaders identify family engagement as one of the most challenging aspects of their work with students. When narrowing the scope of this ongoing concern to the issues of boys and young men of color, it is not only an issue of engaging and connecting to the immediate family, but to the extended family and community.  Contributing to the problem is the lack of sustained, accessible, and effective opportunities to build capacity among Local Education Agency (LEA) staff, </w:t>
      </w:r>
      <w:proofErr w:type="gramStart"/>
      <w:r w:rsidRPr="00862148">
        <w:rPr>
          <w:rFonts w:ascii="Arial" w:hAnsi="Arial" w:cs="Arial"/>
          <w:szCs w:val="24"/>
        </w:rPr>
        <w:t>communities</w:t>
      </w:r>
      <w:proofErr w:type="gramEnd"/>
      <w:r w:rsidRPr="00862148">
        <w:rPr>
          <w:rFonts w:ascii="Arial" w:hAnsi="Arial" w:cs="Arial"/>
          <w:szCs w:val="24"/>
        </w:rPr>
        <w:t xml:space="preserve"> and families. </w:t>
      </w:r>
    </w:p>
    <w:p w14:paraId="24D174B9" w14:textId="77777777" w:rsidR="00CD095F" w:rsidRPr="00862148" w:rsidRDefault="00CD095F" w:rsidP="00CD095F">
      <w:pPr>
        <w:rPr>
          <w:rFonts w:ascii="Arial" w:hAnsi="Arial" w:cs="Arial"/>
          <w:szCs w:val="24"/>
        </w:rPr>
      </w:pPr>
    </w:p>
    <w:p w14:paraId="1277A25E" w14:textId="77777777" w:rsidR="00CD095F" w:rsidRPr="00862148" w:rsidRDefault="00CD095F" w:rsidP="00CD095F">
      <w:pPr>
        <w:rPr>
          <w:rFonts w:ascii="Arial" w:hAnsi="Arial" w:cs="Arial"/>
          <w:color w:val="000000"/>
          <w:szCs w:val="24"/>
        </w:rPr>
      </w:pPr>
      <w:r w:rsidRPr="00862148">
        <w:rPr>
          <w:rFonts w:ascii="Arial" w:hAnsi="Arial" w:cs="Arial"/>
          <w:szCs w:val="24"/>
        </w:rPr>
        <w:t xml:space="preserve">The initiative is particularly focused on building respectful and trusting relationships between home, community, and school.  No meaningful family engagement to increase student success can be established until relationships of trust and respect are </w:t>
      </w:r>
      <w:r w:rsidRPr="00862148">
        <w:rPr>
          <w:rFonts w:ascii="Arial" w:hAnsi="Arial" w:cs="Arial"/>
          <w:szCs w:val="24"/>
        </w:rPr>
        <w:lastRenderedPageBreak/>
        <w:t>established between home, community, and school.  The development of a coherent implementation model is critical for success.  For the basis of the Family and Community Engagement Program (FCEP), the Dual-Capacity Building Framework as outlined by the U.S. Department of Education (</w:t>
      </w:r>
      <w:hyperlink r:id="rId17" w:history="1">
        <w:r w:rsidRPr="00862148">
          <w:rPr>
            <w:rStyle w:val="Hyperlink"/>
            <w:rFonts w:ascii="Arial" w:eastAsiaTheme="majorEastAsia" w:hAnsi="Arial" w:cs="Arial"/>
            <w:szCs w:val="24"/>
          </w:rPr>
          <w:t>https://www.dualcapacity.org/</w:t>
        </w:r>
      </w:hyperlink>
      <w:r w:rsidRPr="00862148">
        <w:rPr>
          <w:rFonts w:ascii="Arial" w:hAnsi="Arial" w:cs="Arial"/>
          <w:szCs w:val="24"/>
        </w:rPr>
        <w:t>) will serve as the model for implementation.  The Dual Capacity-Building Framework components create a focus on building of the capacity of staff and families to engage in partnerships.</w:t>
      </w:r>
    </w:p>
    <w:p w14:paraId="129CBCBA" w14:textId="77777777" w:rsidR="00CD095F" w:rsidRPr="00862148" w:rsidRDefault="00CD095F" w:rsidP="00CD095F">
      <w:pPr>
        <w:rPr>
          <w:rFonts w:ascii="Arial" w:hAnsi="Arial" w:cs="Arial"/>
          <w:szCs w:val="24"/>
        </w:rPr>
      </w:pPr>
    </w:p>
    <w:p w14:paraId="2200F77A" w14:textId="77777777" w:rsidR="00CD095F" w:rsidRPr="00862148" w:rsidRDefault="00CD095F" w:rsidP="00CD095F">
      <w:pPr>
        <w:rPr>
          <w:rFonts w:ascii="Arial" w:hAnsi="Arial" w:cs="Arial"/>
          <w:szCs w:val="24"/>
        </w:rPr>
      </w:pPr>
      <w:bookmarkStart w:id="8" w:name="_Hlk14441054"/>
      <w:r w:rsidRPr="00862148">
        <w:rPr>
          <w:rFonts w:ascii="Arial" w:hAnsi="Arial" w:cs="Arial"/>
          <w:szCs w:val="24"/>
        </w:rPr>
        <w:t xml:space="preserve">A successful MBK FCEP removes the conditions and circumstances that hinder boys and young men of color in school and in life by focusing on the identified project components and identifying the strategies and outcomes that each district expects to attain. The expectation is that measurable progress will be evidenced.  </w:t>
      </w:r>
    </w:p>
    <w:bookmarkEnd w:id="8"/>
    <w:p w14:paraId="1A22B6E0" w14:textId="77777777" w:rsidR="00CD095F" w:rsidRPr="00862148" w:rsidRDefault="00CD095F" w:rsidP="00CD095F">
      <w:pPr>
        <w:rPr>
          <w:rFonts w:ascii="Arial" w:hAnsi="Arial" w:cs="Arial"/>
          <w:szCs w:val="24"/>
        </w:rPr>
      </w:pPr>
    </w:p>
    <w:p w14:paraId="40CE61A7" w14:textId="67889EB7" w:rsidR="00CD095F" w:rsidRPr="00862148" w:rsidRDefault="00CD095F" w:rsidP="00CD095F">
      <w:pPr>
        <w:rPr>
          <w:rFonts w:ascii="Arial" w:hAnsi="Arial" w:cs="Arial"/>
          <w:szCs w:val="24"/>
        </w:rPr>
      </w:pPr>
      <w:r w:rsidRPr="00862148">
        <w:rPr>
          <w:rFonts w:ascii="Arial" w:hAnsi="Arial" w:cs="Arial"/>
          <w:szCs w:val="24"/>
        </w:rPr>
        <w:t xml:space="preserve">In addition to the specific indicators included in the description </w:t>
      </w:r>
      <w:r w:rsidR="00E75A27">
        <w:rPr>
          <w:rFonts w:ascii="Arial" w:hAnsi="Arial" w:cs="Arial"/>
          <w:szCs w:val="24"/>
        </w:rPr>
        <w:t xml:space="preserve">below </w:t>
      </w:r>
      <w:r w:rsidRPr="00862148">
        <w:rPr>
          <w:rFonts w:ascii="Arial" w:hAnsi="Arial" w:cs="Arial"/>
          <w:szCs w:val="24"/>
        </w:rPr>
        <w:t>of the four (4) identified project goals for districts, for the purposes of data reporting and analysis, projects are expected to produce data including but not limited to:</w:t>
      </w:r>
    </w:p>
    <w:p w14:paraId="488518F0" w14:textId="77777777" w:rsidR="00CD095F" w:rsidRPr="00862148" w:rsidRDefault="00CD095F" w:rsidP="00CD095F">
      <w:pPr>
        <w:rPr>
          <w:rFonts w:ascii="Arial" w:hAnsi="Arial" w:cs="Arial"/>
          <w:szCs w:val="24"/>
        </w:rPr>
      </w:pPr>
    </w:p>
    <w:p w14:paraId="351A7DCA"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early learning measures for boys and young men of color</w:t>
      </w:r>
    </w:p>
    <w:p w14:paraId="5458769D"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normative data measures in literacy for boys and young men of color</w:t>
      </w:r>
    </w:p>
    <w:p w14:paraId="60CB42C5"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drop-out rates for boys and young men of color</w:t>
      </w:r>
    </w:p>
    <w:p w14:paraId="70CD6252"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attendance rates for boys and young men of color</w:t>
      </w:r>
    </w:p>
    <w:p w14:paraId="1241CD11"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retention rates for boys and young men of color</w:t>
      </w:r>
    </w:p>
    <w:p w14:paraId="0164C099"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Increased graduation rates for boys and young men of color</w:t>
      </w:r>
    </w:p>
    <w:p w14:paraId="113D62A2"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performance on Regents Examinations and other standardized tests for boys and young men of color</w:t>
      </w:r>
    </w:p>
    <w:p w14:paraId="7AFDAB67"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Comparative number of college credits earned overall within a high school for boys and young men of color</w:t>
      </w:r>
    </w:p>
    <w:p w14:paraId="70A58FDB" w14:textId="77777777" w:rsidR="00CD095F" w:rsidRPr="00862148" w:rsidRDefault="00CD095F" w:rsidP="00CD095F">
      <w:pPr>
        <w:numPr>
          <w:ilvl w:val="0"/>
          <w:numId w:val="39"/>
        </w:numPr>
        <w:rPr>
          <w:rFonts w:ascii="Arial" w:hAnsi="Arial" w:cs="Arial"/>
          <w:szCs w:val="24"/>
        </w:rPr>
      </w:pPr>
      <w:r w:rsidRPr="00862148">
        <w:rPr>
          <w:rFonts w:ascii="Arial" w:hAnsi="Arial" w:cs="Arial"/>
          <w:szCs w:val="24"/>
        </w:rPr>
        <w:t>Increased number of AP course completions in high school for boys and young men of color</w:t>
      </w:r>
    </w:p>
    <w:p w14:paraId="1A8CA957" w14:textId="77777777" w:rsidR="00CD095F" w:rsidRPr="00862148" w:rsidRDefault="00CD095F" w:rsidP="00CD095F">
      <w:pPr>
        <w:rPr>
          <w:rFonts w:ascii="Arial" w:hAnsi="Arial" w:cs="Arial"/>
          <w:color w:val="000000"/>
          <w:szCs w:val="24"/>
        </w:rPr>
      </w:pPr>
    </w:p>
    <w:p w14:paraId="21492DEC" w14:textId="77777777" w:rsidR="00CD095F" w:rsidRPr="00862148" w:rsidRDefault="00CD095F" w:rsidP="004F03AD">
      <w:pPr>
        <w:pStyle w:val="Heading1"/>
      </w:pPr>
      <w:bookmarkStart w:id="9" w:name="_Toc43712432"/>
      <w:bookmarkStart w:id="10" w:name="miss_princ"/>
      <w:r w:rsidRPr="00862148">
        <w:t>FCEP OBJECTIVES AND KEY STRATEGIES</w:t>
      </w:r>
      <w:bookmarkEnd w:id="9"/>
      <w:r w:rsidRPr="00862148">
        <w:t xml:space="preserve"> </w:t>
      </w:r>
      <w:bookmarkEnd w:id="10"/>
      <w:r w:rsidRPr="00862148">
        <w:fldChar w:fldCharType="begin"/>
      </w:r>
      <w:r w:rsidRPr="00862148">
        <w:instrText xml:space="preserve"> TC "</w:instrText>
      </w:r>
      <w:bookmarkStart w:id="11" w:name="_Toc388967977"/>
      <w:bookmarkStart w:id="12" w:name="_Toc451159446"/>
      <w:r w:rsidRPr="00862148">
        <w:instrText>V.</w:instrText>
      </w:r>
      <w:r w:rsidRPr="00862148">
        <w:tab/>
      </w:r>
      <w:r w:rsidRPr="00862148">
        <w:tab/>
        <w:instrText>MISSION AND PRINCIPLES</w:instrText>
      </w:r>
      <w:bookmarkEnd w:id="11"/>
      <w:bookmarkEnd w:id="12"/>
      <w:r w:rsidRPr="00862148">
        <w:instrText xml:space="preserve">" \f C \l "1" </w:instrText>
      </w:r>
      <w:r w:rsidRPr="00862148">
        <w:fldChar w:fldCharType="end"/>
      </w:r>
    </w:p>
    <w:p w14:paraId="0F737CDF" w14:textId="77777777" w:rsidR="00CD095F" w:rsidRPr="00862148" w:rsidRDefault="00CD095F" w:rsidP="00CD095F">
      <w:pPr>
        <w:tabs>
          <w:tab w:val="left" w:pos="576"/>
        </w:tabs>
        <w:rPr>
          <w:rFonts w:ascii="Arial" w:hAnsi="Arial" w:cs="Arial"/>
          <w:szCs w:val="24"/>
        </w:rPr>
      </w:pPr>
    </w:p>
    <w:p w14:paraId="5C8A2B16" w14:textId="77777777" w:rsidR="00CD095F" w:rsidRPr="00862148" w:rsidRDefault="00CD095F" w:rsidP="00CD095F">
      <w:pPr>
        <w:rPr>
          <w:rFonts w:ascii="Arial" w:hAnsi="Arial" w:cs="Arial"/>
          <w:szCs w:val="24"/>
        </w:rPr>
      </w:pPr>
      <w:r w:rsidRPr="00862148">
        <w:rPr>
          <w:rFonts w:ascii="Arial" w:hAnsi="Arial" w:cs="Arial"/>
          <w:szCs w:val="24"/>
        </w:rPr>
        <w:t>Utilizing the methods of the Dual-Capacity Building Framework for Family-School Partnerships (Version 2), each Family and Community Engagement Program (FCEP), administered by a NYS public school district, will define and measure outcomes and evaluate practice to achieve the following goals:</w:t>
      </w:r>
    </w:p>
    <w:p w14:paraId="3BA3CE0C" w14:textId="77777777" w:rsidR="00CD095F" w:rsidRPr="00862148" w:rsidRDefault="00CD095F" w:rsidP="00CD095F">
      <w:pPr>
        <w:rPr>
          <w:rFonts w:ascii="Arial" w:hAnsi="Arial" w:cs="Arial"/>
          <w:szCs w:val="24"/>
        </w:rPr>
      </w:pPr>
    </w:p>
    <w:p w14:paraId="16248126" w14:textId="77777777" w:rsidR="00CD095F" w:rsidRPr="00862148" w:rsidRDefault="00CD095F" w:rsidP="00CD095F">
      <w:pPr>
        <w:tabs>
          <w:tab w:val="left" w:pos="360"/>
        </w:tabs>
        <w:ind w:left="360"/>
        <w:rPr>
          <w:rFonts w:ascii="Arial" w:hAnsi="Arial" w:cs="Arial"/>
          <w:szCs w:val="24"/>
        </w:rPr>
      </w:pPr>
      <w:r w:rsidRPr="00862148">
        <w:rPr>
          <w:rFonts w:ascii="Arial" w:hAnsi="Arial" w:cs="Arial"/>
          <w:b/>
          <w:szCs w:val="24"/>
        </w:rPr>
        <w:t>Goal 1:</w:t>
      </w:r>
      <w:r w:rsidRPr="00862148">
        <w:rPr>
          <w:rFonts w:ascii="Arial" w:hAnsi="Arial" w:cs="Arial"/>
          <w:szCs w:val="24"/>
        </w:rPr>
        <w:t xml:space="preserve">  Develop the knowledge and skills of school and district personnel, as well as families and community members, to increase required trust and relationships necessary to address student learning needs and abilities at each grade level.</w:t>
      </w:r>
    </w:p>
    <w:p w14:paraId="117B39AB" w14:textId="77777777" w:rsidR="00CD095F" w:rsidRPr="00862148" w:rsidRDefault="00CD095F" w:rsidP="00CD095F">
      <w:pPr>
        <w:pStyle w:val="ListParagraph"/>
        <w:numPr>
          <w:ilvl w:val="0"/>
          <w:numId w:val="41"/>
        </w:numPr>
        <w:tabs>
          <w:tab w:val="left" w:pos="360"/>
          <w:tab w:val="left" w:pos="720"/>
        </w:tabs>
        <w:spacing w:before="0" w:after="0" w:line="240" w:lineRule="auto"/>
        <w:ind w:left="1080"/>
        <w:rPr>
          <w:rFonts w:ascii="Arial" w:hAnsi="Arial" w:cs="Arial"/>
          <w:szCs w:val="24"/>
        </w:rPr>
      </w:pPr>
      <w:r w:rsidRPr="00862148">
        <w:rPr>
          <w:rFonts w:ascii="Arial" w:hAnsi="Arial" w:cs="Arial"/>
          <w:szCs w:val="24"/>
        </w:rPr>
        <w:t xml:space="preserve">Initiatives are aligned with school and district achievement goals and connect families to the teaching and learning goals for the students.  Professional development (PD) will be provided throughout the life of the project to develop the interpersonal and relationship building skills of school personnel. </w:t>
      </w:r>
    </w:p>
    <w:p w14:paraId="3F6004B3" w14:textId="77777777" w:rsidR="00CD095F" w:rsidRPr="00862148" w:rsidRDefault="00CD095F" w:rsidP="00CD095F">
      <w:pPr>
        <w:pStyle w:val="ListParagraph"/>
        <w:numPr>
          <w:ilvl w:val="1"/>
          <w:numId w:val="41"/>
        </w:numPr>
        <w:tabs>
          <w:tab w:val="left" w:pos="576"/>
        </w:tabs>
        <w:spacing w:before="0" w:after="0" w:line="240" w:lineRule="auto"/>
        <w:ind w:left="1800"/>
        <w:rPr>
          <w:rFonts w:ascii="Arial" w:hAnsi="Arial" w:cs="Arial"/>
          <w:szCs w:val="24"/>
        </w:rPr>
      </w:pPr>
      <w:r w:rsidRPr="00862148">
        <w:rPr>
          <w:rFonts w:ascii="Arial" w:hAnsi="Arial" w:cs="Arial"/>
          <w:szCs w:val="24"/>
        </w:rPr>
        <w:lastRenderedPageBreak/>
        <w:t>Progress will be measured by the number and content of PD opportunities offered, the number of attendees, and the number of personnel observed practicing and improving skills; Training opportunities for family and community members are provided to develop literacy, problem solving, and parent advocacy skills; Interest in, and success of, training will be measured by evaluation/feedback forms for each activity, and the number of participants attending regularly.</w:t>
      </w:r>
    </w:p>
    <w:p w14:paraId="61A12DFA" w14:textId="77777777" w:rsidR="00CD095F" w:rsidRPr="00862148" w:rsidRDefault="00CD095F" w:rsidP="00CD095F">
      <w:pPr>
        <w:pStyle w:val="ListParagraph"/>
        <w:tabs>
          <w:tab w:val="left" w:pos="576"/>
        </w:tabs>
        <w:spacing w:before="0" w:after="0" w:line="240" w:lineRule="auto"/>
        <w:ind w:left="1800"/>
        <w:rPr>
          <w:rFonts w:ascii="Arial" w:hAnsi="Arial" w:cs="Arial"/>
          <w:szCs w:val="24"/>
        </w:rPr>
      </w:pPr>
    </w:p>
    <w:p w14:paraId="7F6DBFAF" w14:textId="77777777" w:rsidR="00CD095F" w:rsidRPr="00862148" w:rsidRDefault="00CD095F" w:rsidP="00CD095F">
      <w:pPr>
        <w:pStyle w:val="ListParagraph"/>
        <w:numPr>
          <w:ilvl w:val="0"/>
          <w:numId w:val="41"/>
        </w:numPr>
        <w:tabs>
          <w:tab w:val="left" w:pos="360"/>
          <w:tab w:val="left" w:pos="720"/>
        </w:tabs>
        <w:spacing w:before="0" w:after="0" w:line="240" w:lineRule="auto"/>
        <w:ind w:left="1080"/>
        <w:rPr>
          <w:rFonts w:ascii="Arial" w:hAnsi="Arial" w:cs="Arial"/>
          <w:szCs w:val="24"/>
        </w:rPr>
      </w:pPr>
      <w:r w:rsidRPr="00862148">
        <w:rPr>
          <w:rFonts w:ascii="Arial" w:hAnsi="Arial" w:cs="Arial"/>
          <w:szCs w:val="24"/>
        </w:rPr>
        <w:t xml:space="preserve">Initiatives increase family participation in each child’s education by implementing family and community engagement strategies based on current research.  PD opportunities will be provided for school and district personnel related to the reading, interpretation, and analysis of </w:t>
      </w:r>
      <w:proofErr w:type="gramStart"/>
      <w:r w:rsidRPr="00862148">
        <w:rPr>
          <w:rFonts w:ascii="Arial" w:hAnsi="Arial" w:cs="Arial"/>
          <w:szCs w:val="24"/>
        </w:rPr>
        <w:t>data;</w:t>
      </w:r>
      <w:proofErr w:type="gramEnd"/>
      <w:r w:rsidRPr="00862148">
        <w:rPr>
          <w:rFonts w:ascii="Arial" w:hAnsi="Arial" w:cs="Arial"/>
          <w:szCs w:val="24"/>
        </w:rPr>
        <w:t xml:space="preserve"> applying data knowledge to making data-driven decisions regarding instruction, student placement, remediation services, etc. </w:t>
      </w:r>
    </w:p>
    <w:p w14:paraId="305FA40C" w14:textId="77777777" w:rsidR="00CD095F" w:rsidRPr="00862148" w:rsidRDefault="00CD095F" w:rsidP="00CD095F">
      <w:pPr>
        <w:pStyle w:val="ListParagraph"/>
        <w:numPr>
          <w:ilvl w:val="1"/>
          <w:numId w:val="41"/>
        </w:numPr>
        <w:tabs>
          <w:tab w:val="left" w:pos="576"/>
        </w:tabs>
        <w:spacing w:before="0" w:after="0" w:line="240" w:lineRule="auto"/>
        <w:ind w:left="1800"/>
        <w:rPr>
          <w:rFonts w:ascii="Arial" w:hAnsi="Arial" w:cs="Arial"/>
          <w:szCs w:val="24"/>
        </w:rPr>
      </w:pPr>
      <w:r w:rsidRPr="00862148">
        <w:rPr>
          <w:rFonts w:ascii="Arial" w:hAnsi="Arial" w:cs="Arial"/>
          <w:szCs w:val="24"/>
        </w:rPr>
        <w:t>Progress will be measured by the number of attendees, the number of data meetings held to plan and/or revise instructional and support strategies for students; and the number of personnel providing data information, knowledge, and skill to family and community members.</w:t>
      </w:r>
    </w:p>
    <w:p w14:paraId="6025236B" w14:textId="77777777" w:rsidR="00CD095F" w:rsidRPr="00862148" w:rsidRDefault="00CD095F" w:rsidP="00CD095F">
      <w:pPr>
        <w:pStyle w:val="ListParagraph"/>
        <w:tabs>
          <w:tab w:val="left" w:pos="576"/>
        </w:tabs>
        <w:spacing w:before="0" w:after="0" w:line="240" w:lineRule="auto"/>
        <w:ind w:left="1800"/>
        <w:rPr>
          <w:rFonts w:ascii="Arial" w:hAnsi="Arial" w:cs="Arial"/>
          <w:szCs w:val="24"/>
        </w:rPr>
      </w:pPr>
    </w:p>
    <w:p w14:paraId="0BCCAF85" w14:textId="77777777" w:rsidR="00CD095F" w:rsidRPr="00862148" w:rsidRDefault="00CD095F" w:rsidP="00CD095F">
      <w:pPr>
        <w:pStyle w:val="ListParagraph"/>
        <w:numPr>
          <w:ilvl w:val="0"/>
          <w:numId w:val="41"/>
        </w:numPr>
        <w:tabs>
          <w:tab w:val="left" w:pos="360"/>
          <w:tab w:val="left" w:pos="720"/>
        </w:tabs>
        <w:spacing w:before="0" w:after="0" w:line="240" w:lineRule="auto"/>
        <w:ind w:left="1080"/>
        <w:rPr>
          <w:rFonts w:ascii="Arial" w:hAnsi="Arial" w:cs="Arial"/>
          <w:szCs w:val="24"/>
        </w:rPr>
      </w:pPr>
      <w:r w:rsidRPr="00862148">
        <w:rPr>
          <w:rFonts w:ascii="Arial" w:hAnsi="Arial" w:cs="Arial"/>
          <w:szCs w:val="24"/>
        </w:rPr>
        <w:t xml:space="preserve">Initiatives bring families and staff together for shared learning to create collective learning environments that foster peer learning and communications networks among families and staff.  Family and community member training opportunities are supported by the intentional breaching of barriers to participation such as language translation services, transportation, </w:t>
      </w:r>
      <w:proofErr w:type="gramStart"/>
      <w:r w:rsidRPr="00862148">
        <w:rPr>
          <w:rFonts w:ascii="Arial" w:hAnsi="Arial" w:cs="Arial"/>
          <w:szCs w:val="24"/>
        </w:rPr>
        <w:t>child care</w:t>
      </w:r>
      <w:proofErr w:type="gramEnd"/>
      <w:r w:rsidRPr="00862148">
        <w:rPr>
          <w:rFonts w:ascii="Arial" w:hAnsi="Arial" w:cs="Arial"/>
          <w:szCs w:val="24"/>
        </w:rPr>
        <w:t xml:space="preserve">, and convenient times and locations of training. </w:t>
      </w:r>
    </w:p>
    <w:p w14:paraId="46762728" w14:textId="77777777" w:rsidR="00CD095F" w:rsidRPr="00862148" w:rsidRDefault="00CD095F" w:rsidP="00CD095F">
      <w:pPr>
        <w:pStyle w:val="ListParagraph"/>
        <w:numPr>
          <w:ilvl w:val="1"/>
          <w:numId w:val="41"/>
        </w:numPr>
        <w:tabs>
          <w:tab w:val="left" w:pos="720"/>
        </w:tabs>
        <w:spacing w:before="0" w:after="0" w:line="240" w:lineRule="auto"/>
        <w:ind w:left="1800"/>
        <w:rPr>
          <w:rFonts w:ascii="Arial" w:hAnsi="Arial" w:cs="Arial"/>
          <w:szCs w:val="24"/>
        </w:rPr>
      </w:pPr>
      <w:r w:rsidRPr="00862148">
        <w:rPr>
          <w:rFonts w:ascii="Arial" w:hAnsi="Arial" w:cs="Arial"/>
          <w:szCs w:val="24"/>
        </w:rPr>
        <w:t>The success indicators will include an increase in the numbers of family and community members engaging in training and activities.</w:t>
      </w:r>
    </w:p>
    <w:p w14:paraId="3DC8F8F5" w14:textId="77777777" w:rsidR="00CD095F" w:rsidRPr="00862148" w:rsidRDefault="00CD095F" w:rsidP="00CD095F">
      <w:pPr>
        <w:pStyle w:val="ListParagraph"/>
        <w:tabs>
          <w:tab w:val="left" w:pos="720"/>
        </w:tabs>
        <w:spacing w:before="0" w:after="0" w:line="240" w:lineRule="auto"/>
        <w:ind w:left="1800"/>
        <w:rPr>
          <w:rFonts w:ascii="Arial" w:hAnsi="Arial" w:cs="Arial"/>
          <w:szCs w:val="24"/>
        </w:rPr>
      </w:pPr>
    </w:p>
    <w:p w14:paraId="62039728" w14:textId="77777777" w:rsidR="00CD095F" w:rsidRPr="00862148" w:rsidRDefault="00CD095F" w:rsidP="00CD095F">
      <w:pPr>
        <w:pStyle w:val="ListParagraph"/>
        <w:numPr>
          <w:ilvl w:val="0"/>
          <w:numId w:val="41"/>
        </w:numPr>
        <w:tabs>
          <w:tab w:val="left" w:pos="360"/>
          <w:tab w:val="left" w:pos="720"/>
        </w:tabs>
        <w:spacing w:before="0" w:after="0" w:line="240" w:lineRule="auto"/>
        <w:ind w:left="1080"/>
        <w:rPr>
          <w:rFonts w:ascii="Arial" w:hAnsi="Arial" w:cs="Arial"/>
          <w:szCs w:val="24"/>
        </w:rPr>
      </w:pPr>
      <w:r w:rsidRPr="00862148">
        <w:rPr>
          <w:rFonts w:ascii="Arial" w:hAnsi="Arial" w:cs="Arial"/>
          <w:szCs w:val="24"/>
        </w:rPr>
        <w:t xml:space="preserve">Initiatives increase capacity to engage staff, families, and community to improve student outcomes through the scheduling of quarterly family and teacher conferences to discuss student learning profiles, the role of family members in supporting student(s), and the expected roles of personnel, family, and students in the plans for skill building and improved achievement. </w:t>
      </w:r>
    </w:p>
    <w:p w14:paraId="3ECAD6A9" w14:textId="77777777" w:rsidR="00CD095F" w:rsidRPr="00862148" w:rsidRDefault="00CD095F" w:rsidP="00CD095F">
      <w:pPr>
        <w:pStyle w:val="ListParagraph"/>
        <w:numPr>
          <w:ilvl w:val="1"/>
          <w:numId w:val="41"/>
        </w:numPr>
        <w:tabs>
          <w:tab w:val="left" w:pos="720"/>
        </w:tabs>
        <w:spacing w:before="0" w:after="0" w:line="240" w:lineRule="auto"/>
        <w:ind w:left="1800"/>
        <w:rPr>
          <w:rFonts w:ascii="Arial" w:hAnsi="Arial" w:cs="Arial"/>
          <w:szCs w:val="24"/>
        </w:rPr>
      </w:pPr>
      <w:r w:rsidRPr="00862148">
        <w:rPr>
          <w:rFonts w:ascii="Arial" w:hAnsi="Arial" w:cs="Arial"/>
          <w:szCs w:val="24"/>
        </w:rPr>
        <w:t>The success of this indicator will be measured by increased attendance at conferences and improved academic achievement of students.</w:t>
      </w:r>
    </w:p>
    <w:p w14:paraId="0699F846" w14:textId="77777777" w:rsidR="00CD095F" w:rsidRPr="00862148" w:rsidRDefault="00CD095F" w:rsidP="00CD095F">
      <w:pPr>
        <w:tabs>
          <w:tab w:val="left" w:pos="360"/>
        </w:tabs>
        <w:ind w:left="360"/>
        <w:rPr>
          <w:rFonts w:ascii="Arial" w:hAnsi="Arial" w:cs="Arial"/>
          <w:szCs w:val="24"/>
        </w:rPr>
      </w:pPr>
    </w:p>
    <w:p w14:paraId="5BD657F7" w14:textId="77777777" w:rsidR="00CD095F" w:rsidRPr="00862148" w:rsidRDefault="00CD095F" w:rsidP="00CD095F">
      <w:pPr>
        <w:tabs>
          <w:tab w:val="left" w:pos="360"/>
        </w:tabs>
        <w:ind w:left="360"/>
        <w:rPr>
          <w:rFonts w:ascii="Arial" w:hAnsi="Arial" w:cs="Arial"/>
          <w:szCs w:val="24"/>
        </w:rPr>
      </w:pPr>
      <w:r w:rsidRPr="00862148">
        <w:rPr>
          <w:rFonts w:ascii="Arial" w:hAnsi="Arial" w:cs="Arial"/>
          <w:b/>
          <w:szCs w:val="24"/>
        </w:rPr>
        <w:t>Goal 2:</w:t>
      </w:r>
      <w:r w:rsidRPr="00862148">
        <w:rPr>
          <w:rFonts w:ascii="Arial" w:hAnsi="Arial" w:cs="Arial"/>
          <w:szCs w:val="24"/>
        </w:rPr>
        <w:t xml:space="preserve"> Provide access to multi-level networks that foster respect and trust in building family relationships with the school and school community.</w:t>
      </w:r>
    </w:p>
    <w:p w14:paraId="48F983F5" w14:textId="77777777" w:rsidR="00CD095F" w:rsidRPr="00862148" w:rsidRDefault="00CD095F" w:rsidP="00CD095F">
      <w:pPr>
        <w:pStyle w:val="ListParagraph"/>
        <w:numPr>
          <w:ilvl w:val="0"/>
          <w:numId w:val="43"/>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Initiatives must expand beyond mailings, automated phone calls, and even incentives like meals and prizes for attendance as these do little to ensure regular participation of families, and school staff is often less than enthusiastic about participating in these events.  The school will develop policies and procedures regarding the use of electronic platforms as conduits to free-</w:t>
      </w:r>
      <w:r w:rsidRPr="00862148">
        <w:rPr>
          <w:rFonts w:ascii="Arial" w:hAnsi="Arial" w:cs="Arial"/>
          <w:szCs w:val="24"/>
        </w:rPr>
        <w:lastRenderedPageBreak/>
        <w:t xml:space="preserve">flowing and open communication and networking between students, family members, and the school. </w:t>
      </w:r>
    </w:p>
    <w:p w14:paraId="2748370E" w14:textId="77777777" w:rsidR="00CD095F" w:rsidRPr="00862148" w:rsidRDefault="00CD095F" w:rsidP="00CD095F">
      <w:pPr>
        <w:numPr>
          <w:ilvl w:val="1"/>
          <w:numId w:val="43"/>
        </w:numPr>
        <w:tabs>
          <w:tab w:val="left" w:pos="720"/>
        </w:tabs>
        <w:ind w:left="1800"/>
        <w:rPr>
          <w:rFonts w:ascii="Arial" w:hAnsi="Arial" w:cs="Arial"/>
          <w:szCs w:val="24"/>
        </w:rPr>
      </w:pPr>
      <w:r w:rsidRPr="00862148">
        <w:rPr>
          <w:rFonts w:ascii="Arial" w:hAnsi="Arial" w:cs="Arial"/>
          <w:szCs w:val="24"/>
        </w:rPr>
        <w:t xml:space="preserve">Success will be measured by the number of activities held to assist in welcoming student, family, and community members into the development and feedback processes of the policies and procedures, and by the number of attendees engaged in the processes. </w:t>
      </w:r>
    </w:p>
    <w:p w14:paraId="1874E0E4" w14:textId="77777777" w:rsidR="00CD095F" w:rsidRPr="00862148" w:rsidRDefault="00CD095F" w:rsidP="00CD095F">
      <w:pPr>
        <w:tabs>
          <w:tab w:val="left" w:pos="720"/>
        </w:tabs>
        <w:rPr>
          <w:rFonts w:ascii="Arial" w:hAnsi="Arial" w:cs="Arial"/>
          <w:szCs w:val="24"/>
        </w:rPr>
      </w:pPr>
    </w:p>
    <w:p w14:paraId="56E44545" w14:textId="77777777" w:rsidR="00CD095F" w:rsidRPr="00862148" w:rsidRDefault="00CD095F" w:rsidP="00CD095F">
      <w:pPr>
        <w:pStyle w:val="ListParagraph"/>
        <w:numPr>
          <w:ilvl w:val="0"/>
          <w:numId w:val="42"/>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 xml:space="preserve">Initiatives support a district or school’s efforts to build the capacity of families and staff to form effective partnerships are integrated into all aspects of its improvement strategy, such as the recruitment and training of effective teachers and school leaders, professional development, and mechanisms of evaluation and assessment.  Schools will design web pages, Facebook pages, and other forms of print and electronic platforms as conduits to free-flowing and open communication and networking between students, family members, and the school. </w:t>
      </w:r>
    </w:p>
    <w:p w14:paraId="0E425BFC" w14:textId="77777777" w:rsidR="00CD095F" w:rsidRPr="00862148" w:rsidRDefault="00CD095F" w:rsidP="00CD095F">
      <w:pPr>
        <w:numPr>
          <w:ilvl w:val="1"/>
          <w:numId w:val="42"/>
        </w:numPr>
        <w:tabs>
          <w:tab w:val="left" w:pos="720"/>
        </w:tabs>
        <w:ind w:left="1800"/>
        <w:rPr>
          <w:rFonts w:ascii="Arial" w:hAnsi="Arial" w:cs="Arial"/>
          <w:szCs w:val="24"/>
        </w:rPr>
      </w:pPr>
      <w:r w:rsidRPr="00862148">
        <w:rPr>
          <w:rFonts w:ascii="Arial" w:hAnsi="Arial" w:cs="Arial"/>
          <w:szCs w:val="24"/>
        </w:rPr>
        <w:t xml:space="preserve">The success of this indicator will be measured by an increase in the number of contacts and conversations initiated, or reciprocated, by students, family members, and community members through the various platforms. </w:t>
      </w:r>
    </w:p>
    <w:p w14:paraId="22CF85F3" w14:textId="77777777" w:rsidR="00CD095F" w:rsidRPr="00862148" w:rsidRDefault="00CD095F" w:rsidP="00CD095F">
      <w:pPr>
        <w:tabs>
          <w:tab w:val="left" w:pos="720"/>
        </w:tabs>
        <w:ind w:left="1800"/>
        <w:rPr>
          <w:rFonts w:ascii="Arial" w:hAnsi="Arial" w:cs="Arial"/>
          <w:szCs w:val="24"/>
        </w:rPr>
      </w:pPr>
    </w:p>
    <w:p w14:paraId="0E5285FC" w14:textId="77777777" w:rsidR="00CD095F" w:rsidRPr="00862148" w:rsidRDefault="00CD095F" w:rsidP="00CD095F">
      <w:pPr>
        <w:pStyle w:val="ListParagraph"/>
        <w:numPr>
          <w:ilvl w:val="0"/>
          <w:numId w:val="42"/>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Initiatives encourage support from, and collaboration with, families, community-based organizations, and local associations in communities with high populations of low-achieving boys and young men of color.  The school will lead the design of a system to ensure the timely response to student, family and/or community input; the system will include a code of conduct for use of the electronic platforms, as well as a plan for frequent monitoring of the platforms for appropriateness of use and content.</w:t>
      </w:r>
    </w:p>
    <w:p w14:paraId="0EEACBB3" w14:textId="77777777" w:rsidR="00CD095F" w:rsidRPr="00862148" w:rsidRDefault="00CD095F" w:rsidP="00CD095F">
      <w:pPr>
        <w:numPr>
          <w:ilvl w:val="1"/>
          <w:numId w:val="42"/>
        </w:numPr>
        <w:tabs>
          <w:tab w:val="left" w:pos="720"/>
        </w:tabs>
        <w:ind w:left="1800"/>
        <w:rPr>
          <w:rFonts w:ascii="Arial" w:hAnsi="Arial" w:cs="Arial"/>
          <w:szCs w:val="24"/>
        </w:rPr>
      </w:pPr>
      <w:r w:rsidRPr="00862148">
        <w:rPr>
          <w:rFonts w:ascii="Arial" w:hAnsi="Arial" w:cs="Arial"/>
          <w:szCs w:val="24"/>
        </w:rPr>
        <w:t xml:space="preserve">The success of the school’s leadership will be measured by satisfaction levels of response time and helpfulness of electronic communication users, and the monitoring of the platforms will be measured by the numbers of complaints regarding the content of electronic communications and the number of inappropriate communications blocked through the monitoring process. </w:t>
      </w:r>
    </w:p>
    <w:p w14:paraId="60953983" w14:textId="77777777" w:rsidR="00CD095F" w:rsidRPr="00862148" w:rsidRDefault="00CD095F" w:rsidP="00CD095F">
      <w:pPr>
        <w:tabs>
          <w:tab w:val="left" w:pos="720"/>
        </w:tabs>
        <w:ind w:left="1800"/>
        <w:rPr>
          <w:rFonts w:ascii="Arial" w:hAnsi="Arial" w:cs="Arial"/>
          <w:szCs w:val="24"/>
        </w:rPr>
      </w:pPr>
    </w:p>
    <w:p w14:paraId="57CC4C3A" w14:textId="77777777" w:rsidR="00CD095F" w:rsidRPr="00862148" w:rsidRDefault="00CD095F" w:rsidP="00CD095F">
      <w:pPr>
        <w:pStyle w:val="ListParagraph"/>
        <w:numPr>
          <w:ilvl w:val="0"/>
          <w:numId w:val="42"/>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Initiatives develop an effective engagement strategy that is employed by the school staff, parents, and community members, and understand the infrastructure and skills required to sustain it.  The face-to-face and electronic communication platforms developed and monitored by the school will encourage multi-level networks that assist in building respectful and trusting relationships between students and school personnel, students and family members, students and community members, school personnel and family members, school personnel and community members, and family members and community members.</w:t>
      </w:r>
    </w:p>
    <w:p w14:paraId="53952DA7" w14:textId="77777777" w:rsidR="00CD095F" w:rsidRPr="00862148" w:rsidRDefault="00CD095F" w:rsidP="00CD095F">
      <w:pPr>
        <w:numPr>
          <w:ilvl w:val="1"/>
          <w:numId w:val="42"/>
        </w:numPr>
        <w:tabs>
          <w:tab w:val="left" w:pos="720"/>
        </w:tabs>
        <w:ind w:left="1800"/>
        <w:rPr>
          <w:rFonts w:ascii="Arial" w:hAnsi="Arial" w:cs="Arial"/>
          <w:szCs w:val="24"/>
        </w:rPr>
      </w:pPr>
      <w:r w:rsidRPr="00862148">
        <w:rPr>
          <w:rFonts w:ascii="Arial" w:hAnsi="Arial" w:cs="Arial"/>
          <w:szCs w:val="24"/>
        </w:rPr>
        <w:t xml:space="preserve">The success of this indicator will be measured by an increase in the number of cross-contacts and conversations initiated, or reciprocated, by students, family members, and community members through the </w:t>
      </w:r>
      <w:r w:rsidRPr="00862148">
        <w:rPr>
          <w:rFonts w:ascii="Arial" w:hAnsi="Arial" w:cs="Arial"/>
          <w:szCs w:val="24"/>
        </w:rPr>
        <w:lastRenderedPageBreak/>
        <w:t xml:space="preserve">various platforms, paying particular attention to relationships supportive of increased learning, achievement, and mentoring. </w:t>
      </w:r>
    </w:p>
    <w:p w14:paraId="1D053EAE" w14:textId="77777777" w:rsidR="00CD095F" w:rsidRPr="00862148" w:rsidRDefault="00CD095F" w:rsidP="00CD095F">
      <w:pPr>
        <w:tabs>
          <w:tab w:val="left" w:pos="360"/>
        </w:tabs>
        <w:ind w:left="360"/>
        <w:rPr>
          <w:rFonts w:ascii="Arial" w:hAnsi="Arial" w:cs="Arial"/>
          <w:szCs w:val="24"/>
        </w:rPr>
      </w:pPr>
    </w:p>
    <w:p w14:paraId="6D4258F9" w14:textId="77777777" w:rsidR="00CD095F" w:rsidRPr="00862148" w:rsidRDefault="00CD095F" w:rsidP="00CD095F">
      <w:pPr>
        <w:tabs>
          <w:tab w:val="left" w:pos="360"/>
        </w:tabs>
        <w:ind w:left="360"/>
        <w:rPr>
          <w:rFonts w:ascii="Arial" w:hAnsi="Arial" w:cs="Arial"/>
          <w:szCs w:val="24"/>
        </w:rPr>
      </w:pPr>
      <w:r w:rsidRPr="00862148">
        <w:rPr>
          <w:rFonts w:ascii="Arial" w:hAnsi="Arial" w:cs="Arial"/>
          <w:b/>
          <w:szCs w:val="24"/>
        </w:rPr>
        <w:t>Goal 3:</w:t>
      </w:r>
      <w:r w:rsidRPr="00862148">
        <w:rPr>
          <w:rFonts w:ascii="Arial" w:hAnsi="Arial" w:cs="Arial"/>
          <w:szCs w:val="24"/>
        </w:rPr>
        <w:t xml:space="preserve"> Create an environment where partnerships thrive in a comfortable, culturally diverse, and engaging atmosphere that fosters respect and trust. </w:t>
      </w:r>
    </w:p>
    <w:p w14:paraId="255C3867" w14:textId="77777777" w:rsidR="00CD095F" w:rsidRPr="00862148" w:rsidRDefault="00CD095F" w:rsidP="00CD095F">
      <w:pPr>
        <w:pStyle w:val="ListParagraph"/>
        <w:numPr>
          <w:ilvl w:val="0"/>
          <w:numId w:val="45"/>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Initiatives provide outreach in families’ home language to explain curriculum, school programming, special education services, enrichment programs, and the importance of school attendance.  Initiatives provide translation services when necessary for any verbal, electronic, and print communications; seek community, county, state, and volunteer translation resources as appropriate for each situation, paying particular attention to the confidentiality of sensitive and protected information.</w:t>
      </w:r>
    </w:p>
    <w:p w14:paraId="5DEC8947" w14:textId="77777777" w:rsidR="00CD095F" w:rsidRPr="00862148" w:rsidRDefault="00CD095F" w:rsidP="00CD095F">
      <w:pPr>
        <w:numPr>
          <w:ilvl w:val="1"/>
          <w:numId w:val="45"/>
        </w:numPr>
        <w:tabs>
          <w:tab w:val="left" w:pos="720"/>
        </w:tabs>
        <w:ind w:left="1800"/>
        <w:rPr>
          <w:rFonts w:ascii="Arial" w:hAnsi="Arial" w:cs="Arial"/>
          <w:szCs w:val="24"/>
        </w:rPr>
      </w:pPr>
      <w:r w:rsidRPr="00862148">
        <w:rPr>
          <w:rFonts w:ascii="Arial" w:hAnsi="Arial" w:cs="Arial"/>
          <w:szCs w:val="24"/>
        </w:rPr>
        <w:t>The success of this indicator will be measured by comparing the number of translators available and in use with the size of the non-English speaking community, as well as the number of documented uses of translation services compared to the identified need or requests for such services.</w:t>
      </w:r>
    </w:p>
    <w:p w14:paraId="565B5C08" w14:textId="77777777" w:rsidR="00CD095F" w:rsidRPr="00862148" w:rsidRDefault="00CD095F" w:rsidP="00CD095F">
      <w:pPr>
        <w:tabs>
          <w:tab w:val="left" w:pos="720"/>
        </w:tabs>
        <w:ind w:left="1080"/>
        <w:rPr>
          <w:rFonts w:ascii="Arial" w:hAnsi="Arial" w:cs="Arial"/>
          <w:szCs w:val="24"/>
        </w:rPr>
      </w:pPr>
      <w:r w:rsidRPr="00862148">
        <w:rPr>
          <w:rFonts w:ascii="Arial" w:hAnsi="Arial" w:cs="Arial"/>
          <w:szCs w:val="24"/>
        </w:rPr>
        <w:tab/>
        <w:t xml:space="preserve"> </w:t>
      </w:r>
    </w:p>
    <w:p w14:paraId="09E686B0" w14:textId="77777777" w:rsidR="00CD095F" w:rsidRPr="00862148" w:rsidRDefault="00CD095F" w:rsidP="00CD095F">
      <w:pPr>
        <w:pStyle w:val="ListParagraph"/>
        <w:numPr>
          <w:ilvl w:val="0"/>
          <w:numId w:val="45"/>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t>Initiatives focus on building the intellectual, social, and human capital of stakeholders engaged in the program.  Initiatives</w:t>
      </w:r>
      <w:r w:rsidRPr="00862148" w:rsidDel="006C7EFB">
        <w:rPr>
          <w:rFonts w:ascii="Arial" w:hAnsi="Arial" w:cs="Arial"/>
          <w:szCs w:val="24"/>
        </w:rPr>
        <w:t xml:space="preserve"> </w:t>
      </w:r>
      <w:r w:rsidRPr="00862148">
        <w:rPr>
          <w:rFonts w:ascii="Arial" w:hAnsi="Arial" w:cs="Arial"/>
          <w:szCs w:val="24"/>
        </w:rPr>
        <w:t>provide genuine opportunities for student, family, and community members to share in decision-making opportunities.</w:t>
      </w:r>
    </w:p>
    <w:p w14:paraId="6BC9B100" w14:textId="77777777" w:rsidR="00CD095F" w:rsidRPr="00862148" w:rsidRDefault="00CD095F" w:rsidP="00CD095F">
      <w:pPr>
        <w:numPr>
          <w:ilvl w:val="0"/>
          <w:numId w:val="44"/>
        </w:numPr>
        <w:tabs>
          <w:tab w:val="left" w:pos="720"/>
        </w:tabs>
        <w:ind w:left="1800"/>
        <w:rPr>
          <w:rFonts w:ascii="Arial" w:hAnsi="Arial" w:cs="Arial"/>
          <w:szCs w:val="24"/>
        </w:rPr>
      </w:pPr>
      <w:r w:rsidRPr="00862148">
        <w:rPr>
          <w:rFonts w:ascii="Arial" w:hAnsi="Arial" w:cs="Arial"/>
          <w:szCs w:val="24"/>
        </w:rPr>
        <w:t xml:space="preserve">The success of this indicator will be measured by the number and type of decision-making opportunities within normal school operations, as well as activities supporting the FCEP, identified the number of students, family, and community members invited to participate; and documentation of the training provided to explain the role and responsibilities in each shared decision-making opportunity.  </w:t>
      </w:r>
    </w:p>
    <w:p w14:paraId="33984D81" w14:textId="77777777" w:rsidR="00CD095F" w:rsidRPr="00862148" w:rsidRDefault="00CD095F" w:rsidP="00CD095F">
      <w:pPr>
        <w:tabs>
          <w:tab w:val="left" w:pos="720"/>
        </w:tabs>
        <w:ind w:left="1800"/>
        <w:rPr>
          <w:rFonts w:ascii="Arial" w:hAnsi="Arial" w:cs="Arial"/>
          <w:szCs w:val="24"/>
        </w:rPr>
      </w:pPr>
    </w:p>
    <w:p w14:paraId="74E2151E" w14:textId="77777777" w:rsidR="00CD095F" w:rsidRPr="00261A87" w:rsidRDefault="00CD095F" w:rsidP="00261A87">
      <w:pPr>
        <w:pStyle w:val="ListParagraph"/>
        <w:numPr>
          <w:ilvl w:val="0"/>
          <w:numId w:val="70"/>
        </w:numPr>
        <w:tabs>
          <w:tab w:val="left" w:pos="360"/>
          <w:tab w:val="left" w:pos="1170"/>
        </w:tabs>
        <w:ind w:left="1080"/>
        <w:rPr>
          <w:rFonts w:ascii="Arial" w:hAnsi="Arial" w:cs="Arial"/>
          <w:szCs w:val="24"/>
        </w:rPr>
      </w:pPr>
      <w:r w:rsidRPr="00261A87">
        <w:rPr>
          <w:rFonts w:ascii="Arial" w:hAnsi="Arial" w:cs="Arial"/>
          <w:szCs w:val="24"/>
        </w:rPr>
        <w:t xml:space="preserve">During learning sessions, staff and families can receive information on skills and tools but must also </w:t>
      </w:r>
      <w:proofErr w:type="gramStart"/>
      <w:r w:rsidRPr="00261A87">
        <w:rPr>
          <w:rFonts w:ascii="Arial" w:hAnsi="Arial" w:cs="Arial"/>
          <w:szCs w:val="24"/>
        </w:rPr>
        <w:t>have the opportunity to</w:t>
      </w:r>
      <w:proofErr w:type="gramEnd"/>
      <w:r w:rsidRPr="00261A87">
        <w:rPr>
          <w:rFonts w:ascii="Arial" w:hAnsi="Arial" w:cs="Arial"/>
          <w:szCs w:val="24"/>
        </w:rPr>
        <w:t xml:space="preserve"> practice what they have learned and receive feedback and coaching from each other, peers, and facilitators.  A plan and procedures are developed to ensure family and community members’ safe and equitable access to public buildings to engage in activities, including volunteer activities, training, shared decision-making, etc. opportunities.</w:t>
      </w:r>
    </w:p>
    <w:p w14:paraId="20511623" w14:textId="77777777" w:rsidR="00CD095F" w:rsidRPr="00862148" w:rsidRDefault="00CD095F" w:rsidP="00CD095F">
      <w:pPr>
        <w:tabs>
          <w:tab w:val="left" w:pos="360"/>
          <w:tab w:val="left" w:pos="720"/>
        </w:tabs>
        <w:rPr>
          <w:rFonts w:ascii="Arial" w:hAnsi="Arial" w:cs="Arial"/>
          <w:szCs w:val="24"/>
        </w:rPr>
      </w:pPr>
    </w:p>
    <w:p w14:paraId="61CB0877" w14:textId="77777777" w:rsidR="00CD095F" w:rsidRPr="00862148" w:rsidRDefault="00CD095F" w:rsidP="00CD095F">
      <w:pPr>
        <w:numPr>
          <w:ilvl w:val="0"/>
          <w:numId w:val="44"/>
        </w:numPr>
        <w:tabs>
          <w:tab w:val="left" w:pos="720"/>
        </w:tabs>
        <w:ind w:left="1800"/>
        <w:rPr>
          <w:rFonts w:ascii="Arial" w:hAnsi="Arial" w:cs="Arial"/>
          <w:szCs w:val="24"/>
        </w:rPr>
      </w:pPr>
      <w:r w:rsidRPr="00862148">
        <w:rPr>
          <w:rFonts w:ascii="Arial" w:hAnsi="Arial" w:cs="Arial"/>
          <w:szCs w:val="24"/>
        </w:rPr>
        <w:t xml:space="preserve">This indicator will be measured by the number of successfully completed entries of family and community members into the school and/or other public buildings for engagement in activities related to normal school operations as well as FCEP initiated or supported activities; the safe and equitable access plan will be reviewed by SED personnel monitoring program operations and activities.  </w:t>
      </w:r>
    </w:p>
    <w:p w14:paraId="4510AF92" w14:textId="77777777" w:rsidR="00CD095F" w:rsidRPr="00862148" w:rsidRDefault="00CD095F" w:rsidP="00CD095F">
      <w:pPr>
        <w:pStyle w:val="ListParagraph"/>
        <w:tabs>
          <w:tab w:val="left" w:pos="720"/>
        </w:tabs>
        <w:spacing w:before="0" w:after="0" w:line="240" w:lineRule="auto"/>
        <w:ind w:left="1800"/>
        <w:rPr>
          <w:rFonts w:ascii="Arial" w:hAnsi="Arial" w:cs="Arial"/>
          <w:szCs w:val="24"/>
        </w:rPr>
      </w:pPr>
    </w:p>
    <w:p w14:paraId="2C2C54EC" w14:textId="77777777" w:rsidR="00CD095F" w:rsidRPr="00862148" w:rsidRDefault="00CD095F" w:rsidP="00CD095F">
      <w:pPr>
        <w:pStyle w:val="ListParagraph"/>
        <w:numPr>
          <w:ilvl w:val="0"/>
          <w:numId w:val="47"/>
        </w:numPr>
        <w:tabs>
          <w:tab w:val="left" w:pos="360"/>
          <w:tab w:val="left" w:pos="720"/>
        </w:tabs>
        <w:spacing w:before="0" w:after="0" w:line="240" w:lineRule="auto"/>
        <w:ind w:left="1080"/>
        <w:contextualSpacing w:val="0"/>
        <w:rPr>
          <w:rFonts w:ascii="Arial" w:hAnsi="Arial" w:cs="Arial"/>
          <w:szCs w:val="24"/>
        </w:rPr>
      </w:pPr>
      <w:r w:rsidRPr="00862148">
        <w:rPr>
          <w:rFonts w:ascii="Arial" w:hAnsi="Arial" w:cs="Arial"/>
          <w:szCs w:val="24"/>
        </w:rPr>
        <w:lastRenderedPageBreak/>
        <w:t>Initiatives provide advocacy services to assist and support families navigating the educational system as they help support student learning and strategies to collaborate with community partners to support student achievement and family practices.</w:t>
      </w:r>
    </w:p>
    <w:p w14:paraId="3BC2B641" w14:textId="77777777" w:rsidR="00CD095F" w:rsidRPr="00862148" w:rsidRDefault="00CD095F" w:rsidP="00CD095F">
      <w:pPr>
        <w:pStyle w:val="ListParagraph"/>
        <w:numPr>
          <w:ilvl w:val="0"/>
          <w:numId w:val="47"/>
        </w:numPr>
        <w:spacing w:before="0" w:after="0" w:line="240" w:lineRule="auto"/>
        <w:ind w:left="1080"/>
        <w:contextualSpacing w:val="0"/>
        <w:rPr>
          <w:rFonts w:ascii="Arial" w:hAnsi="Arial" w:cs="Arial"/>
          <w:szCs w:val="24"/>
        </w:rPr>
      </w:pPr>
      <w:r w:rsidRPr="00862148">
        <w:rPr>
          <w:rFonts w:ascii="Arial" w:hAnsi="Arial" w:cs="Arial"/>
          <w:szCs w:val="24"/>
        </w:rPr>
        <w:t>Initiatives provide targeted interventions supporting parents of children with special needs, aimed at developing skills, learning problem- solving approaches, or receiving support and resources for their child/children.</w:t>
      </w:r>
    </w:p>
    <w:p w14:paraId="37D6B142" w14:textId="77777777" w:rsidR="00CD095F" w:rsidRPr="00862148" w:rsidRDefault="00CD095F" w:rsidP="00CD095F">
      <w:pPr>
        <w:pStyle w:val="ListParagraph"/>
        <w:spacing w:before="0" w:after="0" w:line="240" w:lineRule="auto"/>
        <w:ind w:left="1080"/>
        <w:contextualSpacing w:val="0"/>
        <w:rPr>
          <w:rFonts w:ascii="Arial" w:hAnsi="Arial" w:cs="Arial"/>
          <w:szCs w:val="24"/>
        </w:rPr>
      </w:pPr>
      <w:r w:rsidRPr="00862148">
        <w:rPr>
          <w:rFonts w:ascii="Arial" w:hAnsi="Arial" w:cs="Arial"/>
          <w:szCs w:val="24"/>
        </w:rPr>
        <w:t xml:space="preserve"> </w:t>
      </w:r>
    </w:p>
    <w:p w14:paraId="425AFC0E" w14:textId="77777777" w:rsidR="00CD095F" w:rsidRPr="00862148" w:rsidRDefault="00CD095F" w:rsidP="00CD095F">
      <w:pPr>
        <w:pStyle w:val="ListParagraph"/>
        <w:numPr>
          <w:ilvl w:val="0"/>
          <w:numId w:val="46"/>
        </w:numPr>
        <w:spacing w:before="0" w:after="0" w:line="240" w:lineRule="auto"/>
        <w:ind w:left="1080"/>
        <w:contextualSpacing w:val="0"/>
        <w:rPr>
          <w:rFonts w:ascii="Arial" w:hAnsi="Arial" w:cs="Arial"/>
          <w:szCs w:val="24"/>
        </w:rPr>
      </w:pPr>
      <w:r w:rsidRPr="00862148">
        <w:rPr>
          <w:rFonts w:ascii="Arial" w:hAnsi="Arial" w:cs="Arial"/>
          <w:szCs w:val="24"/>
        </w:rPr>
        <w:t>Initiatives help families increase their knowledge and understanding of what their children should know and be able to do from birth through secondary school and will increase their portfolio of tools and activities that they can use to enhance their children’s learning.</w:t>
      </w:r>
    </w:p>
    <w:p w14:paraId="37847F13" w14:textId="77777777" w:rsidR="00CD095F" w:rsidRPr="00862148" w:rsidRDefault="00CD095F" w:rsidP="00CD095F">
      <w:pPr>
        <w:pStyle w:val="ListParagraph"/>
        <w:spacing w:before="0" w:after="0" w:line="240" w:lineRule="auto"/>
        <w:ind w:left="1080"/>
        <w:contextualSpacing w:val="0"/>
        <w:rPr>
          <w:rFonts w:ascii="Arial" w:hAnsi="Arial" w:cs="Arial"/>
          <w:szCs w:val="24"/>
        </w:rPr>
      </w:pPr>
    </w:p>
    <w:p w14:paraId="710BDB82" w14:textId="77777777" w:rsidR="00CD095F" w:rsidRPr="00862148" w:rsidRDefault="00CD095F" w:rsidP="00CD095F">
      <w:pPr>
        <w:numPr>
          <w:ilvl w:val="0"/>
          <w:numId w:val="46"/>
        </w:numPr>
        <w:tabs>
          <w:tab w:val="left" w:pos="360"/>
        </w:tabs>
        <w:ind w:left="1080"/>
        <w:rPr>
          <w:rFonts w:ascii="Arial" w:hAnsi="Arial" w:cs="Arial"/>
          <w:szCs w:val="24"/>
        </w:rPr>
      </w:pPr>
      <w:bookmarkStart w:id="13" w:name="_Hlk18403735"/>
      <w:r w:rsidRPr="00862148">
        <w:rPr>
          <w:rFonts w:ascii="Arial" w:hAnsi="Arial" w:cs="Arial"/>
          <w:szCs w:val="24"/>
        </w:rPr>
        <w:t xml:space="preserve">District and school staff increase their knowledge and understanding of culturally responsive practices and pedagogy. </w:t>
      </w:r>
    </w:p>
    <w:bookmarkEnd w:id="13"/>
    <w:p w14:paraId="6EF101BC" w14:textId="77777777" w:rsidR="00CD095F" w:rsidRPr="00862148" w:rsidRDefault="00CD095F" w:rsidP="00CD095F">
      <w:pPr>
        <w:numPr>
          <w:ilvl w:val="0"/>
          <w:numId w:val="44"/>
        </w:numPr>
        <w:tabs>
          <w:tab w:val="left" w:pos="720"/>
        </w:tabs>
        <w:ind w:left="1800"/>
        <w:rPr>
          <w:rFonts w:ascii="Arial" w:hAnsi="Arial" w:cs="Arial"/>
          <w:szCs w:val="24"/>
        </w:rPr>
      </w:pPr>
      <w:r w:rsidRPr="00862148">
        <w:rPr>
          <w:rFonts w:ascii="Arial" w:hAnsi="Arial" w:cs="Arial"/>
          <w:szCs w:val="24"/>
        </w:rPr>
        <w:t xml:space="preserve">This indicator will be measured by the number of meetings, speaking engagements, and other efforts of collaboration with community partners, that are completed by school and FCEP personnel. </w:t>
      </w:r>
    </w:p>
    <w:p w14:paraId="2EDC7EB6" w14:textId="77777777" w:rsidR="00CD095F" w:rsidRPr="00862148" w:rsidRDefault="00CD095F" w:rsidP="00CD095F">
      <w:pPr>
        <w:tabs>
          <w:tab w:val="left" w:pos="720"/>
        </w:tabs>
        <w:ind w:left="1800"/>
        <w:rPr>
          <w:rFonts w:ascii="Arial" w:hAnsi="Arial" w:cs="Arial"/>
          <w:szCs w:val="24"/>
        </w:rPr>
      </w:pPr>
    </w:p>
    <w:p w14:paraId="5BF5D7DE" w14:textId="77777777" w:rsidR="00CD095F" w:rsidRPr="00862148" w:rsidRDefault="00CD095F" w:rsidP="00CD095F">
      <w:pPr>
        <w:ind w:left="360"/>
        <w:rPr>
          <w:rFonts w:ascii="Arial" w:hAnsi="Arial" w:cs="Arial"/>
          <w:szCs w:val="24"/>
        </w:rPr>
      </w:pPr>
      <w:r w:rsidRPr="00862148">
        <w:rPr>
          <w:rFonts w:ascii="Arial" w:hAnsi="Arial" w:cs="Arial"/>
          <w:b/>
          <w:szCs w:val="24"/>
        </w:rPr>
        <w:t>Goal 4:</w:t>
      </w:r>
      <w:r w:rsidRPr="00862148">
        <w:rPr>
          <w:rFonts w:ascii="Arial" w:hAnsi="Arial" w:cs="Arial"/>
          <w:szCs w:val="24"/>
        </w:rPr>
        <w:t xml:space="preserve"> Commit to building and sustaining child-centered roles for the school, family, and community that values student learning and social and emotional development as equal educational partners.</w:t>
      </w:r>
    </w:p>
    <w:p w14:paraId="016751FE"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Fonts w:ascii="Arial" w:hAnsi="Arial" w:cs="Arial"/>
          <w:szCs w:val="24"/>
        </w:rPr>
        <w:t>Adopt and implement a family and community involvement policy that is approved by the local Board of Education based upon:</w:t>
      </w:r>
    </w:p>
    <w:p w14:paraId="73C137CA"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 xml:space="preserve">helping families, extended families, and communities establish home environments that support student learning and social emotional developmental </w:t>
      </w:r>
      <w:proofErr w:type="gramStart"/>
      <w:r w:rsidRPr="00862148">
        <w:rPr>
          <w:rFonts w:ascii="Arial" w:hAnsi="Arial" w:cs="Arial"/>
          <w:szCs w:val="24"/>
        </w:rPr>
        <w:t>health;</w:t>
      </w:r>
      <w:proofErr w:type="gramEnd"/>
    </w:p>
    <w:p w14:paraId="56863B44"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 xml:space="preserve">developing a system for ongoing effective communication between the school and home and </w:t>
      </w:r>
      <w:proofErr w:type="gramStart"/>
      <w:r w:rsidRPr="00862148">
        <w:rPr>
          <w:rFonts w:ascii="Arial" w:hAnsi="Arial" w:cs="Arial"/>
          <w:szCs w:val="24"/>
        </w:rPr>
        <w:t>community;</w:t>
      </w:r>
      <w:proofErr w:type="gramEnd"/>
    </w:p>
    <w:p w14:paraId="769C80E2"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 xml:space="preserve">recruiting, organizing, and supporting families, extended families, and </w:t>
      </w:r>
      <w:proofErr w:type="gramStart"/>
      <w:r w:rsidRPr="00862148">
        <w:rPr>
          <w:rFonts w:ascii="Arial" w:hAnsi="Arial" w:cs="Arial"/>
          <w:szCs w:val="24"/>
        </w:rPr>
        <w:t>communities;</w:t>
      </w:r>
      <w:proofErr w:type="gramEnd"/>
    </w:p>
    <w:p w14:paraId="6D094E7E"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 xml:space="preserve">providing information and resources to families, extended families, and communities to support student learning outside of the </w:t>
      </w:r>
      <w:proofErr w:type="gramStart"/>
      <w:r w:rsidRPr="00862148">
        <w:rPr>
          <w:rFonts w:ascii="Arial" w:hAnsi="Arial" w:cs="Arial"/>
          <w:szCs w:val="24"/>
        </w:rPr>
        <w:t>classroom;</w:t>
      </w:r>
      <w:proofErr w:type="gramEnd"/>
    </w:p>
    <w:p w14:paraId="1915234C"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including parents and community members in the engagement decision making process; and</w:t>
      </w:r>
    </w:p>
    <w:p w14:paraId="5AF7E742" w14:textId="77777777" w:rsidR="00CD095F" w:rsidRPr="00862148" w:rsidRDefault="00CD095F" w:rsidP="00CD095F">
      <w:pPr>
        <w:pStyle w:val="ListParagraph"/>
        <w:numPr>
          <w:ilvl w:val="1"/>
          <w:numId w:val="40"/>
        </w:numPr>
        <w:spacing w:before="0" w:after="0" w:line="240" w:lineRule="auto"/>
        <w:ind w:left="1800"/>
        <w:contextualSpacing w:val="0"/>
        <w:rPr>
          <w:rFonts w:ascii="Arial" w:hAnsi="Arial" w:cs="Arial"/>
          <w:szCs w:val="24"/>
        </w:rPr>
      </w:pPr>
      <w:r w:rsidRPr="00862148">
        <w:rPr>
          <w:rFonts w:ascii="Arial" w:hAnsi="Arial" w:cs="Arial"/>
          <w:szCs w:val="24"/>
        </w:rPr>
        <w:t xml:space="preserve">identifying and recruiting community- based organizations, businesses, and institutions of higher education to partner with school districts and schools to support student achievement and family practices. </w:t>
      </w:r>
    </w:p>
    <w:p w14:paraId="736FC835" w14:textId="77777777" w:rsidR="00CD095F" w:rsidRPr="00862148" w:rsidRDefault="00CD095F" w:rsidP="00CD095F">
      <w:pPr>
        <w:pStyle w:val="ListParagraph"/>
        <w:spacing w:before="0" w:after="0" w:line="240" w:lineRule="auto"/>
        <w:ind w:left="1800"/>
        <w:contextualSpacing w:val="0"/>
        <w:rPr>
          <w:rFonts w:ascii="Arial" w:hAnsi="Arial" w:cs="Arial"/>
          <w:szCs w:val="24"/>
        </w:rPr>
      </w:pPr>
    </w:p>
    <w:p w14:paraId="2260956A"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Fonts w:ascii="Arial" w:hAnsi="Arial" w:cs="Arial"/>
          <w:szCs w:val="24"/>
        </w:rPr>
        <w:t>Initiatives focus on empowering and enabling participants to be confident, active, knowledgeable, and informed stakeholders in the transformation of their schools and neighborhoods.</w:t>
      </w:r>
    </w:p>
    <w:p w14:paraId="6E50B63B" w14:textId="77777777" w:rsidR="00CD095F" w:rsidRPr="00862148" w:rsidRDefault="00CD095F" w:rsidP="00CD095F">
      <w:pPr>
        <w:pStyle w:val="ListParagraph"/>
        <w:spacing w:before="0" w:after="0" w:line="240" w:lineRule="auto"/>
        <w:ind w:left="1080"/>
        <w:contextualSpacing w:val="0"/>
        <w:rPr>
          <w:rFonts w:ascii="Arial" w:hAnsi="Arial" w:cs="Arial"/>
          <w:szCs w:val="24"/>
        </w:rPr>
      </w:pPr>
    </w:p>
    <w:p w14:paraId="296BF484"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Fonts w:ascii="Arial" w:hAnsi="Arial" w:cs="Arial"/>
          <w:szCs w:val="24"/>
        </w:rPr>
        <w:t>Initiatives are purposefully designed as core components of educational goals such as school readiness, student achievement, and school turnaround.</w:t>
      </w:r>
    </w:p>
    <w:p w14:paraId="2D9021D4" w14:textId="77777777" w:rsidR="00CD095F" w:rsidRPr="00862148" w:rsidRDefault="00CD095F" w:rsidP="00CD095F">
      <w:pPr>
        <w:rPr>
          <w:rFonts w:ascii="Arial" w:hAnsi="Arial" w:cs="Arial"/>
          <w:szCs w:val="24"/>
        </w:rPr>
      </w:pPr>
    </w:p>
    <w:p w14:paraId="0D6E8C7F"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Fonts w:ascii="Arial" w:hAnsi="Arial" w:cs="Arial"/>
          <w:szCs w:val="24"/>
        </w:rPr>
        <w:lastRenderedPageBreak/>
        <w:t>Initiatives design family, extended family, and community practices that are directly connected to student learning.</w:t>
      </w:r>
    </w:p>
    <w:p w14:paraId="6510ACBE"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Fonts w:ascii="Arial" w:hAnsi="Arial" w:cs="Arial"/>
          <w:szCs w:val="24"/>
        </w:rPr>
        <w:t>Initiatives incorporate the use of mentors, teachers/tutors, and other high -quality support systems that are designed to improve student achievement and ensure a lasting and positive effect on classroom performance.</w:t>
      </w:r>
    </w:p>
    <w:p w14:paraId="4BBFCF3D" w14:textId="77777777" w:rsidR="00CD095F" w:rsidRPr="00862148" w:rsidRDefault="00CD095F" w:rsidP="00CD095F">
      <w:pPr>
        <w:ind w:left="720"/>
        <w:rPr>
          <w:rFonts w:ascii="Arial" w:hAnsi="Arial" w:cs="Arial"/>
          <w:szCs w:val="24"/>
        </w:rPr>
      </w:pPr>
    </w:p>
    <w:p w14:paraId="187E2550" w14:textId="77777777" w:rsidR="00CD095F" w:rsidRPr="00862148" w:rsidRDefault="00CD095F" w:rsidP="00CD095F">
      <w:pPr>
        <w:pStyle w:val="ListParagraph"/>
        <w:numPr>
          <w:ilvl w:val="0"/>
          <w:numId w:val="40"/>
        </w:numPr>
        <w:spacing w:before="0" w:after="0" w:line="240" w:lineRule="auto"/>
        <w:ind w:left="1080"/>
        <w:contextualSpacing w:val="0"/>
        <w:rPr>
          <w:rFonts w:ascii="Arial" w:hAnsi="Arial" w:cs="Arial"/>
          <w:szCs w:val="24"/>
        </w:rPr>
      </w:pPr>
      <w:r w:rsidRPr="00862148">
        <w:rPr>
          <w:rStyle w:val="Emphasis"/>
          <w:rFonts w:ascii="Arial" w:eastAsia="Courier New" w:hAnsi="Arial" w:cs="Arial"/>
          <w:bCs/>
          <w:i w:val="0"/>
          <w:szCs w:val="24"/>
          <w:shd w:val="clear" w:color="auto" w:fill="FFFFFF"/>
        </w:rPr>
        <w:t>Initiatives provide fatherhood</w:t>
      </w:r>
      <w:r w:rsidRPr="00862148">
        <w:rPr>
          <w:rFonts w:ascii="Arial" w:hAnsi="Arial" w:cs="Arial"/>
          <w:szCs w:val="24"/>
          <w:shd w:val="clear" w:color="auto" w:fill="FFFFFF"/>
        </w:rPr>
        <w:t> training programs that focus on helping </w:t>
      </w:r>
      <w:r w:rsidRPr="00862148">
        <w:rPr>
          <w:rStyle w:val="Emphasis"/>
          <w:rFonts w:ascii="Arial" w:eastAsia="Courier New" w:hAnsi="Arial" w:cs="Arial"/>
          <w:bCs/>
          <w:i w:val="0"/>
          <w:szCs w:val="24"/>
          <w:shd w:val="clear" w:color="auto" w:fill="FFFFFF"/>
        </w:rPr>
        <w:t>fathers</w:t>
      </w:r>
      <w:r w:rsidRPr="00862148">
        <w:rPr>
          <w:rFonts w:ascii="Arial" w:hAnsi="Arial" w:cs="Arial"/>
          <w:szCs w:val="24"/>
          <w:shd w:val="clear" w:color="auto" w:fill="FFFFFF"/>
        </w:rPr>
        <w:t xml:space="preserve"> play a positive role in the lives of their children, which includes the provision of emotional and material supports. </w:t>
      </w:r>
    </w:p>
    <w:p w14:paraId="3A6A32D9" w14:textId="77777777" w:rsidR="00CD095F" w:rsidRPr="00862148" w:rsidRDefault="00CD095F" w:rsidP="00CD095F">
      <w:pPr>
        <w:pStyle w:val="ListParagraph"/>
        <w:spacing w:before="0" w:after="0" w:line="240" w:lineRule="auto"/>
        <w:contextualSpacing w:val="0"/>
        <w:rPr>
          <w:rFonts w:ascii="Arial" w:hAnsi="Arial" w:cs="Arial"/>
          <w:szCs w:val="24"/>
        </w:rPr>
      </w:pPr>
    </w:p>
    <w:p w14:paraId="172D7EEF" w14:textId="77777777" w:rsidR="00CD095F" w:rsidRPr="00862148" w:rsidRDefault="00CD095F" w:rsidP="00CD095F">
      <w:pPr>
        <w:rPr>
          <w:rFonts w:ascii="Arial" w:hAnsi="Arial" w:cs="Arial"/>
          <w:b/>
          <w:caps/>
          <w:szCs w:val="24"/>
        </w:rPr>
      </w:pPr>
      <w:r w:rsidRPr="00862148">
        <w:rPr>
          <w:rFonts w:ascii="Arial" w:hAnsi="Arial" w:cs="Arial"/>
          <w:b/>
          <w:caps/>
          <w:szCs w:val="24"/>
        </w:rPr>
        <w:t>NYSED Consortium Policy for state and federal discretionary grant programs</w:t>
      </w:r>
    </w:p>
    <w:p w14:paraId="476B50F8" w14:textId="77777777" w:rsidR="00CD095F" w:rsidRPr="00862148" w:rsidRDefault="00CD095F" w:rsidP="00CD095F">
      <w:pPr>
        <w:rPr>
          <w:rFonts w:ascii="Arial" w:hAnsi="Arial" w:cs="Arial"/>
          <w:b/>
          <w:caps/>
          <w:szCs w:val="24"/>
        </w:rPr>
      </w:pPr>
    </w:p>
    <w:p w14:paraId="12C3F4E5" w14:textId="7CA615D2" w:rsidR="00100191" w:rsidRDefault="00100191" w:rsidP="00100191">
      <w:pPr>
        <w:pStyle w:val="ListParagraph"/>
        <w:ind w:left="432"/>
        <w:rPr>
          <w:rFonts w:ascii="Arial" w:hAnsi="Arial" w:cs="Arial"/>
          <w:szCs w:val="24"/>
        </w:rPr>
      </w:pPr>
      <w:r w:rsidRPr="00100191">
        <w:rPr>
          <w:rFonts w:ascii="Arial" w:hAnsi="Arial" w:cs="Arial"/>
          <w:szCs w:val="24"/>
        </w:rPr>
        <w:t xml:space="preserve">Participants can form a consortium to apply for the grant. </w:t>
      </w:r>
      <w:proofErr w:type="gramStart"/>
      <w:r w:rsidRPr="00100191">
        <w:rPr>
          <w:rFonts w:ascii="Arial" w:hAnsi="Arial" w:cs="Arial"/>
          <w:szCs w:val="24"/>
        </w:rPr>
        <w:t>In order to</w:t>
      </w:r>
      <w:proofErr w:type="gramEnd"/>
      <w:r w:rsidRPr="00100191">
        <w:rPr>
          <w:rFonts w:ascii="Arial" w:hAnsi="Arial" w:cs="Arial"/>
          <w:szCs w:val="24"/>
        </w:rPr>
        <w:t xml:space="preserve"> do so, the consortium must meet the following requirements:</w:t>
      </w:r>
    </w:p>
    <w:p w14:paraId="0AA0027E" w14:textId="77777777" w:rsidR="00100191" w:rsidRPr="00100191" w:rsidRDefault="00100191" w:rsidP="00100191">
      <w:pPr>
        <w:pStyle w:val="ListParagraph"/>
        <w:ind w:left="432"/>
        <w:rPr>
          <w:rFonts w:ascii="Arial" w:hAnsi="Arial" w:cs="Arial"/>
        </w:rPr>
      </w:pPr>
    </w:p>
    <w:p w14:paraId="65DA8C99" w14:textId="3E0D07E9" w:rsidR="00CD095F" w:rsidRPr="00862148" w:rsidRDefault="00CD095F" w:rsidP="00CD095F">
      <w:pPr>
        <w:pStyle w:val="ListParagraph"/>
        <w:numPr>
          <w:ilvl w:val="3"/>
          <w:numId w:val="60"/>
        </w:numPr>
        <w:ind w:left="432"/>
        <w:rPr>
          <w:rFonts w:ascii="Arial" w:hAnsi="Arial" w:cs="Arial"/>
        </w:rPr>
      </w:pPr>
      <w:r w:rsidRPr="00862148">
        <w:rPr>
          <w:rFonts w:ascii="Arial" w:hAnsi="Arial" w:cs="Arial"/>
        </w:rPr>
        <w:t xml:space="preserve">The consortium must designate </w:t>
      </w:r>
      <w:r>
        <w:rPr>
          <w:rFonts w:ascii="Arial" w:hAnsi="Arial" w:cs="Arial"/>
        </w:rPr>
        <w:t>its member</w:t>
      </w:r>
      <w:r w:rsidRPr="00862148">
        <w:rPr>
          <w:rFonts w:ascii="Arial" w:hAnsi="Arial" w:cs="Arial"/>
        </w:rPr>
        <w:t xml:space="preserve"> BOCES to serve as the applicant agency/fiscal agent for this grant.  The grant will be prepared in the name of the BOCES, not the partnership/consortium since the group is not a legal entity.</w:t>
      </w:r>
    </w:p>
    <w:p w14:paraId="0C50B94E" w14:textId="77777777" w:rsidR="00CD095F" w:rsidRPr="00862148" w:rsidRDefault="00CD095F" w:rsidP="00CD095F">
      <w:pPr>
        <w:pStyle w:val="ListParagraph"/>
        <w:ind w:left="432"/>
        <w:rPr>
          <w:rFonts w:ascii="Arial" w:hAnsi="Arial" w:cs="Arial"/>
        </w:rPr>
      </w:pPr>
    </w:p>
    <w:p w14:paraId="0FE19225" w14:textId="76D904B9" w:rsidR="00CD095F" w:rsidRDefault="00CD095F" w:rsidP="00CD095F">
      <w:pPr>
        <w:pStyle w:val="ListParagraph"/>
        <w:numPr>
          <w:ilvl w:val="3"/>
          <w:numId w:val="60"/>
        </w:numPr>
        <w:spacing w:before="0" w:after="0"/>
        <w:ind w:left="432"/>
        <w:rPr>
          <w:rFonts w:ascii="Arial" w:hAnsi="Arial" w:cs="Arial"/>
        </w:rPr>
      </w:pPr>
      <w:r w:rsidRPr="00862148">
        <w:rPr>
          <w:rFonts w:ascii="Arial" w:hAnsi="Arial" w:cs="Arial"/>
        </w:rPr>
        <w:t>All other consortium members</w:t>
      </w:r>
      <w:r>
        <w:rPr>
          <w:rFonts w:ascii="Arial" w:hAnsi="Arial" w:cs="Arial"/>
        </w:rPr>
        <w:t xml:space="preserve"> (BOCES Component Districts)</w:t>
      </w:r>
      <w:r w:rsidRPr="00862148">
        <w:rPr>
          <w:rFonts w:ascii="Arial" w:hAnsi="Arial" w:cs="Arial"/>
        </w:rPr>
        <w:t xml:space="preserve"> must be eligible for the grant as defined by the procurement criteria.</w:t>
      </w:r>
    </w:p>
    <w:p w14:paraId="7C99A0BC" w14:textId="77777777" w:rsidR="00AC7B64" w:rsidRPr="00100191" w:rsidRDefault="00AC7B64" w:rsidP="00100191">
      <w:pPr>
        <w:pStyle w:val="ListParagraph"/>
        <w:rPr>
          <w:rFonts w:ascii="Arial" w:hAnsi="Arial" w:cs="Arial"/>
        </w:rPr>
      </w:pPr>
    </w:p>
    <w:p w14:paraId="63E30621" w14:textId="75948595" w:rsidR="00C71ED0" w:rsidRPr="00100191" w:rsidRDefault="00C71ED0" w:rsidP="00100191">
      <w:pPr>
        <w:pStyle w:val="ListParagraph"/>
        <w:numPr>
          <w:ilvl w:val="3"/>
          <w:numId w:val="60"/>
        </w:numPr>
        <w:spacing w:before="0" w:after="0"/>
        <w:ind w:left="432"/>
        <w:rPr>
          <w:rFonts w:ascii="Arial" w:hAnsi="Arial" w:cs="Arial"/>
        </w:rPr>
      </w:pPr>
      <w:r w:rsidRPr="00100191">
        <w:rPr>
          <w:rFonts w:ascii="Arial" w:hAnsi="Arial" w:cs="Arial"/>
        </w:rPr>
        <w:t>The applicant agency/fiscal agent must meet the following requirements:</w:t>
      </w:r>
    </w:p>
    <w:p w14:paraId="176F0F09" w14:textId="77777777" w:rsidR="00C71ED0" w:rsidRPr="00C71ED0" w:rsidRDefault="00C71ED0" w:rsidP="00C71ED0">
      <w:pPr>
        <w:pStyle w:val="ListParagraph"/>
        <w:rPr>
          <w:rFonts w:ascii="Arial" w:hAnsi="Arial" w:cs="Arial"/>
        </w:rPr>
      </w:pPr>
      <w:r w:rsidRPr="00C71ED0">
        <w:rPr>
          <w:rFonts w:ascii="Arial" w:hAnsi="Arial" w:cs="Arial"/>
        </w:rPr>
        <w:t>A.</w:t>
      </w:r>
      <w:r w:rsidRPr="00C71ED0">
        <w:rPr>
          <w:rFonts w:ascii="Arial" w:hAnsi="Arial" w:cs="Arial"/>
        </w:rPr>
        <w:tab/>
        <w:t xml:space="preserve">Must be an eligible grant recipient as defined by </w:t>
      </w:r>
      <w:proofErr w:type="gramStart"/>
      <w:r w:rsidRPr="00C71ED0">
        <w:rPr>
          <w:rFonts w:ascii="Arial" w:hAnsi="Arial" w:cs="Arial"/>
        </w:rPr>
        <w:t>statute;</w:t>
      </w:r>
      <w:proofErr w:type="gramEnd"/>
      <w:r w:rsidRPr="00C71ED0">
        <w:rPr>
          <w:rFonts w:ascii="Arial" w:hAnsi="Arial" w:cs="Arial"/>
        </w:rPr>
        <w:t xml:space="preserve">  </w:t>
      </w:r>
    </w:p>
    <w:p w14:paraId="1AA08717" w14:textId="77777777" w:rsidR="00C71ED0" w:rsidRPr="00C71ED0" w:rsidRDefault="00C71ED0" w:rsidP="00C71ED0">
      <w:pPr>
        <w:pStyle w:val="ListParagraph"/>
        <w:rPr>
          <w:rFonts w:ascii="Arial" w:hAnsi="Arial" w:cs="Arial"/>
        </w:rPr>
      </w:pPr>
      <w:r w:rsidRPr="00C71ED0">
        <w:rPr>
          <w:rFonts w:ascii="Arial" w:hAnsi="Arial" w:cs="Arial"/>
        </w:rPr>
        <w:t>B.</w:t>
      </w:r>
      <w:r w:rsidRPr="00C71ED0">
        <w:rPr>
          <w:rFonts w:ascii="Arial" w:hAnsi="Arial" w:cs="Arial"/>
        </w:rPr>
        <w:tab/>
        <w:t xml:space="preserve">Must receive and administer the grant funds and submit the required reports to account for the use of grant </w:t>
      </w:r>
      <w:proofErr w:type="gramStart"/>
      <w:r w:rsidRPr="00C71ED0">
        <w:rPr>
          <w:rFonts w:ascii="Arial" w:hAnsi="Arial" w:cs="Arial"/>
        </w:rPr>
        <w:t>funds;</w:t>
      </w:r>
      <w:proofErr w:type="gramEnd"/>
    </w:p>
    <w:p w14:paraId="1B6B4763" w14:textId="77777777" w:rsidR="00C71ED0" w:rsidRPr="00C71ED0" w:rsidRDefault="00C71ED0" w:rsidP="00C71ED0">
      <w:pPr>
        <w:pStyle w:val="ListParagraph"/>
        <w:rPr>
          <w:rFonts w:ascii="Arial" w:hAnsi="Arial" w:cs="Arial"/>
        </w:rPr>
      </w:pPr>
      <w:r w:rsidRPr="00C71ED0">
        <w:rPr>
          <w:rFonts w:ascii="Arial" w:hAnsi="Arial" w:cs="Arial"/>
        </w:rPr>
        <w:t>C.</w:t>
      </w:r>
      <w:r w:rsidRPr="00C71ED0">
        <w:rPr>
          <w:rFonts w:ascii="Arial" w:hAnsi="Arial" w:cs="Arial"/>
        </w:rPr>
        <w:tab/>
        <w:t>Must require consortium partners to sign an agreement with the fiscal agent that specifically outlines all services each partner agrees to provide.</w:t>
      </w:r>
    </w:p>
    <w:p w14:paraId="7D9E661F" w14:textId="77777777" w:rsidR="00C71ED0" w:rsidRPr="00C71ED0" w:rsidRDefault="00C71ED0" w:rsidP="00C71ED0">
      <w:pPr>
        <w:pStyle w:val="ListParagraph"/>
        <w:rPr>
          <w:rFonts w:ascii="Arial" w:hAnsi="Arial" w:cs="Arial"/>
        </w:rPr>
      </w:pPr>
      <w:r w:rsidRPr="00C71ED0">
        <w:rPr>
          <w:rFonts w:ascii="Arial" w:hAnsi="Arial" w:cs="Arial"/>
        </w:rPr>
        <w:t>D.</w:t>
      </w:r>
      <w:r w:rsidRPr="00C71ED0">
        <w:rPr>
          <w:rFonts w:ascii="Arial" w:hAnsi="Arial" w:cs="Arial"/>
        </w:rPr>
        <w:tab/>
        <w:t>Must be an active member of the partnership/consortium.</w:t>
      </w:r>
    </w:p>
    <w:p w14:paraId="40C0A634" w14:textId="727BC47D" w:rsidR="00C71ED0" w:rsidRPr="00C71ED0" w:rsidRDefault="00C71ED0" w:rsidP="00C71ED0">
      <w:pPr>
        <w:pStyle w:val="ListParagraph"/>
        <w:rPr>
          <w:rFonts w:ascii="Arial" w:hAnsi="Arial" w:cs="Arial"/>
        </w:rPr>
      </w:pPr>
      <w:r w:rsidRPr="00C71ED0">
        <w:rPr>
          <w:rFonts w:ascii="Arial" w:hAnsi="Arial" w:cs="Arial"/>
        </w:rPr>
        <w:t>E.</w:t>
      </w:r>
      <w:r w:rsidRPr="00C71ED0">
        <w:rPr>
          <w:rFonts w:ascii="Arial" w:hAnsi="Arial" w:cs="Arial"/>
        </w:rPr>
        <w:tab/>
        <w:t xml:space="preserve">Cannot act as a flow-through for grant funds to pass to other recipients.  </w:t>
      </w:r>
      <w:r w:rsidRPr="002538E9">
        <w:rPr>
          <w:rFonts w:ascii="Arial" w:hAnsi="Arial" w:cs="Arial"/>
        </w:rPr>
        <w:t xml:space="preserve">NYSED has established a minimum level of </w:t>
      </w:r>
      <w:r w:rsidR="002C4B7D" w:rsidRPr="002538E9">
        <w:rPr>
          <w:rFonts w:ascii="Arial" w:hAnsi="Arial" w:cs="Arial"/>
        </w:rPr>
        <w:t>direct service of 6</w:t>
      </w:r>
      <w:r w:rsidRPr="002538E9">
        <w:rPr>
          <w:rFonts w:ascii="Arial" w:hAnsi="Arial" w:cs="Arial"/>
        </w:rPr>
        <w:t>0% to be provided</w:t>
      </w:r>
      <w:r w:rsidRPr="00C71ED0">
        <w:rPr>
          <w:rFonts w:ascii="Arial" w:hAnsi="Arial" w:cs="Arial"/>
        </w:rPr>
        <w:t xml:space="preserve"> by the fiscal agent.</w:t>
      </w:r>
    </w:p>
    <w:p w14:paraId="39B4E4F2" w14:textId="77777777" w:rsidR="00C71ED0" w:rsidRPr="00C71ED0" w:rsidRDefault="00C71ED0" w:rsidP="00C71ED0">
      <w:pPr>
        <w:pStyle w:val="ListParagraph"/>
        <w:rPr>
          <w:rFonts w:ascii="Arial" w:hAnsi="Arial" w:cs="Arial"/>
        </w:rPr>
      </w:pPr>
      <w:r w:rsidRPr="00C71ED0">
        <w:rPr>
          <w:rFonts w:ascii="Arial" w:hAnsi="Arial" w:cs="Arial"/>
        </w:rPr>
        <w:t>F.</w:t>
      </w:r>
      <w:r w:rsidRPr="00C71ED0">
        <w:rPr>
          <w:rFonts w:ascii="Arial" w:hAnsi="Arial" w:cs="Arial"/>
        </w:rPr>
        <w:tab/>
        <w:t>Is PROHIBITED from sub-granting funds to other recipients. The fiscal agent is permitted to contract for services with other consortium partners or consultants to provide services that the fiscal agent cannot provide itself.</w:t>
      </w:r>
    </w:p>
    <w:p w14:paraId="3640C74F" w14:textId="6BBFD966" w:rsidR="00C71ED0" w:rsidRPr="00862148" w:rsidRDefault="00C71ED0" w:rsidP="00100191">
      <w:pPr>
        <w:pStyle w:val="ListParagraph"/>
        <w:spacing w:before="0" w:after="0"/>
        <w:rPr>
          <w:rFonts w:ascii="Arial" w:hAnsi="Arial" w:cs="Arial"/>
        </w:rPr>
      </w:pPr>
      <w:r w:rsidRPr="00C71ED0">
        <w:rPr>
          <w:rFonts w:ascii="Arial" w:hAnsi="Arial" w:cs="Arial"/>
        </w:rPr>
        <w:t>G.</w:t>
      </w:r>
      <w:r w:rsidRPr="00C71ED0">
        <w:rPr>
          <w:rFonts w:ascii="Arial" w:hAnsi="Arial" w:cs="Arial"/>
        </w:rPr>
        <w:tab/>
        <w:t>Must be responsible for the performance of any services provided by the partners, consultants, or other organizations and must coordinate how each plan to participate.</w:t>
      </w:r>
    </w:p>
    <w:p w14:paraId="5BB060BE" w14:textId="77777777" w:rsidR="00CD095F" w:rsidRPr="00862148" w:rsidRDefault="00CD095F" w:rsidP="00CD095F">
      <w:pPr>
        <w:rPr>
          <w:rFonts w:ascii="Arial" w:hAnsi="Arial" w:cs="Arial"/>
        </w:rPr>
      </w:pPr>
    </w:p>
    <w:p w14:paraId="74C90AA9" w14:textId="0FAC97F2" w:rsidR="00CD095F" w:rsidRPr="00862148" w:rsidRDefault="00CD095F" w:rsidP="00BE1D49">
      <w:pPr>
        <w:pStyle w:val="ListParagraph"/>
      </w:pPr>
    </w:p>
    <w:p w14:paraId="40BB280E" w14:textId="77777777" w:rsidR="00CD095F" w:rsidRPr="00862148" w:rsidRDefault="00CD095F" w:rsidP="00CD095F">
      <w:pPr>
        <w:rPr>
          <w:rFonts w:ascii="Arial" w:hAnsi="Arial" w:cs="Arial"/>
          <w:b/>
          <w:szCs w:val="24"/>
        </w:rPr>
      </w:pPr>
      <w:r>
        <w:rPr>
          <w:rFonts w:ascii="Arial" w:hAnsi="Arial" w:cs="Arial"/>
          <w:b/>
          <w:szCs w:val="24"/>
        </w:rPr>
        <w:lastRenderedPageBreak/>
        <w:t>FUNDING REQUEST MAXIMUMS:</w:t>
      </w:r>
    </w:p>
    <w:p w14:paraId="66FC8244" w14:textId="77777777" w:rsidR="00CD095F" w:rsidRPr="00862148" w:rsidRDefault="00CD095F" w:rsidP="00CD095F"/>
    <w:p w14:paraId="3B6A56B7" w14:textId="2D15A374" w:rsidR="00214E1D" w:rsidRPr="0054758D" w:rsidRDefault="00214E1D" w:rsidP="00491C43">
      <w:pPr>
        <w:widowControl w:val="0"/>
        <w:autoSpaceDE w:val="0"/>
        <w:autoSpaceDN w:val="0"/>
        <w:adjustRightInd w:val="0"/>
        <w:spacing w:after="120"/>
        <w:rPr>
          <w:rFonts w:ascii="Arial" w:hAnsi="Arial" w:cs="Arial"/>
        </w:rPr>
      </w:pPr>
      <w:r w:rsidRPr="0054758D">
        <w:rPr>
          <w:rFonts w:ascii="Arial" w:hAnsi="Arial" w:cs="Arial"/>
          <w:b/>
        </w:rPr>
        <w:t>$</w:t>
      </w:r>
      <w:r>
        <w:rPr>
          <w:rFonts w:ascii="Arial" w:hAnsi="Arial" w:cs="Arial"/>
          <w:b/>
        </w:rPr>
        <w:t>6</w:t>
      </w:r>
      <w:r w:rsidRPr="0054758D">
        <w:rPr>
          <w:rFonts w:ascii="Arial" w:hAnsi="Arial" w:cs="Arial"/>
          <w:b/>
        </w:rPr>
        <w:t>,</w:t>
      </w:r>
      <w:r>
        <w:rPr>
          <w:rFonts w:ascii="Arial" w:hAnsi="Arial" w:cs="Arial"/>
          <w:b/>
        </w:rPr>
        <w:t>000</w:t>
      </w:r>
      <w:r w:rsidRPr="0054758D">
        <w:rPr>
          <w:rFonts w:ascii="Arial" w:hAnsi="Arial" w:cs="Arial"/>
          <w:b/>
        </w:rPr>
        <w:t>,000</w:t>
      </w:r>
      <w:r w:rsidRPr="0054758D">
        <w:rPr>
          <w:rFonts w:ascii="Arial" w:hAnsi="Arial" w:cs="Arial"/>
        </w:rPr>
        <w:t xml:space="preserve"> will be allocated annually.  Awards will be determined as follows:</w:t>
      </w:r>
    </w:p>
    <w:p w14:paraId="798D79FA" w14:textId="6A97A5B3" w:rsidR="00214E1D" w:rsidRPr="0054758D" w:rsidRDefault="00214E1D" w:rsidP="00491C43">
      <w:pPr>
        <w:widowControl w:val="0"/>
        <w:numPr>
          <w:ilvl w:val="0"/>
          <w:numId w:val="67"/>
        </w:numPr>
        <w:autoSpaceDE w:val="0"/>
        <w:autoSpaceDN w:val="0"/>
        <w:adjustRightInd w:val="0"/>
        <w:spacing w:after="120"/>
        <w:rPr>
          <w:rFonts w:ascii="Arial" w:hAnsi="Arial" w:cs="Arial"/>
        </w:rPr>
      </w:pPr>
      <w:r w:rsidRPr="0054758D">
        <w:rPr>
          <w:rFonts w:ascii="Arial" w:hAnsi="Arial" w:cs="Arial"/>
        </w:rPr>
        <w:t>$</w:t>
      </w:r>
      <w:r w:rsidR="00557149">
        <w:rPr>
          <w:rFonts w:ascii="Arial" w:hAnsi="Arial" w:cs="Arial"/>
        </w:rPr>
        <w:t>2,000,000</w:t>
      </w:r>
      <w:r w:rsidRPr="0054758D">
        <w:rPr>
          <w:rFonts w:ascii="Arial" w:hAnsi="Arial" w:cs="Arial"/>
        </w:rPr>
        <w:t xml:space="preserve"> will be allocated for annual awards to New York City </w:t>
      </w:r>
      <w:r w:rsidR="00C66D29" w:rsidRPr="004B247F">
        <w:rPr>
          <w:rFonts w:ascii="Arial" w:hAnsi="Arial" w:cs="Arial"/>
          <w:bCs/>
          <w:iCs/>
        </w:rPr>
        <w:t>Community School District</w:t>
      </w:r>
      <w:r w:rsidR="00741AB8">
        <w:rPr>
          <w:rFonts w:ascii="Arial" w:hAnsi="Arial" w:cs="Arial"/>
          <w:bCs/>
          <w:iCs/>
        </w:rPr>
        <w:t>s</w:t>
      </w:r>
      <w:r w:rsidR="00C66D29" w:rsidRPr="004B247F">
        <w:rPr>
          <w:rFonts w:ascii="Arial" w:hAnsi="Arial" w:cs="Arial"/>
          <w:bCs/>
          <w:iCs/>
        </w:rPr>
        <w:t>, High School District</w:t>
      </w:r>
      <w:r w:rsidR="00741AB8">
        <w:rPr>
          <w:rFonts w:ascii="Arial" w:hAnsi="Arial" w:cs="Arial"/>
          <w:bCs/>
          <w:iCs/>
        </w:rPr>
        <w:t>s</w:t>
      </w:r>
      <w:r w:rsidR="00C66D29" w:rsidRPr="004B247F">
        <w:rPr>
          <w:rFonts w:ascii="Arial" w:hAnsi="Arial" w:cs="Arial"/>
          <w:bCs/>
          <w:iCs/>
        </w:rPr>
        <w:t xml:space="preserve"> or District #75</w:t>
      </w:r>
      <w:r w:rsidRPr="0054758D">
        <w:rPr>
          <w:rFonts w:ascii="Arial" w:hAnsi="Arial" w:cs="Arial"/>
        </w:rPr>
        <w:t xml:space="preserve">. Individual </w:t>
      </w:r>
      <w:r w:rsidR="00741AB8">
        <w:rPr>
          <w:rFonts w:ascii="Arial" w:hAnsi="Arial" w:cs="Arial"/>
          <w:bCs/>
          <w:iCs/>
        </w:rPr>
        <w:t>Community School Districts,</w:t>
      </w:r>
      <w:r w:rsidR="00C66D29" w:rsidRPr="004B247F">
        <w:rPr>
          <w:rFonts w:ascii="Arial" w:hAnsi="Arial" w:cs="Arial"/>
          <w:bCs/>
          <w:iCs/>
        </w:rPr>
        <w:t xml:space="preserve"> High School District</w:t>
      </w:r>
      <w:r w:rsidR="00741AB8">
        <w:rPr>
          <w:rFonts w:ascii="Arial" w:hAnsi="Arial" w:cs="Arial"/>
          <w:bCs/>
          <w:iCs/>
        </w:rPr>
        <w:t>s</w:t>
      </w:r>
      <w:r w:rsidR="00C66D29" w:rsidRPr="004B247F">
        <w:rPr>
          <w:rFonts w:ascii="Arial" w:hAnsi="Arial" w:cs="Arial"/>
          <w:bCs/>
          <w:iCs/>
        </w:rPr>
        <w:t xml:space="preserve"> or District #75</w:t>
      </w:r>
      <w:r w:rsidRPr="0054758D">
        <w:rPr>
          <w:rFonts w:ascii="Arial" w:hAnsi="Arial" w:cs="Arial"/>
        </w:rPr>
        <w:t xml:space="preserve"> may receive one (1) maximum annual award of $100,000, and a Consortia of two (2) or more School Districts may receive one (1) maximum annual award of $200,000.</w:t>
      </w:r>
    </w:p>
    <w:p w14:paraId="438D614F" w14:textId="77777777" w:rsidR="00214E1D" w:rsidRPr="0054758D" w:rsidRDefault="00214E1D" w:rsidP="00491C43">
      <w:pPr>
        <w:widowControl w:val="0"/>
        <w:numPr>
          <w:ilvl w:val="1"/>
          <w:numId w:val="67"/>
        </w:numPr>
        <w:autoSpaceDE w:val="0"/>
        <w:autoSpaceDN w:val="0"/>
        <w:adjustRightInd w:val="0"/>
        <w:spacing w:after="120"/>
        <w:rPr>
          <w:rFonts w:ascii="Arial" w:hAnsi="Arial" w:cs="Arial"/>
        </w:rPr>
      </w:pPr>
      <w:r w:rsidRPr="0054758D">
        <w:rPr>
          <w:rFonts w:ascii="Arial" w:hAnsi="Arial" w:cs="Arial"/>
        </w:rPr>
        <w:t>The initial round of grant awards for New York City will be awarded based on a ranking of all New York City applications.</w:t>
      </w:r>
    </w:p>
    <w:p w14:paraId="21DAE659" w14:textId="25313E24" w:rsidR="00214E1D" w:rsidRPr="0054758D" w:rsidRDefault="00214E1D" w:rsidP="00491C43">
      <w:pPr>
        <w:widowControl w:val="0"/>
        <w:numPr>
          <w:ilvl w:val="1"/>
          <w:numId w:val="67"/>
        </w:numPr>
        <w:autoSpaceDE w:val="0"/>
        <w:autoSpaceDN w:val="0"/>
        <w:adjustRightInd w:val="0"/>
        <w:spacing w:after="120"/>
        <w:rPr>
          <w:rFonts w:ascii="Arial" w:hAnsi="Arial" w:cs="Arial"/>
        </w:rPr>
      </w:pPr>
      <w:r w:rsidRPr="0054758D">
        <w:rPr>
          <w:rFonts w:ascii="Arial" w:hAnsi="Arial" w:cs="Arial"/>
        </w:rPr>
        <w:t xml:space="preserve">A </w:t>
      </w:r>
      <w:r w:rsidR="00741AB8" w:rsidRPr="004B247F">
        <w:rPr>
          <w:rFonts w:ascii="Arial" w:hAnsi="Arial" w:cs="Arial"/>
          <w:bCs/>
          <w:iCs/>
        </w:rPr>
        <w:t>Community School District, High School District or District #75</w:t>
      </w:r>
      <w:r w:rsidR="00741AB8">
        <w:rPr>
          <w:rFonts w:ascii="Arial" w:hAnsi="Arial" w:cs="Arial"/>
          <w:bCs/>
          <w:iCs/>
        </w:rPr>
        <w:t xml:space="preserve"> </w:t>
      </w:r>
      <w:r w:rsidRPr="0054758D">
        <w:rPr>
          <w:rFonts w:ascii="Arial" w:hAnsi="Arial" w:cs="Arial"/>
        </w:rPr>
        <w:t>may receive one (1) award, either as an individual award or an award as part of a consortium, not both.</w:t>
      </w:r>
    </w:p>
    <w:p w14:paraId="65C3A538" w14:textId="3E559374" w:rsidR="00214E1D" w:rsidRPr="0054758D" w:rsidRDefault="00214E1D" w:rsidP="00491C43">
      <w:pPr>
        <w:widowControl w:val="0"/>
        <w:numPr>
          <w:ilvl w:val="1"/>
          <w:numId w:val="67"/>
        </w:numPr>
        <w:autoSpaceDE w:val="0"/>
        <w:autoSpaceDN w:val="0"/>
        <w:adjustRightInd w:val="0"/>
        <w:spacing w:after="120"/>
        <w:rPr>
          <w:rFonts w:ascii="Arial" w:hAnsi="Arial" w:cs="Arial"/>
        </w:rPr>
      </w:pPr>
      <w:bookmarkStart w:id="14" w:name="_Hlk492562294"/>
      <w:r w:rsidRPr="0054758D">
        <w:rPr>
          <w:rFonts w:ascii="Arial" w:hAnsi="Arial" w:cs="Arial"/>
        </w:rPr>
        <w:t>If the entire $</w:t>
      </w:r>
      <w:r w:rsidR="006649C7">
        <w:rPr>
          <w:rFonts w:ascii="Arial" w:hAnsi="Arial" w:cs="Arial"/>
        </w:rPr>
        <w:t>2</w:t>
      </w:r>
      <w:r>
        <w:rPr>
          <w:rFonts w:ascii="Arial" w:hAnsi="Arial" w:cs="Arial"/>
        </w:rPr>
        <w:t>,</w:t>
      </w:r>
      <w:r w:rsidR="006649C7">
        <w:rPr>
          <w:rFonts w:ascii="Arial" w:hAnsi="Arial" w:cs="Arial"/>
        </w:rPr>
        <w:t>00</w:t>
      </w:r>
      <w:r>
        <w:rPr>
          <w:rFonts w:ascii="Arial" w:hAnsi="Arial" w:cs="Arial"/>
        </w:rPr>
        <w:t>0</w:t>
      </w:r>
      <w:r w:rsidRPr="0054758D">
        <w:rPr>
          <w:rFonts w:ascii="Arial" w:hAnsi="Arial" w:cs="Arial"/>
        </w:rPr>
        <w:t>,000 is allocated, all remaining eligible New York City applications will be added to the statewide ranking and will be eligible for funding after the initial round of applications are awarded.</w:t>
      </w:r>
    </w:p>
    <w:p w14:paraId="7A8B9BBF" w14:textId="5B9FDB6E" w:rsidR="008B4C87" w:rsidRDefault="008B4C87" w:rsidP="00491C43">
      <w:pPr>
        <w:widowControl w:val="0"/>
        <w:numPr>
          <w:ilvl w:val="1"/>
          <w:numId w:val="67"/>
        </w:numPr>
        <w:autoSpaceDE w:val="0"/>
        <w:autoSpaceDN w:val="0"/>
        <w:adjustRightInd w:val="0"/>
        <w:spacing w:after="120"/>
        <w:rPr>
          <w:rFonts w:ascii="Arial" w:hAnsi="Arial" w:cs="Arial"/>
        </w:rPr>
      </w:pPr>
      <w:r w:rsidRPr="00491C43">
        <w:rPr>
          <w:rFonts w:ascii="Arial" w:hAnsi="Arial" w:cs="Arial"/>
          <w:szCs w:val="24"/>
        </w:rPr>
        <w:t xml:space="preserve">If there are funds remaining that will not fully support funding the next highest application in </w:t>
      </w:r>
      <w:r w:rsidR="00D855B6">
        <w:rPr>
          <w:rFonts w:ascii="Arial" w:hAnsi="Arial" w:cs="Arial"/>
          <w:szCs w:val="24"/>
        </w:rPr>
        <w:t xml:space="preserve">the </w:t>
      </w:r>
      <w:r w:rsidR="001B1398">
        <w:rPr>
          <w:rFonts w:ascii="Arial" w:hAnsi="Arial" w:cs="Arial"/>
          <w:szCs w:val="24"/>
        </w:rPr>
        <w:t>New York City</w:t>
      </w:r>
      <w:r w:rsidRPr="00491C43">
        <w:rPr>
          <w:rFonts w:ascii="Arial" w:hAnsi="Arial" w:cs="Arial"/>
          <w:szCs w:val="24"/>
        </w:rPr>
        <w:t xml:space="preserve"> ranking, that applicant </w:t>
      </w:r>
      <w:r w:rsidR="00D855B6">
        <w:rPr>
          <w:rFonts w:ascii="Arial" w:hAnsi="Arial" w:cs="Arial"/>
          <w:szCs w:val="24"/>
        </w:rPr>
        <w:t>may</w:t>
      </w:r>
      <w:r w:rsidRPr="00491C43">
        <w:rPr>
          <w:rFonts w:ascii="Arial" w:hAnsi="Arial" w:cs="Arial"/>
          <w:szCs w:val="24"/>
        </w:rPr>
        <w:t xml:space="preserve"> be given the opportunity to receive a partial award. </w:t>
      </w:r>
    </w:p>
    <w:p w14:paraId="1DA63AB9" w14:textId="67A4FFF9" w:rsidR="00214E1D" w:rsidRPr="0054758D" w:rsidRDefault="00214E1D" w:rsidP="00491C43">
      <w:pPr>
        <w:widowControl w:val="0"/>
        <w:numPr>
          <w:ilvl w:val="1"/>
          <w:numId w:val="67"/>
        </w:numPr>
        <w:autoSpaceDE w:val="0"/>
        <w:autoSpaceDN w:val="0"/>
        <w:adjustRightInd w:val="0"/>
        <w:spacing w:after="120"/>
        <w:rPr>
          <w:rFonts w:ascii="Arial" w:hAnsi="Arial" w:cs="Arial"/>
        </w:rPr>
      </w:pPr>
      <w:r w:rsidRPr="0054758D">
        <w:rPr>
          <w:rFonts w:ascii="Arial" w:hAnsi="Arial" w:cs="Arial"/>
        </w:rPr>
        <w:t>If there are not enough eligible applications from New York City to allocate the entire $</w:t>
      </w:r>
      <w:r w:rsidR="006649C7">
        <w:rPr>
          <w:rFonts w:ascii="Arial" w:hAnsi="Arial" w:cs="Arial"/>
        </w:rPr>
        <w:t>2</w:t>
      </w:r>
      <w:r>
        <w:rPr>
          <w:rFonts w:ascii="Arial" w:hAnsi="Arial" w:cs="Arial"/>
        </w:rPr>
        <w:t>,</w:t>
      </w:r>
      <w:r w:rsidR="006649C7">
        <w:rPr>
          <w:rFonts w:ascii="Arial" w:hAnsi="Arial" w:cs="Arial"/>
        </w:rPr>
        <w:t>00</w:t>
      </w:r>
      <w:r w:rsidRPr="0054758D">
        <w:rPr>
          <w:rFonts w:ascii="Arial" w:hAnsi="Arial" w:cs="Arial"/>
        </w:rPr>
        <w:t>0,000, any remaining funds will be transferred to the statewide pool for distribution to statewide applicants.</w:t>
      </w:r>
    </w:p>
    <w:bookmarkEnd w:id="14"/>
    <w:p w14:paraId="4B29AEC6" w14:textId="03F7CA59" w:rsidR="007E1025" w:rsidRPr="007E1025" w:rsidRDefault="007E1025" w:rsidP="007E1025">
      <w:pPr>
        <w:pStyle w:val="ListParagraph"/>
        <w:numPr>
          <w:ilvl w:val="1"/>
          <w:numId w:val="68"/>
        </w:numPr>
        <w:ind w:left="630"/>
        <w:rPr>
          <w:color w:val="000000"/>
          <w:szCs w:val="24"/>
        </w:rPr>
      </w:pPr>
      <w:r w:rsidRPr="007E1025">
        <w:rPr>
          <w:rFonts w:ascii="Arial" w:hAnsi="Arial" w:cs="Arial"/>
          <w:color w:val="000000"/>
          <w:szCs w:val="24"/>
        </w:rPr>
        <w:t xml:space="preserve">Rest of State (ROS) initial awards described below. Individual District applicants may receive one (1) maximum annual award of $125,000. Consortiums </w:t>
      </w:r>
      <w:r>
        <w:rPr>
          <w:rFonts w:ascii="Arial" w:hAnsi="Arial" w:cs="Arial"/>
          <w:color w:val="000000"/>
          <w:szCs w:val="24"/>
        </w:rPr>
        <w:t>(up to four (4) school Districts)</w:t>
      </w:r>
      <w:r w:rsidRPr="007E1025">
        <w:rPr>
          <w:rFonts w:ascii="Arial" w:hAnsi="Arial" w:cs="Arial"/>
          <w:color w:val="000000"/>
          <w:szCs w:val="24"/>
        </w:rPr>
        <w:t xml:space="preserve"> may request a maximum of $100,000 for e</w:t>
      </w:r>
      <w:r w:rsidRPr="007E1025">
        <w:rPr>
          <w:rFonts w:ascii="Arial" w:hAnsi="Arial" w:cs="Arial"/>
          <w:bCs/>
          <w:color w:val="000000"/>
          <w:szCs w:val="24"/>
        </w:rPr>
        <w:t>ach individual District within a consortium.  A c</w:t>
      </w:r>
      <w:r w:rsidRPr="007E1025">
        <w:rPr>
          <w:rFonts w:ascii="Arial" w:hAnsi="Arial" w:cs="Arial"/>
          <w:color w:val="000000"/>
          <w:szCs w:val="24"/>
        </w:rPr>
        <w:t>onsortium may receive one (1) maximum annual award of $400,000.</w:t>
      </w:r>
      <w:r w:rsidRPr="007E1025">
        <w:rPr>
          <w:color w:val="000000"/>
          <w:szCs w:val="24"/>
        </w:rPr>
        <w:t> </w:t>
      </w:r>
    </w:p>
    <w:p w14:paraId="5DFF321A" w14:textId="177DC4CA" w:rsidR="00291D68" w:rsidRDefault="007E1025" w:rsidP="00291D68">
      <w:r w:rsidRPr="007E1025">
        <w:rPr>
          <w:rFonts w:ascii="Arial" w:hAnsi="Arial" w:cs="Arial"/>
          <w:szCs w:val="24"/>
        </w:rPr>
        <w:t xml:space="preserve"> </w:t>
      </w:r>
      <w:r w:rsidR="00214E1D" w:rsidRPr="007E1025">
        <w:rPr>
          <w:rFonts w:ascii="Arial" w:hAnsi="Arial" w:cs="Arial"/>
          <w:szCs w:val="24"/>
        </w:rPr>
        <w:t>The initial round of awards will be distributed on a regional basis</w:t>
      </w:r>
      <w:r w:rsidR="000F7B4D">
        <w:rPr>
          <w:rFonts w:ascii="Arial" w:hAnsi="Arial" w:cs="Arial"/>
          <w:szCs w:val="24"/>
        </w:rPr>
        <w:t>.</w:t>
      </w:r>
      <w:r w:rsidR="00E14E52" w:rsidRPr="00491C43">
        <w:rPr>
          <w:rFonts w:ascii="Arial" w:hAnsi="Arial" w:cs="Arial"/>
          <w:szCs w:val="24"/>
        </w:rPr>
        <w:t xml:space="preserve"> New York State is divided into ten Regents Higher Education Regions (found here: </w:t>
      </w:r>
      <w:hyperlink r:id="rId18" w:history="1">
        <w:r w:rsidR="00291D68">
          <w:rPr>
            <w:rStyle w:val="Hyperlink"/>
          </w:rPr>
          <w:t>http://www.nysed.gov/common/nysed/files/regentsregions2009-2.pdf</w:t>
        </w:r>
      </w:hyperlink>
      <w:r w:rsidR="000F7B4D">
        <w:t>).</w:t>
      </w:r>
    </w:p>
    <w:p w14:paraId="0B9755DA" w14:textId="1A790790" w:rsidR="00214E1D" w:rsidRPr="00491C43" w:rsidRDefault="00E14E52" w:rsidP="007E1025">
      <w:pPr>
        <w:widowControl w:val="0"/>
        <w:numPr>
          <w:ilvl w:val="1"/>
          <w:numId w:val="67"/>
        </w:numPr>
        <w:autoSpaceDE w:val="0"/>
        <w:autoSpaceDN w:val="0"/>
        <w:adjustRightInd w:val="0"/>
        <w:spacing w:after="120"/>
        <w:rPr>
          <w:rFonts w:ascii="Arial" w:hAnsi="Arial" w:cs="Arial"/>
          <w:szCs w:val="24"/>
        </w:rPr>
      </w:pPr>
      <w:r w:rsidRPr="00491C43">
        <w:rPr>
          <w:rFonts w:ascii="Arial" w:hAnsi="Arial" w:cs="Arial"/>
          <w:szCs w:val="24"/>
        </w:rPr>
        <w:t xml:space="preserve">The highest </w:t>
      </w:r>
      <w:r w:rsidR="008B4C87">
        <w:rPr>
          <w:rFonts w:ascii="Arial" w:hAnsi="Arial" w:cs="Arial"/>
          <w:szCs w:val="24"/>
        </w:rPr>
        <w:t>-</w:t>
      </w:r>
      <w:r w:rsidRPr="00491C43">
        <w:rPr>
          <w:rFonts w:ascii="Arial" w:hAnsi="Arial" w:cs="Arial"/>
          <w:szCs w:val="24"/>
        </w:rPr>
        <w:t xml:space="preserve">ranking applicant in each region with a passing score will be funded at the amount of their request, pending modification of the budget if it includes unallowable expenses. The remaining funds will be pooled into a single statewide sum to be awarded to the remaining eligible unfunded applicants in rank order by final application statewide score. This process should result in at least one program per region and should also support those meritorious applications competing on a statewide basis. If there are funds remaining that will not fully support funding the next highest application in the statewide ranking, that applicant will be given the opportunity to receive a partial award. If an eligible applicant chooses not to accept the partial award, the next eligible applicant will be contacted. </w:t>
      </w:r>
      <w:r w:rsidR="00214E1D" w:rsidRPr="00491C43">
        <w:rPr>
          <w:rFonts w:ascii="Arial" w:hAnsi="Arial" w:cs="Arial"/>
          <w:szCs w:val="24"/>
        </w:rPr>
        <w:t xml:space="preserve">Districts may receive one (1) award, either as an individual </w:t>
      </w:r>
      <w:r w:rsidR="00214E1D" w:rsidRPr="00491C43">
        <w:rPr>
          <w:rFonts w:ascii="Arial" w:hAnsi="Arial" w:cs="Arial"/>
          <w:szCs w:val="24"/>
        </w:rPr>
        <w:lastRenderedPageBreak/>
        <w:t>award or an award as part of a consortium, not both.</w:t>
      </w:r>
    </w:p>
    <w:p w14:paraId="47C547D7" w14:textId="77777777" w:rsidR="00214E1D" w:rsidRPr="00491C43" w:rsidRDefault="00214E1D" w:rsidP="00491C43">
      <w:pPr>
        <w:widowControl w:val="0"/>
        <w:numPr>
          <w:ilvl w:val="1"/>
          <w:numId w:val="67"/>
        </w:numPr>
        <w:autoSpaceDE w:val="0"/>
        <w:autoSpaceDN w:val="0"/>
        <w:adjustRightInd w:val="0"/>
        <w:spacing w:after="120"/>
        <w:rPr>
          <w:rFonts w:ascii="Arial" w:hAnsi="Arial" w:cs="Arial"/>
          <w:szCs w:val="24"/>
        </w:rPr>
      </w:pPr>
      <w:r w:rsidRPr="00491C43">
        <w:rPr>
          <w:rFonts w:ascii="Arial" w:hAnsi="Arial" w:cs="Arial"/>
          <w:szCs w:val="24"/>
        </w:rPr>
        <w:t>If no applications are received from a Region, funds will be transferred to the statewide pool for distribution to statewide applicants.</w:t>
      </w:r>
    </w:p>
    <w:p w14:paraId="7661CD0F" w14:textId="1702EB11" w:rsidR="00214E1D" w:rsidRPr="00491C43" w:rsidRDefault="00214E1D" w:rsidP="00491C43">
      <w:pPr>
        <w:widowControl w:val="0"/>
        <w:numPr>
          <w:ilvl w:val="1"/>
          <w:numId w:val="67"/>
        </w:numPr>
        <w:pBdr>
          <w:bottom w:val="single" w:sz="6" w:space="9" w:color="auto"/>
        </w:pBdr>
        <w:autoSpaceDE w:val="0"/>
        <w:autoSpaceDN w:val="0"/>
        <w:adjustRightInd w:val="0"/>
        <w:spacing w:after="120"/>
        <w:rPr>
          <w:rFonts w:ascii="Arial" w:hAnsi="Arial" w:cs="Arial"/>
          <w:szCs w:val="24"/>
        </w:rPr>
      </w:pPr>
      <w:r w:rsidRPr="00261A87">
        <w:rPr>
          <w:rFonts w:ascii="Arial" w:hAnsi="Arial" w:cs="Arial"/>
          <w:szCs w:val="24"/>
        </w:rPr>
        <w:t xml:space="preserve">After the initial round of </w:t>
      </w:r>
      <w:r w:rsidR="00446EF5" w:rsidRPr="00261A87">
        <w:rPr>
          <w:rFonts w:ascii="Arial" w:hAnsi="Arial" w:cs="Arial"/>
          <w:szCs w:val="24"/>
        </w:rPr>
        <w:t xml:space="preserve">regional </w:t>
      </w:r>
      <w:r w:rsidRPr="00261A87">
        <w:rPr>
          <w:rFonts w:ascii="Arial" w:hAnsi="Arial" w:cs="Arial"/>
          <w:szCs w:val="24"/>
        </w:rPr>
        <w:t>ROS awards are determined, all remaining eligible ROS applications will be combined with any remaining NYC eligible applications.  Applications will be ranked against scores of all statewide applications.  Starting with the highest-ranked application, awards will be granted until all remaining funds are exhausted.</w:t>
      </w:r>
    </w:p>
    <w:p w14:paraId="12C3526B" w14:textId="6560157C" w:rsidR="00CD095F" w:rsidRPr="002B6CCA" w:rsidRDefault="00CD095F" w:rsidP="00491C43">
      <w:pPr>
        <w:rPr>
          <w:rFonts w:ascii="Arial" w:hAnsi="Arial" w:cs="Arial"/>
          <w:szCs w:val="24"/>
        </w:rPr>
      </w:pPr>
      <w:r w:rsidRPr="002B6CCA">
        <w:rPr>
          <w:rFonts w:ascii="Arial" w:hAnsi="Arial" w:cs="Arial"/>
          <w:szCs w:val="24"/>
        </w:rPr>
        <w:t xml:space="preserve">All funding requests will be reviewed at the time of proposal submission. If certain costs cannot be supported by FCEP funds, the expenses will be removed from the proposed budget and the budget will be scored accordingly. </w:t>
      </w:r>
      <w:r w:rsidR="00DA546E">
        <w:rPr>
          <w:rFonts w:ascii="Arial" w:hAnsi="Arial" w:cs="Arial"/>
          <w:szCs w:val="24"/>
        </w:rPr>
        <w:t xml:space="preserve">Applicants </w:t>
      </w:r>
      <w:r w:rsidR="00DA546E" w:rsidRPr="00DA546E">
        <w:rPr>
          <w:rFonts w:ascii="Arial" w:hAnsi="Arial" w:cs="Arial"/>
          <w:szCs w:val="24"/>
        </w:rPr>
        <w:t>will not be allowed to substitute new items f</w:t>
      </w:r>
      <w:r w:rsidR="00DA546E">
        <w:rPr>
          <w:rFonts w:ascii="Arial" w:hAnsi="Arial" w:cs="Arial"/>
          <w:szCs w:val="24"/>
        </w:rPr>
        <w:t>or those that have been remov</w:t>
      </w:r>
      <w:r w:rsidR="00DA546E" w:rsidRPr="00DA546E">
        <w:rPr>
          <w:rFonts w:ascii="Arial" w:hAnsi="Arial" w:cs="Arial"/>
          <w:szCs w:val="24"/>
        </w:rPr>
        <w:t>ed.</w:t>
      </w:r>
    </w:p>
    <w:p w14:paraId="6A3D9388" w14:textId="77777777" w:rsidR="00CD095F" w:rsidRDefault="00CD095F" w:rsidP="00491C43">
      <w:pPr>
        <w:rPr>
          <w:rFonts w:ascii="Arial" w:hAnsi="Arial" w:cs="Arial"/>
          <w:szCs w:val="24"/>
        </w:rPr>
      </w:pPr>
    </w:p>
    <w:p w14:paraId="5751BF3E" w14:textId="77777777" w:rsidR="00CD095F" w:rsidRPr="000A10AC" w:rsidRDefault="00CD095F" w:rsidP="00491C43">
      <w:pPr>
        <w:rPr>
          <w:rFonts w:ascii="Arial" w:hAnsi="Arial" w:cs="Arial"/>
          <w:szCs w:val="24"/>
        </w:rPr>
      </w:pPr>
      <w:r>
        <w:rPr>
          <w:rFonts w:ascii="Arial" w:hAnsi="Arial" w:cs="Arial"/>
          <w:szCs w:val="24"/>
        </w:rPr>
        <w:t xml:space="preserve">The </w:t>
      </w:r>
      <w:r w:rsidRPr="00095967">
        <w:rPr>
          <w:rFonts w:ascii="Arial" w:hAnsi="Arial" w:cs="Arial"/>
          <w:szCs w:val="24"/>
        </w:rPr>
        <w:t>New York State Education Department</w:t>
      </w:r>
      <w:r>
        <w:rPr>
          <w:rFonts w:ascii="Arial" w:hAnsi="Arial" w:cs="Arial"/>
          <w:szCs w:val="24"/>
        </w:rPr>
        <w:t xml:space="preserve"> (NYSED) may suspend funding to any project that fails to provide required reports or carry out the priorities and requirements of the MBK-FCEP as identified in the RFP.</w:t>
      </w:r>
    </w:p>
    <w:p w14:paraId="0AF2EFF4" w14:textId="77777777" w:rsidR="00374CAD" w:rsidRDefault="00374CAD" w:rsidP="00374CAD">
      <w:pPr>
        <w:rPr>
          <w:rFonts w:ascii="Arial" w:hAnsi="Arial" w:cs="Arial"/>
          <w:szCs w:val="24"/>
        </w:rPr>
      </w:pPr>
    </w:p>
    <w:p w14:paraId="76228A82" w14:textId="247E4757" w:rsidR="00CD095F" w:rsidRDefault="00CD095F" w:rsidP="00374CAD">
      <w:pPr>
        <w:rPr>
          <w:rFonts w:ascii="Arial" w:hAnsi="Arial" w:cs="Arial"/>
          <w:szCs w:val="24"/>
        </w:rPr>
      </w:pPr>
      <w:r w:rsidRPr="00261A87">
        <w:rPr>
          <w:rFonts w:ascii="Arial" w:hAnsi="Arial" w:cs="Arial"/>
          <w:szCs w:val="24"/>
        </w:rPr>
        <w:t>Application scores will be determined by</w:t>
      </w:r>
      <w:r w:rsidR="003813DB" w:rsidRPr="00261A87">
        <w:rPr>
          <w:rFonts w:ascii="Arial" w:hAnsi="Arial" w:cs="Arial"/>
          <w:szCs w:val="24"/>
        </w:rPr>
        <w:t xml:space="preserve"> a minimum of</w:t>
      </w:r>
      <w:r w:rsidRPr="00261A87">
        <w:rPr>
          <w:rFonts w:ascii="Arial" w:hAnsi="Arial" w:cs="Arial"/>
          <w:szCs w:val="24"/>
        </w:rPr>
        <w:t xml:space="preserve"> two reviewers.   </w:t>
      </w:r>
    </w:p>
    <w:p w14:paraId="5F734DF6" w14:textId="77777777" w:rsidR="00374CAD" w:rsidRPr="00261A87" w:rsidRDefault="00374CAD" w:rsidP="00261A87">
      <w:pPr>
        <w:rPr>
          <w:rFonts w:ascii="Arial" w:hAnsi="Arial" w:cs="Arial"/>
          <w:szCs w:val="24"/>
        </w:rPr>
      </w:pPr>
    </w:p>
    <w:p w14:paraId="16C6B0F0" w14:textId="0F5E8725" w:rsidR="00CD095F" w:rsidRPr="002447D7" w:rsidRDefault="00CD095F" w:rsidP="00261A87">
      <w:pPr>
        <w:pStyle w:val="ListParagraph"/>
        <w:numPr>
          <w:ilvl w:val="2"/>
          <w:numId w:val="50"/>
        </w:numPr>
        <w:spacing w:before="0" w:after="0" w:line="240" w:lineRule="auto"/>
        <w:ind w:left="990"/>
        <w:rPr>
          <w:rFonts w:ascii="Arial" w:hAnsi="Arial" w:cs="Arial"/>
          <w:szCs w:val="24"/>
        </w:rPr>
      </w:pPr>
      <w:r w:rsidRPr="002447D7">
        <w:rPr>
          <w:rFonts w:ascii="Arial" w:hAnsi="Arial" w:cs="Arial"/>
          <w:szCs w:val="24"/>
        </w:rPr>
        <w:t xml:space="preserve">If, however, the two reviewer’s scores for the </w:t>
      </w:r>
      <w:r w:rsidR="00877370">
        <w:rPr>
          <w:rFonts w:ascii="Arial" w:hAnsi="Arial" w:cs="Arial"/>
          <w:szCs w:val="24"/>
        </w:rPr>
        <w:t xml:space="preserve">application </w:t>
      </w:r>
      <w:r w:rsidRPr="002447D7">
        <w:rPr>
          <w:rFonts w:ascii="Arial" w:hAnsi="Arial" w:cs="Arial"/>
          <w:szCs w:val="24"/>
        </w:rPr>
        <w:t>show a discrepancy of more than 15 points, the</w:t>
      </w:r>
      <w:r w:rsidR="00877370">
        <w:rPr>
          <w:rFonts w:ascii="Arial" w:hAnsi="Arial" w:cs="Arial"/>
          <w:szCs w:val="24"/>
        </w:rPr>
        <w:t xml:space="preserve"> application</w:t>
      </w:r>
      <w:r w:rsidRPr="002447D7">
        <w:rPr>
          <w:rFonts w:ascii="Arial" w:hAnsi="Arial" w:cs="Arial"/>
          <w:szCs w:val="24"/>
        </w:rPr>
        <w:t xml:space="preserve"> will </w:t>
      </w:r>
      <w:r w:rsidR="00877370">
        <w:rPr>
          <w:rFonts w:ascii="Arial" w:hAnsi="Arial" w:cs="Arial"/>
          <w:szCs w:val="24"/>
        </w:rPr>
        <w:t>be scored by</w:t>
      </w:r>
      <w:r w:rsidRPr="002447D7">
        <w:rPr>
          <w:rFonts w:ascii="Arial" w:hAnsi="Arial" w:cs="Arial"/>
          <w:szCs w:val="24"/>
        </w:rPr>
        <w:t xml:space="preserve"> a third reviewer. </w:t>
      </w:r>
      <w:r w:rsidR="00877370" w:rsidRPr="00877370">
        <w:rPr>
          <w:rFonts w:ascii="Arial" w:hAnsi="Arial" w:cs="Arial"/>
          <w:szCs w:val="24"/>
        </w:rPr>
        <w:t>The two scores closest in numeric value will be averaged to calculate the final average score of the application. If the third reviewer’s score is equal to the average of the two original scores, the third reviewer’s score will become the final score.</w:t>
      </w:r>
    </w:p>
    <w:p w14:paraId="5F7E9245" w14:textId="3A7A2773" w:rsidR="00CD095F" w:rsidRPr="002447D7" w:rsidRDefault="00CD095F" w:rsidP="00261A87">
      <w:pPr>
        <w:pStyle w:val="ListParagraph"/>
        <w:numPr>
          <w:ilvl w:val="2"/>
          <w:numId w:val="50"/>
        </w:numPr>
        <w:spacing w:before="0" w:after="0" w:line="240" w:lineRule="auto"/>
        <w:ind w:left="990"/>
        <w:rPr>
          <w:rFonts w:ascii="Arial" w:hAnsi="Arial" w:cs="Arial"/>
          <w:szCs w:val="24"/>
          <w:lang w:eastAsia="ja-JP"/>
        </w:rPr>
      </w:pPr>
      <w:r w:rsidRPr="002447D7">
        <w:rPr>
          <w:rFonts w:ascii="Arial" w:hAnsi="Arial" w:cs="Arial"/>
          <w:szCs w:val="24"/>
        </w:rPr>
        <w:t xml:space="preserve">The final </w:t>
      </w:r>
      <w:r w:rsidR="005360EF">
        <w:rPr>
          <w:rFonts w:ascii="Arial" w:hAnsi="Arial" w:cs="Arial"/>
          <w:szCs w:val="24"/>
        </w:rPr>
        <w:t xml:space="preserve">average </w:t>
      </w:r>
      <w:r w:rsidRPr="002447D7">
        <w:rPr>
          <w:rFonts w:ascii="Arial" w:hAnsi="Arial" w:cs="Arial"/>
          <w:szCs w:val="24"/>
        </w:rPr>
        <w:t>application score must be 60 points</w:t>
      </w:r>
      <w:r w:rsidR="00594C5B">
        <w:rPr>
          <w:rFonts w:ascii="Arial" w:hAnsi="Arial" w:cs="Arial"/>
          <w:szCs w:val="24"/>
        </w:rPr>
        <w:t xml:space="preserve"> or more</w:t>
      </w:r>
      <w:r w:rsidRPr="002447D7">
        <w:rPr>
          <w:rFonts w:ascii="Arial" w:hAnsi="Arial" w:cs="Arial"/>
          <w:szCs w:val="24"/>
        </w:rPr>
        <w:t xml:space="preserve"> for an application to be considered for funding.  Failure to meet this requirement will disqualify a proposal from further consideration. </w:t>
      </w:r>
    </w:p>
    <w:p w14:paraId="15BE4BEB" w14:textId="41745B85" w:rsidR="00CD095F" w:rsidRPr="002447D7" w:rsidRDefault="00CD095F" w:rsidP="00261A87">
      <w:pPr>
        <w:pStyle w:val="ListParagraph"/>
        <w:numPr>
          <w:ilvl w:val="2"/>
          <w:numId w:val="50"/>
        </w:numPr>
        <w:spacing w:before="0" w:after="0" w:line="240" w:lineRule="auto"/>
        <w:ind w:left="990"/>
        <w:rPr>
          <w:rFonts w:ascii="Arial" w:hAnsi="Arial" w:cs="Arial"/>
          <w:szCs w:val="24"/>
          <w:lang w:eastAsia="ja-JP"/>
        </w:rPr>
      </w:pPr>
      <w:r w:rsidRPr="002447D7">
        <w:rPr>
          <w:rFonts w:ascii="Arial" w:hAnsi="Arial" w:cs="Arial"/>
          <w:szCs w:val="24"/>
        </w:rPr>
        <w:t xml:space="preserve">In the event of a tie score, the </w:t>
      </w:r>
      <w:proofErr w:type="gramStart"/>
      <w:r w:rsidRPr="002447D7">
        <w:rPr>
          <w:rFonts w:ascii="Arial" w:hAnsi="Arial" w:cs="Arial"/>
          <w:szCs w:val="24"/>
        </w:rPr>
        <w:t xml:space="preserve">tie </w:t>
      </w:r>
      <w:r w:rsidR="00757091">
        <w:rPr>
          <w:rFonts w:ascii="Arial" w:hAnsi="Arial" w:cs="Arial"/>
          <w:szCs w:val="24"/>
        </w:rPr>
        <w:t>-</w:t>
      </w:r>
      <w:r w:rsidRPr="002447D7">
        <w:rPr>
          <w:rFonts w:ascii="Arial" w:hAnsi="Arial" w:cs="Arial"/>
          <w:szCs w:val="24"/>
        </w:rPr>
        <w:t>breaker</w:t>
      </w:r>
      <w:proofErr w:type="gramEnd"/>
      <w:r w:rsidRPr="002447D7">
        <w:rPr>
          <w:rFonts w:ascii="Arial" w:hAnsi="Arial" w:cs="Arial"/>
          <w:szCs w:val="24"/>
        </w:rPr>
        <w:t xml:space="preserve"> will be the highest score on the Program Objectives section of the scoring rubric in the Narrative Application. </w:t>
      </w:r>
    </w:p>
    <w:p w14:paraId="22140B4A" w14:textId="3A7F1EB6" w:rsidR="00304845" w:rsidRDefault="00CD095F" w:rsidP="00261A87">
      <w:pPr>
        <w:pStyle w:val="ListParagraph"/>
        <w:numPr>
          <w:ilvl w:val="2"/>
          <w:numId w:val="50"/>
        </w:numPr>
        <w:spacing w:before="0" w:after="0" w:line="240" w:lineRule="auto"/>
        <w:ind w:left="990"/>
        <w:rPr>
          <w:rFonts w:ascii="Arial" w:hAnsi="Arial" w:cs="Arial"/>
          <w:szCs w:val="24"/>
          <w:lang w:eastAsia="ja-JP"/>
        </w:rPr>
      </w:pPr>
      <w:r w:rsidRPr="002447D7">
        <w:rPr>
          <w:rFonts w:ascii="Arial" w:hAnsi="Arial" w:cs="Arial"/>
          <w:szCs w:val="24"/>
        </w:rPr>
        <w:t xml:space="preserve">If the scores remain tied after this step, a second tiebreaker will be the highest score on the </w:t>
      </w:r>
      <w:r w:rsidR="00363E64">
        <w:rPr>
          <w:rFonts w:ascii="Arial" w:hAnsi="Arial" w:cs="Arial"/>
          <w:szCs w:val="24"/>
        </w:rPr>
        <w:t xml:space="preserve">Need Based Score </w:t>
      </w:r>
      <w:r w:rsidRPr="002447D7">
        <w:rPr>
          <w:rFonts w:ascii="Arial" w:hAnsi="Arial" w:cs="Arial"/>
          <w:szCs w:val="24"/>
        </w:rPr>
        <w:t xml:space="preserve">section of the scoring rubric in </w:t>
      </w:r>
      <w:r w:rsidR="00363E64">
        <w:rPr>
          <w:rFonts w:ascii="Arial" w:hAnsi="Arial" w:cs="Arial"/>
          <w:szCs w:val="24"/>
        </w:rPr>
        <w:t xml:space="preserve">Attachment 4 of the </w:t>
      </w:r>
      <w:r w:rsidRPr="002447D7">
        <w:rPr>
          <w:rFonts w:ascii="Arial" w:hAnsi="Arial" w:cs="Arial"/>
          <w:szCs w:val="24"/>
        </w:rPr>
        <w:t>Application.</w:t>
      </w:r>
    </w:p>
    <w:p w14:paraId="4277B1CF" w14:textId="77777777" w:rsidR="00A73A0D" w:rsidRPr="00F116A9" w:rsidRDefault="00A73A0D" w:rsidP="00F116A9">
      <w:pPr>
        <w:ind w:left="810"/>
        <w:rPr>
          <w:rFonts w:ascii="Arial" w:hAnsi="Arial" w:cs="Arial"/>
          <w:szCs w:val="24"/>
          <w:lang w:eastAsia="ja-JP"/>
        </w:rPr>
      </w:pPr>
    </w:p>
    <w:p w14:paraId="119BAFFF" w14:textId="77777777" w:rsidR="00D94427" w:rsidRPr="00BA3870" w:rsidRDefault="00D94427" w:rsidP="00491C43">
      <w:pPr>
        <w:rPr>
          <w:rFonts w:ascii="Arial" w:hAnsi="Arial" w:cs="Arial"/>
          <w:szCs w:val="24"/>
        </w:rPr>
      </w:pPr>
    </w:p>
    <w:p w14:paraId="3ACCC029" w14:textId="77777777" w:rsidR="00CD095F" w:rsidRPr="00803CD2" w:rsidRDefault="00CD095F" w:rsidP="00491C43">
      <w:pPr>
        <w:widowControl w:val="0"/>
        <w:autoSpaceDE w:val="0"/>
        <w:autoSpaceDN w:val="0"/>
        <w:adjustRightInd w:val="0"/>
        <w:spacing w:after="120"/>
        <w:rPr>
          <w:rFonts w:ascii="Arial" w:hAnsi="Arial" w:cs="Arial"/>
        </w:rPr>
      </w:pPr>
      <w:r w:rsidRPr="00803CD2">
        <w:rPr>
          <w:rFonts w:ascii="Arial" w:hAnsi="Arial" w:cs="Arial"/>
        </w:rPr>
        <w:t>If new or additional funding becomes available, and NYSED chooses to distribute this funding to applicants of this current RFP, NYSED will allocate the funds in this order by:</w:t>
      </w:r>
    </w:p>
    <w:p w14:paraId="5BF4B6DD" w14:textId="4177B915" w:rsidR="00CD095F" w:rsidRDefault="00CD095F" w:rsidP="00491C43">
      <w:pPr>
        <w:pStyle w:val="ListParagraph"/>
        <w:widowControl w:val="0"/>
        <w:numPr>
          <w:ilvl w:val="0"/>
          <w:numId w:val="38"/>
        </w:numPr>
        <w:autoSpaceDE w:val="0"/>
        <w:autoSpaceDN w:val="0"/>
        <w:adjustRightInd w:val="0"/>
        <w:spacing w:before="0" w:after="120" w:line="240" w:lineRule="auto"/>
        <w:contextualSpacing w:val="0"/>
        <w:rPr>
          <w:rFonts w:ascii="Arial" w:hAnsi="Arial" w:cs="Arial"/>
        </w:rPr>
      </w:pPr>
      <w:r w:rsidRPr="00803CD2">
        <w:rPr>
          <w:rFonts w:ascii="Arial" w:hAnsi="Arial" w:cs="Arial"/>
        </w:rPr>
        <w:t xml:space="preserve">Making whole any funded programs that have received a partial </w:t>
      </w:r>
      <w:proofErr w:type="gramStart"/>
      <w:r w:rsidRPr="00803CD2">
        <w:rPr>
          <w:rFonts w:ascii="Arial" w:hAnsi="Arial" w:cs="Arial"/>
        </w:rPr>
        <w:t>award;</w:t>
      </w:r>
      <w:proofErr w:type="gramEnd"/>
    </w:p>
    <w:p w14:paraId="29043D16" w14:textId="69674CBD" w:rsidR="00290D0B" w:rsidRPr="00290D0B" w:rsidRDefault="00290D0B" w:rsidP="00290D0B">
      <w:pPr>
        <w:pStyle w:val="ListParagraph"/>
        <w:widowControl w:val="0"/>
        <w:numPr>
          <w:ilvl w:val="0"/>
          <w:numId w:val="38"/>
        </w:numPr>
        <w:autoSpaceDE w:val="0"/>
        <w:autoSpaceDN w:val="0"/>
        <w:adjustRightInd w:val="0"/>
        <w:spacing w:before="0" w:after="120" w:line="240" w:lineRule="auto"/>
        <w:contextualSpacing w:val="0"/>
        <w:rPr>
          <w:rFonts w:ascii="Arial" w:hAnsi="Arial" w:cs="Arial"/>
        </w:rPr>
      </w:pPr>
      <w:r w:rsidRPr="00803CD2">
        <w:rPr>
          <w:rFonts w:ascii="Arial" w:hAnsi="Arial" w:cs="Arial"/>
        </w:rPr>
        <w:t>Approving awards in rank order</w:t>
      </w:r>
      <w:r w:rsidR="007662E2">
        <w:rPr>
          <w:rFonts w:ascii="Arial" w:hAnsi="Arial" w:cs="Arial"/>
        </w:rPr>
        <w:t>,</w:t>
      </w:r>
      <w:r w:rsidR="00370292">
        <w:rPr>
          <w:rFonts w:ascii="Arial" w:hAnsi="Arial" w:cs="Arial"/>
        </w:rPr>
        <w:t xml:space="preserve"> first by region</w:t>
      </w:r>
      <w:r w:rsidR="00F116A9">
        <w:rPr>
          <w:rFonts w:ascii="Arial" w:hAnsi="Arial" w:cs="Arial"/>
        </w:rPr>
        <w:t>,</w:t>
      </w:r>
      <w:r w:rsidR="00370292">
        <w:rPr>
          <w:rFonts w:ascii="Arial" w:hAnsi="Arial" w:cs="Arial"/>
        </w:rPr>
        <w:t xml:space="preserve"> </w:t>
      </w:r>
      <w:r w:rsidR="00236D98">
        <w:rPr>
          <w:rFonts w:ascii="Arial" w:hAnsi="Arial" w:cs="Arial"/>
        </w:rPr>
        <w:t>then statewide</w:t>
      </w:r>
      <w:r w:rsidRPr="00803CD2">
        <w:rPr>
          <w:rFonts w:ascii="Arial" w:hAnsi="Arial" w:cs="Arial"/>
        </w:rPr>
        <w:t>, for eligible applicants who received passing scores, but who did not rank high enough to receive the initial funding; and</w:t>
      </w:r>
    </w:p>
    <w:p w14:paraId="7931ABF6" w14:textId="77777777" w:rsidR="00CD095F" w:rsidRPr="00803CD2" w:rsidRDefault="00CD095F" w:rsidP="00491C43">
      <w:pPr>
        <w:pStyle w:val="ListParagraph"/>
        <w:widowControl w:val="0"/>
        <w:numPr>
          <w:ilvl w:val="0"/>
          <w:numId w:val="38"/>
        </w:numPr>
        <w:autoSpaceDE w:val="0"/>
        <w:autoSpaceDN w:val="0"/>
        <w:adjustRightInd w:val="0"/>
        <w:spacing w:before="0" w:after="120" w:line="240" w:lineRule="auto"/>
        <w:contextualSpacing w:val="0"/>
        <w:rPr>
          <w:rFonts w:ascii="Arial" w:hAnsi="Arial" w:cs="Arial"/>
        </w:rPr>
      </w:pPr>
      <w:r w:rsidRPr="00803CD2">
        <w:rPr>
          <w:rFonts w:ascii="Arial" w:hAnsi="Arial" w:cs="Arial"/>
        </w:rPr>
        <w:t xml:space="preserve">Allocating additional funds among already awarded programs. Maximum request amounts will be established by distributing funding proportionally </w:t>
      </w:r>
      <w:r w:rsidRPr="00803CD2">
        <w:rPr>
          <w:rFonts w:ascii="Arial" w:hAnsi="Arial" w:cs="Arial"/>
        </w:rPr>
        <w:lastRenderedPageBreak/>
        <w:t>(based on total annual budget) to those currently funded projects.</w:t>
      </w:r>
    </w:p>
    <w:p w14:paraId="019EEFFC" w14:textId="77777777" w:rsidR="00CD095F" w:rsidRPr="00803CD2" w:rsidRDefault="00CD095F" w:rsidP="00491C43">
      <w:pPr>
        <w:widowControl w:val="0"/>
        <w:autoSpaceDE w:val="0"/>
        <w:autoSpaceDN w:val="0"/>
        <w:adjustRightInd w:val="0"/>
        <w:rPr>
          <w:rFonts w:ascii="Arial" w:hAnsi="Arial" w:cs="Arial"/>
        </w:rPr>
      </w:pPr>
      <w:r w:rsidRPr="00803CD2">
        <w:rPr>
          <w:rFonts w:ascii="Arial" w:hAnsi="Arial" w:cs="Arial"/>
        </w:rPr>
        <w:t>Such plan will be subject to review and approval by the Office of the State Comptroller.</w:t>
      </w:r>
    </w:p>
    <w:p w14:paraId="49695483" w14:textId="1CCFC0C0" w:rsidR="00CD095F" w:rsidRPr="00803CD2" w:rsidRDefault="00CD095F" w:rsidP="00491C43">
      <w:pPr>
        <w:widowControl w:val="0"/>
        <w:autoSpaceDE w:val="0"/>
        <w:autoSpaceDN w:val="0"/>
        <w:adjustRightInd w:val="0"/>
        <w:rPr>
          <w:rFonts w:ascii="Arial" w:hAnsi="Arial" w:cs="Arial"/>
        </w:rPr>
      </w:pPr>
      <w:r w:rsidRPr="00803CD2">
        <w:rPr>
          <w:rFonts w:ascii="Arial" w:hAnsi="Arial" w:cs="Arial"/>
        </w:rPr>
        <w:t>A decrease in funding for any funding year will result in a proportional reduction to all funded projects based on total annual budget.</w:t>
      </w:r>
    </w:p>
    <w:p w14:paraId="5C220DBE" w14:textId="77777777" w:rsidR="00CD095F" w:rsidRPr="009311A5" w:rsidRDefault="00CD095F" w:rsidP="00491C43">
      <w:pPr>
        <w:pStyle w:val="Heading1"/>
        <w:rPr>
          <w:sz w:val="28"/>
          <w:szCs w:val="24"/>
        </w:rPr>
      </w:pPr>
      <w:bookmarkStart w:id="15" w:name="_Toc43712433"/>
      <w:r w:rsidRPr="009311A5">
        <w:rPr>
          <w:sz w:val="28"/>
          <w:szCs w:val="24"/>
        </w:rPr>
        <w:t>Allowable Expenditures</w:t>
      </w:r>
      <w:bookmarkEnd w:id="15"/>
    </w:p>
    <w:p w14:paraId="21760652" w14:textId="77777777" w:rsidR="00CD095F" w:rsidRPr="00DF6CB3" w:rsidRDefault="00CD095F" w:rsidP="00CD095F">
      <w:pPr>
        <w:tabs>
          <w:tab w:val="left" w:pos="720"/>
        </w:tabs>
        <w:jc w:val="both"/>
        <w:rPr>
          <w:rFonts w:ascii="Arial" w:hAnsi="Arial" w:cs="Arial"/>
          <w:szCs w:val="24"/>
        </w:rPr>
      </w:pPr>
      <w:r w:rsidRPr="00DF6CB3">
        <w:rPr>
          <w:rFonts w:ascii="Arial" w:hAnsi="Arial" w:cs="Arial"/>
          <w:szCs w:val="24"/>
        </w:rPr>
        <w:t xml:space="preserve">Allowable </w:t>
      </w:r>
      <w:r>
        <w:rPr>
          <w:rFonts w:ascii="Arial" w:hAnsi="Arial" w:cs="Arial"/>
          <w:szCs w:val="24"/>
        </w:rPr>
        <w:t>expenses</w:t>
      </w:r>
      <w:r w:rsidRPr="00DF6CB3">
        <w:rPr>
          <w:rFonts w:ascii="Arial" w:hAnsi="Arial" w:cs="Arial"/>
          <w:szCs w:val="24"/>
        </w:rPr>
        <w:t xml:space="preserve"> include the following:</w:t>
      </w:r>
    </w:p>
    <w:p w14:paraId="47DD3887" w14:textId="77777777" w:rsidR="00CD095F" w:rsidRPr="00DF6CB3" w:rsidRDefault="00CD095F" w:rsidP="00CD095F">
      <w:pPr>
        <w:tabs>
          <w:tab w:val="left" w:pos="720"/>
        </w:tabs>
        <w:jc w:val="both"/>
        <w:rPr>
          <w:rFonts w:ascii="Arial" w:hAnsi="Arial" w:cs="Arial"/>
          <w:szCs w:val="24"/>
        </w:rPr>
      </w:pPr>
    </w:p>
    <w:p w14:paraId="0CCE6A7D" w14:textId="77777777" w:rsidR="00CD095F" w:rsidRPr="00DF6CB3" w:rsidRDefault="00CD095F" w:rsidP="00CD095F">
      <w:pPr>
        <w:numPr>
          <w:ilvl w:val="0"/>
          <w:numId w:val="49"/>
        </w:numPr>
        <w:tabs>
          <w:tab w:val="left" w:pos="720"/>
        </w:tabs>
        <w:rPr>
          <w:rFonts w:ascii="Arial" w:hAnsi="Arial" w:cs="Arial"/>
          <w:szCs w:val="24"/>
        </w:rPr>
      </w:pPr>
      <w:r w:rsidRPr="00DF6CB3">
        <w:rPr>
          <w:rFonts w:ascii="Arial" w:hAnsi="Arial" w:cs="Arial"/>
          <w:b/>
          <w:szCs w:val="24"/>
        </w:rPr>
        <w:t>Program administration</w:t>
      </w:r>
      <w:r w:rsidRPr="00DF6CB3">
        <w:rPr>
          <w:rFonts w:ascii="Arial" w:hAnsi="Arial" w:cs="Arial"/>
          <w:szCs w:val="24"/>
        </w:rPr>
        <w:t>:  including as allowable: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65D7EFE9" w14:textId="77777777" w:rsidR="00CD095F" w:rsidRPr="00DF6CB3" w:rsidRDefault="00CD095F" w:rsidP="00CD095F">
      <w:pPr>
        <w:numPr>
          <w:ilvl w:val="0"/>
          <w:numId w:val="49"/>
        </w:numPr>
        <w:tabs>
          <w:tab w:val="left" w:pos="720"/>
        </w:tabs>
        <w:rPr>
          <w:rFonts w:ascii="Arial" w:hAnsi="Arial" w:cs="Arial"/>
          <w:szCs w:val="24"/>
        </w:rPr>
      </w:pPr>
      <w:r w:rsidRPr="00DF6CB3">
        <w:rPr>
          <w:rFonts w:ascii="Arial" w:hAnsi="Arial" w:cs="Arial"/>
          <w:b/>
          <w:szCs w:val="24"/>
        </w:rPr>
        <w:t>Program activities</w:t>
      </w:r>
      <w:r w:rsidRPr="00DF6CB3">
        <w:rPr>
          <w:rFonts w:ascii="Arial" w:hAnsi="Arial" w:cs="Arial"/>
          <w:szCs w:val="24"/>
        </w:rPr>
        <w:t>: including as deemed allowable: professional development, community engagement events, program achievement/awards, project brochures/materials and promotional activities, expenses related to program attendance and state administration of the FCEP such as participant transportation, and evaluation materials and activities.</w:t>
      </w:r>
    </w:p>
    <w:p w14:paraId="281BA7D2" w14:textId="77777777" w:rsidR="00CD095F" w:rsidRPr="00DF6CB3" w:rsidRDefault="00CD095F" w:rsidP="00CD095F">
      <w:pPr>
        <w:numPr>
          <w:ilvl w:val="0"/>
          <w:numId w:val="49"/>
        </w:numPr>
        <w:tabs>
          <w:tab w:val="left" w:pos="-720"/>
          <w:tab w:val="left" w:pos="720"/>
        </w:tabs>
        <w:suppressAutoHyphens/>
        <w:rPr>
          <w:rFonts w:ascii="Arial" w:hAnsi="Arial" w:cs="Arial"/>
          <w:spacing w:val="-3"/>
          <w:szCs w:val="24"/>
        </w:rPr>
      </w:pPr>
      <w:r w:rsidRPr="00DF6CB3">
        <w:rPr>
          <w:rFonts w:ascii="Arial" w:hAnsi="Arial" w:cs="Arial"/>
          <w:b/>
          <w:szCs w:val="24"/>
        </w:rPr>
        <w:t>Administrative and instructional supplies, materials, and durable goods</w:t>
      </w:r>
      <w:r w:rsidRPr="00DF6CB3">
        <w:rPr>
          <w:rFonts w:ascii="Arial" w:hAnsi="Arial" w:cs="Arial"/>
          <w:szCs w:val="24"/>
        </w:rPr>
        <w:t xml:space="preserve">:  including instructional or administrative computer software and computers, etc., which are used principally in the operation and administration of the project. </w:t>
      </w:r>
    </w:p>
    <w:p w14:paraId="4801E587" w14:textId="3AF7DB62" w:rsidR="00CD095F" w:rsidRPr="00DF6CB3" w:rsidRDefault="00CD095F" w:rsidP="00CD095F">
      <w:pPr>
        <w:numPr>
          <w:ilvl w:val="1"/>
          <w:numId w:val="49"/>
        </w:numPr>
        <w:tabs>
          <w:tab w:val="left" w:pos="-720"/>
          <w:tab w:val="left" w:pos="720"/>
        </w:tabs>
        <w:suppressAutoHyphens/>
        <w:rPr>
          <w:rFonts w:ascii="Arial" w:hAnsi="Arial" w:cs="Arial"/>
          <w:spacing w:val="-3"/>
          <w:szCs w:val="24"/>
        </w:rPr>
      </w:pPr>
      <w:r w:rsidRPr="00DF6CB3">
        <w:rPr>
          <w:rFonts w:ascii="Arial" w:hAnsi="Arial" w:cs="Arial"/>
          <w:spacing w:val="-3"/>
          <w:szCs w:val="24"/>
        </w:rPr>
        <w:t xml:space="preserve">When durable goods (to include computer equipment) are purchased with FCEP-SED funds, it is the responsibility of the district to ensure that </w:t>
      </w:r>
      <w:r w:rsidR="0029559D">
        <w:rPr>
          <w:rFonts w:ascii="Arial" w:hAnsi="Arial" w:cs="Arial"/>
          <w:spacing w:val="-3"/>
          <w:szCs w:val="24"/>
        </w:rPr>
        <w:t>an</w:t>
      </w:r>
      <w:r w:rsidRPr="00DF6CB3">
        <w:rPr>
          <w:rFonts w:ascii="Arial" w:hAnsi="Arial" w:cs="Arial"/>
          <w:spacing w:val="-3"/>
          <w:szCs w:val="24"/>
        </w:rPr>
        <w:t xml:space="preserve"> Equipment Inventory Form is completed and that a copy is submitted to the FCEP-SED. </w:t>
      </w:r>
    </w:p>
    <w:p w14:paraId="0BCF3567" w14:textId="769A3FF9" w:rsidR="00CD095F" w:rsidRPr="00DF6CB3" w:rsidRDefault="00CD095F" w:rsidP="00CD095F">
      <w:pPr>
        <w:numPr>
          <w:ilvl w:val="1"/>
          <w:numId w:val="49"/>
        </w:numPr>
        <w:tabs>
          <w:tab w:val="left" w:pos="-720"/>
          <w:tab w:val="left" w:pos="720"/>
        </w:tabs>
        <w:suppressAutoHyphens/>
        <w:rPr>
          <w:rFonts w:ascii="Arial" w:hAnsi="Arial" w:cs="Arial"/>
          <w:spacing w:val="-3"/>
          <w:szCs w:val="24"/>
        </w:rPr>
      </w:pPr>
      <w:r w:rsidRPr="00DF6CB3">
        <w:rPr>
          <w:rFonts w:ascii="Arial" w:hAnsi="Arial" w:cs="Arial"/>
          <w:spacing w:val="-3"/>
          <w:szCs w:val="24"/>
        </w:rPr>
        <w:t xml:space="preserve">If a program closes, any durable goods purchased with FCEP-State funds must be released for transfer to another FCEP program so that the durable goods continue to support FCEP students.  </w:t>
      </w:r>
    </w:p>
    <w:p w14:paraId="27405D3A" w14:textId="77777777" w:rsidR="00CD095F" w:rsidRPr="00DF6CB3" w:rsidRDefault="00CD095F" w:rsidP="00CD095F">
      <w:pPr>
        <w:numPr>
          <w:ilvl w:val="1"/>
          <w:numId w:val="49"/>
        </w:numPr>
        <w:tabs>
          <w:tab w:val="left" w:pos="-720"/>
          <w:tab w:val="left" w:pos="720"/>
        </w:tabs>
        <w:suppressAutoHyphens/>
        <w:rPr>
          <w:rFonts w:ascii="Arial" w:hAnsi="Arial" w:cs="Arial"/>
          <w:spacing w:val="-3"/>
          <w:szCs w:val="24"/>
        </w:rPr>
      </w:pPr>
      <w:r w:rsidRPr="00DF6CB3">
        <w:rPr>
          <w:rFonts w:ascii="Arial" w:hAnsi="Arial" w:cs="Arial"/>
          <w:spacing w:val="-3"/>
          <w:szCs w:val="24"/>
        </w:rPr>
        <w:t>FCEP-SED staff will assist District staff in arranging the transfer of such durable goods.</w:t>
      </w:r>
    </w:p>
    <w:p w14:paraId="6B45455F" w14:textId="77777777" w:rsidR="00CD095F" w:rsidRDefault="00CD095F" w:rsidP="00CD095F">
      <w:pPr>
        <w:rPr>
          <w:rFonts w:ascii="Arial" w:hAnsi="Arial" w:cs="Arial"/>
          <w:szCs w:val="24"/>
        </w:rPr>
      </w:pPr>
    </w:p>
    <w:p w14:paraId="54B13507" w14:textId="77777777" w:rsidR="00CD095F" w:rsidRPr="009311A5" w:rsidRDefault="00CD095F" w:rsidP="009311A5">
      <w:pPr>
        <w:pStyle w:val="Heading1"/>
        <w:rPr>
          <w:sz w:val="28"/>
          <w:szCs w:val="24"/>
        </w:rPr>
      </w:pPr>
      <w:bookmarkStart w:id="16" w:name="_Toc43712434"/>
      <w:r w:rsidRPr="009311A5">
        <w:rPr>
          <w:sz w:val="28"/>
          <w:szCs w:val="24"/>
        </w:rPr>
        <w:t>Non-Allowable Expenses</w:t>
      </w:r>
      <w:bookmarkEnd w:id="16"/>
    </w:p>
    <w:p w14:paraId="2D4C1FD1" w14:textId="77777777" w:rsidR="00CD095F" w:rsidRPr="00DF6CB3" w:rsidRDefault="00CD095F" w:rsidP="00CD095F">
      <w:pPr>
        <w:tabs>
          <w:tab w:val="left" w:pos="576"/>
        </w:tabs>
        <w:jc w:val="both"/>
        <w:rPr>
          <w:rFonts w:ascii="Arial" w:hAnsi="Arial" w:cs="Arial"/>
          <w:szCs w:val="24"/>
        </w:rPr>
      </w:pPr>
    </w:p>
    <w:p w14:paraId="5C6D5955"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Funds may not be used for indirect costs.</w:t>
      </w:r>
    </w:p>
    <w:p w14:paraId="6A090BDC"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Funds may not be used for construction or renovation of classroom or office space.</w:t>
      </w:r>
    </w:p>
    <w:p w14:paraId="7818EC08"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Funds may not be used for equipment (items with a per-unit cost of $5000 or more).</w:t>
      </w:r>
    </w:p>
    <w:p w14:paraId="6F23EB6F"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 xml:space="preserve">Funds are not available for rental of office or meeting space, storage facilities, equipment, </w:t>
      </w:r>
      <w:proofErr w:type="gramStart"/>
      <w:r w:rsidRPr="00DF6CB3">
        <w:rPr>
          <w:rFonts w:ascii="Arial" w:hAnsi="Arial" w:cs="Arial"/>
          <w:szCs w:val="24"/>
        </w:rPr>
        <w:t>fixtures</w:t>
      </w:r>
      <w:proofErr w:type="gramEnd"/>
      <w:r w:rsidRPr="00DF6CB3">
        <w:rPr>
          <w:rFonts w:ascii="Arial" w:hAnsi="Arial" w:cs="Arial"/>
          <w:szCs w:val="24"/>
        </w:rPr>
        <w:t xml:space="preserve"> or communication cost (phone, postage, and/or electronic communication cost).</w:t>
      </w:r>
    </w:p>
    <w:p w14:paraId="500BFD54"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Funds cannot be used for items which previously had been assumed by the institution.  The purpose of a FCEP award is to supplement rather than supplant monies previously or presently allocated to FCEP related activities.</w:t>
      </w:r>
    </w:p>
    <w:p w14:paraId="77027107" w14:textId="77777777"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lastRenderedPageBreak/>
        <w:t>FCEP funds are intended to establish new efforts or to enrich or expand existing ones. They may not be used to supplant funding of other existing efforts.</w:t>
      </w:r>
    </w:p>
    <w:p w14:paraId="33B720DD" w14:textId="77777777" w:rsidR="00CD095F" w:rsidRPr="00DF6CB3" w:rsidRDefault="00CD095F" w:rsidP="00CD095F">
      <w:pPr>
        <w:numPr>
          <w:ilvl w:val="0"/>
          <w:numId w:val="48"/>
        </w:numPr>
        <w:rPr>
          <w:rFonts w:ascii="Arial" w:hAnsi="Arial" w:cs="Arial"/>
          <w:szCs w:val="24"/>
        </w:rPr>
      </w:pPr>
      <w:r w:rsidRPr="00DF6CB3">
        <w:rPr>
          <w:rFonts w:ascii="Arial" w:hAnsi="Arial" w:cs="Arial"/>
          <w:szCs w:val="24"/>
        </w:rPr>
        <w:t>FCEP funds cannot be used to pay for the salary or stipend of the FCEP Director’s Supervisor or someone designated as a Principal Investigator for the grant.</w:t>
      </w:r>
    </w:p>
    <w:p w14:paraId="137499ED" w14:textId="5316700E" w:rsidR="00CD095F" w:rsidRPr="00DF6CB3" w:rsidRDefault="00CD095F" w:rsidP="00CD095F">
      <w:pPr>
        <w:numPr>
          <w:ilvl w:val="0"/>
          <w:numId w:val="48"/>
        </w:numPr>
        <w:tabs>
          <w:tab w:val="left" w:pos="720"/>
        </w:tabs>
        <w:rPr>
          <w:rFonts w:ascii="Arial" w:hAnsi="Arial" w:cs="Arial"/>
          <w:szCs w:val="24"/>
        </w:rPr>
      </w:pPr>
      <w:r w:rsidRPr="00DF6CB3">
        <w:rPr>
          <w:rFonts w:ascii="Arial" w:hAnsi="Arial" w:cs="Arial"/>
          <w:szCs w:val="24"/>
        </w:rPr>
        <w:t xml:space="preserve">Funds may not be used for purposes other than those described in the approved grant </w:t>
      </w:r>
      <w:r w:rsidR="004438DE">
        <w:rPr>
          <w:rFonts w:ascii="Arial" w:hAnsi="Arial" w:cs="Arial"/>
          <w:szCs w:val="24"/>
        </w:rPr>
        <w:t>award</w:t>
      </w:r>
      <w:r w:rsidRPr="00DF6CB3">
        <w:rPr>
          <w:rFonts w:ascii="Arial" w:hAnsi="Arial" w:cs="Arial"/>
          <w:szCs w:val="24"/>
        </w:rPr>
        <w:t>.</w:t>
      </w:r>
    </w:p>
    <w:p w14:paraId="7B41D231" w14:textId="77777777" w:rsidR="00CD095F" w:rsidRPr="00DF6CB3" w:rsidRDefault="00CD095F" w:rsidP="00CD095F">
      <w:pPr>
        <w:numPr>
          <w:ilvl w:val="0"/>
          <w:numId w:val="48"/>
        </w:numPr>
        <w:tabs>
          <w:tab w:val="left" w:pos="-720"/>
          <w:tab w:val="left" w:pos="720"/>
        </w:tabs>
        <w:suppressAutoHyphens/>
        <w:rPr>
          <w:rFonts w:ascii="Arial" w:hAnsi="Arial" w:cs="Arial"/>
          <w:szCs w:val="24"/>
        </w:rPr>
      </w:pPr>
      <w:r w:rsidRPr="00DF6CB3">
        <w:rPr>
          <w:rFonts w:ascii="Arial" w:hAnsi="Arial" w:cs="Arial"/>
          <w:szCs w:val="24"/>
        </w:rPr>
        <w:t>FCEP funds cannot be used for organizational dues or items not specifically allowed under the categories identified above.</w:t>
      </w:r>
    </w:p>
    <w:p w14:paraId="27298B60" w14:textId="77777777" w:rsidR="00CD095F" w:rsidRPr="00DF6CB3" w:rsidRDefault="00CD095F" w:rsidP="00CD095F">
      <w:pPr>
        <w:ind w:left="720"/>
        <w:rPr>
          <w:rFonts w:ascii="Arial" w:hAnsi="Arial" w:cs="Arial"/>
          <w:szCs w:val="24"/>
        </w:rPr>
      </w:pPr>
    </w:p>
    <w:p w14:paraId="7FD4B92A" w14:textId="77777777" w:rsidR="00CD095F" w:rsidRPr="00261A87" w:rsidRDefault="00CD095F" w:rsidP="00261A87">
      <w:pPr>
        <w:pStyle w:val="Heading1"/>
        <w:rPr>
          <w:sz w:val="28"/>
          <w:szCs w:val="24"/>
        </w:rPr>
      </w:pPr>
      <w:bookmarkStart w:id="17" w:name="_Toc43712435"/>
      <w:r w:rsidRPr="00261A87">
        <w:rPr>
          <w:sz w:val="28"/>
          <w:szCs w:val="24"/>
        </w:rPr>
        <w:t>Transfer of Funds</w:t>
      </w:r>
      <w:bookmarkEnd w:id="17"/>
    </w:p>
    <w:p w14:paraId="1ED0718D" w14:textId="77777777" w:rsidR="00CD095F" w:rsidRPr="002447D7" w:rsidRDefault="00CD095F" w:rsidP="00CD095F">
      <w:pPr>
        <w:pStyle w:val="ListParagraph"/>
        <w:numPr>
          <w:ilvl w:val="0"/>
          <w:numId w:val="56"/>
        </w:numPr>
        <w:ind w:right="608"/>
        <w:rPr>
          <w:rFonts w:ascii="Arial" w:hAnsi="Arial" w:cs="Arial"/>
          <w:color w:val="000000"/>
          <w:szCs w:val="24"/>
        </w:rPr>
      </w:pPr>
      <w:bookmarkStart w:id="18" w:name="_Toc318981403"/>
      <w:bookmarkStart w:id="19" w:name="_Toc325715930"/>
      <w:bookmarkStart w:id="20" w:name="_Toc324843626"/>
      <w:bookmarkEnd w:id="18"/>
      <w:bookmarkEnd w:id="19"/>
      <w:bookmarkEnd w:id="20"/>
      <w:r w:rsidRPr="002447D7">
        <w:rPr>
          <w:rFonts w:ascii="Arial" w:hAnsi="Arial" w:cs="Arial"/>
          <w:szCs w:val="24"/>
        </w:rPr>
        <w:t>Budget transfers of more than 10 percent in any category must be submitted as a budget amendment. Form FS-10-A: Proposed Amendment for a Federal or State Project must be used to request a budget amendment and must be submitted to FCEP-SED for review. All FS-10-A forms must be submitted anytime between the start date of any funding year and July 31</w:t>
      </w:r>
      <w:r w:rsidRPr="002447D7">
        <w:rPr>
          <w:rFonts w:ascii="Arial" w:hAnsi="Arial" w:cs="Arial"/>
          <w:szCs w:val="24"/>
          <w:vertAlign w:val="superscript"/>
        </w:rPr>
        <w:t>st</w:t>
      </w:r>
      <w:r w:rsidRPr="002447D7">
        <w:rPr>
          <w:rFonts w:ascii="Arial" w:hAnsi="Arial" w:cs="Arial"/>
          <w:szCs w:val="24"/>
        </w:rPr>
        <w:t xml:space="preserve"> of that year. Funds should not be expended until the budget amendment has been approved in writing. If the </w:t>
      </w:r>
      <w:r w:rsidRPr="002447D7">
        <w:rPr>
          <w:rFonts w:ascii="Arial" w:hAnsi="Arial" w:cs="Arial"/>
          <w:color w:val="000000"/>
          <w:szCs w:val="24"/>
        </w:rPr>
        <w:t>amount of the modification is equal to or greater than ten percent of the total value of the contract, the modification will require the prior approval of the Office of the State Comptroller.</w:t>
      </w:r>
    </w:p>
    <w:p w14:paraId="3DA0FA46" w14:textId="77777777" w:rsidR="00CD095F" w:rsidRPr="00DF6CB3" w:rsidRDefault="00CD095F" w:rsidP="00CD095F">
      <w:pPr>
        <w:tabs>
          <w:tab w:val="left" w:pos="-7110"/>
        </w:tabs>
        <w:ind w:left="720" w:right="608" w:hanging="360"/>
        <w:rPr>
          <w:rFonts w:ascii="Arial" w:hAnsi="Arial" w:cs="Arial"/>
          <w:szCs w:val="24"/>
        </w:rPr>
      </w:pPr>
      <w:r w:rsidRPr="00DF6CB3">
        <w:rPr>
          <w:rFonts w:ascii="Arial" w:eastAsia="Verdana" w:hAnsi="Arial" w:cs="Arial"/>
          <w:szCs w:val="24"/>
        </w:rPr>
        <w:t xml:space="preserve">2. </w:t>
      </w:r>
      <w:r w:rsidRPr="00DF6CB3">
        <w:rPr>
          <w:rFonts w:ascii="Arial" w:eastAsia="Verdana" w:hAnsi="Arial" w:cs="Arial"/>
          <w:szCs w:val="24"/>
        </w:rPr>
        <w:tab/>
      </w:r>
      <w:r w:rsidRPr="00DF6CB3">
        <w:rPr>
          <w:rFonts w:ascii="Arial" w:hAnsi="Arial" w:cs="Arial"/>
          <w:szCs w:val="24"/>
        </w:rPr>
        <w:t>Funds up to 10 percent of line categories may be transferred between approved line categories without prior written approval. However, FCEP-SED must be informed in writing of all amendments made to an approved budget within 30 days of each occurrence, but no later than July 31st of the program year.</w:t>
      </w:r>
    </w:p>
    <w:p w14:paraId="63AE3747" w14:textId="77777777" w:rsidR="00CD095F" w:rsidRPr="00DF6CB3" w:rsidRDefault="00CD095F" w:rsidP="00CD095F">
      <w:pPr>
        <w:tabs>
          <w:tab w:val="left" w:pos="576"/>
        </w:tabs>
        <w:ind w:left="576" w:hanging="576"/>
        <w:jc w:val="both"/>
        <w:rPr>
          <w:rFonts w:ascii="Arial" w:hAnsi="Arial" w:cs="Arial"/>
          <w:szCs w:val="24"/>
        </w:rPr>
      </w:pPr>
    </w:p>
    <w:p w14:paraId="2D8B958E" w14:textId="77777777" w:rsidR="00CD095F" w:rsidRPr="00261A87" w:rsidRDefault="00CD095F" w:rsidP="00CD095F">
      <w:pPr>
        <w:tabs>
          <w:tab w:val="left" w:pos="576"/>
        </w:tabs>
        <w:jc w:val="both"/>
        <w:rPr>
          <w:rFonts w:ascii="Arial" w:hAnsi="Arial" w:cs="Arial"/>
          <w:b/>
          <w:szCs w:val="24"/>
        </w:rPr>
      </w:pPr>
      <w:r w:rsidRPr="00261A87">
        <w:rPr>
          <w:rFonts w:ascii="Arial" w:hAnsi="Arial" w:cs="Arial"/>
          <w:b/>
          <w:szCs w:val="24"/>
        </w:rPr>
        <w:t>Institutional Funds</w:t>
      </w:r>
    </w:p>
    <w:p w14:paraId="5EF53E9A" w14:textId="77777777" w:rsidR="00CD095F" w:rsidRPr="00DF6CB3" w:rsidRDefault="00CD095F" w:rsidP="00CD095F">
      <w:pPr>
        <w:tabs>
          <w:tab w:val="left" w:pos="576"/>
        </w:tabs>
        <w:ind w:left="576" w:hanging="576"/>
        <w:jc w:val="both"/>
        <w:rPr>
          <w:rFonts w:ascii="Arial" w:hAnsi="Arial" w:cs="Arial"/>
          <w:szCs w:val="24"/>
        </w:rPr>
      </w:pPr>
    </w:p>
    <w:p w14:paraId="016F87DF" w14:textId="1CF932C7" w:rsidR="00CD095F" w:rsidRDefault="00CD095F" w:rsidP="00CD095F">
      <w:pPr>
        <w:pStyle w:val="ListParagraph"/>
        <w:numPr>
          <w:ilvl w:val="0"/>
          <w:numId w:val="57"/>
        </w:numPr>
        <w:tabs>
          <w:tab w:val="left" w:pos="720"/>
          <w:tab w:val="left" w:pos="1080"/>
        </w:tabs>
        <w:spacing w:before="0" w:after="0" w:line="240" w:lineRule="auto"/>
        <w:rPr>
          <w:rFonts w:ascii="Arial" w:hAnsi="Arial" w:cs="Arial"/>
          <w:szCs w:val="24"/>
        </w:rPr>
      </w:pPr>
      <w:r w:rsidRPr="002447D7">
        <w:rPr>
          <w:rFonts w:ascii="Arial" w:hAnsi="Arial" w:cs="Arial"/>
          <w:szCs w:val="24"/>
        </w:rPr>
        <w:t xml:space="preserve">Matching Funds:  A minimum </w:t>
      </w:r>
      <w:r w:rsidR="00F62A5B">
        <w:rPr>
          <w:rFonts w:ascii="Arial" w:hAnsi="Arial" w:cs="Arial"/>
          <w:szCs w:val="24"/>
        </w:rPr>
        <w:t>25</w:t>
      </w:r>
      <w:r w:rsidRPr="002447D7">
        <w:rPr>
          <w:rFonts w:ascii="Arial" w:hAnsi="Arial" w:cs="Arial"/>
          <w:szCs w:val="24"/>
        </w:rPr>
        <w:t xml:space="preserve"> percent match of the approved FCEP grant is required.  The matching requirement may be met through the District's own resources, private sources, other governmental sources, and/or in-kind services.  Other State funds may be used in this match with the exception of state grant funds from educational opportunity programs but may not duplicate services </w:t>
      </w:r>
      <w:proofErr w:type="gramStart"/>
      <w:r w:rsidRPr="002447D7">
        <w:rPr>
          <w:rFonts w:ascii="Arial" w:hAnsi="Arial" w:cs="Arial"/>
          <w:szCs w:val="24"/>
        </w:rPr>
        <w:t>provided</w:t>
      </w:r>
      <w:proofErr w:type="gramEnd"/>
      <w:r w:rsidRPr="002447D7">
        <w:rPr>
          <w:rFonts w:ascii="Arial" w:hAnsi="Arial" w:cs="Arial"/>
          <w:szCs w:val="24"/>
        </w:rPr>
        <w:t>. All matching contributions must be used for activities related exclusively to the FCEP project, and institutional accounts must be structured to reflect this contribution by the appropriate line item.</w:t>
      </w:r>
    </w:p>
    <w:p w14:paraId="2EBC1509" w14:textId="77777777" w:rsidR="00CD095F" w:rsidRPr="002447D7" w:rsidRDefault="00CD095F" w:rsidP="00CD095F">
      <w:pPr>
        <w:tabs>
          <w:tab w:val="left" w:pos="720"/>
          <w:tab w:val="left" w:pos="1080"/>
        </w:tabs>
        <w:ind w:left="360"/>
        <w:rPr>
          <w:rFonts w:ascii="Arial" w:hAnsi="Arial" w:cs="Arial"/>
          <w:szCs w:val="24"/>
        </w:rPr>
      </w:pPr>
    </w:p>
    <w:p w14:paraId="007FB565" w14:textId="45C1DF0F" w:rsidR="00CD095F" w:rsidRPr="00DF6CB3" w:rsidRDefault="00CD095F" w:rsidP="00100191">
      <w:pPr>
        <w:tabs>
          <w:tab w:val="left" w:pos="720"/>
          <w:tab w:val="left" w:pos="1080"/>
        </w:tabs>
        <w:ind w:left="720" w:hanging="360"/>
        <w:rPr>
          <w:rFonts w:ascii="Arial" w:hAnsi="Arial" w:cs="Arial"/>
          <w:szCs w:val="24"/>
        </w:rPr>
      </w:pPr>
      <w:r w:rsidRPr="00DF6CB3">
        <w:rPr>
          <w:rFonts w:ascii="Arial" w:hAnsi="Arial" w:cs="Arial"/>
          <w:szCs w:val="24"/>
        </w:rPr>
        <w:t>2.</w:t>
      </w:r>
      <w:r w:rsidRPr="00DF6CB3">
        <w:rPr>
          <w:rFonts w:ascii="Arial" w:hAnsi="Arial" w:cs="Arial"/>
          <w:szCs w:val="24"/>
        </w:rPr>
        <w:tab/>
        <w:t>Program Support:  The district must provide sufficient space and other resources for the effective operation of the program.</w:t>
      </w:r>
    </w:p>
    <w:p w14:paraId="3E5E885F" w14:textId="77777777" w:rsidR="00CD095F" w:rsidRDefault="00CD095F" w:rsidP="00CD095F">
      <w:pPr>
        <w:tabs>
          <w:tab w:val="left" w:pos="720"/>
          <w:tab w:val="left" w:pos="1080"/>
        </w:tabs>
        <w:ind w:left="720" w:hanging="360"/>
        <w:rPr>
          <w:rFonts w:ascii="Arial" w:hAnsi="Arial" w:cs="Arial"/>
          <w:szCs w:val="24"/>
        </w:rPr>
      </w:pPr>
      <w:r w:rsidRPr="00DF6CB3">
        <w:rPr>
          <w:rFonts w:ascii="Arial" w:hAnsi="Arial" w:cs="Arial"/>
          <w:szCs w:val="24"/>
        </w:rPr>
        <w:tab/>
      </w:r>
    </w:p>
    <w:p w14:paraId="4BA267D6" w14:textId="59D87335" w:rsidR="00CD095F" w:rsidRPr="00DF6CB3" w:rsidRDefault="00CD095F" w:rsidP="00CD095F">
      <w:pPr>
        <w:tabs>
          <w:tab w:val="left" w:pos="720"/>
          <w:tab w:val="left" w:pos="1080"/>
        </w:tabs>
        <w:ind w:left="720" w:hanging="360"/>
        <w:rPr>
          <w:rFonts w:ascii="Arial" w:hAnsi="Arial" w:cs="Arial"/>
          <w:szCs w:val="24"/>
        </w:rPr>
      </w:pPr>
      <w:r w:rsidRPr="00DF6CB3">
        <w:rPr>
          <w:rFonts w:ascii="Arial" w:hAnsi="Arial" w:cs="Arial"/>
          <w:szCs w:val="24"/>
        </w:rPr>
        <w:lastRenderedPageBreak/>
        <w:t>3.</w:t>
      </w:r>
      <w:r w:rsidRPr="00DF6CB3">
        <w:rPr>
          <w:rFonts w:ascii="Arial" w:hAnsi="Arial" w:cs="Arial"/>
          <w:szCs w:val="24"/>
        </w:rPr>
        <w:tab/>
        <w:t xml:space="preserve">Institutional Obligation:  Districts approved for funding will have an obligation to honor the district amount committed in support of the program in each budget category.  This obligation will be reflected in the approved budget agreed to by the State Education Department and the institution.  The budget may be amended during the year following the procedures stated </w:t>
      </w:r>
      <w:r w:rsidR="009E4013">
        <w:rPr>
          <w:rFonts w:ascii="Arial" w:hAnsi="Arial" w:cs="Arial"/>
          <w:szCs w:val="24"/>
        </w:rPr>
        <w:t xml:space="preserve">above </w:t>
      </w:r>
      <w:r w:rsidRPr="00DF6CB3">
        <w:rPr>
          <w:rFonts w:ascii="Arial" w:hAnsi="Arial" w:cs="Arial"/>
          <w:szCs w:val="24"/>
        </w:rPr>
        <w:t>in</w:t>
      </w:r>
      <w:r w:rsidR="009E4013">
        <w:rPr>
          <w:rFonts w:ascii="Arial" w:hAnsi="Arial" w:cs="Arial"/>
          <w:szCs w:val="24"/>
        </w:rPr>
        <w:t xml:space="preserve"> </w:t>
      </w:r>
      <w:r w:rsidRPr="00DF6CB3">
        <w:rPr>
          <w:rFonts w:ascii="Arial" w:hAnsi="Arial" w:cs="Arial"/>
          <w:i/>
          <w:szCs w:val="24"/>
        </w:rPr>
        <w:t>Transfer of Funds.</w:t>
      </w:r>
    </w:p>
    <w:p w14:paraId="46EA238B" w14:textId="77777777" w:rsidR="00CD095F" w:rsidRPr="009311A5" w:rsidRDefault="00CD095F" w:rsidP="009311A5">
      <w:pPr>
        <w:pStyle w:val="Heading1"/>
        <w:rPr>
          <w:sz w:val="28"/>
          <w:szCs w:val="24"/>
        </w:rPr>
      </w:pPr>
      <w:bookmarkStart w:id="21" w:name="_Toc43712436"/>
      <w:r w:rsidRPr="009311A5">
        <w:rPr>
          <w:sz w:val="28"/>
          <w:szCs w:val="24"/>
        </w:rPr>
        <w:t>Budget (FS-10)</w:t>
      </w:r>
      <w:bookmarkEnd w:id="21"/>
    </w:p>
    <w:p w14:paraId="1F625CA5" w14:textId="77777777" w:rsidR="00CD095F" w:rsidRPr="007977E6" w:rsidRDefault="00CD095F" w:rsidP="00CD095F">
      <w:pPr>
        <w:rPr>
          <w:rFonts w:ascii="Arial" w:hAnsi="Arial" w:cs="Arial"/>
          <w:color w:val="000000"/>
          <w:szCs w:val="24"/>
          <w:u w:val="single"/>
        </w:rPr>
      </w:pPr>
    </w:p>
    <w:p w14:paraId="1B88F4EB" w14:textId="77777777" w:rsidR="00CD095F" w:rsidRPr="00DF6CB3" w:rsidRDefault="00CD095F" w:rsidP="00CD095F">
      <w:pPr>
        <w:rPr>
          <w:rFonts w:ascii="Arial" w:hAnsi="Arial" w:cs="Arial"/>
          <w:szCs w:val="24"/>
        </w:rPr>
      </w:pPr>
      <w:r w:rsidRPr="00DF6CB3">
        <w:rPr>
          <w:rFonts w:ascii="Arial" w:hAnsi="Arial" w:cs="Arial"/>
          <w:szCs w:val="24"/>
        </w:rPr>
        <w:t xml:space="preserve">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t>
      </w:r>
      <w:r>
        <w:rPr>
          <w:rFonts w:ascii="Arial" w:hAnsi="Arial" w:cs="Arial"/>
          <w:szCs w:val="24"/>
        </w:rPr>
        <w:t>how</w:t>
      </w:r>
      <w:r w:rsidRPr="00DF6CB3">
        <w:rPr>
          <w:rFonts w:ascii="Arial" w:hAnsi="Arial" w:cs="Arial"/>
          <w:szCs w:val="24"/>
        </w:rPr>
        <w:t xml:space="preserve"> </w:t>
      </w:r>
      <w:r>
        <w:rPr>
          <w:rFonts w:ascii="Arial" w:hAnsi="Arial" w:cs="Arial"/>
          <w:szCs w:val="24"/>
        </w:rPr>
        <w:t xml:space="preserve">the </w:t>
      </w:r>
      <w:r w:rsidRPr="00DF6CB3">
        <w:rPr>
          <w:rFonts w:ascii="Arial" w:hAnsi="Arial" w:cs="Arial"/>
          <w:szCs w:val="24"/>
        </w:rPr>
        <w:t xml:space="preserve">funds will be </w:t>
      </w:r>
      <w:r>
        <w:rPr>
          <w:rFonts w:ascii="Arial" w:hAnsi="Arial" w:cs="Arial"/>
          <w:szCs w:val="24"/>
        </w:rPr>
        <w:t>utilized</w:t>
      </w:r>
      <w:r w:rsidRPr="00DF6CB3">
        <w:rPr>
          <w:rFonts w:ascii="Arial" w:hAnsi="Arial" w:cs="Arial"/>
          <w:szCs w:val="24"/>
        </w:rPr>
        <w:t xml:space="preserve"> and </w:t>
      </w:r>
      <w:r>
        <w:rPr>
          <w:rFonts w:ascii="Arial" w:hAnsi="Arial" w:cs="Arial"/>
          <w:szCs w:val="24"/>
        </w:rPr>
        <w:t xml:space="preserve">clearly articulate </w:t>
      </w:r>
      <w:r w:rsidRPr="00DF6CB3">
        <w:rPr>
          <w:rFonts w:ascii="Arial" w:hAnsi="Arial" w:cs="Arial"/>
          <w:szCs w:val="24"/>
        </w:rPr>
        <w:t>the relationship between the proposed expenditure and project activities and goals.</w:t>
      </w:r>
    </w:p>
    <w:p w14:paraId="7028A014" w14:textId="77777777" w:rsidR="00CD095F" w:rsidRPr="00DF6CB3" w:rsidRDefault="00CD095F" w:rsidP="00CD095F">
      <w:pPr>
        <w:rPr>
          <w:rFonts w:ascii="Arial" w:hAnsi="Arial" w:cs="Arial"/>
          <w:szCs w:val="24"/>
        </w:rPr>
      </w:pPr>
    </w:p>
    <w:p w14:paraId="61920EC2" w14:textId="77777777" w:rsidR="00CD095F" w:rsidRDefault="00CD095F" w:rsidP="00CD095F">
      <w:pPr>
        <w:rPr>
          <w:rFonts w:ascii="Arial" w:hAnsi="Arial" w:cs="Arial"/>
          <w:szCs w:val="24"/>
        </w:rPr>
      </w:pPr>
      <w:r w:rsidRPr="00DF6CB3">
        <w:rPr>
          <w:rFonts w:ascii="Arial" w:hAnsi="Arial" w:cs="Arial"/>
          <w:szCs w:val="24"/>
        </w:rPr>
        <w:t xml:space="preserve">The total from each of the Budget Category Forms must correspond to amounts shown on the Budget Summary Form.  Please be sure to check all </w:t>
      </w:r>
      <w:r>
        <w:rPr>
          <w:rFonts w:ascii="Arial" w:hAnsi="Arial" w:cs="Arial"/>
          <w:szCs w:val="24"/>
        </w:rPr>
        <w:t xml:space="preserve">cost </w:t>
      </w:r>
      <w:r w:rsidRPr="00DF6CB3">
        <w:rPr>
          <w:rFonts w:ascii="Arial" w:hAnsi="Arial" w:cs="Arial"/>
          <w:szCs w:val="24"/>
        </w:rPr>
        <w:t>calculations for accuracy.</w:t>
      </w:r>
    </w:p>
    <w:p w14:paraId="3B4D0D1B" w14:textId="77777777" w:rsidR="00CD095F" w:rsidRPr="00DF6CB3" w:rsidRDefault="00CD095F" w:rsidP="00CD095F">
      <w:pPr>
        <w:rPr>
          <w:rFonts w:ascii="Arial" w:hAnsi="Arial" w:cs="Arial"/>
          <w:szCs w:val="24"/>
        </w:rPr>
      </w:pPr>
    </w:p>
    <w:p w14:paraId="15FC9C7A" w14:textId="3267F9F0" w:rsidR="00CD095F" w:rsidRDefault="00CD095F" w:rsidP="00CD095F">
      <w:pPr>
        <w:autoSpaceDE w:val="0"/>
        <w:autoSpaceDN w:val="0"/>
        <w:adjustRightInd w:val="0"/>
        <w:rPr>
          <w:rFonts w:ascii="Arial" w:hAnsi="Arial" w:cs="Arial"/>
          <w:szCs w:val="24"/>
        </w:rPr>
      </w:pPr>
      <w:r w:rsidRPr="00D4309E">
        <w:rPr>
          <w:rFonts w:ascii="Arial" w:hAnsi="Arial" w:cs="Arial"/>
          <w:szCs w:val="24"/>
        </w:rPr>
        <w:t>Applicants must submit a</w:t>
      </w:r>
      <w:r>
        <w:rPr>
          <w:rFonts w:ascii="Arial" w:hAnsi="Arial" w:cs="Arial"/>
          <w:szCs w:val="24"/>
        </w:rPr>
        <w:t>n</w:t>
      </w:r>
      <w:r w:rsidRPr="00D4309E">
        <w:rPr>
          <w:rFonts w:ascii="Arial" w:hAnsi="Arial" w:cs="Arial"/>
          <w:szCs w:val="24"/>
        </w:rPr>
        <w:t xml:space="preserve"> FS-10 budget with this application for the initial </w:t>
      </w:r>
      <w:r w:rsidR="00B50F98">
        <w:rPr>
          <w:rFonts w:ascii="Arial" w:hAnsi="Arial" w:cs="Arial"/>
          <w:szCs w:val="24"/>
        </w:rPr>
        <w:t>12</w:t>
      </w:r>
      <w:r>
        <w:rPr>
          <w:rFonts w:ascii="Arial" w:hAnsi="Arial" w:cs="Arial"/>
          <w:szCs w:val="24"/>
        </w:rPr>
        <w:t>-</w:t>
      </w:r>
      <w:r w:rsidRPr="00D4309E">
        <w:rPr>
          <w:rFonts w:ascii="Arial" w:hAnsi="Arial" w:cs="Arial"/>
          <w:szCs w:val="24"/>
        </w:rPr>
        <w:t xml:space="preserve">month project period. The </w:t>
      </w:r>
      <w:r w:rsidR="00B50F98">
        <w:rPr>
          <w:rFonts w:ascii="Arial" w:hAnsi="Arial" w:cs="Arial"/>
          <w:szCs w:val="24"/>
        </w:rPr>
        <w:t>12</w:t>
      </w:r>
      <w:r>
        <w:rPr>
          <w:rFonts w:ascii="Arial" w:hAnsi="Arial" w:cs="Arial"/>
          <w:szCs w:val="24"/>
        </w:rPr>
        <w:t>-</w:t>
      </w:r>
      <w:r w:rsidRPr="00D4309E">
        <w:rPr>
          <w:rFonts w:ascii="Arial" w:hAnsi="Arial" w:cs="Arial"/>
          <w:szCs w:val="24"/>
        </w:rPr>
        <w:t xml:space="preserve">month budget will be reviewed and scored. </w:t>
      </w:r>
    </w:p>
    <w:p w14:paraId="170BBBBB" w14:textId="77777777" w:rsidR="00CD095F" w:rsidRPr="00D4309E" w:rsidRDefault="00CD095F" w:rsidP="00CD095F">
      <w:pPr>
        <w:autoSpaceDE w:val="0"/>
        <w:autoSpaceDN w:val="0"/>
        <w:adjustRightInd w:val="0"/>
        <w:rPr>
          <w:rFonts w:ascii="Arial" w:hAnsi="Arial" w:cs="Arial"/>
          <w:szCs w:val="24"/>
        </w:rPr>
      </w:pPr>
    </w:p>
    <w:p w14:paraId="382DAC62" w14:textId="571DE3BB" w:rsidR="00CD095F" w:rsidRPr="00D4309E" w:rsidRDefault="00CD095F" w:rsidP="00CD095F">
      <w:pPr>
        <w:ind w:right="360"/>
        <w:jc w:val="both"/>
        <w:rPr>
          <w:rFonts w:ascii="Arial" w:hAnsi="Arial" w:cs="Arial"/>
          <w:szCs w:val="24"/>
        </w:rPr>
      </w:pPr>
      <w:bookmarkStart w:id="22" w:name="OLE_LINK2"/>
      <w:r w:rsidRPr="00D4309E">
        <w:rPr>
          <w:rFonts w:ascii="Arial" w:hAnsi="Arial" w:cs="Arial"/>
          <w:szCs w:val="24"/>
        </w:rPr>
        <w:t xml:space="preserve">The applicant must complete the FS-10 Budget Form. Budgeted costs must </w:t>
      </w:r>
      <w:r>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19" w:history="1">
        <w:r>
          <w:rPr>
            <w:rStyle w:val="Hyperlink"/>
            <w:rFonts w:ascii="Arial" w:eastAsiaTheme="majorEastAsia"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4B3AEEF6" w14:textId="77777777" w:rsidR="00CD095F" w:rsidRPr="00D4309E" w:rsidRDefault="00CD095F" w:rsidP="00CD095F">
      <w:pPr>
        <w:ind w:right="360"/>
        <w:jc w:val="both"/>
        <w:rPr>
          <w:rFonts w:ascii="Arial" w:hAnsi="Arial" w:cs="Arial"/>
          <w:szCs w:val="24"/>
        </w:rPr>
      </w:pPr>
    </w:p>
    <w:p w14:paraId="2EEE3886" w14:textId="77777777" w:rsidR="00CD095F" w:rsidRPr="00D4309E" w:rsidRDefault="00CD095F" w:rsidP="00CD095F">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20" w:history="1">
        <w:r>
          <w:rPr>
            <w:rStyle w:val="Hyperlink"/>
            <w:rFonts w:ascii="Arial" w:eastAsiaTheme="majorEastAsia" w:hAnsi="Arial" w:cs="Arial"/>
            <w:szCs w:val="24"/>
          </w:rPr>
          <w:t>Fiscal Guidelines for Federal and State Aided Grants</w:t>
        </w:r>
      </w:hyperlink>
      <w:r w:rsidRPr="00D4309E">
        <w:rPr>
          <w:rFonts w:ascii="Arial" w:hAnsi="Arial" w:cs="Arial"/>
          <w:szCs w:val="24"/>
        </w:rPr>
        <w:t xml:space="preserve">. </w:t>
      </w:r>
    </w:p>
    <w:p w14:paraId="03FB2867" w14:textId="77777777" w:rsidR="00CD095F" w:rsidRPr="00D4309E" w:rsidRDefault="00CD095F" w:rsidP="00CD095F">
      <w:pPr>
        <w:autoSpaceDE w:val="0"/>
        <w:autoSpaceDN w:val="0"/>
        <w:adjustRightInd w:val="0"/>
        <w:rPr>
          <w:rFonts w:ascii="Arial" w:hAnsi="Arial" w:cs="Arial"/>
          <w:szCs w:val="24"/>
        </w:rPr>
      </w:pPr>
    </w:p>
    <w:p w14:paraId="5549A1FA" w14:textId="77777777" w:rsidR="00CD095F" w:rsidRPr="00D4309E" w:rsidRDefault="00CD095F" w:rsidP="00CD095F">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04D7D442" w14:textId="77777777" w:rsidR="00CD095F" w:rsidRDefault="00CD095F" w:rsidP="00CD095F">
      <w:pPr>
        <w:rPr>
          <w:rFonts w:ascii="Arial" w:hAnsi="Arial" w:cs="Arial"/>
          <w:szCs w:val="24"/>
        </w:rPr>
      </w:pPr>
    </w:p>
    <w:p w14:paraId="66F692AF" w14:textId="77777777" w:rsidR="00CD095F" w:rsidRDefault="00CD095F" w:rsidP="00CD095F">
      <w:pPr>
        <w:rPr>
          <w:rStyle w:val="Hyperlink"/>
          <w:rFonts w:ascii="Arial" w:eastAsiaTheme="majorEastAsia" w:hAnsi="Arial" w:cs="Arial"/>
          <w:szCs w:val="24"/>
        </w:rPr>
      </w:pPr>
      <w:r w:rsidRPr="00D4309E">
        <w:rPr>
          <w:rFonts w:ascii="Arial" w:hAnsi="Arial" w:cs="Arial"/>
          <w:szCs w:val="24"/>
        </w:rPr>
        <w:t xml:space="preserve">For more information, visit the </w:t>
      </w:r>
      <w:hyperlink r:id="rId21" w:history="1">
        <w:r>
          <w:rPr>
            <w:rStyle w:val="Hyperlink"/>
            <w:rFonts w:ascii="Arial" w:eastAsiaTheme="majorEastAsia" w:hAnsi="Arial" w:cs="Arial"/>
            <w:szCs w:val="24"/>
          </w:rPr>
          <w:t>Grants Finance website</w:t>
        </w:r>
      </w:hyperlink>
      <w:bookmarkEnd w:id="22"/>
    </w:p>
    <w:p w14:paraId="1C6631F2" w14:textId="77777777" w:rsidR="00CD095F" w:rsidRDefault="00CD095F" w:rsidP="00CD095F">
      <w:pPr>
        <w:rPr>
          <w:rStyle w:val="Hyperlink"/>
          <w:rFonts w:ascii="Arial" w:eastAsiaTheme="majorEastAsia" w:hAnsi="Arial" w:cs="Arial"/>
          <w:szCs w:val="24"/>
        </w:rPr>
      </w:pPr>
    </w:p>
    <w:p w14:paraId="6932763A" w14:textId="77777777" w:rsidR="00CD095F" w:rsidRPr="009311A5" w:rsidRDefault="00CD095F" w:rsidP="009311A5">
      <w:pPr>
        <w:pStyle w:val="Heading1"/>
        <w:rPr>
          <w:sz w:val="28"/>
          <w:szCs w:val="24"/>
        </w:rPr>
      </w:pPr>
      <w:bookmarkStart w:id="23" w:name="_Toc43712437"/>
      <w:r w:rsidRPr="009311A5">
        <w:rPr>
          <w:sz w:val="28"/>
          <w:szCs w:val="24"/>
        </w:rPr>
        <w:t>Reporting and Monitoring</w:t>
      </w:r>
      <w:bookmarkEnd w:id="23"/>
    </w:p>
    <w:p w14:paraId="4FEE7B57" w14:textId="77777777" w:rsidR="00CD095F" w:rsidRPr="002447D7" w:rsidRDefault="00CD095F" w:rsidP="00CD095F"/>
    <w:p w14:paraId="0AFEA481" w14:textId="77777777" w:rsidR="00CD095F" w:rsidRDefault="00CD095F" w:rsidP="00CD095F">
      <w:pPr>
        <w:pStyle w:val="BodyText"/>
        <w:rPr>
          <w:rFonts w:ascii="Arial" w:hAnsi="Arial" w:cs="Arial"/>
          <w:color w:val="000000"/>
          <w:spacing w:val="-3"/>
          <w:szCs w:val="24"/>
        </w:rPr>
      </w:pPr>
      <w:r w:rsidRPr="00D4309E">
        <w:rPr>
          <w:rFonts w:ascii="Arial" w:hAnsi="Arial" w:cs="Arial"/>
          <w:color w:val="000000"/>
          <w:spacing w:val="-3"/>
          <w:szCs w:val="24"/>
        </w:rPr>
        <w:t xml:space="preserve">Grantees must submit </w:t>
      </w:r>
      <w:r>
        <w:rPr>
          <w:rFonts w:ascii="Arial" w:hAnsi="Arial" w:cs="Arial"/>
          <w:color w:val="000000"/>
          <w:spacing w:val="-3"/>
          <w:szCs w:val="24"/>
        </w:rPr>
        <w:t xml:space="preserve">both an interim report and </w:t>
      </w:r>
      <w:r w:rsidRPr="00D4309E">
        <w:rPr>
          <w:rFonts w:ascii="Arial" w:hAnsi="Arial" w:cs="Arial"/>
          <w:color w:val="000000"/>
          <w:spacing w:val="-3"/>
          <w:szCs w:val="24"/>
        </w:rPr>
        <w:t>an annual performance report</w:t>
      </w:r>
      <w:r>
        <w:rPr>
          <w:rFonts w:ascii="Arial" w:hAnsi="Arial" w:cs="Arial"/>
          <w:color w:val="000000"/>
          <w:spacing w:val="-3"/>
          <w:szCs w:val="24"/>
        </w:rPr>
        <w:t>. The annual performance report should be submitted</w:t>
      </w:r>
      <w:r w:rsidRPr="00D4309E">
        <w:rPr>
          <w:rFonts w:ascii="Arial" w:hAnsi="Arial" w:cs="Arial"/>
          <w:color w:val="000000"/>
          <w:spacing w:val="-3"/>
          <w:szCs w:val="24"/>
        </w:rPr>
        <w:t xml:space="preserve"> at the end of each grant period but no later than the first Friday in October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of each year of the grant.</w:t>
      </w:r>
      <w:r>
        <w:rPr>
          <w:rFonts w:ascii="Arial" w:hAnsi="Arial" w:cs="Arial"/>
          <w:color w:val="000000"/>
          <w:spacing w:val="-3"/>
          <w:szCs w:val="24"/>
        </w:rPr>
        <w:t xml:space="preserve"> </w:t>
      </w:r>
      <w:r w:rsidRPr="00D4309E">
        <w:rPr>
          <w:rFonts w:ascii="Arial" w:hAnsi="Arial" w:cs="Arial"/>
          <w:color w:val="000000"/>
          <w:spacing w:val="-3"/>
          <w:szCs w:val="24"/>
        </w:rPr>
        <w:t xml:space="preserve">The performance report should demonstrate that substantial progress has been made toward meeting the project goals and the program performance indicators.  Additional information about the annual performance </w:t>
      </w:r>
      <w:r w:rsidRPr="00D4309E">
        <w:rPr>
          <w:rFonts w:ascii="Arial" w:hAnsi="Arial" w:cs="Arial"/>
          <w:color w:val="000000"/>
          <w:spacing w:val="-3"/>
          <w:szCs w:val="24"/>
        </w:rPr>
        <w:lastRenderedPageBreak/>
        <w:t xml:space="preserve">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Pr>
          <w:rFonts w:ascii="Arial" w:hAnsi="Arial" w:cs="Arial"/>
          <w:color w:val="000000"/>
          <w:spacing w:val="-3"/>
          <w:szCs w:val="24"/>
        </w:rPr>
        <w:t>.</w:t>
      </w:r>
    </w:p>
    <w:p w14:paraId="372B6208" w14:textId="77777777" w:rsidR="00CD095F" w:rsidRPr="002447D7" w:rsidRDefault="00CD095F" w:rsidP="009311A5">
      <w:pPr>
        <w:pStyle w:val="Heading1"/>
      </w:pPr>
      <w:bookmarkStart w:id="24" w:name="_Appendix_D:_FINAL"/>
      <w:bookmarkStart w:id="25" w:name="_Toc43712438"/>
      <w:bookmarkEnd w:id="24"/>
      <w:r w:rsidRPr="002447D7">
        <w:t>Requirements for Funding</w:t>
      </w:r>
      <w:bookmarkEnd w:id="25"/>
    </w:p>
    <w:p w14:paraId="165CA8B2" w14:textId="77777777" w:rsidR="00CD095F" w:rsidRPr="00D4309E" w:rsidRDefault="00CD095F" w:rsidP="00CD095F">
      <w:pPr>
        <w:rPr>
          <w:rFonts w:ascii="Arial" w:hAnsi="Arial" w:cs="Arial"/>
          <w:szCs w:val="24"/>
        </w:rPr>
      </w:pPr>
    </w:p>
    <w:p w14:paraId="7BC07BB1" w14:textId="5E48EA5F" w:rsidR="00CD095F" w:rsidRPr="00D4309E" w:rsidRDefault="00CD095F" w:rsidP="00CD095F">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2" w:history="1">
        <w:r w:rsidRPr="0089127F">
          <w:rPr>
            <w:rStyle w:val="Hyperlink"/>
            <w:rFonts w:ascii="Arial" w:eastAsiaTheme="majorEastAsia"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22563D00" w14:textId="77777777" w:rsidR="00CD095F" w:rsidRDefault="00CD095F" w:rsidP="00CD095F">
      <w:pPr>
        <w:autoSpaceDE w:val="0"/>
        <w:autoSpaceDN w:val="0"/>
        <w:adjustRightInd w:val="0"/>
        <w:rPr>
          <w:rFonts w:ascii="Arial" w:hAnsi="Arial" w:cs="Arial"/>
          <w:b/>
          <w:color w:val="000000"/>
          <w:szCs w:val="24"/>
          <w:u w:val="single"/>
        </w:rPr>
      </w:pPr>
    </w:p>
    <w:p w14:paraId="616EDAAD" w14:textId="77777777" w:rsidR="00CD095F" w:rsidRPr="002447D7" w:rsidRDefault="00CD095F" w:rsidP="00CD095F">
      <w:pPr>
        <w:rPr>
          <w:rFonts w:ascii="Arial" w:hAnsi="Arial" w:cs="Arial"/>
          <w:b/>
          <w:bCs/>
          <w:u w:val="single"/>
        </w:rPr>
      </w:pPr>
      <w:r w:rsidRPr="002447D7">
        <w:rPr>
          <w:rFonts w:ascii="Arial" w:hAnsi="Arial" w:cs="Arial"/>
          <w:b/>
          <w:u w:val="single"/>
        </w:rPr>
        <w:t>Entities’ Responsibility</w:t>
      </w:r>
    </w:p>
    <w:p w14:paraId="74C80918" w14:textId="77777777" w:rsidR="00CD095F" w:rsidRPr="00D4309E" w:rsidRDefault="00CD095F" w:rsidP="00CD095F">
      <w:pPr>
        <w:pStyle w:val="NormalWeb"/>
        <w:spacing w:before="0" w:beforeAutospacing="0" w:after="0" w:afterAutospacing="0"/>
        <w:rPr>
          <w:rFonts w:ascii="Arial" w:hAnsi="Arial" w:cs="Arial"/>
          <w:color w:val="000000"/>
        </w:rPr>
      </w:pPr>
    </w:p>
    <w:p w14:paraId="3911CD4A" w14:textId="77777777" w:rsidR="00CD095F" w:rsidRPr="00D4309E" w:rsidRDefault="00CD095F" w:rsidP="00CD095F">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7AFD5530" w14:textId="77777777" w:rsidR="00CD095F" w:rsidRPr="00D4309E" w:rsidRDefault="00CD095F" w:rsidP="00CD095F">
      <w:pPr>
        <w:pStyle w:val="NormalWeb"/>
        <w:spacing w:before="0" w:beforeAutospacing="0" w:after="0" w:afterAutospacing="0"/>
        <w:jc w:val="both"/>
        <w:rPr>
          <w:rFonts w:ascii="Arial" w:hAnsi="Arial" w:cs="Arial"/>
          <w:color w:val="000000"/>
        </w:rPr>
      </w:pPr>
    </w:p>
    <w:p w14:paraId="63BA1350" w14:textId="77777777" w:rsidR="00CD095F" w:rsidRPr="00D4309E" w:rsidRDefault="00CD095F" w:rsidP="00CD095F">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szCs w:val="24"/>
        </w:rPr>
        <w:t>their</w:t>
      </w:r>
      <w:r w:rsidRPr="00D4309E">
        <w:rPr>
          <w:rFonts w:ascii="Arial" w:hAnsi="Arial" w:cs="Arial"/>
          <w:color w:val="000000"/>
          <w:szCs w:val="24"/>
        </w:rPr>
        <w:t xml:space="preserve"> representatives.</w:t>
      </w:r>
    </w:p>
    <w:p w14:paraId="7483CE15" w14:textId="77777777" w:rsidR="00CD095F" w:rsidRPr="00D4309E" w:rsidRDefault="00CD095F" w:rsidP="00CD095F">
      <w:pPr>
        <w:jc w:val="both"/>
        <w:rPr>
          <w:rFonts w:ascii="Arial" w:hAnsi="Arial" w:cs="Arial"/>
          <w:color w:val="000000"/>
          <w:szCs w:val="24"/>
        </w:rPr>
      </w:pPr>
    </w:p>
    <w:p w14:paraId="7F85FCA7" w14:textId="77777777" w:rsidR="00CD095F" w:rsidRPr="00D4309E" w:rsidRDefault="00CD095F" w:rsidP="00CD095F">
      <w:pPr>
        <w:jc w:val="both"/>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3" w:history="1">
        <w:r w:rsidRPr="00EA1C42">
          <w:rPr>
            <w:rStyle w:val="Hyperlink"/>
            <w:rFonts w:ascii="Arial" w:eastAsiaTheme="majorEastAsia" w:hAnsi="Arial" w:cs="Arial"/>
            <w:szCs w:val="24"/>
          </w:rPr>
          <w:t>Fiscal Guidelines for Federal and State Aided Grants</w:t>
        </w:r>
      </w:hyperlink>
      <w:r w:rsidRPr="00D4309E">
        <w:rPr>
          <w:rFonts w:ascii="Arial" w:hAnsi="Arial" w:cs="Arial"/>
          <w:color w:val="000000"/>
          <w:szCs w:val="24"/>
        </w:rPr>
        <w:t>.</w:t>
      </w:r>
    </w:p>
    <w:p w14:paraId="523A8AC7" w14:textId="77777777" w:rsidR="00CD095F" w:rsidRDefault="00CD095F" w:rsidP="00CD095F">
      <w:pPr>
        <w:pStyle w:val="BodyText"/>
        <w:rPr>
          <w:rFonts w:ascii="Arial" w:hAnsi="Arial" w:cs="Arial"/>
          <w:color w:val="000000"/>
          <w:spacing w:val="-3"/>
          <w:szCs w:val="24"/>
        </w:rPr>
      </w:pPr>
    </w:p>
    <w:p w14:paraId="2AEAD4BA" w14:textId="77777777" w:rsidR="00CD095F" w:rsidRPr="002447D7" w:rsidRDefault="00CD095F" w:rsidP="00CD095F">
      <w:pPr>
        <w:rPr>
          <w:rFonts w:ascii="Arial" w:hAnsi="Arial" w:cs="Arial"/>
          <w:b/>
          <w:u w:val="single"/>
        </w:rPr>
      </w:pPr>
      <w:bookmarkStart w:id="26" w:name="_Hlk526503931"/>
      <w:r w:rsidRPr="002447D7">
        <w:rPr>
          <w:rFonts w:ascii="Arial" w:hAnsi="Arial" w:cs="Arial"/>
          <w:b/>
          <w:u w:val="single"/>
        </w:rPr>
        <w:t>Accessibility of Web-Based Information and Applications</w:t>
      </w:r>
    </w:p>
    <w:p w14:paraId="0DEFB4A5" w14:textId="77777777" w:rsidR="00CD095F" w:rsidRPr="00861638" w:rsidRDefault="00CD095F" w:rsidP="00CD095F">
      <w:pPr>
        <w:rPr>
          <w:rFonts w:ascii="Arial" w:hAnsi="Arial" w:cs="Arial"/>
          <w:u w:val="single"/>
        </w:rPr>
      </w:pPr>
    </w:p>
    <w:p w14:paraId="3FF1E5F3" w14:textId="77777777" w:rsidR="00CD095F" w:rsidRPr="002447D7" w:rsidRDefault="00CD095F" w:rsidP="00CD095F">
      <w:pPr>
        <w:rPr>
          <w:rFonts w:ascii="Arial" w:hAnsi="Arial" w:cs="Arial"/>
          <w:u w:val="single"/>
        </w:rPr>
      </w:pPr>
      <w:r w:rsidRPr="00861638">
        <w:rPr>
          <w:rFonts w:ascii="Arial" w:hAnsi="Arial" w:cs="Arial"/>
          <w:color w:val="000000"/>
        </w:rPr>
        <w:t>Any documents, web-based information and a</w:t>
      </w:r>
      <w:r w:rsidRPr="00DB6145">
        <w:rPr>
          <w:rFonts w:ascii="Arial" w:hAnsi="Arial" w:cs="Arial"/>
          <w:color w:val="000000"/>
        </w:rPr>
        <w:t>pplications development, or programming delivered pursuant to the contract or procurement, will comply with New York State Education Department IT Policy NYSED-WEBACC-001, Web Accessibili</w:t>
      </w:r>
      <w:r w:rsidRPr="003C023B">
        <w:rPr>
          <w:rFonts w:ascii="Arial" w:hAnsi="Arial" w:cs="Arial"/>
          <w:color w:val="000000"/>
        </w:rPr>
        <w:t>ty Policy as such policy may be amended, modified or superseded, whic</w:t>
      </w:r>
      <w:r w:rsidRPr="002447D7">
        <w:rPr>
          <w:rFonts w:ascii="Arial" w:hAnsi="Arial" w:cs="Arial"/>
          <w:color w:val="000000"/>
        </w:rPr>
        <w:t xml:space="preserve">h requires that state agency web-based information, including documents, and applications are accessible to persons with disabilities. Documents, web-based </w:t>
      </w:r>
      <w:proofErr w:type="gramStart"/>
      <w:r w:rsidRPr="002447D7">
        <w:rPr>
          <w:rFonts w:ascii="Arial" w:hAnsi="Arial" w:cs="Arial"/>
          <w:color w:val="000000"/>
        </w:rPr>
        <w:t>information</w:t>
      </w:r>
      <w:proofErr w:type="gramEnd"/>
      <w:r w:rsidRPr="002447D7">
        <w:rPr>
          <w:rFonts w:ascii="Arial" w:hAnsi="Arial" w:cs="Arial"/>
          <w:color w:val="000000"/>
        </w:rPr>
        <w:t xml:space="preserve"> and applications must conform to NYSED-WEBACC-001 as determined by quality assurance testing. Such quality assurance testing will be conducted by NYSED employee or contractor and the </w:t>
      </w:r>
      <w:r w:rsidRPr="002447D7">
        <w:rPr>
          <w:rFonts w:ascii="Arial" w:hAnsi="Arial" w:cs="Arial"/>
          <w:color w:val="000000"/>
        </w:rPr>
        <w:lastRenderedPageBreak/>
        <w:t>results of such testing must be satisfactory to NYSED before web-based information and applications will be considered a qualified deliverable under the contract or procurement.</w:t>
      </w:r>
    </w:p>
    <w:bookmarkEnd w:id="26"/>
    <w:p w14:paraId="3E0F641C" w14:textId="77777777" w:rsidR="00CD095F" w:rsidRPr="00D4309E" w:rsidRDefault="00CD095F" w:rsidP="00CD095F">
      <w:pPr>
        <w:rPr>
          <w:rFonts w:ascii="Arial" w:hAnsi="Arial" w:cs="Arial"/>
          <w:color w:val="000000"/>
          <w:szCs w:val="24"/>
        </w:rPr>
      </w:pPr>
    </w:p>
    <w:p w14:paraId="60446496" w14:textId="77777777" w:rsidR="00CD095F" w:rsidRDefault="00CD095F" w:rsidP="00CD095F">
      <w:pPr>
        <w:rPr>
          <w:rFonts w:eastAsia="Calibri"/>
        </w:rPr>
      </w:pPr>
    </w:p>
    <w:p w14:paraId="3AD3A57C" w14:textId="77777777" w:rsidR="00CD095F" w:rsidRDefault="00CD095F" w:rsidP="00CD095F">
      <w:pPr>
        <w:rPr>
          <w:rFonts w:eastAsia="Calibri"/>
        </w:rPr>
      </w:pPr>
    </w:p>
    <w:p w14:paraId="392031AF" w14:textId="77777777" w:rsidR="00686352" w:rsidRDefault="00686352">
      <w:pPr>
        <w:rPr>
          <w:rFonts w:ascii="Arial" w:eastAsia="Calibri" w:hAnsi="Arial" w:cs="Arial"/>
          <w:bCs/>
          <w:i/>
          <w:sz w:val="28"/>
          <w:szCs w:val="26"/>
        </w:rPr>
      </w:pPr>
      <w:bookmarkStart w:id="27" w:name="_Hlk22197034"/>
      <w:r>
        <w:rPr>
          <w:rFonts w:eastAsia="Calibri" w:cs="Arial"/>
          <w:b/>
        </w:rPr>
        <w:br w:type="page"/>
      </w:r>
    </w:p>
    <w:p w14:paraId="11735CDA" w14:textId="0CCD4016" w:rsidR="00CD095F" w:rsidRPr="00686352" w:rsidRDefault="00CD095F" w:rsidP="00686352">
      <w:pPr>
        <w:pStyle w:val="Heading1"/>
        <w:jc w:val="center"/>
        <w:rPr>
          <w:rFonts w:eastAsia="Calibri"/>
          <w:sz w:val="28"/>
          <w:szCs w:val="24"/>
        </w:rPr>
      </w:pPr>
      <w:bookmarkStart w:id="28" w:name="_Toc43712439"/>
      <w:r w:rsidRPr="00686352">
        <w:rPr>
          <w:rFonts w:eastAsia="Calibri"/>
          <w:sz w:val="28"/>
          <w:szCs w:val="24"/>
        </w:rPr>
        <w:lastRenderedPageBreak/>
        <w:t>Minority and Women-Owned Business Enterprise (M/WBE)</w:t>
      </w:r>
      <w:bookmarkEnd w:id="28"/>
    </w:p>
    <w:p w14:paraId="11BDD850" w14:textId="77777777" w:rsidR="00CD095F" w:rsidRPr="002447D7" w:rsidRDefault="00CD095F" w:rsidP="00CD095F">
      <w:pPr>
        <w:rPr>
          <w:rFonts w:ascii="Arial" w:eastAsia="Calibri" w:hAnsi="Arial" w:cs="Arial"/>
          <w:b/>
          <w:u w:val="single"/>
        </w:rPr>
      </w:pPr>
      <w:r w:rsidRPr="002447D7">
        <w:rPr>
          <w:rFonts w:ascii="Arial" w:eastAsia="Calibri" w:hAnsi="Arial" w:cs="Arial"/>
          <w:b/>
          <w:u w:val="single"/>
        </w:rPr>
        <w:t>Participation Goals Pursuant to Article 15-A of the New York State Executive Law</w:t>
      </w:r>
    </w:p>
    <w:p w14:paraId="3B20229F" w14:textId="77777777" w:rsidR="00CD095F" w:rsidRPr="00E611A4" w:rsidRDefault="00CD095F" w:rsidP="00CD095F">
      <w:pPr>
        <w:jc w:val="both"/>
        <w:rPr>
          <w:rFonts w:eastAsia="Calibri"/>
        </w:rPr>
      </w:pPr>
    </w:p>
    <w:p w14:paraId="5ADCF205" w14:textId="77777777" w:rsidR="00CD095F" w:rsidRPr="00805549" w:rsidRDefault="00CD095F" w:rsidP="00CD095F">
      <w:pPr>
        <w:jc w:val="both"/>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693D95DC" w14:textId="77777777" w:rsidR="00CD095F" w:rsidRDefault="00CD095F" w:rsidP="00CD095F">
      <w:pPr>
        <w:jc w:val="both"/>
        <w:rPr>
          <w:rFonts w:ascii="Arial" w:eastAsia="Calibri" w:hAnsi="Arial" w:cs="Arial"/>
          <w:b/>
          <w:i/>
          <w:szCs w:val="24"/>
        </w:rPr>
      </w:pPr>
    </w:p>
    <w:p w14:paraId="7AAB1646" w14:textId="77777777" w:rsidR="00CD095F" w:rsidRPr="00805549" w:rsidRDefault="00CD095F" w:rsidP="00CD095F">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0827737" w14:textId="77777777" w:rsidR="00CD095F" w:rsidRDefault="00CD095F" w:rsidP="00CD095F">
      <w:pPr>
        <w:autoSpaceDE w:val="0"/>
        <w:autoSpaceDN w:val="0"/>
        <w:adjustRightInd w:val="0"/>
        <w:jc w:val="both"/>
        <w:rPr>
          <w:rFonts w:ascii="Arial" w:eastAsia="Calibri" w:hAnsi="Arial" w:cs="Arial"/>
          <w:szCs w:val="24"/>
        </w:rPr>
      </w:pPr>
    </w:p>
    <w:p w14:paraId="78242F27" w14:textId="77777777" w:rsidR="00CD095F"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1F31D186" w14:textId="77777777" w:rsidR="00CD095F" w:rsidRPr="00805549" w:rsidRDefault="00CD095F" w:rsidP="00CD095F">
      <w:pPr>
        <w:autoSpaceDE w:val="0"/>
        <w:autoSpaceDN w:val="0"/>
        <w:adjustRightInd w:val="0"/>
        <w:jc w:val="both"/>
        <w:rPr>
          <w:rFonts w:ascii="Arial" w:eastAsia="Calibri" w:hAnsi="Arial" w:cs="Arial"/>
          <w:szCs w:val="24"/>
        </w:rPr>
      </w:pPr>
    </w:p>
    <w:p w14:paraId="553FB9F3" w14:textId="77777777" w:rsidR="00CD095F"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24" w:history="1">
        <w:r w:rsidRPr="00527C0E">
          <w:rPr>
            <w:rStyle w:val="Hyperlink"/>
            <w:rFonts w:ascii="Arial" w:eastAsiaTheme="majorEastAsia" w:hAnsi="Arial" w:cs="Arial"/>
          </w:rPr>
          <w:t>NYS MWBE Directory</w:t>
        </w:r>
      </w:hyperlink>
      <w:r>
        <w:rPr>
          <w:rFonts w:ascii="Arial" w:eastAsia="Calibri" w:hAnsi="Arial" w:cs="Arial"/>
          <w:szCs w:val="24"/>
        </w:rPr>
        <w:t>.</w:t>
      </w:r>
    </w:p>
    <w:p w14:paraId="08CD88EE" w14:textId="77777777" w:rsidR="00CD095F" w:rsidRPr="00805549" w:rsidRDefault="00CD095F" w:rsidP="00CD095F">
      <w:pPr>
        <w:autoSpaceDE w:val="0"/>
        <w:autoSpaceDN w:val="0"/>
        <w:adjustRightInd w:val="0"/>
        <w:jc w:val="both"/>
        <w:rPr>
          <w:rFonts w:ascii="Arial" w:eastAsia="Calibri" w:hAnsi="Arial" w:cs="Arial"/>
          <w:szCs w:val="24"/>
        </w:rPr>
      </w:pPr>
    </w:p>
    <w:p w14:paraId="500ACA48" w14:textId="77777777" w:rsidR="00CD095F" w:rsidRPr="00805549"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 xml:space="preserve">0% of each applicant’s total discretionary non-personal service budget </w:t>
      </w:r>
      <w:r>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48FF125C" w14:textId="77777777" w:rsidR="00CD095F" w:rsidRPr="00805549" w:rsidRDefault="00CD095F" w:rsidP="00CD095F">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7C7023F7" w14:textId="77777777" w:rsidR="00CD095F" w:rsidRDefault="00CD095F" w:rsidP="00CD095F">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7520C50C" w14:textId="77777777" w:rsidR="00CD095F" w:rsidRPr="00805549" w:rsidRDefault="00CD095F" w:rsidP="00CD095F">
      <w:pPr>
        <w:autoSpaceDE w:val="0"/>
        <w:autoSpaceDN w:val="0"/>
        <w:adjustRightInd w:val="0"/>
        <w:ind w:left="450" w:hanging="270"/>
        <w:jc w:val="both"/>
        <w:rPr>
          <w:rFonts w:ascii="Arial" w:eastAsia="Calibri" w:hAnsi="Arial" w:cs="Arial"/>
          <w:szCs w:val="24"/>
        </w:rPr>
      </w:pPr>
    </w:p>
    <w:p w14:paraId="05344331" w14:textId="77777777" w:rsidR="00CD095F"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41025C95" w14:textId="77777777" w:rsidR="00CD095F" w:rsidRPr="00805549" w:rsidRDefault="00CD095F" w:rsidP="00CD095F">
      <w:pPr>
        <w:autoSpaceDE w:val="0"/>
        <w:autoSpaceDN w:val="0"/>
        <w:adjustRightInd w:val="0"/>
        <w:jc w:val="both"/>
        <w:rPr>
          <w:rFonts w:ascii="Arial" w:eastAsia="Calibri" w:hAnsi="Arial" w:cs="Arial"/>
          <w:szCs w:val="24"/>
        </w:rPr>
      </w:pPr>
    </w:p>
    <w:p w14:paraId="12A6994C" w14:textId="7F0A7229" w:rsidR="00CD095F" w:rsidRPr="00805549"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1C53B1EF" w14:textId="77777777" w:rsidR="00CD095F" w:rsidRPr="00805549" w:rsidRDefault="00CD095F" w:rsidP="00CD095F">
      <w:pPr>
        <w:autoSpaceDE w:val="0"/>
        <w:autoSpaceDN w:val="0"/>
        <w:adjustRightInd w:val="0"/>
        <w:jc w:val="both"/>
        <w:rPr>
          <w:rFonts w:ascii="Arial" w:eastAsia="Calibri" w:hAnsi="Arial" w:cs="Arial"/>
          <w:szCs w:val="24"/>
        </w:rPr>
      </w:pPr>
    </w:p>
    <w:p w14:paraId="51DDCF93" w14:textId="77777777" w:rsidR="00CD095F" w:rsidRDefault="00CD095F" w:rsidP="00CD095F">
      <w:pPr>
        <w:jc w:val="both"/>
        <w:rPr>
          <w:rFonts w:ascii="Arial" w:hAnsi="Arial" w:cs="Arial"/>
          <w:b/>
          <w:szCs w:val="24"/>
        </w:rPr>
      </w:pPr>
      <w:r w:rsidRPr="00805549">
        <w:rPr>
          <w:rFonts w:ascii="Arial" w:hAnsi="Arial" w:cs="Arial"/>
          <w:b/>
          <w:szCs w:val="24"/>
        </w:rPr>
        <w:t>METHODS TO COMPLY</w:t>
      </w:r>
    </w:p>
    <w:p w14:paraId="45712B9E" w14:textId="77777777" w:rsidR="00CD095F" w:rsidRPr="00805549" w:rsidRDefault="00CD095F" w:rsidP="00CD095F">
      <w:pPr>
        <w:jc w:val="both"/>
        <w:rPr>
          <w:rFonts w:ascii="Arial" w:hAnsi="Arial" w:cs="Arial"/>
          <w:b/>
          <w:szCs w:val="24"/>
        </w:rPr>
      </w:pPr>
    </w:p>
    <w:p w14:paraId="21A337D9" w14:textId="77777777" w:rsidR="00CD095F" w:rsidRDefault="00CD095F" w:rsidP="00CD095F">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0DA24572" w14:textId="77777777" w:rsidR="00CD095F" w:rsidRPr="00805549" w:rsidRDefault="00CD095F" w:rsidP="00CD095F">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254ED013" w14:textId="77777777" w:rsidR="00CD095F" w:rsidRPr="00805549" w:rsidRDefault="00CD095F" w:rsidP="00CD095F">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  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5B914271" w14:textId="77777777" w:rsidR="00CD095F" w:rsidRDefault="00CD095F" w:rsidP="00CD095F">
      <w:pPr>
        <w:ind w:left="720" w:firstLine="720"/>
        <w:jc w:val="both"/>
        <w:rPr>
          <w:rFonts w:ascii="Arial" w:eastAsia="Calibri" w:hAnsi="Arial" w:cs="Arial"/>
          <w:szCs w:val="24"/>
        </w:rPr>
      </w:pPr>
    </w:p>
    <w:p w14:paraId="6EAEC536" w14:textId="77777777" w:rsidR="00CD095F" w:rsidRPr="00805549" w:rsidRDefault="00CD095F" w:rsidP="00CD095F">
      <w:pPr>
        <w:ind w:left="720" w:firstLine="720"/>
        <w:jc w:val="both"/>
        <w:rPr>
          <w:rFonts w:ascii="Arial" w:eastAsia="Calibri" w:hAnsi="Arial" w:cs="Arial"/>
          <w:szCs w:val="24"/>
        </w:rPr>
      </w:pPr>
      <w:r w:rsidRPr="00805549">
        <w:rPr>
          <w:rFonts w:ascii="Arial" w:eastAsia="Calibri" w:hAnsi="Arial" w:cs="Arial"/>
          <w:szCs w:val="24"/>
        </w:rPr>
        <w:t>COMPLETE FORMS:</w:t>
      </w:r>
    </w:p>
    <w:p w14:paraId="41D0927E"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990B892"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Cover Letter</w:t>
      </w:r>
    </w:p>
    <w:p w14:paraId="4005C036"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37ABA52B"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lastRenderedPageBreak/>
        <w:t>M/WBE 102 Notice of Intent to Participate</w:t>
      </w:r>
    </w:p>
    <w:p w14:paraId="4EEC3C62" w14:textId="77777777" w:rsidR="00CD095F" w:rsidRPr="00805549" w:rsidRDefault="00CD095F" w:rsidP="00CD095F">
      <w:pPr>
        <w:ind w:left="720" w:firstLine="720"/>
        <w:jc w:val="both"/>
        <w:rPr>
          <w:rFonts w:ascii="Arial" w:eastAsia="Calibri" w:hAnsi="Arial" w:cs="Arial"/>
          <w:szCs w:val="24"/>
        </w:rPr>
      </w:pPr>
    </w:p>
    <w:p w14:paraId="57D56CAB" w14:textId="77777777" w:rsidR="00CD095F" w:rsidRDefault="00CD095F" w:rsidP="00CD095F">
      <w:pPr>
        <w:ind w:left="720"/>
        <w:jc w:val="both"/>
        <w:rPr>
          <w:rFonts w:ascii="Arial" w:eastAsia="Calibri" w:hAnsi="Arial" w:cs="Arial"/>
          <w:szCs w:val="24"/>
        </w:rPr>
      </w:pPr>
      <w:r w:rsidRPr="00805549">
        <w:rPr>
          <w:rFonts w:ascii="Arial" w:eastAsia="Calibri" w:hAnsi="Arial" w:cs="Arial"/>
          <w:b/>
          <w:szCs w:val="24"/>
        </w:rPr>
        <w:t>2.</w:t>
      </w:r>
      <w:bookmarkStart w:id="29" w:name="_Hlk536435345"/>
      <w:r w:rsidRPr="00805549">
        <w:rPr>
          <w:rFonts w:ascii="Arial" w:eastAsia="Calibri" w:hAnsi="Arial" w:cs="Arial"/>
          <w:b/>
          <w:szCs w:val="24"/>
        </w:rPr>
        <w:t xml:space="preserve">  </w:t>
      </w:r>
      <w:bookmarkEnd w:id="29"/>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1B6B9A2" w14:textId="77777777" w:rsidR="00CD095F" w:rsidRPr="00805549" w:rsidRDefault="00CD095F" w:rsidP="00CD095F">
      <w:pPr>
        <w:ind w:left="720"/>
        <w:jc w:val="both"/>
        <w:rPr>
          <w:rFonts w:ascii="Arial" w:eastAsia="Calibri" w:hAnsi="Arial" w:cs="Arial"/>
          <w:szCs w:val="24"/>
        </w:rPr>
      </w:pPr>
      <w:r w:rsidRPr="00805549">
        <w:rPr>
          <w:rFonts w:ascii="Arial" w:eastAsia="Calibri" w:hAnsi="Arial" w:cs="Arial"/>
          <w:szCs w:val="24"/>
        </w:rPr>
        <w:t xml:space="preserve"> </w:t>
      </w:r>
    </w:p>
    <w:p w14:paraId="49FC49B4" w14:textId="77777777" w:rsidR="00CD095F" w:rsidRPr="00805549" w:rsidRDefault="00CD095F" w:rsidP="00CD095F">
      <w:pPr>
        <w:ind w:left="1440"/>
        <w:jc w:val="both"/>
        <w:rPr>
          <w:rFonts w:ascii="Arial" w:eastAsia="Calibri" w:hAnsi="Arial" w:cs="Arial"/>
          <w:szCs w:val="24"/>
        </w:rPr>
      </w:pPr>
      <w:r w:rsidRPr="00805549">
        <w:rPr>
          <w:rFonts w:ascii="Arial" w:eastAsia="Calibri" w:hAnsi="Arial" w:cs="Arial"/>
          <w:szCs w:val="24"/>
        </w:rPr>
        <w:t xml:space="preserve">COMPLETE FORMS:  </w:t>
      </w:r>
    </w:p>
    <w:p w14:paraId="6EA44DAA"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30445357"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Cover Letter</w:t>
      </w:r>
    </w:p>
    <w:p w14:paraId="483E0FB0"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0FECC009"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088FDEBB"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12606E06"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869979A" w14:textId="77777777" w:rsidR="00CD095F" w:rsidRPr="00805549" w:rsidRDefault="00CD095F" w:rsidP="00CD095F">
      <w:pPr>
        <w:ind w:left="720" w:firstLine="720"/>
        <w:jc w:val="both"/>
        <w:rPr>
          <w:rFonts w:ascii="Arial" w:eastAsia="Calibri" w:hAnsi="Arial" w:cs="Arial"/>
          <w:b/>
          <w:szCs w:val="24"/>
        </w:rPr>
      </w:pPr>
    </w:p>
    <w:p w14:paraId="25E9A3FF" w14:textId="77777777" w:rsidR="00CD095F" w:rsidRDefault="00CD095F" w:rsidP="00CD095F">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F453832" w14:textId="77777777" w:rsidR="00CD095F" w:rsidRPr="00805549" w:rsidRDefault="00CD095F" w:rsidP="00CD095F">
      <w:pPr>
        <w:ind w:left="720"/>
        <w:jc w:val="both"/>
        <w:rPr>
          <w:rFonts w:ascii="Arial" w:eastAsia="Calibri" w:hAnsi="Arial" w:cs="Arial"/>
          <w:szCs w:val="24"/>
        </w:rPr>
      </w:pPr>
    </w:p>
    <w:p w14:paraId="6D897F5F" w14:textId="77777777" w:rsidR="00CD095F" w:rsidRPr="00805549" w:rsidRDefault="00CD095F" w:rsidP="00CD095F">
      <w:pPr>
        <w:ind w:left="1440"/>
        <w:jc w:val="both"/>
        <w:rPr>
          <w:rFonts w:ascii="Arial" w:eastAsia="Calibri" w:hAnsi="Arial" w:cs="Arial"/>
          <w:szCs w:val="24"/>
        </w:rPr>
      </w:pPr>
      <w:r w:rsidRPr="00805549">
        <w:rPr>
          <w:rFonts w:ascii="Arial" w:eastAsia="Calibri" w:hAnsi="Arial" w:cs="Arial"/>
          <w:szCs w:val="24"/>
        </w:rPr>
        <w:t xml:space="preserve">COMPLETE FORMS:  </w:t>
      </w:r>
    </w:p>
    <w:p w14:paraId="4EE85BF8"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431D07B2"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Cover Letter</w:t>
      </w:r>
    </w:p>
    <w:p w14:paraId="4BBCFFE5"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2CB1D1EE" w14:textId="77777777" w:rsidR="00CD095F" w:rsidRPr="00805549" w:rsidRDefault="00CD095F" w:rsidP="00CD095F">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3CCF53DB" w14:textId="77777777" w:rsidR="00CD095F" w:rsidRPr="00805549" w:rsidRDefault="00CD095F" w:rsidP="00CD095F">
      <w:pPr>
        <w:jc w:val="both"/>
        <w:rPr>
          <w:rFonts w:ascii="Arial" w:eastAsia="Calibri" w:hAnsi="Arial" w:cs="Arial"/>
          <w:szCs w:val="24"/>
        </w:rPr>
      </w:pPr>
    </w:p>
    <w:p w14:paraId="78D0BB77" w14:textId="77777777" w:rsidR="00CD095F" w:rsidRPr="00805549" w:rsidRDefault="00CD095F" w:rsidP="00CD095F">
      <w:pPr>
        <w:jc w:val="both"/>
        <w:rPr>
          <w:rFonts w:ascii="Arial" w:hAnsi="Arial" w:cs="Arial"/>
          <w:b/>
          <w:szCs w:val="24"/>
        </w:rPr>
      </w:pPr>
      <w:r w:rsidRPr="00805549">
        <w:rPr>
          <w:rFonts w:ascii="Arial" w:hAnsi="Arial" w:cs="Arial"/>
          <w:b/>
          <w:szCs w:val="24"/>
        </w:rPr>
        <w:t>GOOD FAITH EFFORTS</w:t>
      </w:r>
    </w:p>
    <w:p w14:paraId="7AB4CC4C" w14:textId="77777777" w:rsidR="00CD095F" w:rsidRPr="00805549" w:rsidRDefault="00CD095F" w:rsidP="00CD095F">
      <w:pPr>
        <w:ind w:left="720"/>
        <w:jc w:val="both"/>
        <w:rPr>
          <w:rFonts w:ascii="Arial" w:hAnsi="Arial" w:cs="Arial"/>
          <w:szCs w:val="24"/>
        </w:rPr>
      </w:pPr>
    </w:p>
    <w:p w14:paraId="050E7A6C" w14:textId="77777777" w:rsidR="00CD095F" w:rsidRDefault="00CD095F" w:rsidP="00CD095F">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eastAsiaTheme="majorEastAsia"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177B29A0" w14:textId="77777777" w:rsidR="00CD095F" w:rsidRPr="00805549" w:rsidRDefault="00CD095F" w:rsidP="00CD095F">
      <w:pPr>
        <w:ind w:left="720"/>
        <w:jc w:val="both"/>
        <w:rPr>
          <w:rFonts w:ascii="Arial" w:hAnsi="Arial" w:cs="Arial"/>
          <w:szCs w:val="24"/>
        </w:rPr>
      </w:pPr>
    </w:p>
    <w:p w14:paraId="6AF88EED" w14:textId="77777777" w:rsidR="00CD095F" w:rsidRPr="00805549" w:rsidRDefault="00CD095F" w:rsidP="00CD095F">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C9015F4" w14:textId="77777777" w:rsidR="00CD095F" w:rsidRPr="00805549" w:rsidRDefault="00CD095F" w:rsidP="00CD095F">
      <w:pPr>
        <w:ind w:left="720"/>
        <w:jc w:val="both"/>
        <w:rPr>
          <w:rFonts w:ascii="Arial" w:hAnsi="Arial" w:cs="Arial"/>
          <w:szCs w:val="24"/>
        </w:rPr>
      </w:pPr>
    </w:p>
    <w:p w14:paraId="1EA71539" w14:textId="77777777" w:rsidR="00CD095F" w:rsidRPr="00805549" w:rsidRDefault="00CD095F" w:rsidP="00CD095F">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EE08915" w14:textId="77777777" w:rsidR="00CD095F" w:rsidRPr="00805549" w:rsidRDefault="00CD095F" w:rsidP="00CD095F">
      <w:pPr>
        <w:jc w:val="both"/>
        <w:rPr>
          <w:rFonts w:ascii="Arial" w:hAnsi="Arial" w:cs="Arial"/>
          <w:b/>
          <w:szCs w:val="24"/>
        </w:rPr>
      </w:pPr>
      <w:r w:rsidRPr="00805549">
        <w:rPr>
          <w:rFonts w:ascii="Arial" w:hAnsi="Arial" w:cs="Arial"/>
          <w:b/>
          <w:szCs w:val="24"/>
        </w:rPr>
        <w:t xml:space="preserve">REQUEST FOR WAIVER </w:t>
      </w:r>
    </w:p>
    <w:p w14:paraId="36F7E3B7" w14:textId="77777777" w:rsidR="00CD095F" w:rsidRPr="00805549" w:rsidRDefault="00CD095F" w:rsidP="00CD095F">
      <w:pPr>
        <w:ind w:left="720"/>
        <w:jc w:val="both"/>
        <w:rPr>
          <w:rFonts w:ascii="Arial" w:hAnsi="Arial" w:cs="Arial"/>
          <w:szCs w:val="24"/>
        </w:rPr>
      </w:pPr>
    </w:p>
    <w:p w14:paraId="5EE7AB56" w14:textId="77777777" w:rsidR="00CD095F" w:rsidRPr="00805549" w:rsidRDefault="00CD095F" w:rsidP="00CD095F">
      <w:pPr>
        <w:ind w:left="720"/>
        <w:jc w:val="both"/>
        <w:rPr>
          <w:rFonts w:ascii="Arial" w:hAnsi="Arial" w:cs="Arial"/>
          <w:szCs w:val="24"/>
        </w:rPr>
      </w:pPr>
      <w:r w:rsidRPr="00805549">
        <w:rPr>
          <w:rFonts w:ascii="Arial" w:hAnsi="Arial" w:cs="Arial"/>
          <w:szCs w:val="24"/>
        </w:rPr>
        <w:lastRenderedPageBreak/>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78A4E37F" w14:textId="77777777" w:rsidR="00CD095F" w:rsidRPr="00805549" w:rsidRDefault="00CD095F" w:rsidP="00CD095F">
      <w:pPr>
        <w:jc w:val="both"/>
        <w:rPr>
          <w:rFonts w:ascii="Arial" w:hAnsi="Arial" w:cs="Arial"/>
          <w:szCs w:val="24"/>
        </w:rPr>
      </w:pPr>
    </w:p>
    <w:p w14:paraId="68B8767F" w14:textId="77777777" w:rsidR="00CD095F" w:rsidRPr="00805549" w:rsidRDefault="00CD095F" w:rsidP="00CD095F">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07A6CD9E" w14:textId="77777777" w:rsidR="00CD095F" w:rsidRPr="00805549" w:rsidRDefault="00CD095F" w:rsidP="00CD095F">
      <w:pPr>
        <w:jc w:val="both"/>
        <w:rPr>
          <w:rFonts w:ascii="Arial" w:eastAsia="Calibri" w:hAnsi="Arial" w:cs="Arial"/>
          <w:szCs w:val="24"/>
        </w:rPr>
      </w:pPr>
    </w:p>
    <w:p w14:paraId="252AD3F5" w14:textId="77777777" w:rsidR="00CD095F" w:rsidRPr="00805549" w:rsidRDefault="00CD095F" w:rsidP="00CD095F">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requested at </w:t>
      </w:r>
      <w:hyperlink r:id="rId26"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77122243" w14:textId="77777777" w:rsidR="00CD095F" w:rsidRPr="00805549" w:rsidRDefault="00CD095F" w:rsidP="00CD095F">
      <w:pPr>
        <w:jc w:val="both"/>
        <w:rPr>
          <w:rFonts w:ascii="Arial" w:hAnsi="Arial" w:cs="Arial"/>
          <w:szCs w:val="24"/>
        </w:rPr>
      </w:pPr>
    </w:p>
    <w:p w14:paraId="0DB95064" w14:textId="77777777" w:rsidR="00CD095F" w:rsidRPr="00805549" w:rsidRDefault="00CD095F" w:rsidP="00CD095F">
      <w:pPr>
        <w:jc w:val="both"/>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27"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194DBD1C" w14:textId="77777777" w:rsidR="00CD095F" w:rsidRPr="00805549" w:rsidRDefault="00CD095F" w:rsidP="00CD095F">
      <w:pPr>
        <w:jc w:val="both"/>
        <w:rPr>
          <w:rFonts w:ascii="Arial" w:hAnsi="Arial" w:cs="Arial"/>
          <w:szCs w:val="24"/>
        </w:rPr>
      </w:pPr>
    </w:p>
    <w:p w14:paraId="565C982A" w14:textId="77777777" w:rsidR="00CD095F" w:rsidRDefault="00CD095F" w:rsidP="00CD095F">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3946578E" w14:textId="77777777" w:rsidR="00CD095F" w:rsidRPr="00805549" w:rsidRDefault="00CD095F" w:rsidP="00CD095F">
      <w:pPr>
        <w:ind w:right="720"/>
        <w:jc w:val="both"/>
        <w:rPr>
          <w:rFonts w:ascii="Arial" w:eastAsia="Calibri" w:hAnsi="Arial" w:cs="Arial"/>
          <w:b/>
          <w:szCs w:val="24"/>
        </w:rPr>
      </w:pPr>
    </w:p>
    <w:p w14:paraId="5A99A353" w14:textId="77777777" w:rsidR="00CD095F" w:rsidRDefault="00CD095F" w:rsidP="00CD095F">
      <w:pPr>
        <w:jc w:val="both"/>
        <w:rPr>
          <w:rFonts w:ascii="Arial" w:hAnsi="Arial" w:cs="Arial"/>
          <w:szCs w:val="24"/>
        </w:rPr>
      </w:pPr>
      <w:r w:rsidRPr="00805549">
        <w:rPr>
          <w:rFonts w:ascii="Arial" w:hAnsi="Arial" w:cs="Arial"/>
          <w:szCs w:val="24"/>
        </w:rPr>
        <w:t>Applicants must complete and submit form EEO 100: Staffing Plan.</w:t>
      </w:r>
    </w:p>
    <w:bookmarkEnd w:id="27"/>
    <w:p w14:paraId="531B7E98" w14:textId="77777777" w:rsidR="00CD095F" w:rsidRDefault="00CD095F" w:rsidP="00CD095F">
      <w:pPr>
        <w:rPr>
          <w:rFonts w:eastAsia="Calibri"/>
        </w:rPr>
      </w:pPr>
    </w:p>
    <w:p w14:paraId="60D46615" w14:textId="77777777" w:rsidR="00CD095F" w:rsidRPr="002447D7" w:rsidRDefault="00CD095F" w:rsidP="00CD095F">
      <w:pPr>
        <w:rPr>
          <w:rFonts w:ascii="Arial" w:eastAsia="Calibri" w:hAnsi="Arial" w:cs="Arial"/>
          <w:b/>
          <w:u w:val="single"/>
        </w:rPr>
      </w:pPr>
      <w:r w:rsidRPr="002447D7">
        <w:rPr>
          <w:rFonts w:ascii="Arial" w:eastAsia="Calibri" w:hAnsi="Arial" w:cs="Arial"/>
          <w:b/>
          <w:u w:val="single"/>
        </w:rPr>
        <w:t>NYSED’s Reservation of Rights</w:t>
      </w:r>
    </w:p>
    <w:p w14:paraId="4F5D1DCD" w14:textId="77777777" w:rsidR="00CD095F" w:rsidRPr="00E611A4" w:rsidRDefault="00CD095F" w:rsidP="00CD095F">
      <w:pPr>
        <w:rPr>
          <w:rFonts w:ascii="Arial" w:eastAsia="Calibri" w:hAnsi="Arial" w:cs="Arial"/>
        </w:rPr>
      </w:pPr>
    </w:p>
    <w:p w14:paraId="424D2A13" w14:textId="77777777" w:rsidR="00CD095F" w:rsidRPr="00E611A4" w:rsidRDefault="00CD095F" w:rsidP="00CD095F">
      <w:pPr>
        <w:jc w:val="both"/>
        <w:rPr>
          <w:rFonts w:ascii="Arial" w:eastAsia="Calibri" w:hAnsi="Arial" w:cs="Arial"/>
        </w:rPr>
      </w:pPr>
      <w:bookmarkStart w:id="30" w:name="_Hlk526504373"/>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request best and final offers.</w:t>
      </w:r>
    </w:p>
    <w:bookmarkEnd w:id="30"/>
    <w:p w14:paraId="2553E442" w14:textId="77777777" w:rsidR="00CD095F" w:rsidRDefault="00CD095F" w:rsidP="00CD095F">
      <w:pPr>
        <w:rPr>
          <w:rFonts w:eastAsia="Calibri"/>
        </w:rPr>
      </w:pPr>
    </w:p>
    <w:p w14:paraId="1E688B26" w14:textId="77777777" w:rsidR="00CD095F" w:rsidRPr="002447D7" w:rsidRDefault="00CD095F" w:rsidP="00CD095F">
      <w:pPr>
        <w:rPr>
          <w:rFonts w:ascii="Arial" w:hAnsi="Arial" w:cs="Arial"/>
          <w:b/>
          <w:u w:val="single"/>
        </w:rPr>
      </w:pPr>
      <w:r w:rsidRPr="002447D7">
        <w:rPr>
          <w:rFonts w:ascii="Arial" w:hAnsi="Arial" w:cs="Arial"/>
          <w:b/>
          <w:u w:val="single"/>
        </w:rPr>
        <w:lastRenderedPageBreak/>
        <w:t>Debriefing Procedures</w:t>
      </w:r>
    </w:p>
    <w:p w14:paraId="2BAEFC1C" w14:textId="77777777" w:rsidR="00CD095F" w:rsidRPr="006C20B0" w:rsidRDefault="00CD095F" w:rsidP="00CD095F">
      <w:pPr>
        <w:spacing w:line="276" w:lineRule="auto"/>
        <w:jc w:val="both"/>
        <w:rPr>
          <w:rFonts w:ascii="Arial" w:hAnsi="Arial"/>
          <w:szCs w:val="24"/>
        </w:rPr>
      </w:pPr>
    </w:p>
    <w:p w14:paraId="730A86B3" w14:textId="77777777" w:rsidR="00CD095F" w:rsidRPr="006C20B0" w:rsidRDefault="00CD095F" w:rsidP="00CD095F">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75DE7AA2" w14:textId="77777777" w:rsidR="00CD095F" w:rsidRPr="006C20B0" w:rsidRDefault="00CD095F" w:rsidP="00CD095F">
      <w:pPr>
        <w:spacing w:line="276" w:lineRule="auto"/>
        <w:jc w:val="both"/>
        <w:rPr>
          <w:rFonts w:ascii="Arial" w:hAnsi="Arial"/>
          <w:szCs w:val="24"/>
        </w:rPr>
      </w:pPr>
    </w:p>
    <w:p w14:paraId="7313918F" w14:textId="77777777" w:rsidR="00CD095F" w:rsidRPr="006C20B0" w:rsidRDefault="00CD095F" w:rsidP="00CD095F">
      <w:pPr>
        <w:spacing w:line="276" w:lineRule="auto"/>
        <w:jc w:val="both"/>
        <w:rPr>
          <w:rFonts w:ascii="Arial" w:hAnsi="Arial"/>
          <w:szCs w:val="24"/>
        </w:rPr>
      </w:pPr>
      <w:r w:rsidRPr="006C20B0">
        <w:rPr>
          <w:rFonts w:ascii="Arial" w:hAnsi="Arial"/>
          <w:szCs w:val="24"/>
        </w:rPr>
        <w:t>NYS Education Department</w:t>
      </w:r>
    </w:p>
    <w:p w14:paraId="50C40CC4" w14:textId="77777777" w:rsidR="00CD095F" w:rsidRPr="006C20B0" w:rsidRDefault="00CD095F" w:rsidP="00CD095F">
      <w:pPr>
        <w:spacing w:line="276" w:lineRule="auto"/>
        <w:jc w:val="both"/>
        <w:rPr>
          <w:rFonts w:ascii="Arial" w:hAnsi="Arial"/>
          <w:szCs w:val="24"/>
        </w:rPr>
      </w:pPr>
      <w:r w:rsidRPr="006C20B0">
        <w:rPr>
          <w:rFonts w:ascii="Arial" w:hAnsi="Arial"/>
          <w:szCs w:val="24"/>
        </w:rPr>
        <w:t>Contract Administration Unit</w:t>
      </w:r>
    </w:p>
    <w:p w14:paraId="0C2A91C0" w14:textId="77777777" w:rsidR="00CD095F" w:rsidRPr="006C20B0" w:rsidRDefault="00CD095F" w:rsidP="00CD095F">
      <w:pPr>
        <w:spacing w:line="276" w:lineRule="auto"/>
        <w:jc w:val="both"/>
        <w:rPr>
          <w:rFonts w:ascii="Arial" w:hAnsi="Arial"/>
          <w:szCs w:val="24"/>
        </w:rPr>
      </w:pPr>
      <w:r w:rsidRPr="006C20B0">
        <w:rPr>
          <w:rFonts w:ascii="Arial" w:hAnsi="Arial"/>
          <w:szCs w:val="24"/>
        </w:rPr>
        <w:t>89 Washington Avenue</w:t>
      </w:r>
    </w:p>
    <w:p w14:paraId="58261E5B" w14:textId="77777777" w:rsidR="00CD095F" w:rsidRPr="006C20B0" w:rsidRDefault="00CD095F" w:rsidP="00CD095F">
      <w:pPr>
        <w:spacing w:line="276" w:lineRule="auto"/>
        <w:jc w:val="both"/>
        <w:rPr>
          <w:rFonts w:ascii="Arial" w:hAnsi="Arial"/>
          <w:szCs w:val="24"/>
        </w:rPr>
      </w:pPr>
      <w:r w:rsidRPr="006C20B0">
        <w:rPr>
          <w:rFonts w:ascii="Arial" w:hAnsi="Arial"/>
          <w:szCs w:val="24"/>
        </w:rPr>
        <w:t>Room 501W EB</w:t>
      </w:r>
    </w:p>
    <w:p w14:paraId="49677E52" w14:textId="77777777" w:rsidR="00CD095F" w:rsidRPr="006C20B0" w:rsidRDefault="00CD095F" w:rsidP="00CD095F">
      <w:pPr>
        <w:spacing w:line="276" w:lineRule="auto"/>
        <w:jc w:val="both"/>
        <w:rPr>
          <w:rFonts w:ascii="Arial" w:hAnsi="Arial"/>
          <w:szCs w:val="24"/>
        </w:rPr>
      </w:pPr>
      <w:r w:rsidRPr="006C20B0">
        <w:rPr>
          <w:rFonts w:ascii="Arial" w:hAnsi="Arial"/>
          <w:szCs w:val="24"/>
        </w:rPr>
        <w:t>Albany, NY  12234</w:t>
      </w:r>
    </w:p>
    <w:p w14:paraId="2265F3E5" w14:textId="77777777" w:rsidR="00CD095F" w:rsidRPr="006C20B0" w:rsidRDefault="00CD095F" w:rsidP="00CD095F">
      <w:pPr>
        <w:spacing w:line="276" w:lineRule="auto"/>
        <w:jc w:val="both"/>
        <w:rPr>
          <w:rFonts w:ascii="Arial" w:hAnsi="Arial"/>
          <w:szCs w:val="24"/>
        </w:rPr>
      </w:pPr>
    </w:p>
    <w:p w14:paraId="3C4A6571" w14:textId="77777777" w:rsidR="00CD095F" w:rsidRPr="006C20B0" w:rsidRDefault="00CD095F" w:rsidP="00CD095F">
      <w:pPr>
        <w:spacing w:line="276" w:lineRule="auto"/>
        <w:jc w:val="both"/>
        <w:rPr>
          <w:rFonts w:ascii="Arial" w:hAnsi="Arial"/>
          <w:szCs w:val="24"/>
        </w:rPr>
      </w:pPr>
      <w:r w:rsidRPr="006C20B0">
        <w:rPr>
          <w:rFonts w:ascii="Arial" w:hAnsi="Arial"/>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0D22844F" w14:textId="77777777" w:rsidR="00CD095F" w:rsidRPr="00A44C99" w:rsidRDefault="00CD095F" w:rsidP="00CD095F">
      <w:pPr>
        <w:jc w:val="both"/>
        <w:rPr>
          <w:rFonts w:ascii="Arial" w:hAnsi="Arial" w:cs="Arial"/>
          <w:b/>
          <w:szCs w:val="24"/>
        </w:rPr>
      </w:pPr>
    </w:p>
    <w:p w14:paraId="003A7F87" w14:textId="77777777" w:rsidR="00CD095F" w:rsidRPr="002447D7" w:rsidRDefault="00CD095F" w:rsidP="00CD095F">
      <w:pPr>
        <w:rPr>
          <w:rFonts w:ascii="Arial" w:hAnsi="Arial" w:cs="Arial"/>
          <w:b/>
          <w:u w:val="single"/>
        </w:rPr>
      </w:pPr>
      <w:r w:rsidRPr="002447D7">
        <w:rPr>
          <w:rFonts w:ascii="Arial" w:hAnsi="Arial" w:cs="Arial"/>
          <w:b/>
          <w:u w:val="single"/>
        </w:rPr>
        <w:t>Contract Award Protest Procedures</w:t>
      </w:r>
    </w:p>
    <w:p w14:paraId="5F3B13B1" w14:textId="77777777" w:rsidR="00CD095F" w:rsidRPr="00D4309E" w:rsidRDefault="00CD095F" w:rsidP="00CD095F">
      <w:pPr>
        <w:jc w:val="both"/>
        <w:rPr>
          <w:rFonts w:ascii="Arial" w:hAnsi="Arial" w:cs="Arial"/>
          <w:szCs w:val="24"/>
        </w:rPr>
      </w:pPr>
    </w:p>
    <w:p w14:paraId="786F493C" w14:textId="77777777" w:rsidR="00CD095F" w:rsidRPr="00D4309E" w:rsidRDefault="00CD095F" w:rsidP="00CD095F">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60598C83" w14:textId="77777777" w:rsidR="00CD095F" w:rsidRPr="00D4309E" w:rsidRDefault="00CD095F" w:rsidP="00CD095F">
      <w:pPr>
        <w:jc w:val="both"/>
        <w:rPr>
          <w:rFonts w:ascii="Arial" w:hAnsi="Arial" w:cs="Arial"/>
          <w:szCs w:val="24"/>
        </w:rPr>
      </w:pPr>
    </w:p>
    <w:p w14:paraId="66707865" w14:textId="77777777" w:rsidR="00CD095F" w:rsidRPr="00D4309E" w:rsidRDefault="00CD095F" w:rsidP="00CD095F">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03C7AFBC" w14:textId="77777777" w:rsidR="00CD095F" w:rsidRPr="00D4309E" w:rsidRDefault="00CD095F" w:rsidP="00CD095F">
      <w:pPr>
        <w:jc w:val="both"/>
        <w:rPr>
          <w:rFonts w:ascii="Arial" w:hAnsi="Arial" w:cs="Arial"/>
          <w:szCs w:val="24"/>
        </w:rPr>
      </w:pPr>
    </w:p>
    <w:p w14:paraId="1EAD6823" w14:textId="77777777" w:rsidR="00CD095F" w:rsidRPr="00D4309E" w:rsidRDefault="00CD095F" w:rsidP="00CD095F">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p>
    <w:p w14:paraId="7D80B9F6" w14:textId="77777777" w:rsidR="00CD095F" w:rsidRPr="00D4309E" w:rsidRDefault="00CD095F" w:rsidP="00CD095F">
      <w:pPr>
        <w:jc w:val="both"/>
        <w:rPr>
          <w:rFonts w:ascii="Arial" w:hAnsi="Arial" w:cs="Arial"/>
          <w:szCs w:val="24"/>
        </w:rPr>
      </w:pPr>
    </w:p>
    <w:p w14:paraId="4E6B1BDC" w14:textId="77777777" w:rsidR="00CD095F" w:rsidRDefault="00CD095F" w:rsidP="00CD095F">
      <w:pPr>
        <w:ind w:left="1440"/>
        <w:jc w:val="both"/>
        <w:rPr>
          <w:rFonts w:ascii="Arial" w:hAnsi="Arial" w:cs="Arial"/>
          <w:szCs w:val="24"/>
        </w:rPr>
      </w:pPr>
      <w:r w:rsidRPr="00D4309E">
        <w:rPr>
          <w:rFonts w:ascii="Arial" w:hAnsi="Arial" w:cs="Arial"/>
          <w:szCs w:val="24"/>
        </w:rPr>
        <w:t>NYS Education Department</w:t>
      </w:r>
    </w:p>
    <w:p w14:paraId="7E18ACBF" w14:textId="77777777" w:rsidR="00CD095F" w:rsidRDefault="00CD095F" w:rsidP="00CD095F">
      <w:pPr>
        <w:ind w:left="1440"/>
        <w:jc w:val="both"/>
        <w:rPr>
          <w:rFonts w:ascii="Arial" w:hAnsi="Arial" w:cs="Arial"/>
          <w:szCs w:val="24"/>
        </w:rPr>
      </w:pPr>
      <w:r w:rsidRPr="00D4309E">
        <w:rPr>
          <w:rFonts w:ascii="Arial" w:hAnsi="Arial" w:cs="Arial"/>
          <w:szCs w:val="24"/>
        </w:rPr>
        <w:t>Contract Administration Unit</w:t>
      </w:r>
    </w:p>
    <w:p w14:paraId="13A815D3" w14:textId="77777777" w:rsidR="00CD095F" w:rsidRPr="00D4309E" w:rsidRDefault="00CD095F" w:rsidP="00CD095F">
      <w:pPr>
        <w:ind w:left="1440"/>
        <w:jc w:val="both"/>
        <w:rPr>
          <w:rFonts w:ascii="Arial" w:hAnsi="Arial" w:cs="Arial"/>
          <w:szCs w:val="24"/>
        </w:rPr>
      </w:pPr>
      <w:r w:rsidRPr="00D4309E">
        <w:rPr>
          <w:rFonts w:ascii="Arial" w:hAnsi="Arial" w:cs="Arial"/>
          <w:szCs w:val="24"/>
        </w:rPr>
        <w:t>89 Washington Avenue</w:t>
      </w:r>
    </w:p>
    <w:p w14:paraId="3259EBA3" w14:textId="77777777" w:rsidR="00CD095F" w:rsidRPr="00D4309E" w:rsidRDefault="00CD095F" w:rsidP="00CD095F">
      <w:pPr>
        <w:ind w:left="1440"/>
        <w:jc w:val="both"/>
        <w:rPr>
          <w:rFonts w:ascii="Arial" w:hAnsi="Arial" w:cs="Arial"/>
          <w:szCs w:val="24"/>
        </w:rPr>
      </w:pPr>
      <w:r w:rsidRPr="00D4309E">
        <w:rPr>
          <w:rFonts w:ascii="Arial" w:hAnsi="Arial" w:cs="Arial"/>
          <w:szCs w:val="24"/>
        </w:rPr>
        <w:t>Room 50</w:t>
      </w:r>
      <w:r>
        <w:rPr>
          <w:rFonts w:ascii="Arial" w:hAnsi="Arial" w:cs="Arial"/>
          <w:szCs w:val="24"/>
        </w:rPr>
        <w:t>1</w:t>
      </w:r>
      <w:r w:rsidRPr="00D4309E">
        <w:rPr>
          <w:rFonts w:ascii="Arial" w:hAnsi="Arial" w:cs="Arial"/>
          <w:szCs w:val="24"/>
        </w:rPr>
        <w:t>W EB</w:t>
      </w:r>
    </w:p>
    <w:p w14:paraId="3EB19798" w14:textId="77777777" w:rsidR="00CD095F" w:rsidRPr="00D4309E" w:rsidRDefault="00CD095F" w:rsidP="00CD095F">
      <w:pPr>
        <w:ind w:left="1440"/>
        <w:jc w:val="both"/>
        <w:rPr>
          <w:rFonts w:ascii="Arial" w:hAnsi="Arial" w:cs="Arial"/>
          <w:szCs w:val="24"/>
        </w:rPr>
      </w:pPr>
      <w:r w:rsidRPr="00D4309E">
        <w:rPr>
          <w:rFonts w:ascii="Arial" w:hAnsi="Arial" w:cs="Arial"/>
          <w:szCs w:val="24"/>
        </w:rPr>
        <w:t>Albany, NY 12234</w:t>
      </w:r>
    </w:p>
    <w:p w14:paraId="3E1171B8" w14:textId="77777777" w:rsidR="00CD095F" w:rsidRPr="00D4309E" w:rsidRDefault="00CD095F" w:rsidP="00CD095F">
      <w:pPr>
        <w:jc w:val="both"/>
        <w:rPr>
          <w:rFonts w:ascii="Arial" w:hAnsi="Arial" w:cs="Arial"/>
          <w:szCs w:val="24"/>
        </w:rPr>
      </w:pPr>
    </w:p>
    <w:p w14:paraId="3E446EF8" w14:textId="77777777" w:rsidR="00CD095F" w:rsidRPr="00D4309E" w:rsidRDefault="00CD095F" w:rsidP="00CD095F">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261F2BD" w14:textId="77777777" w:rsidR="00CD095F" w:rsidRPr="00D4309E" w:rsidRDefault="00CD095F" w:rsidP="00CD095F">
      <w:pPr>
        <w:jc w:val="both"/>
        <w:rPr>
          <w:rFonts w:ascii="Arial" w:hAnsi="Arial" w:cs="Arial"/>
          <w:szCs w:val="24"/>
        </w:rPr>
      </w:pPr>
    </w:p>
    <w:p w14:paraId="62AA23E9" w14:textId="77777777" w:rsidR="00CD095F" w:rsidRPr="00D4309E" w:rsidRDefault="00CD095F" w:rsidP="00CD095F">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34308706" w14:textId="77777777" w:rsidR="00CD095F" w:rsidRDefault="00CD095F" w:rsidP="00CD095F">
      <w:pPr>
        <w:rPr>
          <w:rFonts w:ascii="Arial" w:hAnsi="Arial" w:cs="Arial"/>
          <w:u w:val="single"/>
        </w:rPr>
      </w:pPr>
    </w:p>
    <w:p w14:paraId="7EEFC064" w14:textId="290312AE" w:rsidR="00CD095F" w:rsidRPr="00BE410C" w:rsidRDefault="00CD095F" w:rsidP="00CD095F">
      <w:pPr>
        <w:rPr>
          <w:rFonts w:ascii="Arial" w:hAnsi="Arial" w:cs="Arial"/>
          <w:b/>
          <w:u w:val="single"/>
        </w:rPr>
      </w:pPr>
      <w:bookmarkStart w:id="31" w:name="2"/>
      <w:bookmarkEnd w:id="31"/>
      <w:r w:rsidRPr="002447D7">
        <w:rPr>
          <w:rFonts w:ascii="Arial" w:hAnsi="Arial" w:cs="Arial"/>
          <w:b/>
          <w:u w:val="single"/>
        </w:rPr>
        <w:t>Workers’ Compensation Coverage and Debarment</w:t>
      </w:r>
    </w:p>
    <w:p w14:paraId="4EB4C43F" w14:textId="77777777" w:rsidR="00CD095F" w:rsidRPr="00CF11BB" w:rsidRDefault="00CD095F" w:rsidP="00CD095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Pr>
          <w:rFonts w:ascii="Arial" w:hAnsi="Arial" w:cs="Arial"/>
        </w:rPr>
        <w:t>that</w:t>
      </w:r>
      <w:r w:rsidRPr="00CF11BB">
        <w:rPr>
          <w:rFonts w:ascii="Arial" w:hAnsi="Arial" w:cs="Arial"/>
        </w:rPr>
        <w:t xml:space="preserve">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7D991E9" w14:textId="77777777" w:rsidR="00CD095F" w:rsidRPr="00CF11BB" w:rsidRDefault="00CD095F" w:rsidP="00CD095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0BF5623" w14:textId="77777777" w:rsidR="00CD095F" w:rsidRPr="00CF11BB" w:rsidRDefault="00CD095F" w:rsidP="00CD095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75842ED" w14:textId="77777777" w:rsidR="00CD095F" w:rsidRPr="00CF11BB" w:rsidRDefault="00CD095F" w:rsidP="00CD095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600C3924" w14:textId="77777777" w:rsidR="00CD095F" w:rsidRPr="00CF11BB" w:rsidRDefault="00CD095F" w:rsidP="00CD095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4FF8F903" w14:textId="77777777" w:rsidR="00CD095F" w:rsidRPr="00CF11BB" w:rsidRDefault="00CD095F" w:rsidP="00CD095F">
      <w:pPr>
        <w:pStyle w:val="NormalWeb"/>
        <w:spacing w:after="240"/>
        <w:jc w:val="both"/>
        <w:rPr>
          <w:rFonts w:ascii="Arial" w:hAnsi="Arial" w:cs="Arial"/>
        </w:rPr>
      </w:pPr>
      <w:r w:rsidRPr="00CF11BB">
        <w:rPr>
          <w:rFonts w:ascii="Arial" w:hAnsi="Arial" w:cs="Arial"/>
          <w:b/>
          <w:bCs/>
          <w:i/>
          <w:iCs/>
        </w:rPr>
        <w:t>Please note – an ACORD form is not acceptable proof of New York State workers’ compensation or disability benefits insurance coverage</w:t>
      </w:r>
      <w:r w:rsidRPr="00CF11BB">
        <w:rPr>
          <w:rFonts w:ascii="Arial" w:hAnsi="Arial" w:cs="Arial"/>
        </w:rPr>
        <w:t>.</w:t>
      </w:r>
    </w:p>
    <w:p w14:paraId="1D75C740" w14:textId="77777777" w:rsidR="00CD095F" w:rsidRDefault="00CD095F" w:rsidP="00CD095F">
      <w:pPr>
        <w:pStyle w:val="NormalWeb"/>
        <w:spacing w:after="0" w:afterAutospacing="0"/>
        <w:jc w:val="both"/>
        <w:rPr>
          <w:rFonts w:ascii="Arial" w:hAnsi="Arial" w:cs="Arial"/>
          <w:b/>
          <w:bCs/>
        </w:rPr>
      </w:pPr>
    </w:p>
    <w:p w14:paraId="4A69AFF3" w14:textId="77777777" w:rsidR="00CD095F" w:rsidRDefault="00CD095F" w:rsidP="00CD095F">
      <w:pPr>
        <w:pStyle w:val="NormalWeb"/>
        <w:spacing w:after="0" w:afterAutospacing="0"/>
        <w:jc w:val="both"/>
        <w:rPr>
          <w:rFonts w:ascii="Arial" w:hAnsi="Arial" w:cs="Arial"/>
          <w:b/>
          <w:bCs/>
        </w:rPr>
      </w:pPr>
    </w:p>
    <w:p w14:paraId="538FE4FA" w14:textId="77777777" w:rsidR="00CD095F" w:rsidRPr="00CF11BB" w:rsidRDefault="00CD095F" w:rsidP="00CD095F">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525033A5" w14:textId="77777777" w:rsidR="00CD095F" w:rsidRPr="00CF11BB" w:rsidRDefault="00CD095F" w:rsidP="00CD095F">
      <w:pPr>
        <w:pStyle w:val="NormalWeb"/>
        <w:spacing w:after="240"/>
        <w:jc w:val="both"/>
        <w:rPr>
          <w:rFonts w:ascii="Arial" w:hAnsi="Arial" w:cs="Arial"/>
        </w:rPr>
      </w:pPr>
      <w:r w:rsidRPr="00CF11BB">
        <w:rPr>
          <w:rFonts w:ascii="Arial" w:hAnsi="Arial" w:cs="Arial"/>
        </w:rPr>
        <w:lastRenderedPageBreak/>
        <w:t xml:space="preserve">To comply with coverage provisions of the WCL, the Workers’ Compensation Board requires that a business seeking to </w:t>
      </w:r>
      <w:proofErr w:type="gramStart"/>
      <w:r w:rsidRPr="00CF11BB">
        <w:rPr>
          <w:rFonts w:ascii="Arial" w:hAnsi="Arial" w:cs="Arial"/>
        </w:rPr>
        <w:t>enter into</w:t>
      </w:r>
      <w:proofErr w:type="gramEnd"/>
      <w:r w:rsidRPr="00CF11BB">
        <w:rPr>
          <w:rFonts w:ascii="Arial" w:hAnsi="Arial" w:cs="Arial"/>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9DA1F33" w14:textId="77777777" w:rsidR="00CD095F" w:rsidRPr="00CF11BB" w:rsidRDefault="00CD095F" w:rsidP="00CD095F">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6FEBD4B2" w14:textId="77777777" w:rsidR="00CD095F" w:rsidRPr="00CF11BB" w:rsidRDefault="00CD095F" w:rsidP="00CD095F">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454BA374" w14:textId="77777777" w:rsidR="00CD095F" w:rsidRPr="00CF11BB" w:rsidRDefault="00CD095F" w:rsidP="00CD095F">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CE-200</w:t>
      </w:r>
      <w:r>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01CA7D79" w14:textId="77777777" w:rsidR="00CD095F" w:rsidRPr="00CF11BB" w:rsidRDefault="00CD095F" w:rsidP="00CD095F">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503C46C0" w14:textId="77777777" w:rsidR="00CD095F" w:rsidRPr="00CF11BB" w:rsidRDefault="00CD095F" w:rsidP="00CD095F">
      <w:pPr>
        <w:pStyle w:val="NormalWeb"/>
        <w:jc w:val="both"/>
        <w:rPr>
          <w:rFonts w:ascii="Arial" w:hAnsi="Arial" w:cs="Arial"/>
        </w:rPr>
      </w:pPr>
      <w:r w:rsidRPr="00CF11BB">
        <w:rPr>
          <w:rFonts w:ascii="Arial" w:hAnsi="Arial" w:cs="Arial"/>
        </w:rPr>
        <w:t xml:space="preserve">To comply with coverage provisions of the WCL regarding disability benefits, the Workers’ Compensation Board requires that a business seeking to </w:t>
      </w:r>
      <w:proofErr w:type="gramStart"/>
      <w:r w:rsidRPr="00CF11BB">
        <w:rPr>
          <w:rFonts w:ascii="Arial" w:hAnsi="Arial" w:cs="Arial"/>
        </w:rPr>
        <w:t>enter into</w:t>
      </w:r>
      <w:proofErr w:type="gramEnd"/>
      <w:r w:rsidRPr="00CF11BB">
        <w:rPr>
          <w:rFonts w:ascii="Arial" w:hAnsi="Arial" w:cs="Arial"/>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30BA5" w14:textId="77777777" w:rsidR="00CD095F" w:rsidRPr="00CF11BB" w:rsidRDefault="00CD095F" w:rsidP="00CD095F">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5F9285E4" w14:textId="77777777" w:rsidR="00CD095F" w:rsidRPr="00CF11BB" w:rsidRDefault="00CD095F" w:rsidP="00CD095F">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Pr>
          <w:rFonts w:ascii="Arial" w:hAnsi="Arial" w:cs="Arial"/>
          <w:b/>
          <w:bCs/>
          <w:color w:val="000000"/>
        </w:rPr>
        <w:t xml:space="preserve"> </w:t>
      </w:r>
      <w:r w:rsidRPr="00CF11BB">
        <w:rPr>
          <w:rFonts w:ascii="Arial" w:hAnsi="Arial" w:cs="Arial"/>
          <w:color w:val="000000"/>
        </w:rPr>
        <w:t>– Certificate of Disability Benefits Self-Insurance; or</w:t>
      </w:r>
    </w:p>
    <w:p w14:paraId="13276A93" w14:textId="77777777" w:rsidR="00CD095F" w:rsidRPr="00CF11BB" w:rsidRDefault="00CD095F" w:rsidP="00CD095F">
      <w:pPr>
        <w:numPr>
          <w:ilvl w:val="0"/>
          <w:numId w:val="10"/>
        </w:numPr>
        <w:spacing w:before="100" w:beforeAutospacing="1" w:after="100" w:afterAutospacing="1"/>
        <w:jc w:val="both"/>
        <w:rPr>
          <w:rFonts w:ascii="Arial" w:hAnsi="Arial" w:cs="Arial"/>
          <w:color w:val="000000"/>
        </w:rPr>
      </w:pPr>
      <w:r w:rsidRPr="00CF11BB">
        <w:rPr>
          <w:rFonts w:ascii="Arial" w:hAnsi="Arial" w:cs="Arial"/>
          <w:b/>
          <w:bCs/>
          <w:color w:val="000000"/>
        </w:rPr>
        <w:t>CE-200</w:t>
      </w:r>
      <w:r>
        <w:rPr>
          <w:rFonts w:ascii="Arial" w:hAnsi="Arial" w:cs="Arial"/>
          <w:b/>
          <w:bCs/>
          <w:color w:val="000000"/>
        </w:rPr>
        <w:t xml:space="preserve"> </w:t>
      </w:r>
      <w:r w:rsidRPr="00CF11BB">
        <w:rPr>
          <w:rFonts w:ascii="Arial" w:hAnsi="Arial" w:cs="Arial"/>
          <w:color w:val="000000"/>
        </w:rPr>
        <w:t>– Certificate of Attestation of Exemption from New York State Workers’ Compensation and/or Disability Benefits Coverage.</w:t>
      </w:r>
    </w:p>
    <w:p w14:paraId="6A304EB5" w14:textId="77777777" w:rsidR="00CD095F" w:rsidRDefault="00CD095F" w:rsidP="00CD095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8" w:history="1">
        <w:r w:rsidRPr="00E611A4">
          <w:rPr>
            <w:rStyle w:val="Hyperlink"/>
            <w:rFonts w:ascii="Arial" w:eastAsiaTheme="majorEastAsia"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5A4876A1" w14:textId="77777777" w:rsidR="00CD095F" w:rsidRPr="004F03AD" w:rsidRDefault="00CD095F" w:rsidP="004F03AD">
      <w:pPr>
        <w:pStyle w:val="Heading1"/>
        <w:jc w:val="center"/>
        <w:rPr>
          <w:sz w:val="28"/>
        </w:rPr>
      </w:pPr>
      <w:r w:rsidRPr="007977E6">
        <w:rPr>
          <w:spacing w:val="-3"/>
          <w:szCs w:val="24"/>
        </w:rPr>
        <w:br w:type="page"/>
      </w:r>
      <w:bookmarkStart w:id="32" w:name="_Toc43712440"/>
      <w:r w:rsidRPr="004F03AD">
        <w:rPr>
          <w:sz w:val="28"/>
        </w:rPr>
        <w:lastRenderedPageBreak/>
        <w:t>Submission Instructions and Method of Award</w:t>
      </w:r>
      <w:bookmarkEnd w:id="32"/>
    </w:p>
    <w:p w14:paraId="28FBE883" w14:textId="77777777" w:rsidR="00CD095F" w:rsidRDefault="00CD095F" w:rsidP="00CD095F">
      <w:pPr>
        <w:jc w:val="center"/>
        <w:rPr>
          <w:rFonts w:ascii="Arial" w:hAnsi="Arial" w:cs="Arial"/>
          <w:b/>
          <w:color w:val="000000"/>
        </w:rPr>
      </w:pPr>
    </w:p>
    <w:p w14:paraId="6313C440" w14:textId="77777777" w:rsidR="00CD095F" w:rsidRPr="00714E52" w:rsidRDefault="00CD095F" w:rsidP="00CD095F">
      <w:pPr>
        <w:jc w:val="center"/>
        <w:rPr>
          <w:rFonts w:ascii="Arial" w:hAnsi="Arial" w:cs="Arial"/>
          <w:b/>
          <w:color w:val="000000"/>
        </w:rPr>
      </w:pPr>
      <w:r>
        <w:rPr>
          <w:rFonts w:ascii="Arial" w:hAnsi="Arial" w:cs="Arial"/>
          <w:b/>
          <w:color w:val="000000"/>
        </w:rPr>
        <w:t>Page Limits and Formatting Specifications</w:t>
      </w:r>
    </w:p>
    <w:p w14:paraId="085CC337" w14:textId="77777777" w:rsidR="00CD095F" w:rsidRDefault="00CD095F" w:rsidP="00CD095F">
      <w:pPr>
        <w:rPr>
          <w:rFonts w:ascii="Arial" w:hAnsi="Arial" w:cs="Arial"/>
          <w:color w:val="000000"/>
        </w:rPr>
      </w:pPr>
    </w:p>
    <w:p w14:paraId="69B9C109" w14:textId="36C7126E" w:rsidR="00CD095F" w:rsidRDefault="00CD095F" w:rsidP="00CD095F">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r w:rsidR="00162408">
        <w:rPr>
          <w:rFonts w:ascii="Arial" w:hAnsi="Arial" w:cs="Arial"/>
          <w:color w:val="000000"/>
        </w:rPr>
        <w:t xml:space="preserve"> All forms provided in Attachment 4: Program Objectives, Strategies, Activities, Services and Performance Measure/Data Sources</w:t>
      </w:r>
      <w:r w:rsidR="00904B71">
        <w:rPr>
          <w:rFonts w:ascii="Arial" w:hAnsi="Arial" w:cs="Arial"/>
          <w:color w:val="000000"/>
        </w:rPr>
        <w:t>, and Need Based Calculations</w:t>
      </w:r>
      <w:r w:rsidR="00162408">
        <w:rPr>
          <w:rFonts w:ascii="Arial" w:hAnsi="Arial" w:cs="Arial"/>
          <w:color w:val="000000"/>
        </w:rPr>
        <w:t xml:space="preserve"> must be included in the proposal, </w:t>
      </w:r>
      <w:proofErr w:type="gramStart"/>
      <w:r w:rsidR="00162408">
        <w:rPr>
          <w:rFonts w:ascii="Arial" w:hAnsi="Arial" w:cs="Arial"/>
          <w:color w:val="000000"/>
        </w:rPr>
        <w:t>however</w:t>
      </w:r>
      <w:proofErr w:type="gramEnd"/>
      <w:r w:rsidR="00162408">
        <w:rPr>
          <w:rFonts w:ascii="Arial" w:hAnsi="Arial" w:cs="Arial"/>
          <w:color w:val="000000"/>
        </w:rPr>
        <w:t xml:space="preserve"> do not count toward the page limits. </w:t>
      </w:r>
    </w:p>
    <w:p w14:paraId="162F6EFB" w14:textId="77777777" w:rsidR="00CD095F" w:rsidRDefault="00CD095F" w:rsidP="00CD095F">
      <w:pPr>
        <w:rPr>
          <w:rFonts w:ascii="Arial" w:hAnsi="Arial" w:cs="Arial"/>
          <w:color w:val="000000"/>
        </w:rPr>
      </w:pPr>
    </w:p>
    <w:p w14:paraId="34C15E90" w14:textId="77777777" w:rsidR="00CD095F" w:rsidRDefault="00CD095F" w:rsidP="00CD095F">
      <w:pPr>
        <w:rPr>
          <w:rFonts w:ascii="Arial" w:hAnsi="Arial" w:cs="Arial"/>
          <w:color w:val="000000"/>
        </w:rPr>
      </w:pPr>
      <w:r>
        <w:rPr>
          <w:rFonts w:ascii="Arial" w:hAnsi="Arial" w:cs="Arial"/>
          <w:color w:val="000000"/>
        </w:rPr>
        <w:t xml:space="preserve">Proposal Narrative </w:t>
      </w:r>
      <w:r w:rsidRPr="00CF11BB">
        <w:rPr>
          <w:rFonts w:ascii="Arial" w:hAnsi="Arial" w:cs="Arial"/>
          <w:color w:val="000000"/>
        </w:rPr>
        <w:t>–</w:t>
      </w:r>
      <w:r>
        <w:rPr>
          <w:rFonts w:ascii="Arial" w:hAnsi="Arial" w:cs="Arial"/>
          <w:color w:val="000000"/>
        </w:rPr>
        <w:t xml:space="preserve"> </w:t>
      </w:r>
      <w:r w:rsidRPr="007977E6">
        <w:rPr>
          <w:rFonts w:ascii="Arial" w:hAnsi="Arial" w:cs="Arial"/>
          <w:color w:val="000000"/>
        </w:rPr>
        <w:t xml:space="preserve">no more than </w:t>
      </w:r>
      <w:r>
        <w:rPr>
          <w:rFonts w:ascii="Arial" w:hAnsi="Arial" w:cs="Arial"/>
          <w:color w:val="000000"/>
        </w:rPr>
        <w:t>10 pages</w:t>
      </w:r>
    </w:p>
    <w:p w14:paraId="795589CF" w14:textId="77777777" w:rsidR="00CD095F" w:rsidRPr="007977E6" w:rsidRDefault="00CD095F" w:rsidP="00CD095F">
      <w:pPr>
        <w:rPr>
          <w:rFonts w:ascii="Arial" w:hAnsi="Arial" w:cs="Arial"/>
          <w:color w:val="000000"/>
        </w:rPr>
      </w:pPr>
      <w:r>
        <w:rPr>
          <w:rFonts w:ascii="Arial" w:hAnsi="Arial" w:cs="Arial"/>
          <w:color w:val="000000"/>
        </w:rPr>
        <w:t>Budget Narrative -- no more than 3 pages</w:t>
      </w:r>
    </w:p>
    <w:p w14:paraId="6194BFAF" w14:textId="77777777" w:rsidR="00CD095F" w:rsidRDefault="00CD095F" w:rsidP="00CD095F"/>
    <w:p w14:paraId="228A9596" w14:textId="2F661B50" w:rsidR="00CD095F" w:rsidRPr="00FD7844" w:rsidRDefault="00CD095F" w:rsidP="00CD095F">
      <w:pPr>
        <w:jc w:val="center"/>
        <w:rPr>
          <w:rFonts w:ascii="Arial" w:hAnsi="Arial" w:cs="Arial"/>
          <w:b/>
        </w:rPr>
      </w:pPr>
      <w:r w:rsidRPr="00FD7844">
        <w:rPr>
          <w:rFonts w:ascii="Arial" w:hAnsi="Arial" w:cs="Arial"/>
          <w:b/>
        </w:rPr>
        <w:t>Proposal Narrative (</w:t>
      </w:r>
      <w:r w:rsidR="0076750F">
        <w:rPr>
          <w:rFonts w:ascii="Arial" w:hAnsi="Arial" w:cs="Arial"/>
          <w:b/>
        </w:rPr>
        <w:t>100</w:t>
      </w:r>
      <w:r w:rsidRPr="00FD7844">
        <w:rPr>
          <w:rFonts w:ascii="Arial" w:hAnsi="Arial" w:cs="Arial"/>
          <w:b/>
        </w:rPr>
        <w:t xml:space="preserve"> points)</w:t>
      </w:r>
    </w:p>
    <w:p w14:paraId="39995C61" w14:textId="77777777" w:rsidR="00CD095F" w:rsidRPr="007977E6" w:rsidRDefault="00CD095F" w:rsidP="00CD095F">
      <w:pPr>
        <w:rPr>
          <w:rFonts w:ascii="Arial" w:hAnsi="Arial" w:cs="Arial"/>
          <w:color w:val="000000"/>
          <w:szCs w:val="24"/>
        </w:rPr>
      </w:pPr>
    </w:p>
    <w:p w14:paraId="4B79DA9E" w14:textId="77777777" w:rsidR="00CD095F" w:rsidRPr="007977E6" w:rsidRDefault="00CD095F" w:rsidP="00CD095F">
      <w:pPr>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p>
    <w:p w14:paraId="1CC4B006" w14:textId="77777777" w:rsidR="00CD095F" w:rsidRPr="007977E6" w:rsidRDefault="00CD095F" w:rsidP="00CD095F">
      <w:pPr>
        <w:rPr>
          <w:rFonts w:ascii="Arial" w:hAnsi="Arial" w:cs="Arial"/>
          <w:color w:val="000000"/>
        </w:rPr>
      </w:pPr>
    </w:p>
    <w:p w14:paraId="40A19ABD" w14:textId="77777777" w:rsidR="00CD095F" w:rsidRPr="007977E6" w:rsidRDefault="00CD095F" w:rsidP="00CD095F">
      <w:pPr>
        <w:rPr>
          <w:rFonts w:ascii="Arial" w:hAnsi="Arial" w:cs="Arial"/>
          <w:color w:val="000000"/>
        </w:rPr>
      </w:pPr>
      <w:r w:rsidRPr="007977E6">
        <w:rPr>
          <w:rFonts w:ascii="Arial" w:hAnsi="Arial" w:cs="Arial"/>
          <w:color w:val="000000"/>
        </w:rPr>
        <w:t> </w:t>
      </w:r>
    </w:p>
    <w:p w14:paraId="12BA2638" w14:textId="77777777" w:rsidR="00CD095F" w:rsidRPr="007977E6" w:rsidRDefault="00CD095F" w:rsidP="00CD095F">
      <w:pPr>
        <w:numPr>
          <w:ilvl w:val="0"/>
          <w:numId w:val="3"/>
        </w:numPr>
        <w:rPr>
          <w:rFonts w:ascii="Arial" w:hAnsi="Arial" w:cs="Arial"/>
          <w:b/>
          <w:color w:val="000000"/>
        </w:rPr>
      </w:pPr>
      <w:r>
        <w:rPr>
          <w:rFonts w:ascii="Arial" w:hAnsi="Arial" w:cs="Arial"/>
          <w:b/>
          <w:bCs/>
          <w:color w:val="000000"/>
        </w:rPr>
        <w:t>Executive Summary</w:t>
      </w:r>
      <w:r w:rsidRPr="007977E6">
        <w:rPr>
          <w:rFonts w:ascii="Arial" w:hAnsi="Arial" w:cs="Arial"/>
          <w:b/>
          <w:color w:val="000000"/>
        </w:rPr>
        <w:t> (0 points, but required)</w:t>
      </w:r>
    </w:p>
    <w:p w14:paraId="0A58F8DB" w14:textId="77777777" w:rsidR="00CD095F" w:rsidRPr="007977E6" w:rsidRDefault="00CD095F" w:rsidP="00CD095F">
      <w:pPr>
        <w:tabs>
          <w:tab w:val="left" w:pos="0"/>
        </w:tabs>
        <w:ind w:hanging="720"/>
        <w:rPr>
          <w:rFonts w:ascii="Arial" w:hAnsi="Arial" w:cs="Arial"/>
          <w:b/>
          <w:bCs/>
          <w:color w:val="000000"/>
          <w:szCs w:val="24"/>
        </w:rPr>
      </w:pPr>
    </w:p>
    <w:p w14:paraId="124F9A1E" w14:textId="77777777" w:rsidR="00CD095F" w:rsidRPr="007977E6" w:rsidRDefault="00CD095F" w:rsidP="00CD095F">
      <w:pPr>
        <w:numPr>
          <w:ilvl w:val="0"/>
          <w:numId w:val="3"/>
        </w:numPr>
        <w:rPr>
          <w:rFonts w:ascii="Arial" w:hAnsi="Arial" w:cs="Arial"/>
          <w:b/>
          <w:color w:val="000000"/>
        </w:rPr>
      </w:pPr>
      <w:r>
        <w:rPr>
          <w:rFonts w:ascii="Arial" w:hAnsi="Arial" w:cs="Arial"/>
          <w:b/>
          <w:bCs/>
          <w:color w:val="000000"/>
        </w:rPr>
        <w:t>Organizational Background</w:t>
      </w:r>
      <w:r w:rsidRPr="007977E6">
        <w:rPr>
          <w:rFonts w:ascii="Arial" w:hAnsi="Arial" w:cs="Arial"/>
          <w:b/>
          <w:bCs/>
          <w:color w:val="000000"/>
        </w:rPr>
        <w:t xml:space="preserve"> (</w:t>
      </w:r>
      <w:r>
        <w:rPr>
          <w:rFonts w:ascii="Arial" w:hAnsi="Arial" w:cs="Arial"/>
          <w:b/>
          <w:bCs/>
          <w:color w:val="000000"/>
        </w:rPr>
        <w:t>6</w:t>
      </w:r>
      <w:r w:rsidRPr="007977E6">
        <w:rPr>
          <w:rFonts w:ascii="Arial" w:hAnsi="Arial" w:cs="Arial"/>
          <w:b/>
          <w:bCs/>
          <w:color w:val="000000"/>
        </w:rPr>
        <w:t xml:space="preserve"> points</w:t>
      </w:r>
      <w:r w:rsidRPr="007977E6">
        <w:rPr>
          <w:rFonts w:ascii="Arial" w:hAnsi="Arial" w:cs="Arial"/>
          <w:b/>
          <w:color w:val="000000"/>
        </w:rPr>
        <w:t>)</w:t>
      </w:r>
    </w:p>
    <w:p w14:paraId="12D818FD" w14:textId="77777777" w:rsidR="00CD095F" w:rsidRPr="007977E6" w:rsidRDefault="00CD095F" w:rsidP="00CD095F">
      <w:pPr>
        <w:ind w:left="360"/>
        <w:rPr>
          <w:color w:val="000000"/>
        </w:rPr>
      </w:pPr>
    </w:p>
    <w:p w14:paraId="07435C35" w14:textId="77777777" w:rsidR="00CD095F" w:rsidRDefault="00CD095F" w:rsidP="00CD095F">
      <w:pPr>
        <w:pStyle w:val="PlainText"/>
        <w:numPr>
          <w:ilvl w:val="0"/>
          <w:numId w:val="3"/>
        </w:numPr>
        <w:rPr>
          <w:rFonts w:ascii="Arial" w:hAnsi="Arial" w:cs="Arial"/>
          <w:b/>
          <w:color w:val="000000"/>
          <w:sz w:val="24"/>
        </w:rPr>
      </w:pPr>
      <w:r>
        <w:rPr>
          <w:rFonts w:ascii="Arial" w:hAnsi="Arial" w:cs="Arial"/>
          <w:b/>
          <w:color w:val="000000"/>
          <w:sz w:val="24"/>
        </w:rPr>
        <w:t>Need and Cooperative Relationships</w:t>
      </w:r>
      <w:r w:rsidRPr="007977E6">
        <w:rPr>
          <w:rFonts w:ascii="Arial" w:hAnsi="Arial" w:cs="Arial"/>
          <w:b/>
          <w:color w:val="000000"/>
          <w:sz w:val="24"/>
        </w:rPr>
        <w:t xml:space="preserve"> (</w:t>
      </w:r>
      <w:r>
        <w:rPr>
          <w:rFonts w:ascii="Arial" w:hAnsi="Arial" w:cs="Arial"/>
          <w:b/>
          <w:color w:val="000000"/>
          <w:sz w:val="24"/>
        </w:rPr>
        <w:t>6</w:t>
      </w:r>
      <w:r w:rsidRPr="007977E6">
        <w:rPr>
          <w:rFonts w:ascii="Arial" w:hAnsi="Arial" w:cs="Arial"/>
          <w:b/>
          <w:color w:val="000000"/>
          <w:sz w:val="24"/>
        </w:rPr>
        <w:t xml:space="preserve"> points)</w:t>
      </w:r>
    </w:p>
    <w:p w14:paraId="3E351CDE" w14:textId="77777777" w:rsidR="00CD095F" w:rsidRDefault="00CD095F" w:rsidP="00CD095F">
      <w:pPr>
        <w:pStyle w:val="PlainText"/>
        <w:ind w:left="864"/>
        <w:rPr>
          <w:rFonts w:ascii="Arial" w:hAnsi="Arial" w:cs="Arial"/>
          <w:b/>
          <w:color w:val="000000"/>
          <w:sz w:val="24"/>
        </w:rPr>
      </w:pPr>
    </w:p>
    <w:p w14:paraId="16A152A8" w14:textId="656DF516" w:rsidR="00CD095F" w:rsidRPr="00C63DAE" w:rsidRDefault="00CD095F" w:rsidP="00CD095F">
      <w:pPr>
        <w:pStyle w:val="PlainText"/>
        <w:numPr>
          <w:ilvl w:val="0"/>
          <w:numId w:val="3"/>
        </w:numPr>
        <w:rPr>
          <w:rFonts w:ascii="Arial" w:hAnsi="Arial" w:cs="Arial"/>
          <w:b/>
          <w:color w:val="000000"/>
          <w:sz w:val="24"/>
        </w:rPr>
      </w:pPr>
      <w:r>
        <w:rPr>
          <w:rFonts w:ascii="Arial" w:hAnsi="Arial" w:cs="Arial"/>
          <w:b/>
          <w:color w:val="000000"/>
          <w:sz w:val="24"/>
        </w:rPr>
        <w:t>Program Objecti</w:t>
      </w:r>
      <w:r w:rsidR="00E23BA2">
        <w:rPr>
          <w:rFonts w:ascii="Arial" w:hAnsi="Arial" w:cs="Arial"/>
          <w:b/>
          <w:color w:val="000000"/>
          <w:sz w:val="24"/>
        </w:rPr>
        <w:t>v</w:t>
      </w:r>
      <w:r>
        <w:rPr>
          <w:rFonts w:ascii="Arial" w:hAnsi="Arial" w:cs="Arial"/>
          <w:b/>
          <w:color w:val="000000"/>
          <w:sz w:val="24"/>
        </w:rPr>
        <w:t xml:space="preserve">es, Strategies, </w:t>
      </w:r>
      <w:r w:rsidR="00CF6DCE">
        <w:rPr>
          <w:rFonts w:ascii="Arial" w:hAnsi="Arial" w:cs="Arial"/>
          <w:b/>
          <w:color w:val="000000"/>
          <w:sz w:val="24"/>
        </w:rPr>
        <w:t>Activit</w:t>
      </w:r>
      <w:r w:rsidR="00C648E3">
        <w:rPr>
          <w:rFonts w:ascii="Arial" w:hAnsi="Arial" w:cs="Arial"/>
          <w:b/>
          <w:color w:val="000000"/>
          <w:sz w:val="24"/>
        </w:rPr>
        <w:t>i</w:t>
      </w:r>
      <w:r w:rsidR="00CF6DCE">
        <w:rPr>
          <w:rFonts w:ascii="Arial" w:hAnsi="Arial" w:cs="Arial"/>
          <w:b/>
          <w:color w:val="000000"/>
          <w:sz w:val="24"/>
        </w:rPr>
        <w:t xml:space="preserve">es, </w:t>
      </w:r>
      <w:r>
        <w:rPr>
          <w:rFonts w:ascii="Arial" w:hAnsi="Arial" w:cs="Arial"/>
          <w:b/>
          <w:color w:val="000000"/>
          <w:sz w:val="24"/>
        </w:rPr>
        <w:t>Services and Performance Measures</w:t>
      </w:r>
      <w:r w:rsidRPr="00C63DAE">
        <w:rPr>
          <w:rFonts w:ascii="Arial" w:hAnsi="Arial" w:cs="Arial"/>
          <w:b/>
          <w:color w:val="000000"/>
          <w:sz w:val="24"/>
        </w:rPr>
        <w:t xml:space="preserve"> (</w:t>
      </w:r>
      <w:r>
        <w:rPr>
          <w:rFonts w:ascii="Arial" w:hAnsi="Arial" w:cs="Arial"/>
          <w:b/>
          <w:color w:val="000000"/>
          <w:sz w:val="24"/>
        </w:rPr>
        <w:t>4</w:t>
      </w:r>
      <w:r w:rsidR="00B44BFD">
        <w:rPr>
          <w:rFonts w:ascii="Arial" w:hAnsi="Arial" w:cs="Arial"/>
          <w:b/>
          <w:color w:val="000000"/>
          <w:sz w:val="24"/>
        </w:rPr>
        <w:t>3</w:t>
      </w:r>
      <w:r w:rsidRPr="00C63DAE">
        <w:rPr>
          <w:rFonts w:ascii="Arial" w:hAnsi="Arial" w:cs="Arial"/>
          <w:b/>
          <w:color w:val="000000"/>
          <w:sz w:val="24"/>
        </w:rPr>
        <w:t xml:space="preserve"> points)</w:t>
      </w:r>
    </w:p>
    <w:p w14:paraId="45ECC0FC" w14:textId="77777777" w:rsidR="00CD095F" w:rsidRPr="007977E6" w:rsidRDefault="00CD095F" w:rsidP="00CD095F">
      <w:pPr>
        <w:pStyle w:val="PlainText"/>
        <w:ind w:left="720"/>
        <w:rPr>
          <w:rFonts w:ascii="Arial" w:hAnsi="Arial" w:cs="Arial"/>
          <w:color w:val="000000"/>
          <w:sz w:val="24"/>
        </w:rPr>
      </w:pPr>
    </w:p>
    <w:p w14:paraId="26B4681A" w14:textId="1209148B" w:rsidR="00CD095F" w:rsidRPr="007977E6" w:rsidRDefault="003A742D" w:rsidP="003A742D">
      <w:pPr>
        <w:pStyle w:val="PlainText"/>
        <w:numPr>
          <w:ilvl w:val="0"/>
          <w:numId w:val="4"/>
        </w:numPr>
        <w:tabs>
          <w:tab w:val="clear" w:pos="720"/>
          <w:tab w:val="num" w:pos="900"/>
          <w:tab w:val="num" w:pos="2790"/>
        </w:tabs>
        <w:rPr>
          <w:rFonts w:ascii="Arial" w:hAnsi="Arial" w:cs="Arial"/>
          <w:b/>
          <w:color w:val="000000"/>
          <w:sz w:val="24"/>
        </w:rPr>
      </w:pPr>
      <w:r>
        <w:rPr>
          <w:rFonts w:ascii="Arial" w:hAnsi="Arial" w:cs="Arial"/>
          <w:b/>
          <w:color w:val="000000"/>
          <w:sz w:val="24"/>
        </w:rPr>
        <w:t xml:space="preserve"> </w:t>
      </w:r>
      <w:r w:rsidR="00CD095F">
        <w:rPr>
          <w:rFonts w:ascii="Arial" w:hAnsi="Arial" w:cs="Arial"/>
          <w:b/>
          <w:color w:val="000000"/>
          <w:sz w:val="24"/>
        </w:rPr>
        <w:t>Project Staffing and Management</w:t>
      </w:r>
      <w:r w:rsidR="00CD095F" w:rsidRPr="007977E6">
        <w:rPr>
          <w:rFonts w:ascii="Arial" w:hAnsi="Arial" w:cs="Arial"/>
          <w:b/>
          <w:color w:val="000000"/>
          <w:sz w:val="24"/>
        </w:rPr>
        <w:t xml:space="preserve"> (</w:t>
      </w:r>
      <w:r w:rsidR="0076750F">
        <w:rPr>
          <w:rFonts w:ascii="Arial" w:hAnsi="Arial" w:cs="Arial"/>
          <w:b/>
          <w:color w:val="000000"/>
          <w:sz w:val="24"/>
        </w:rPr>
        <w:t xml:space="preserve">5 </w:t>
      </w:r>
      <w:r w:rsidR="00CD095F" w:rsidRPr="007977E6">
        <w:rPr>
          <w:rFonts w:ascii="Arial" w:hAnsi="Arial" w:cs="Arial"/>
          <w:b/>
          <w:color w:val="000000"/>
          <w:sz w:val="24"/>
        </w:rPr>
        <w:t>points)</w:t>
      </w:r>
    </w:p>
    <w:p w14:paraId="720A7E24" w14:textId="77777777" w:rsidR="00CD095F" w:rsidRPr="007977E6" w:rsidRDefault="00CD095F" w:rsidP="00CD095F">
      <w:pPr>
        <w:pStyle w:val="PlainText"/>
        <w:ind w:left="720"/>
        <w:rPr>
          <w:rFonts w:ascii="Arial" w:hAnsi="Arial" w:cs="Arial"/>
          <w:color w:val="000000"/>
          <w:sz w:val="24"/>
        </w:rPr>
      </w:pPr>
    </w:p>
    <w:p w14:paraId="17677202" w14:textId="4484235E" w:rsidR="003A742D" w:rsidRDefault="003A742D" w:rsidP="003A742D">
      <w:pPr>
        <w:pStyle w:val="PlainText"/>
        <w:numPr>
          <w:ilvl w:val="0"/>
          <w:numId w:val="4"/>
        </w:numPr>
        <w:tabs>
          <w:tab w:val="left" w:pos="900"/>
        </w:tabs>
        <w:rPr>
          <w:rFonts w:ascii="Arial" w:hAnsi="Arial" w:cs="Arial"/>
          <w:b/>
          <w:color w:val="000000"/>
          <w:sz w:val="24"/>
        </w:rPr>
      </w:pPr>
      <w:r>
        <w:rPr>
          <w:rFonts w:ascii="Arial" w:hAnsi="Arial" w:cs="Arial"/>
          <w:b/>
          <w:color w:val="000000"/>
          <w:sz w:val="24"/>
        </w:rPr>
        <w:t xml:space="preserve"> </w:t>
      </w:r>
      <w:r w:rsidR="00CD095F">
        <w:rPr>
          <w:rFonts w:ascii="Arial" w:hAnsi="Arial" w:cs="Arial"/>
          <w:b/>
          <w:color w:val="000000"/>
          <w:sz w:val="24"/>
        </w:rPr>
        <w:t xml:space="preserve">Budget </w:t>
      </w:r>
      <w:r w:rsidR="00174CFC">
        <w:rPr>
          <w:rFonts w:ascii="Arial" w:hAnsi="Arial" w:cs="Arial"/>
          <w:b/>
          <w:color w:val="000000"/>
          <w:sz w:val="24"/>
        </w:rPr>
        <w:t xml:space="preserve">/ Budget </w:t>
      </w:r>
      <w:r w:rsidR="00CD095F">
        <w:rPr>
          <w:rFonts w:ascii="Arial" w:hAnsi="Arial" w:cs="Arial"/>
          <w:b/>
          <w:color w:val="000000"/>
          <w:sz w:val="24"/>
        </w:rPr>
        <w:t>Narrative</w:t>
      </w:r>
      <w:r w:rsidR="00CD095F" w:rsidRPr="007977E6">
        <w:rPr>
          <w:rFonts w:ascii="Arial" w:hAnsi="Arial" w:cs="Arial"/>
          <w:b/>
          <w:color w:val="000000"/>
          <w:sz w:val="24"/>
        </w:rPr>
        <w:t xml:space="preserve"> (</w:t>
      </w:r>
      <w:r w:rsidR="00CD095F">
        <w:rPr>
          <w:rFonts w:ascii="Arial" w:hAnsi="Arial" w:cs="Arial"/>
          <w:b/>
          <w:color w:val="000000"/>
          <w:sz w:val="24"/>
        </w:rPr>
        <w:t>20</w:t>
      </w:r>
      <w:r w:rsidR="00CD095F" w:rsidRPr="007977E6">
        <w:rPr>
          <w:rFonts w:ascii="Arial" w:hAnsi="Arial" w:cs="Arial"/>
          <w:b/>
          <w:color w:val="000000"/>
          <w:sz w:val="24"/>
        </w:rPr>
        <w:t xml:space="preserve"> points)</w:t>
      </w:r>
    </w:p>
    <w:p w14:paraId="1C4D9B60" w14:textId="77777777" w:rsidR="003A742D" w:rsidRPr="003A742D" w:rsidRDefault="003A742D" w:rsidP="003A742D">
      <w:pPr>
        <w:pStyle w:val="PlainText"/>
        <w:tabs>
          <w:tab w:val="left" w:pos="900"/>
        </w:tabs>
        <w:rPr>
          <w:rFonts w:ascii="Arial" w:hAnsi="Arial" w:cs="Arial"/>
          <w:b/>
          <w:color w:val="000000"/>
          <w:sz w:val="24"/>
        </w:rPr>
      </w:pPr>
    </w:p>
    <w:p w14:paraId="7E2D4B22" w14:textId="222CF7D5" w:rsidR="003A742D" w:rsidRPr="007977E6" w:rsidRDefault="003A742D" w:rsidP="00CD095F">
      <w:pPr>
        <w:pStyle w:val="PlainText"/>
        <w:numPr>
          <w:ilvl w:val="0"/>
          <w:numId w:val="4"/>
        </w:numPr>
        <w:tabs>
          <w:tab w:val="left" w:pos="900"/>
        </w:tabs>
        <w:rPr>
          <w:rFonts w:ascii="Arial" w:hAnsi="Arial" w:cs="Arial"/>
          <w:b/>
          <w:color w:val="000000"/>
          <w:sz w:val="24"/>
        </w:rPr>
      </w:pPr>
      <w:r>
        <w:rPr>
          <w:rFonts w:ascii="Arial" w:hAnsi="Arial" w:cs="Arial"/>
          <w:b/>
          <w:color w:val="000000"/>
          <w:sz w:val="24"/>
        </w:rPr>
        <w:t xml:space="preserve"> Need Based Score (20 points)</w:t>
      </w:r>
    </w:p>
    <w:p w14:paraId="74E23387" w14:textId="77777777" w:rsidR="00CD095F" w:rsidRDefault="00CD095F" w:rsidP="00CD095F">
      <w:pPr>
        <w:pStyle w:val="PlainText"/>
        <w:rPr>
          <w:rFonts w:ascii="Arial" w:hAnsi="Arial" w:cs="Arial"/>
          <w:color w:val="000000"/>
          <w:sz w:val="24"/>
        </w:rPr>
      </w:pPr>
    </w:p>
    <w:p w14:paraId="24DFAF4A" w14:textId="77777777" w:rsidR="00CD095F" w:rsidRPr="00DF6CB3" w:rsidRDefault="00CD095F" w:rsidP="00CD095F">
      <w:pPr>
        <w:tabs>
          <w:tab w:val="left" w:pos="720"/>
        </w:tabs>
        <w:ind w:left="720" w:hanging="720"/>
        <w:jc w:val="both"/>
        <w:rPr>
          <w:rFonts w:ascii="Arial" w:hAnsi="Arial" w:cs="Arial"/>
          <w:b/>
          <w:szCs w:val="24"/>
        </w:rPr>
      </w:pPr>
      <w:r w:rsidRPr="00DF6CB3">
        <w:rPr>
          <w:rFonts w:ascii="Arial" w:hAnsi="Arial" w:cs="Arial"/>
          <w:b/>
          <w:szCs w:val="24"/>
        </w:rPr>
        <w:t>NARRATIVE FORMAT</w:t>
      </w:r>
      <w:r w:rsidRPr="00DF6CB3">
        <w:rPr>
          <w:rFonts w:ascii="Arial" w:hAnsi="Arial" w:cs="Arial"/>
          <w:b/>
          <w:szCs w:val="24"/>
        </w:rPr>
        <w:fldChar w:fldCharType="begin"/>
      </w:r>
      <w:r w:rsidRPr="00DF6CB3">
        <w:rPr>
          <w:rFonts w:ascii="Arial" w:hAnsi="Arial" w:cs="Arial"/>
          <w:szCs w:val="24"/>
        </w:rPr>
        <w:instrText xml:space="preserve"> TC "</w:instrText>
      </w:r>
      <w:bookmarkStart w:id="33" w:name="_Toc388967989"/>
      <w:r w:rsidRPr="00DF6CB3">
        <w:rPr>
          <w:rFonts w:ascii="Arial" w:hAnsi="Arial" w:cs="Arial"/>
          <w:b/>
          <w:szCs w:val="24"/>
        </w:rPr>
        <w:instrText>XVII.</w:instrText>
      </w:r>
      <w:r w:rsidRPr="00DF6CB3">
        <w:rPr>
          <w:rFonts w:ascii="Arial" w:hAnsi="Arial" w:cs="Arial"/>
          <w:szCs w:val="24"/>
        </w:rPr>
        <w:tab/>
      </w:r>
      <w:r w:rsidRPr="00DF6CB3">
        <w:rPr>
          <w:rFonts w:ascii="Arial" w:hAnsi="Arial" w:cs="Arial"/>
          <w:b/>
          <w:szCs w:val="24"/>
        </w:rPr>
        <w:instrText>NARRATIVE FORMAT</w:instrText>
      </w:r>
      <w:bookmarkEnd w:id="33"/>
      <w:r w:rsidRPr="00DF6CB3">
        <w:rPr>
          <w:rFonts w:ascii="Arial" w:hAnsi="Arial" w:cs="Arial"/>
          <w:szCs w:val="24"/>
        </w:rPr>
        <w:instrText xml:space="preserve">" \f C \l "1" </w:instrText>
      </w:r>
      <w:r w:rsidRPr="00DF6CB3">
        <w:rPr>
          <w:rFonts w:ascii="Arial" w:hAnsi="Arial" w:cs="Arial"/>
          <w:b/>
          <w:szCs w:val="24"/>
        </w:rPr>
        <w:fldChar w:fldCharType="end"/>
      </w:r>
    </w:p>
    <w:p w14:paraId="34547D6E" w14:textId="77777777" w:rsidR="00CD095F" w:rsidRPr="00DF6CB3" w:rsidRDefault="00CD095F" w:rsidP="00CD095F">
      <w:pPr>
        <w:tabs>
          <w:tab w:val="left" w:pos="720"/>
        </w:tabs>
        <w:ind w:left="720" w:hanging="720"/>
        <w:jc w:val="both"/>
        <w:rPr>
          <w:rFonts w:ascii="Arial" w:hAnsi="Arial" w:cs="Arial"/>
          <w:szCs w:val="24"/>
        </w:rPr>
      </w:pPr>
    </w:p>
    <w:p w14:paraId="285CACBE" w14:textId="77777777" w:rsidR="00CD095F" w:rsidRPr="00DF6CB3" w:rsidRDefault="00CD095F" w:rsidP="00CD095F">
      <w:pPr>
        <w:tabs>
          <w:tab w:val="left" w:pos="720"/>
        </w:tabs>
        <w:ind w:left="720" w:hanging="720"/>
        <w:rPr>
          <w:rFonts w:ascii="Arial" w:hAnsi="Arial" w:cs="Arial"/>
          <w:szCs w:val="24"/>
        </w:rPr>
      </w:pPr>
      <w:r w:rsidRPr="00DF6CB3">
        <w:rPr>
          <w:rFonts w:ascii="Arial" w:hAnsi="Arial" w:cs="Arial"/>
          <w:szCs w:val="24"/>
        </w:rPr>
        <w:t>A.</w:t>
      </w:r>
      <w:r w:rsidRPr="00DF6CB3">
        <w:rPr>
          <w:rFonts w:ascii="Arial" w:hAnsi="Arial" w:cs="Arial"/>
          <w:szCs w:val="24"/>
        </w:rPr>
        <w:tab/>
        <w:t>Application Cover Page</w:t>
      </w:r>
    </w:p>
    <w:p w14:paraId="065BCF51" w14:textId="77777777" w:rsidR="00CD095F" w:rsidRPr="00DF6CB3" w:rsidRDefault="00CD095F" w:rsidP="00CD095F">
      <w:pPr>
        <w:tabs>
          <w:tab w:val="left" w:pos="720"/>
        </w:tabs>
        <w:ind w:left="720" w:hanging="720"/>
        <w:rPr>
          <w:rFonts w:ascii="Arial" w:hAnsi="Arial" w:cs="Arial"/>
          <w:szCs w:val="24"/>
        </w:rPr>
      </w:pPr>
    </w:p>
    <w:p w14:paraId="0B2D052F" w14:textId="77777777" w:rsidR="00CD095F" w:rsidRPr="00DF6CB3" w:rsidRDefault="00CD095F" w:rsidP="00CD095F">
      <w:pPr>
        <w:tabs>
          <w:tab w:val="left" w:pos="720"/>
        </w:tabs>
        <w:rPr>
          <w:rFonts w:ascii="Arial" w:hAnsi="Arial" w:cs="Arial"/>
          <w:szCs w:val="24"/>
        </w:rPr>
      </w:pPr>
      <w:r w:rsidRPr="00DF6CB3">
        <w:rPr>
          <w:rFonts w:ascii="Arial" w:hAnsi="Arial" w:cs="Arial"/>
          <w:szCs w:val="24"/>
        </w:rPr>
        <w:t>B.</w:t>
      </w:r>
      <w:r w:rsidRPr="00DF6CB3">
        <w:rPr>
          <w:rFonts w:ascii="Arial" w:hAnsi="Arial" w:cs="Arial"/>
          <w:szCs w:val="24"/>
        </w:rPr>
        <w:tab/>
        <w:t xml:space="preserve">Executive Summary (1-page max) </w:t>
      </w:r>
    </w:p>
    <w:p w14:paraId="592C9CBC" w14:textId="77777777" w:rsidR="00CD095F" w:rsidRPr="00DF6CB3" w:rsidRDefault="00CD095F" w:rsidP="00CD095F">
      <w:pPr>
        <w:tabs>
          <w:tab w:val="left" w:pos="720"/>
        </w:tabs>
        <w:rPr>
          <w:rFonts w:ascii="Arial" w:hAnsi="Arial" w:cs="Arial"/>
          <w:szCs w:val="24"/>
        </w:rPr>
      </w:pPr>
    </w:p>
    <w:p w14:paraId="1F85CF23" w14:textId="77777777" w:rsidR="00CD095F" w:rsidRPr="00DF6CB3" w:rsidRDefault="00CD095F" w:rsidP="00CD095F">
      <w:pPr>
        <w:tabs>
          <w:tab w:val="left" w:pos="720"/>
        </w:tabs>
        <w:ind w:left="720"/>
        <w:rPr>
          <w:rFonts w:ascii="Arial" w:hAnsi="Arial" w:cs="Arial"/>
          <w:szCs w:val="24"/>
        </w:rPr>
      </w:pPr>
      <w:r w:rsidRPr="00DF6CB3">
        <w:rPr>
          <w:rFonts w:ascii="Arial" w:hAnsi="Arial" w:cs="Arial"/>
          <w:color w:val="333333"/>
          <w:szCs w:val="24"/>
          <w:shd w:val="clear" w:color="auto" w:fill="FFFFFF"/>
        </w:rPr>
        <w:t xml:space="preserve">This section summarizes the proposal’s purpose, scope, </w:t>
      </w:r>
      <w:proofErr w:type="gramStart"/>
      <w:r w:rsidRPr="00DF6CB3">
        <w:rPr>
          <w:rFonts w:ascii="Arial" w:hAnsi="Arial" w:cs="Arial"/>
          <w:color w:val="333333"/>
          <w:szCs w:val="24"/>
          <w:shd w:val="clear" w:color="auto" w:fill="FFFFFF"/>
        </w:rPr>
        <w:t>outcomes</w:t>
      </w:r>
      <w:proofErr w:type="gramEnd"/>
      <w:r w:rsidRPr="00DF6CB3">
        <w:rPr>
          <w:rFonts w:ascii="Arial" w:hAnsi="Arial" w:cs="Arial"/>
          <w:color w:val="333333"/>
          <w:szCs w:val="24"/>
          <w:shd w:val="clear" w:color="auto" w:fill="FFFFFF"/>
        </w:rPr>
        <w:t xml:space="preserve"> and methodology used. </w:t>
      </w:r>
    </w:p>
    <w:p w14:paraId="6B682856" w14:textId="77777777" w:rsidR="00CD095F" w:rsidRPr="00DF6CB3" w:rsidRDefault="00CD095F" w:rsidP="00CD095F">
      <w:pPr>
        <w:tabs>
          <w:tab w:val="left" w:pos="720"/>
        </w:tabs>
        <w:rPr>
          <w:rFonts w:ascii="Arial" w:hAnsi="Arial" w:cs="Arial"/>
          <w:szCs w:val="24"/>
        </w:rPr>
      </w:pPr>
    </w:p>
    <w:p w14:paraId="15E0550B" w14:textId="77777777" w:rsidR="00CD095F" w:rsidRPr="00DF6CB3" w:rsidRDefault="00CD095F" w:rsidP="00CD095F">
      <w:pPr>
        <w:tabs>
          <w:tab w:val="left" w:pos="720"/>
        </w:tabs>
        <w:ind w:left="720" w:hanging="720"/>
        <w:rPr>
          <w:rFonts w:ascii="Arial" w:hAnsi="Arial" w:cs="Arial"/>
          <w:szCs w:val="24"/>
        </w:rPr>
      </w:pPr>
      <w:r w:rsidRPr="00DF6CB3">
        <w:rPr>
          <w:rFonts w:ascii="Arial" w:hAnsi="Arial" w:cs="Arial"/>
          <w:szCs w:val="24"/>
        </w:rPr>
        <w:t>C.</w:t>
      </w:r>
      <w:r w:rsidRPr="00DF6CB3">
        <w:rPr>
          <w:rFonts w:ascii="Arial" w:hAnsi="Arial" w:cs="Arial"/>
          <w:szCs w:val="24"/>
        </w:rPr>
        <w:tab/>
        <w:t xml:space="preserve">Organizational Background:  </w:t>
      </w:r>
    </w:p>
    <w:p w14:paraId="5A2B4CC1" w14:textId="77777777" w:rsidR="00CD095F" w:rsidRDefault="00CD095F" w:rsidP="00CD095F">
      <w:pPr>
        <w:tabs>
          <w:tab w:val="left" w:pos="720"/>
        </w:tabs>
        <w:rPr>
          <w:rFonts w:ascii="Arial" w:hAnsi="Arial" w:cs="Arial"/>
          <w:szCs w:val="24"/>
        </w:rPr>
      </w:pPr>
      <w:r>
        <w:rPr>
          <w:rFonts w:ascii="Arial" w:hAnsi="Arial" w:cs="Arial"/>
          <w:szCs w:val="24"/>
        </w:rPr>
        <w:tab/>
      </w:r>
      <w:r w:rsidRPr="00DF6CB3">
        <w:rPr>
          <w:rFonts w:ascii="Arial" w:hAnsi="Arial" w:cs="Arial"/>
          <w:szCs w:val="24"/>
        </w:rPr>
        <w:t>This section should include:</w:t>
      </w:r>
      <w:r>
        <w:rPr>
          <w:rFonts w:ascii="Arial" w:hAnsi="Arial" w:cs="Arial"/>
          <w:szCs w:val="24"/>
        </w:rPr>
        <w:t xml:space="preserve"> </w:t>
      </w:r>
    </w:p>
    <w:p w14:paraId="4A2C6613" w14:textId="2B208FF8" w:rsidR="00CD095F" w:rsidRPr="002447D7" w:rsidRDefault="00CD095F" w:rsidP="00CD095F">
      <w:pPr>
        <w:pStyle w:val="ListParagraph"/>
        <w:numPr>
          <w:ilvl w:val="0"/>
          <w:numId w:val="58"/>
        </w:numPr>
        <w:tabs>
          <w:tab w:val="left" w:pos="720"/>
        </w:tabs>
        <w:rPr>
          <w:rFonts w:ascii="Arial" w:hAnsi="Arial" w:cs="Arial"/>
          <w:szCs w:val="24"/>
        </w:rPr>
      </w:pPr>
      <w:r w:rsidRPr="002447D7">
        <w:rPr>
          <w:rFonts w:ascii="Arial" w:hAnsi="Arial" w:cs="Arial"/>
          <w:szCs w:val="24"/>
        </w:rPr>
        <w:t>An overview and brief description of the applicant school</w:t>
      </w:r>
      <w:r w:rsidR="00DC48D4">
        <w:rPr>
          <w:rFonts w:ascii="Arial" w:hAnsi="Arial" w:cs="Arial"/>
          <w:szCs w:val="24"/>
        </w:rPr>
        <w:t>,</w:t>
      </w:r>
      <w:r w:rsidRPr="002447D7">
        <w:rPr>
          <w:rFonts w:ascii="Arial" w:hAnsi="Arial" w:cs="Arial"/>
          <w:szCs w:val="24"/>
        </w:rPr>
        <w:t xml:space="preserve"> district</w:t>
      </w:r>
      <w:r w:rsidR="00DC48D4">
        <w:rPr>
          <w:rFonts w:ascii="Arial" w:hAnsi="Arial" w:cs="Arial"/>
          <w:szCs w:val="24"/>
        </w:rPr>
        <w:t xml:space="preserve"> or consortium partnership and administrative structure</w:t>
      </w:r>
    </w:p>
    <w:p w14:paraId="2454B834" w14:textId="77777777" w:rsidR="00CD095F" w:rsidRPr="00DF6CB3" w:rsidRDefault="00CD095F" w:rsidP="00CD095F">
      <w:pPr>
        <w:tabs>
          <w:tab w:val="left" w:pos="720"/>
        </w:tabs>
        <w:ind w:left="1080" w:hanging="360"/>
        <w:rPr>
          <w:rFonts w:ascii="Arial" w:hAnsi="Arial" w:cs="Arial"/>
          <w:szCs w:val="24"/>
        </w:rPr>
      </w:pPr>
      <w:r w:rsidRPr="00DF6CB3">
        <w:rPr>
          <w:rFonts w:ascii="Arial" w:hAnsi="Arial" w:cs="Arial"/>
          <w:szCs w:val="24"/>
        </w:rPr>
        <w:t>2.</w:t>
      </w:r>
      <w:r w:rsidRPr="00DF6CB3">
        <w:rPr>
          <w:rFonts w:ascii="Arial" w:hAnsi="Arial" w:cs="Arial"/>
          <w:szCs w:val="24"/>
        </w:rPr>
        <w:tab/>
        <w:t xml:space="preserve">This section should explain why your district is qualified for a Family and Community Engagement Program (FCEP)  </w:t>
      </w:r>
    </w:p>
    <w:p w14:paraId="612B5970" w14:textId="77777777" w:rsidR="00CD095F" w:rsidRPr="00DF6CB3" w:rsidRDefault="00CD095F" w:rsidP="00CD095F">
      <w:pPr>
        <w:tabs>
          <w:tab w:val="left" w:pos="720"/>
        </w:tabs>
        <w:ind w:left="1080" w:hanging="360"/>
        <w:rPr>
          <w:rFonts w:ascii="Arial" w:hAnsi="Arial" w:cs="Arial"/>
          <w:szCs w:val="24"/>
        </w:rPr>
      </w:pPr>
      <w:r w:rsidRPr="00DF6CB3">
        <w:rPr>
          <w:rFonts w:ascii="Arial" w:hAnsi="Arial" w:cs="Arial"/>
          <w:szCs w:val="24"/>
        </w:rPr>
        <w:t>3.</w:t>
      </w:r>
      <w:r w:rsidRPr="00DF6CB3">
        <w:rPr>
          <w:rFonts w:ascii="Arial" w:hAnsi="Arial" w:cs="Arial"/>
          <w:szCs w:val="24"/>
        </w:rPr>
        <w:tab/>
        <w:t>A brief history, accomplishments, qualifications, and educational experience in serving the needs of underrepresented and at</w:t>
      </w:r>
      <w:r>
        <w:rPr>
          <w:rFonts w:ascii="Arial" w:hAnsi="Arial" w:cs="Arial"/>
          <w:szCs w:val="24"/>
        </w:rPr>
        <w:t>-</w:t>
      </w:r>
      <w:r w:rsidRPr="00DF6CB3">
        <w:rPr>
          <w:rFonts w:ascii="Arial" w:hAnsi="Arial" w:cs="Arial"/>
          <w:szCs w:val="24"/>
        </w:rPr>
        <w:t>risk populations</w:t>
      </w:r>
    </w:p>
    <w:p w14:paraId="57130084" w14:textId="77777777" w:rsidR="00CD095F" w:rsidRPr="00DF6CB3" w:rsidRDefault="00CD095F" w:rsidP="00CD095F">
      <w:pPr>
        <w:tabs>
          <w:tab w:val="left" w:pos="810"/>
        </w:tabs>
        <w:ind w:left="1080" w:hanging="360"/>
        <w:rPr>
          <w:rFonts w:ascii="Arial" w:hAnsi="Arial" w:cs="Arial"/>
          <w:szCs w:val="24"/>
        </w:rPr>
      </w:pPr>
      <w:r w:rsidRPr="00DF6CB3">
        <w:rPr>
          <w:rFonts w:ascii="Arial" w:hAnsi="Arial" w:cs="Arial"/>
          <w:szCs w:val="24"/>
        </w:rPr>
        <w:t>4.</w:t>
      </w:r>
      <w:r w:rsidRPr="00DF6CB3">
        <w:rPr>
          <w:rFonts w:ascii="Arial" w:hAnsi="Arial" w:cs="Arial"/>
          <w:szCs w:val="24"/>
        </w:rPr>
        <w:tab/>
        <w:t xml:space="preserve">Internal Program Relationships:   </w:t>
      </w:r>
    </w:p>
    <w:p w14:paraId="0F07B833" w14:textId="77777777" w:rsidR="00CD095F" w:rsidRPr="00DF6CB3" w:rsidRDefault="00CD095F" w:rsidP="00CD095F">
      <w:pPr>
        <w:tabs>
          <w:tab w:val="left" w:pos="720"/>
        </w:tabs>
        <w:ind w:left="1440"/>
        <w:rPr>
          <w:rFonts w:ascii="Arial" w:hAnsi="Arial" w:cs="Arial"/>
          <w:szCs w:val="24"/>
        </w:rPr>
      </w:pPr>
      <w:r w:rsidRPr="00DF6CB3">
        <w:rPr>
          <w:rFonts w:ascii="Arial" w:hAnsi="Arial" w:cs="Arial"/>
          <w:szCs w:val="24"/>
        </w:rPr>
        <w:t>a.</w:t>
      </w:r>
      <w:r>
        <w:rPr>
          <w:rFonts w:ascii="Arial" w:hAnsi="Arial" w:cs="Arial"/>
          <w:szCs w:val="24"/>
        </w:rPr>
        <w:t xml:space="preserve"> </w:t>
      </w:r>
      <w:r w:rsidRPr="00DF6CB3">
        <w:rPr>
          <w:rFonts w:ascii="Arial" w:hAnsi="Arial" w:cs="Arial"/>
          <w:szCs w:val="24"/>
        </w:rPr>
        <w:t xml:space="preserve">Describe the internal structure of the FCEP project, including the </w:t>
      </w:r>
      <w:r>
        <w:rPr>
          <w:rFonts w:ascii="Arial" w:hAnsi="Arial" w:cs="Arial"/>
          <w:szCs w:val="24"/>
        </w:rPr>
        <w:t xml:space="preserve">     </w:t>
      </w:r>
      <w:r w:rsidRPr="00DF6CB3">
        <w:rPr>
          <w:rFonts w:ascii="Arial" w:hAnsi="Arial" w:cs="Arial"/>
          <w:szCs w:val="24"/>
        </w:rPr>
        <w:t>following:</w:t>
      </w:r>
    </w:p>
    <w:p w14:paraId="363233C0" w14:textId="77777777" w:rsidR="00CD095F" w:rsidRPr="00DF6CB3" w:rsidRDefault="00CD095F" w:rsidP="00CD095F">
      <w:pPr>
        <w:tabs>
          <w:tab w:val="left" w:pos="1440"/>
        </w:tabs>
        <w:ind w:left="2160" w:hanging="360"/>
        <w:rPr>
          <w:rFonts w:ascii="Arial" w:hAnsi="Arial" w:cs="Arial"/>
          <w:szCs w:val="24"/>
        </w:rPr>
      </w:pPr>
      <w:proofErr w:type="spellStart"/>
      <w:r>
        <w:rPr>
          <w:rFonts w:ascii="Arial" w:hAnsi="Arial" w:cs="Arial"/>
          <w:szCs w:val="24"/>
        </w:rPr>
        <w:t>i</w:t>
      </w:r>
      <w:proofErr w:type="spellEnd"/>
      <w:r>
        <w:rPr>
          <w:rFonts w:ascii="Arial" w:hAnsi="Arial" w:cs="Arial"/>
          <w:szCs w:val="24"/>
        </w:rPr>
        <w:t xml:space="preserve">. </w:t>
      </w:r>
      <w:r w:rsidRPr="00DF6CB3">
        <w:rPr>
          <w:rFonts w:ascii="Arial" w:hAnsi="Arial" w:cs="Arial"/>
          <w:szCs w:val="24"/>
        </w:rPr>
        <w:t>The staff positions that have coordinating responsibilities for the major components of the program (e.g., administration, teaching, counseling, tutoring, evaluating, budgeting, reporting)</w:t>
      </w:r>
    </w:p>
    <w:p w14:paraId="3EF82192" w14:textId="77777777" w:rsidR="00CD095F" w:rsidRPr="002447D7" w:rsidRDefault="00CD095F" w:rsidP="00CD095F">
      <w:pPr>
        <w:pStyle w:val="ListParagraph"/>
        <w:numPr>
          <w:ilvl w:val="2"/>
          <w:numId w:val="48"/>
        </w:numPr>
        <w:tabs>
          <w:tab w:val="left" w:pos="1440"/>
        </w:tabs>
        <w:ind w:left="2160" w:hanging="360"/>
        <w:rPr>
          <w:rFonts w:ascii="Arial" w:hAnsi="Arial" w:cs="Arial"/>
          <w:szCs w:val="24"/>
        </w:rPr>
      </w:pPr>
      <w:r w:rsidRPr="002447D7">
        <w:rPr>
          <w:rFonts w:ascii="Arial" w:hAnsi="Arial" w:cs="Arial"/>
          <w:szCs w:val="24"/>
        </w:rPr>
        <w:t>A FCEP organizational chart including all program-related personnel</w:t>
      </w:r>
    </w:p>
    <w:p w14:paraId="502CA931" w14:textId="77777777" w:rsidR="00CD095F" w:rsidRPr="00DF6CB3" w:rsidRDefault="00CD095F" w:rsidP="00CD095F">
      <w:pPr>
        <w:tabs>
          <w:tab w:val="left" w:pos="720"/>
        </w:tabs>
        <w:ind w:left="720" w:hanging="720"/>
        <w:rPr>
          <w:rFonts w:ascii="Arial" w:hAnsi="Arial" w:cs="Arial"/>
          <w:szCs w:val="24"/>
        </w:rPr>
      </w:pPr>
      <w:r w:rsidRPr="00DF6CB3">
        <w:rPr>
          <w:rFonts w:ascii="Arial" w:hAnsi="Arial" w:cs="Arial"/>
          <w:szCs w:val="24"/>
        </w:rPr>
        <w:t>D.</w:t>
      </w:r>
      <w:r w:rsidRPr="00DF6CB3">
        <w:rPr>
          <w:rFonts w:ascii="Arial" w:hAnsi="Arial" w:cs="Arial"/>
          <w:szCs w:val="24"/>
        </w:rPr>
        <w:tab/>
        <w:t xml:space="preserve">Need and Cooperative Relationships </w:t>
      </w:r>
    </w:p>
    <w:p w14:paraId="5C639DC2" w14:textId="77777777" w:rsidR="00CD095F" w:rsidRPr="00DF6CB3" w:rsidRDefault="00CD095F" w:rsidP="00CD095F">
      <w:pPr>
        <w:numPr>
          <w:ilvl w:val="0"/>
          <w:numId w:val="53"/>
        </w:numPr>
        <w:ind w:left="1080"/>
        <w:rPr>
          <w:rFonts w:ascii="Arial" w:hAnsi="Arial" w:cs="Arial"/>
          <w:szCs w:val="24"/>
        </w:rPr>
      </w:pPr>
      <w:r w:rsidRPr="00DF6CB3">
        <w:rPr>
          <w:rFonts w:ascii="Arial" w:hAnsi="Arial" w:cs="Arial"/>
          <w:szCs w:val="24"/>
        </w:rPr>
        <w:t xml:space="preserve">Identify the need explaining why the district seeks to operate a FCEP </w:t>
      </w:r>
      <w:r>
        <w:rPr>
          <w:rFonts w:ascii="Arial" w:hAnsi="Arial" w:cs="Arial"/>
          <w:szCs w:val="24"/>
        </w:rPr>
        <w:t xml:space="preserve">         </w:t>
      </w:r>
      <w:r w:rsidRPr="00DF6CB3">
        <w:rPr>
          <w:rFonts w:ascii="Arial" w:hAnsi="Arial" w:cs="Arial"/>
          <w:szCs w:val="24"/>
        </w:rPr>
        <w:t>project and the student groups selected for involvement.  This section should include the following:</w:t>
      </w:r>
    </w:p>
    <w:p w14:paraId="74A7F6F6" w14:textId="77777777" w:rsidR="00CD095F" w:rsidRPr="00DF6CB3" w:rsidRDefault="00CD095F" w:rsidP="00CD095F">
      <w:pPr>
        <w:pStyle w:val="ListParagraph"/>
        <w:widowControl w:val="0"/>
        <w:numPr>
          <w:ilvl w:val="0"/>
          <w:numId w:val="53"/>
        </w:numPr>
        <w:spacing w:before="0" w:after="0" w:line="240" w:lineRule="auto"/>
        <w:ind w:left="1080"/>
        <w:rPr>
          <w:rFonts w:ascii="Arial" w:hAnsi="Arial" w:cs="Arial"/>
          <w:szCs w:val="24"/>
        </w:rPr>
      </w:pPr>
      <w:r w:rsidRPr="00DF6CB3">
        <w:rPr>
          <w:rFonts w:ascii="Arial" w:hAnsi="Arial" w:cs="Arial"/>
          <w:szCs w:val="24"/>
        </w:rPr>
        <w:t>Why does your school district want to initiate a FCEP project?</w:t>
      </w:r>
    </w:p>
    <w:p w14:paraId="6ABA3340" w14:textId="77777777" w:rsidR="00CD095F" w:rsidRPr="002447D7" w:rsidRDefault="00CD095F" w:rsidP="00CD095F">
      <w:pPr>
        <w:pStyle w:val="ListParagraph"/>
        <w:widowControl w:val="0"/>
        <w:numPr>
          <w:ilvl w:val="2"/>
          <w:numId w:val="53"/>
        </w:numPr>
        <w:spacing w:before="0" w:after="0" w:line="240" w:lineRule="auto"/>
        <w:ind w:left="1890" w:hanging="450"/>
        <w:rPr>
          <w:rFonts w:ascii="Arial" w:hAnsi="Arial" w:cs="Arial"/>
          <w:szCs w:val="24"/>
        </w:rPr>
      </w:pPr>
      <w:r w:rsidRPr="002447D7">
        <w:rPr>
          <w:rFonts w:ascii="Arial" w:hAnsi="Arial" w:cs="Arial"/>
          <w:szCs w:val="24"/>
        </w:rPr>
        <w:t>Community description including poverty, education, and other information that describes or relates to your target population and the goals of your proposal</w:t>
      </w:r>
    </w:p>
    <w:p w14:paraId="044D1012" w14:textId="77777777" w:rsidR="00CD095F" w:rsidRPr="00DF6CB3" w:rsidRDefault="00CD095F" w:rsidP="00CD095F">
      <w:pPr>
        <w:numPr>
          <w:ilvl w:val="0"/>
          <w:numId w:val="53"/>
        </w:numPr>
        <w:tabs>
          <w:tab w:val="left" w:pos="810"/>
        </w:tabs>
        <w:ind w:left="1080"/>
        <w:rPr>
          <w:rFonts w:ascii="Arial" w:hAnsi="Arial" w:cs="Arial"/>
          <w:szCs w:val="24"/>
        </w:rPr>
      </w:pPr>
      <w:r w:rsidRPr="00DF6CB3">
        <w:rPr>
          <w:rFonts w:ascii="Arial" w:hAnsi="Arial" w:cs="Arial"/>
          <w:szCs w:val="24"/>
        </w:rPr>
        <w:t xml:space="preserve">Fully describe the criteria and processes used to solicit, </w:t>
      </w:r>
      <w:proofErr w:type="gramStart"/>
      <w:r w:rsidRPr="00DF6CB3">
        <w:rPr>
          <w:rFonts w:ascii="Arial" w:hAnsi="Arial" w:cs="Arial"/>
          <w:szCs w:val="24"/>
        </w:rPr>
        <w:t>recruit</w:t>
      </w:r>
      <w:proofErr w:type="gramEnd"/>
      <w:r w:rsidRPr="00DF6CB3">
        <w:rPr>
          <w:rFonts w:ascii="Arial" w:hAnsi="Arial" w:cs="Arial"/>
          <w:szCs w:val="24"/>
        </w:rPr>
        <w:t xml:space="preserve"> and involve community organizations and groups, businesses, and institutions of higher education in forming FCEP partnerships.  </w:t>
      </w:r>
      <w:r>
        <w:rPr>
          <w:rFonts w:ascii="Arial" w:hAnsi="Arial" w:cs="Arial"/>
          <w:szCs w:val="24"/>
        </w:rPr>
        <w:t xml:space="preserve">Please be </w:t>
      </w:r>
      <w:r w:rsidRPr="00DF6CB3">
        <w:rPr>
          <w:rFonts w:ascii="Arial" w:hAnsi="Arial" w:cs="Arial"/>
          <w:szCs w:val="24"/>
        </w:rPr>
        <w:t>specific.</w:t>
      </w:r>
    </w:p>
    <w:p w14:paraId="1B6E32A5" w14:textId="77777777" w:rsidR="00CD095F" w:rsidRPr="00DF6CB3" w:rsidRDefault="00CD095F" w:rsidP="00CD095F">
      <w:pPr>
        <w:numPr>
          <w:ilvl w:val="0"/>
          <w:numId w:val="53"/>
        </w:numPr>
        <w:tabs>
          <w:tab w:val="left" w:pos="900"/>
        </w:tabs>
        <w:ind w:left="1080"/>
        <w:rPr>
          <w:rFonts w:ascii="Arial" w:hAnsi="Arial" w:cs="Arial"/>
          <w:szCs w:val="24"/>
        </w:rPr>
      </w:pPr>
      <w:r w:rsidRPr="00DF6CB3">
        <w:rPr>
          <w:rFonts w:ascii="Arial" w:hAnsi="Arial" w:cs="Arial"/>
          <w:szCs w:val="24"/>
        </w:rPr>
        <w:t>Provide a description of the roles and responsibilities of any other local education agencies, school district(s), community-based organizations, and all other parties who will participate in the project.  Specify how each collaborating party will contribute to the project</w:t>
      </w:r>
      <w:r>
        <w:rPr>
          <w:rFonts w:ascii="Arial" w:hAnsi="Arial" w:cs="Arial"/>
          <w:szCs w:val="24"/>
        </w:rPr>
        <w:t>.</w:t>
      </w:r>
      <w:r w:rsidRPr="00DF6CB3">
        <w:rPr>
          <w:rFonts w:ascii="Arial" w:hAnsi="Arial" w:cs="Arial"/>
          <w:szCs w:val="24"/>
        </w:rPr>
        <w:t xml:space="preserve">  </w:t>
      </w:r>
    </w:p>
    <w:p w14:paraId="6D99AEF1" w14:textId="77777777" w:rsidR="00CD095F" w:rsidRPr="002447D7" w:rsidRDefault="00CD095F" w:rsidP="00CD095F">
      <w:pPr>
        <w:pStyle w:val="ListParagraph"/>
        <w:numPr>
          <w:ilvl w:val="2"/>
          <w:numId w:val="53"/>
        </w:numPr>
        <w:tabs>
          <w:tab w:val="left" w:pos="720"/>
          <w:tab w:val="left" w:pos="2070"/>
        </w:tabs>
        <w:spacing w:before="0" w:after="0" w:line="240" w:lineRule="auto"/>
        <w:ind w:left="1980" w:hanging="540"/>
        <w:rPr>
          <w:rFonts w:ascii="Arial" w:hAnsi="Arial" w:cs="Arial"/>
          <w:szCs w:val="24"/>
        </w:rPr>
      </w:pPr>
      <w:r w:rsidRPr="002447D7">
        <w:rPr>
          <w:rFonts w:ascii="Arial" w:hAnsi="Arial" w:cs="Arial"/>
          <w:szCs w:val="24"/>
        </w:rPr>
        <w:t xml:space="preserve">Partnership Agreement(s) that describes collaborations </w:t>
      </w:r>
      <w:r w:rsidRPr="002447D7">
        <w:rPr>
          <w:rFonts w:ascii="Arial" w:hAnsi="Arial" w:cs="Arial"/>
          <w:b/>
          <w:szCs w:val="24"/>
          <w:u w:val="single"/>
        </w:rPr>
        <w:t>must</w:t>
      </w:r>
      <w:r w:rsidRPr="002447D7">
        <w:rPr>
          <w:rFonts w:ascii="Arial" w:hAnsi="Arial" w:cs="Arial"/>
          <w:szCs w:val="24"/>
        </w:rPr>
        <w:t xml:space="preserve"> be attached</w:t>
      </w:r>
      <w:r>
        <w:rPr>
          <w:rFonts w:ascii="Arial" w:hAnsi="Arial" w:cs="Arial"/>
          <w:szCs w:val="24"/>
        </w:rPr>
        <w:t>.</w:t>
      </w:r>
    </w:p>
    <w:p w14:paraId="3BD94CEF" w14:textId="77777777" w:rsidR="00CD095F" w:rsidRPr="00DF6CB3" w:rsidRDefault="00CD095F" w:rsidP="00CD095F">
      <w:pPr>
        <w:numPr>
          <w:ilvl w:val="0"/>
          <w:numId w:val="53"/>
        </w:numPr>
        <w:ind w:left="1170" w:hanging="450"/>
        <w:rPr>
          <w:rFonts w:ascii="Arial" w:hAnsi="Arial" w:cs="Arial"/>
          <w:szCs w:val="24"/>
        </w:rPr>
      </w:pPr>
      <w:r w:rsidRPr="00DF6CB3">
        <w:rPr>
          <w:rFonts w:ascii="Arial" w:hAnsi="Arial" w:cs="Arial"/>
          <w:szCs w:val="24"/>
        </w:rPr>
        <w:t>Describe the school's plan to coordinate and integrate FCEP activities into a systematic approach of enhancing student achievement and college/career readiness</w:t>
      </w:r>
      <w:r>
        <w:rPr>
          <w:rFonts w:ascii="Arial" w:hAnsi="Arial" w:cs="Arial"/>
          <w:szCs w:val="24"/>
        </w:rPr>
        <w:t>.</w:t>
      </w:r>
    </w:p>
    <w:p w14:paraId="1A69508E" w14:textId="77777777" w:rsidR="00CD095F" w:rsidRPr="00DF6CB3" w:rsidRDefault="00CD095F" w:rsidP="00CD095F">
      <w:pPr>
        <w:tabs>
          <w:tab w:val="left" w:pos="720"/>
        </w:tabs>
        <w:rPr>
          <w:rFonts w:ascii="Arial" w:hAnsi="Arial" w:cs="Arial"/>
          <w:szCs w:val="24"/>
        </w:rPr>
      </w:pPr>
    </w:p>
    <w:p w14:paraId="5544285C" w14:textId="77777777" w:rsidR="00CD095F" w:rsidRPr="00DF6CB3" w:rsidRDefault="00CD095F" w:rsidP="00CD095F">
      <w:pPr>
        <w:tabs>
          <w:tab w:val="left" w:pos="720"/>
        </w:tabs>
        <w:rPr>
          <w:rFonts w:ascii="Arial" w:hAnsi="Arial" w:cs="Arial"/>
          <w:szCs w:val="24"/>
        </w:rPr>
      </w:pPr>
      <w:r w:rsidRPr="00DF6CB3">
        <w:rPr>
          <w:rFonts w:ascii="Arial" w:hAnsi="Arial" w:cs="Arial"/>
          <w:szCs w:val="24"/>
        </w:rPr>
        <w:t>E.</w:t>
      </w:r>
      <w:r w:rsidRPr="00DF6CB3">
        <w:rPr>
          <w:rFonts w:ascii="Arial" w:hAnsi="Arial" w:cs="Arial"/>
          <w:szCs w:val="24"/>
        </w:rPr>
        <w:tab/>
        <w:t>Program Objectives, Strategies, Activities, Services and Performance</w:t>
      </w:r>
    </w:p>
    <w:p w14:paraId="32CD23EB" w14:textId="77777777" w:rsidR="00CD095F" w:rsidRPr="00DF6CB3" w:rsidRDefault="00CD095F" w:rsidP="00CD095F">
      <w:pPr>
        <w:tabs>
          <w:tab w:val="left" w:pos="720"/>
        </w:tabs>
        <w:ind w:left="720"/>
        <w:rPr>
          <w:rFonts w:ascii="Arial" w:hAnsi="Arial" w:cs="Arial"/>
          <w:szCs w:val="24"/>
        </w:rPr>
      </w:pPr>
      <w:r w:rsidRPr="00DF6CB3">
        <w:rPr>
          <w:rFonts w:ascii="Arial" w:hAnsi="Arial" w:cs="Arial"/>
          <w:szCs w:val="24"/>
        </w:rPr>
        <w:t xml:space="preserve">Measures/Data Sources    </w:t>
      </w:r>
    </w:p>
    <w:p w14:paraId="02E7C7B1" w14:textId="77777777" w:rsidR="00CD095F" w:rsidRPr="00DF6CB3" w:rsidRDefault="00CD095F" w:rsidP="00CD095F">
      <w:pPr>
        <w:tabs>
          <w:tab w:val="left" w:pos="720"/>
        </w:tabs>
        <w:ind w:left="720" w:hanging="720"/>
        <w:rPr>
          <w:rFonts w:ascii="Arial" w:hAnsi="Arial" w:cs="Arial"/>
          <w:szCs w:val="24"/>
        </w:rPr>
      </w:pPr>
    </w:p>
    <w:p w14:paraId="10E47233" w14:textId="0F2E77CD" w:rsidR="00CD095F" w:rsidRPr="00DF6CB3" w:rsidRDefault="00CD095F" w:rsidP="00CD095F">
      <w:pPr>
        <w:tabs>
          <w:tab w:val="left" w:pos="720"/>
        </w:tabs>
        <w:ind w:left="720" w:hanging="720"/>
        <w:rPr>
          <w:rFonts w:ascii="Arial" w:hAnsi="Arial" w:cs="Arial"/>
          <w:b/>
          <w:szCs w:val="24"/>
        </w:rPr>
      </w:pPr>
      <w:r w:rsidRPr="00DF6CB3">
        <w:rPr>
          <w:rFonts w:ascii="Arial" w:hAnsi="Arial" w:cs="Arial"/>
          <w:b/>
          <w:szCs w:val="24"/>
        </w:rPr>
        <w:t xml:space="preserve">Use the forms provided in Attachment </w:t>
      </w:r>
      <w:r w:rsidR="00DC48D4">
        <w:rPr>
          <w:rFonts w:ascii="Arial" w:hAnsi="Arial" w:cs="Arial"/>
          <w:b/>
          <w:szCs w:val="24"/>
        </w:rPr>
        <w:t>4</w:t>
      </w:r>
      <w:r w:rsidRPr="00DF6CB3">
        <w:rPr>
          <w:rFonts w:ascii="Arial" w:hAnsi="Arial" w:cs="Arial"/>
          <w:b/>
          <w:szCs w:val="24"/>
        </w:rPr>
        <w:t>: Program Objectives, Strategies, Activities, Services and Performance Measures/Data Sources</w:t>
      </w:r>
    </w:p>
    <w:p w14:paraId="26FDB80B" w14:textId="77777777" w:rsidR="00CD095F" w:rsidRPr="00E46A31" w:rsidRDefault="00CD095F" w:rsidP="00CD095F">
      <w:pPr>
        <w:rPr>
          <w:rFonts w:ascii="Calibri" w:hAnsi="Calibri"/>
          <w:b/>
          <w:sz w:val="22"/>
          <w:szCs w:val="22"/>
        </w:rPr>
      </w:pPr>
    </w:p>
    <w:p w14:paraId="6E8A3A3C" w14:textId="77777777" w:rsidR="00CD095F" w:rsidRPr="00D273B5" w:rsidRDefault="00CD095F" w:rsidP="00CD095F">
      <w:pPr>
        <w:tabs>
          <w:tab w:val="left" w:pos="360"/>
        </w:tabs>
        <w:rPr>
          <w:rFonts w:ascii="Arial" w:hAnsi="Arial" w:cs="Arial"/>
          <w:szCs w:val="24"/>
        </w:rPr>
      </w:pPr>
      <w:r w:rsidRPr="00D273B5">
        <w:rPr>
          <w:rFonts w:ascii="Arial" w:hAnsi="Arial" w:cs="Arial"/>
          <w:b/>
          <w:szCs w:val="24"/>
        </w:rPr>
        <w:t>Goal 1:</w:t>
      </w:r>
      <w:r w:rsidRPr="00D273B5">
        <w:rPr>
          <w:rFonts w:ascii="Arial" w:hAnsi="Arial" w:cs="Arial"/>
          <w:szCs w:val="24"/>
        </w:rPr>
        <w:t xml:space="preserve">  Develop the knowledge and skills of school and district personnel, as well as families and community members, to increase required trust and relationships necessary to address student learning needs and abilities at each grade level.</w:t>
      </w:r>
    </w:p>
    <w:p w14:paraId="47E9117F" w14:textId="77777777" w:rsidR="00CD095F" w:rsidRPr="00D273B5" w:rsidRDefault="00CD095F" w:rsidP="00CD095F">
      <w:pPr>
        <w:pStyle w:val="ListParagraph"/>
        <w:numPr>
          <w:ilvl w:val="0"/>
          <w:numId w:val="41"/>
        </w:numPr>
        <w:tabs>
          <w:tab w:val="left" w:pos="360"/>
          <w:tab w:val="left" w:pos="720"/>
        </w:tabs>
        <w:spacing w:before="0" w:after="0" w:line="240" w:lineRule="auto"/>
        <w:rPr>
          <w:rFonts w:ascii="Arial" w:hAnsi="Arial" w:cs="Arial"/>
          <w:szCs w:val="24"/>
        </w:rPr>
      </w:pPr>
      <w:r w:rsidRPr="00D273B5">
        <w:rPr>
          <w:rFonts w:ascii="Arial" w:hAnsi="Arial" w:cs="Arial"/>
          <w:szCs w:val="24"/>
        </w:rPr>
        <w:t>Initiatives are aligned with school and district achievement goals and connect families to the teaching and learning goals for the students.  Professional development (PD) will be provided throughout the life of the project to develop the interpersonal and relationship building skills of school personnel</w:t>
      </w:r>
      <w:r>
        <w:rPr>
          <w:rFonts w:ascii="Arial" w:hAnsi="Arial" w:cs="Arial"/>
          <w:szCs w:val="24"/>
        </w:rPr>
        <w:t>.</w:t>
      </w:r>
      <w:r w:rsidRPr="00D273B5">
        <w:rPr>
          <w:rFonts w:ascii="Arial" w:hAnsi="Arial" w:cs="Arial"/>
          <w:szCs w:val="24"/>
        </w:rPr>
        <w:t xml:space="preserve"> </w:t>
      </w:r>
    </w:p>
    <w:p w14:paraId="53511F29" w14:textId="77777777" w:rsidR="00CD095F" w:rsidRPr="00D273B5" w:rsidRDefault="00CD095F" w:rsidP="00CD095F">
      <w:pPr>
        <w:pStyle w:val="ListParagraph"/>
        <w:numPr>
          <w:ilvl w:val="1"/>
          <w:numId w:val="41"/>
        </w:numPr>
        <w:tabs>
          <w:tab w:val="left" w:pos="576"/>
        </w:tabs>
        <w:spacing w:before="0" w:after="0" w:line="240" w:lineRule="auto"/>
        <w:rPr>
          <w:rFonts w:ascii="Arial" w:hAnsi="Arial" w:cs="Arial"/>
          <w:szCs w:val="24"/>
        </w:rPr>
      </w:pPr>
      <w:r w:rsidRPr="00D273B5">
        <w:rPr>
          <w:rFonts w:ascii="Arial" w:hAnsi="Arial" w:cs="Arial"/>
          <w:szCs w:val="24"/>
        </w:rPr>
        <w:t>Progress will be measured by the number and content of PD opportunities offered, the number of attendees, and the number of personnel observed practicing and improving skills; Training opportunities for family and community members are provided to develop literacy, problem solving, and parent advocacy skills; Interest in, and success of, training will be measured by evaluation/feedback forms for each activity, and the number of participants attending regularly.</w:t>
      </w:r>
    </w:p>
    <w:p w14:paraId="6A25428E" w14:textId="77777777" w:rsidR="00CD095F" w:rsidRPr="00D273B5" w:rsidRDefault="00CD095F" w:rsidP="00CD095F">
      <w:pPr>
        <w:pStyle w:val="ListParagraph"/>
        <w:numPr>
          <w:ilvl w:val="0"/>
          <w:numId w:val="41"/>
        </w:numPr>
        <w:tabs>
          <w:tab w:val="left" w:pos="360"/>
          <w:tab w:val="left" w:pos="720"/>
        </w:tabs>
        <w:spacing w:before="0" w:after="0" w:line="240" w:lineRule="auto"/>
        <w:rPr>
          <w:rFonts w:ascii="Arial" w:hAnsi="Arial" w:cs="Arial"/>
          <w:szCs w:val="24"/>
        </w:rPr>
      </w:pPr>
      <w:r w:rsidRPr="00D273B5">
        <w:rPr>
          <w:rFonts w:ascii="Arial" w:hAnsi="Arial" w:cs="Arial"/>
          <w:szCs w:val="24"/>
        </w:rPr>
        <w:t>I</w:t>
      </w:r>
      <w:r>
        <w:rPr>
          <w:rFonts w:ascii="Arial" w:hAnsi="Arial" w:cs="Arial"/>
          <w:szCs w:val="24"/>
        </w:rPr>
        <w:t>nitiatives i</w:t>
      </w:r>
      <w:r w:rsidRPr="00D273B5">
        <w:rPr>
          <w:rFonts w:ascii="Arial" w:hAnsi="Arial" w:cs="Arial"/>
          <w:szCs w:val="24"/>
        </w:rPr>
        <w:t xml:space="preserve">ncrease family participation in each child’s education by implementing family and community engagement strategies based on current research.  PD opportunities </w:t>
      </w:r>
      <w:r>
        <w:rPr>
          <w:rFonts w:ascii="Arial" w:hAnsi="Arial" w:cs="Arial"/>
          <w:szCs w:val="24"/>
        </w:rPr>
        <w:t xml:space="preserve">will be provided </w:t>
      </w:r>
      <w:r w:rsidRPr="00D273B5">
        <w:rPr>
          <w:rFonts w:ascii="Arial" w:hAnsi="Arial" w:cs="Arial"/>
          <w:szCs w:val="24"/>
        </w:rPr>
        <w:t xml:space="preserve">for school and district personnel related to the reading, interpretation, and analysis of </w:t>
      </w:r>
      <w:proofErr w:type="gramStart"/>
      <w:r w:rsidRPr="00D273B5">
        <w:rPr>
          <w:rFonts w:ascii="Arial" w:hAnsi="Arial" w:cs="Arial"/>
          <w:szCs w:val="24"/>
        </w:rPr>
        <w:t>data;</w:t>
      </w:r>
      <w:proofErr w:type="gramEnd"/>
      <w:r w:rsidRPr="00D273B5">
        <w:rPr>
          <w:rFonts w:ascii="Arial" w:hAnsi="Arial" w:cs="Arial"/>
          <w:szCs w:val="24"/>
        </w:rPr>
        <w:t xml:space="preserve"> applying data knowledge to making data-driven decisions regarding instruction, student placement, remediation services, etc. </w:t>
      </w:r>
    </w:p>
    <w:p w14:paraId="3277398C" w14:textId="77777777" w:rsidR="00CD095F" w:rsidRPr="00D273B5" w:rsidRDefault="00CD095F" w:rsidP="00CD095F">
      <w:pPr>
        <w:pStyle w:val="ListParagraph"/>
        <w:numPr>
          <w:ilvl w:val="1"/>
          <w:numId w:val="41"/>
        </w:numPr>
        <w:tabs>
          <w:tab w:val="left" w:pos="576"/>
        </w:tabs>
        <w:spacing w:before="0" w:after="0" w:line="240" w:lineRule="auto"/>
        <w:rPr>
          <w:rFonts w:ascii="Arial" w:hAnsi="Arial" w:cs="Arial"/>
          <w:szCs w:val="24"/>
        </w:rPr>
      </w:pPr>
      <w:r w:rsidRPr="00D273B5">
        <w:rPr>
          <w:rFonts w:ascii="Arial" w:hAnsi="Arial" w:cs="Arial"/>
          <w:szCs w:val="24"/>
        </w:rPr>
        <w:t>Progress will be measured by the number of attendees, the number of data meetings held to plan and/or revise instructional and support strategies for students; and the number of personnel providing data information, knowledge, and skill to family and community members</w:t>
      </w:r>
      <w:r>
        <w:rPr>
          <w:rFonts w:ascii="Arial" w:hAnsi="Arial" w:cs="Arial"/>
          <w:szCs w:val="24"/>
        </w:rPr>
        <w:t>.</w:t>
      </w:r>
    </w:p>
    <w:p w14:paraId="22E78248" w14:textId="21A746D7" w:rsidR="00CD095F" w:rsidRPr="00D273B5" w:rsidRDefault="00CD095F" w:rsidP="00CD095F">
      <w:pPr>
        <w:pStyle w:val="ListParagraph"/>
        <w:numPr>
          <w:ilvl w:val="0"/>
          <w:numId w:val="41"/>
        </w:numPr>
        <w:tabs>
          <w:tab w:val="left" w:pos="360"/>
          <w:tab w:val="left" w:pos="720"/>
        </w:tabs>
        <w:spacing w:before="0" w:after="0" w:line="240" w:lineRule="auto"/>
        <w:rPr>
          <w:rFonts w:ascii="Arial" w:hAnsi="Arial" w:cs="Arial"/>
          <w:szCs w:val="24"/>
        </w:rPr>
      </w:pPr>
      <w:r w:rsidRPr="00D273B5">
        <w:rPr>
          <w:rFonts w:ascii="Arial" w:hAnsi="Arial" w:cs="Arial"/>
          <w:szCs w:val="24"/>
        </w:rPr>
        <w:t xml:space="preserve">Initiatives bring families and staff together for shared learning to create collective learning environments that foster peer learning and communications networks among families and staff.  Family and community member training opportunities are supported by the intentional breaching of barriers to participation such as language translation services, transportation, </w:t>
      </w:r>
      <w:r w:rsidR="00BE410C" w:rsidRPr="00D273B5">
        <w:rPr>
          <w:rFonts w:ascii="Arial" w:hAnsi="Arial" w:cs="Arial"/>
          <w:szCs w:val="24"/>
        </w:rPr>
        <w:t>childcare</w:t>
      </w:r>
      <w:r w:rsidRPr="00D273B5">
        <w:rPr>
          <w:rFonts w:ascii="Arial" w:hAnsi="Arial" w:cs="Arial"/>
          <w:szCs w:val="24"/>
        </w:rPr>
        <w:t>, and convenient times and locations of training</w:t>
      </w:r>
      <w:r>
        <w:rPr>
          <w:rFonts w:ascii="Arial" w:hAnsi="Arial" w:cs="Arial"/>
          <w:szCs w:val="24"/>
        </w:rPr>
        <w:t>.</w:t>
      </w:r>
      <w:r w:rsidRPr="00D273B5">
        <w:rPr>
          <w:rFonts w:ascii="Arial" w:hAnsi="Arial" w:cs="Arial"/>
          <w:szCs w:val="24"/>
        </w:rPr>
        <w:t xml:space="preserve"> </w:t>
      </w:r>
    </w:p>
    <w:p w14:paraId="267DD681" w14:textId="77777777" w:rsidR="00CD095F" w:rsidRPr="00D273B5" w:rsidRDefault="00CD095F" w:rsidP="00CD095F">
      <w:pPr>
        <w:pStyle w:val="ListParagraph"/>
        <w:numPr>
          <w:ilvl w:val="1"/>
          <w:numId w:val="41"/>
        </w:numPr>
        <w:tabs>
          <w:tab w:val="left" w:pos="720"/>
        </w:tabs>
        <w:spacing w:before="0" w:after="0" w:line="240" w:lineRule="auto"/>
        <w:rPr>
          <w:rFonts w:ascii="Arial" w:hAnsi="Arial" w:cs="Arial"/>
          <w:szCs w:val="24"/>
        </w:rPr>
      </w:pPr>
      <w:r w:rsidRPr="00D273B5">
        <w:rPr>
          <w:rFonts w:ascii="Arial" w:hAnsi="Arial" w:cs="Arial"/>
          <w:szCs w:val="24"/>
        </w:rPr>
        <w:t>The success indicators will include an increase in the numbers of family and community members engaging in training and activities</w:t>
      </w:r>
      <w:r>
        <w:rPr>
          <w:rFonts w:ascii="Arial" w:hAnsi="Arial" w:cs="Arial"/>
          <w:szCs w:val="24"/>
        </w:rPr>
        <w:t>.</w:t>
      </w:r>
    </w:p>
    <w:p w14:paraId="449ADE3E" w14:textId="77777777" w:rsidR="00CD095F" w:rsidRPr="00D273B5" w:rsidRDefault="00CD095F" w:rsidP="00CD095F">
      <w:pPr>
        <w:pStyle w:val="ListParagraph"/>
        <w:numPr>
          <w:ilvl w:val="0"/>
          <w:numId w:val="41"/>
        </w:numPr>
        <w:tabs>
          <w:tab w:val="left" w:pos="360"/>
          <w:tab w:val="left" w:pos="720"/>
        </w:tabs>
        <w:spacing w:before="0" w:after="0" w:line="240" w:lineRule="auto"/>
        <w:rPr>
          <w:rFonts w:ascii="Arial" w:hAnsi="Arial" w:cs="Arial"/>
          <w:szCs w:val="24"/>
        </w:rPr>
      </w:pPr>
      <w:r w:rsidRPr="00D273B5">
        <w:rPr>
          <w:rFonts w:ascii="Arial" w:hAnsi="Arial" w:cs="Arial"/>
          <w:szCs w:val="24"/>
        </w:rPr>
        <w:t>Initiatives increase capacity to engage staff, families, and community to improve student outcomes</w:t>
      </w:r>
      <w:r>
        <w:rPr>
          <w:rFonts w:ascii="Arial" w:hAnsi="Arial" w:cs="Arial"/>
          <w:szCs w:val="24"/>
        </w:rPr>
        <w:t xml:space="preserve"> through the s</w:t>
      </w:r>
      <w:r w:rsidRPr="00D273B5">
        <w:rPr>
          <w:rFonts w:ascii="Arial" w:hAnsi="Arial" w:cs="Arial"/>
          <w:szCs w:val="24"/>
        </w:rPr>
        <w:t>cheduling of quarterly family and teacher conferences to discuss student learning profiles, the role of family members in supporting student(s), and the expected roles of personnel, family, and students in the plans for skill building and improved achievement</w:t>
      </w:r>
      <w:r>
        <w:rPr>
          <w:rFonts w:ascii="Arial" w:hAnsi="Arial" w:cs="Arial"/>
          <w:szCs w:val="24"/>
        </w:rPr>
        <w:t>.</w:t>
      </w:r>
      <w:r w:rsidRPr="00D273B5">
        <w:rPr>
          <w:rFonts w:ascii="Arial" w:hAnsi="Arial" w:cs="Arial"/>
          <w:szCs w:val="24"/>
        </w:rPr>
        <w:t xml:space="preserve"> </w:t>
      </w:r>
    </w:p>
    <w:p w14:paraId="044CC007" w14:textId="77777777" w:rsidR="00CD095F" w:rsidRPr="00D273B5" w:rsidRDefault="00CD095F" w:rsidP="00CD095F">
      <w:pPr>
        <w:pStyle w:val="ListParagraph"/>
        <w:numPr>
          <w:ilvl w:val="1"/>
          <w:numId w:val="41"/>
        </w:numPr>
        <w:tabs>
          <w:tab w:val="left" w:pos="720"/>
        </w:tabs>
        <w:spacing w:before="0" w:after="0" w:line="240" w:lineRule="auto"/>
        <w:rPr>
          <w:rFonts w:ascii="Arial" w:hAnsi="Arial" w:cs="Arial"/>
          <w:szCs w:val="24"/>
        </w:rPr>
      </w:pPr>
      <w:r w:rsidRPr="00D273B5">
        <w:rPr>
          <w:rFonts w:ascii="Arial" w:hAnsi="Arial" w:cs="Arial"/>
          <w:szCs w:val="24"/>
        </w:rPr>
        <w:t>The success of this indicator will be measured by increased attendance at conferences and improved academic achievement of students.</w:t>
      </w:r>
    </w:p>
    <w:p w14:paraId="0F6F754F" w14:textId="77777777" w:rsidR="00CD095F" w:rsidRPr="00D273B5" w:rsidRDefault="00CD095F" w:rsidP="00CD095F">
      <w:pPr>
        <w:tabs>
          <w:tab w:val="left" w:pos="360"/>
        </w:tabs>
        <w:rPr>
          <w:rFonts w:ascii="Arial" w:hAnsi="Arial" w:cs="Arial"/>
          <w:szCs w:val="24"/>
        </w:rPr>
      </w:pPr>
    </w:p>
    <w:p w14:paraId="41F403FB" w14:textId="77777777" w:rsidR="00CD095F" w:rsidRPr="00D273B5" w:rsidRDefault="00CD095F" w:rsidP="00CD095F">
      <w:pPr>
        <w:tabs>
          <w:tab w:val="left" w:pos="360"/>
        </w:tabs>
        <w:rPr>
          <w:rFonts w:ascii="Arial" w:hAnsi="Arial" w:cs="Arial"/>
          <w:szCs w:val="24"/>
        </w:rPr>
      </w:pPr>
      <w:r w:rsidRPr="00D273B5">
        <w:rPr>
          <w:rFonts w:ascii="Arial" w:hAnsi="Arial" w:cs="Arial"/>
          <w:b/>
          <w:szCs w:val="24"/>
        </w:rPr>
        <w:t>Goal 2:</w:t>
      </w:r>
      <w:r w:rsidRPr="00D273B5">
        <w:rPr>
          <w:rFonts w:ascii="Arial" w:hAnsi="Arial" w:cs="Arial"/>
          <w:szCs w:val="24"/>
        </w:rPr>
        <w:t xml:space="preserve"> Provide access to multi-level networks that foster respect and trust in building family relationships with the school and school community.</w:t>
      </w:r>
    </w:p>
    <w:p w14:paraId="49499B6F" w14:textId="77777777" w:rsidR="00CD095F" w:rsidRPr="00D273B5" w:rsidRDefault="00CD095F" w:rsidP="00CD095F">
      <w:pPr>
        <w:pStyle w:val="ListParagraph"/>
        <w:numPr>
          <w:ilvl w:val="0"/>
          <w:numId w:val="43"/>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 xml:space="preserve">Initiatives must expand beyond mailings, automated phone calls, and even incentives like meals and prizes for attendance as these do little to ensure regular participation of families, and school staff is often less than enthusiastic </w:t>
      </w:r>
      <w:r w:rsidRPr="00D273B5">
        <w:rPr>
          <w:rFonts w:ascii="Arial" w:hAnsi="Arial" w:cs="Arial"/>
          <w:szCs w:val="24"/>
        </w:rPr>
        <w:lastRenderedPageBreak/>
        <w:t>about participating in these events.  The school will develop policies and procedures regarding the use of electronic platforms as conduits to free-flowing and open communication and networking between students, family members, and the school</w:t>
      </w:r>
      <w:r>
        <w:rPr>
          <w:rFonts w:ascii="Arial" w:hAnsi="Arial" w:cs="Arial"/>
          <w:szCs w:val="24"/>
        </w:rPr>
        <w:t>.</w:t>
      </w:r>
      <w:r w:rsidRPr="00D273B5">
        <w:rPr>
          <w:rFonts w:ascii="Arial" w:hAnsi="Arial" w:cs="Arial"/>
          <w:szCs w:val="24"/>
        </w:rPr>
        <w:t xml:space="preserve"> </w:t>
      </w:r>
    </w:p>
    <w:p w14:paraId="27DCD6B4" w14:textId="77777777" w:rsidR="00CD095F" w:rsidRPr="00D273B5" w:rsidRDefault="00CD095F" w:rsidP="00CD095F">
      <w:pPr>
        <w:numPr>
          <w:ilvl w:val="1"/>
          <w:numId w:val="43"/>
        </w:numPr>
        <w:tabs>
          <w:tab w:val="left" w:pos="720"/>
        </w:tabs>
        <w:rPr>
          <w:rFonts w:ascii="Arial" w:hAnsi="Arial" w:cs="Arial"/>
          <w:szCs w:val="24"/>
        </w:rPr>
      </w:pPr>
      <w:r w:rsidRPr="00D273B5">
        <w:rPr>
          <w:rFonts w:ascii="Arial" w:hAnsi="Arial" w:cs="Arial"/>
          <w:szCs w:val="24"/>
        </w:rPr>
        <w:t>Success will be measured by the number of activities held to assist in welcoming student, family, and community members into the development and feedback processes of the policies and procedures, and by the number of attendees engaged in the processes</w:t>
      </w:r>
      <w:r>
        <w:rPr>
          <w:rFonts w:ascii="Arial" w:hAnsi="Arial" w:cs="Arial"/>
          <w:szCs w:val="24"/>
        </w:rPr>
        <w:t>.</w:t>
      </w:r>
      <w:r w:rsidRPr="00D273B5">
        <w:rPr>
          <w:rFonts w:ascii="Arial" w:hAnsi="Arial" w:cs="Arial"/>
          <w:szCs w:val="24"/>
        </w:rPr>
        <w:t xml:space="preserve"> </w:t>
      </w:r>
    </w:p>
    <w:p w14:paraId="5E258803" w14:textId="77777777" w:rsidR="00CD095F" w:rsidRPr="00D273B5" w:rsidRDefault="00CD095F" w:rsidP="00CD095F">
      <w:pPr>
        <w:pStyle w:val="ListParagraph"/>
        <w:numPr>
          <w:ilvl w:val="0"/>
          <w:numId w:val="42"/>
        </w:numPr>
        <w:tabs>
          <w:tab w:val="left" w:pos="360"/>
          <w:tab w:val="left" w:pos="720"/>
        </w:tabs>
        <w:spacing w:before="0" w:after="0" w:line="240" w:lineRule="auto"/>
        <w:contextualSpacing w:val="0"/>
        <w:rPr>
          <w:rFonts w:ascii="Arial" w:hAnsi="Arial" w:cs="Arial"/>
          <w:szCs w:val="24"/>
        </w:rPr>
      </w:pPr>
      <w:r>
        <w:rPr>
          <w:rFonts w:ascii="Arial" w:hAnsi="Arial" w:cs="Arial"/>
          <w:szCs w:val="24"/>
        </w:rPr>
        <w:t>Initiatives support a</w:t>
      </w:r>
      <w:r w:rsidRPr="00D273B5">
        <w:rPr>
          <w:rFonts w:ascii="Arial" w:hAnsi="Arial" w:cs="Arial"/>
          <w:szCs w:val="24"/>
        </w:rPr>
        <w:t xml:space="preserve"> district or school’s efforts to build the capacity of families and staff to form effective partnerships are integrated into all aspects of its improvement strategy, such as the recruitment and training of effective teachers and school leaders, professional development, and mechanisms of evaluation and assessment.  </w:t>
      </w:r>
      <w:r>
        <w:rPr>
          <w:rFonts w:ascii="Arial" w:hAnsi="Arial" w:cs="Arial"/>
          <w:szCs w:val="24"/>
        </w:rPr>
        <w:t>Schools will d</w:t>
      </w:r>
      <w:r w:rsidRPr="00D273B5">
        <w:rPr>
          <w:rFonts w:ascii="Arial" w:hAnsi="Arial" w:cs="Arial"/>
          <w:szCs w:val="24"/>
        </w:rPr>
        <w:t>esign web pages, Facebook pages, and other forms of print and electronic platforms as conduits to free-flowing and open communication and networking between students, family members, and the school</w:t>
      </w:r>
      <w:r>
        <w:rPr>
          <w:rFonts w:ascii="Arial" w:hAnsi="Arial" w:cs="Arial"/>
          <w:szCs w:val="24"/>
        </w:rPr>
        <w:t>.</w:t>
      </w:r>
      <w:r w:rsidRPr="00D273B5">
        <w:rPr>
          <w:rFonts w:ascii="Arial" w:hAnsi="Arial" w:cs="Arial"/>
          <w:szCs w:val="24"/>
        </w:rPr>
        <w:t xml:space="preserve"> </w:t>
      </w:r>
    </w:p>
    <w:p w14:paraId="60DFC603" w14:textId="77777777" w:rsidR="00CD095F" w:rsidRPr="00D273B5" w:rsidRDefault="00CD095F" w:rsidP="00CD095F">
      <w:pPr>
        <w:numPr>
          <w:ilvl w:val="1"/>
          <w:numId w:val="42"/>
        </w:numPr>
        <w:tabs>
          <w:tab w:val="left" w:pos="720"/>
        </w:tabs>
        <w:rPr>
          <w:rFonts w:ascii="Arial" w:hAnsi="Arial" w:cs="Arial"/>
          <w:szCs w:val="24"/>
        </w:rPr>
      </w:pPr>
      <w:r w:rsidRPr="00D273B5">
        <w:rPr>
          <w:rFonts w:ascii="Arial" w:hAnsi="Arial" w:cs="Arial"/>
          <w:szCs w:val="24"/>
        </w:rPr>
        <w:t>The success of this indicator will be measured by an increase in the number of contacts and conversations initiated, or reciprocated, by students, family members, and community members through the various platforms</w:t>
      </w:r>
      <w:r>
        <w:rPr>
          <w:rFonts w:ascii="Arial" w:hAnsi="Arial" w:cs="Arial"/>
          <w:szCs w:val="24"/>
        </w:rPr>
        <w:t>.</w:t>
      </w:r>
      <w:r w:rsidRPr="00D273B5">
        <w:rPr>
          <w:rFonts w:ascii="Arial" w:hAnsi="Arial" w:cs="Arial"/>
          <w:szCs w:val="24"/>
        </w:rPr>
        <w:t xml:space="preserve"> </w:t>
      </w:r>
    </w:p>
    <w:p w14:paraId="03BC42A7" w14:textId="77777777" w:rsidR="00CD095F" w:rsidRPr="00D273B5" w:rsidRDefault="00CD095F" w:rsidP="00CD095F">
      <w:pPr>
        <w:pStyle w:val="ListParagraph"/>
        <w:numPr>
          <w:ilvl w:val="0"/>
          <w:numId w:val="42"/>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Initiatives encourage support from, and collaboration with, families, community-based organizations, and local associations in communities with high populations of low-achieving boys and young men of color.  The school will lead the design of a system to ensure the timely response to student, family and/or community input; the system will include a code of conduct for use of the electronic platforms, as well as a plan for frequent monitoring of the platforms for appropriateness of use and content</w:t>
      </w:r>
      <w:r>
        <w:rPr>
          <w:rFonts w:ascii="Arial" w:hAnsi="Arial" w:cs="Arial"/>
          <w:szCs w:val="24"/>
        </w:rPr>
        <w:t>.</w:t>
      </w:r>
    </w:p>
    <w:p w14:paraId="6855A0CF" w14:textId="77777777" w:rsidR="00CD095F" w:rsidRPr="00D273B5" w:rsidRDefault="00CD095F" w:rsidP="00CD095F">
      <w:pPr>
        <w:numPr>
          <w:ilvl w:val="1"/>
          <w:numId w:val="42"/>
        </w:numPr>
        <w:tabs>
          <w:tab w:val="left" w:pos="720"/>
        </w:tabs>
        <w:rPr>
          <w:rFonts w:ascii="Arial" w:hAnsi="Arial" w:cs="Arial"/>
          <w:szCs w:val="24"/>
        </w:rPr>
      </w:pPr>
      <w:r w:rsidRPr="00D273B5">
        <w:rPr>
          <w:rFonts w:ascii="Arial" w:hAnsi="Arial" w:cs="Arial"/>
          <w:szCs w:val="24"/>
        </w:rPr>
        <w:t>The success of the school’s leadership will be measured by satisfaction levels of response time and helpfulness of electronic communication users, and the monitoring of the platforms will be measured by the numbers of complaints regarding the content of electronic communications and the number of inappropriate communications blocked through the monitoring process</w:t>
      </w:r>
      <w:r>
        <w:rPr>
          <w:rFonts w:ascii="Arial" w:hAnsi="Arial" w:cs="Arial"/>
          <w:szCs w:val="24"/>
        </w:rPr>
        <w:t>.</w:t>
      </w:r>
      <w:r w:rsidRPr="00D273B5">
        <w:rPr>
          <w:rFonts w:ascii="Arial" w:hAnsi="Arial" w:cs="Arial"/>
          <w:szCs w:val="24"/>
        </w:rPr>
        <w:t xml:space="preserve"> </w:t>
      </w:r>
    </w:p>
    <w:p w14:paraId="3807227B" w14:textId="77777777" w:rsidR="00CD095F" w:rsidRPr="00D273B5" w:rsidRDefault="00CD095F" w:rsidP="00CD095F">
      <w:pPr>
        <w:pStyle w:val="ListParagraph"/>
        <w:numPr>
          <w:ilvl w:val="0"/>
          <w:numId w:val="42"/>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Initiatives develop an effective engagement strategy that is employed by the school staff, parents, and community members, and understand the infrastructure and skills required to sustain it.  The face-to-face and electronic communication platforms developed and monitored by the school will encourage multi-level networks that assist in building respectful and trusting relationships between students and school personnel, students and family members, students and community members, school personnel and family members, school personnel and community members, and family members and community members</w:t>
      </w:r>
      <w:r>
        <w:rPr>
          <w:rFonts w:ascii="Arial" w:hAnsi="Arial" w:cs="Arial"/>
          <w:szCs w:val="24"/>
        </w:rPr>
        <w:t>.</w:t>
      </w:r>
    </w:p>
    <w:p w14:paraId="04C29723" w14:textId="77777777" w:rsidR="00CD095F" w:rsidRPr="00D273B5" w:rsidRDefault="00CD095F" w:rsidP="00CD095F">
      <w:pPr>
        <w:numPr>
          <w:ilvl w:val="1"/>
          <w:numId w:val="42"/>
        </w:numPr>
        <w:tabs>
          <w:tab w:val="left" w:pos="720"/>
        </w:tabs>
        <w:rPr>
          <w:rFonts w:ascii="Arial" w:hAnsi="Arial" w:cs="Arial"/>
          <w:szCs w:val="24"/>
        </w:rPr>
      </w:pPr>
      <w:r w:rsidRPr="00D273B5">
        <w:rPr>
          <w:rFonts w:ascii="Arial" w:hAnsi="Arial" w:cs="Arial"/>
          <w:szCs w:val="24"/>
        </w:rPr>
        <w:t xml:space="preserve">The success of this indicator will be measured by an increase in the number of cross-contacts and conversations initiated, or reciprocated, by students, family members, and community members through the various </w:t>
      </w:r>
      <w:r w:rsidRPr="00D273B5">
        <w:rPr>
          <w:rFonts w:ascii="Arial" w:hAnsi="Arial" w:cs="Arial"/>
          <w:szCs w:val="24"/>
        </w:rPr>
        <w:lastRenderedPageBreak/>
        <w:t>platforms, paying particular attention to relationships supportive of increased learning, achievement, and mentoring</w:t>
      </w:r>
      <w:r>
        <w:rPr>
          <w:rFonts w:ascii="Arial" w:hAnsi="Arial" w:cs="Arial"/>
          <w:szCs w:val="24"/>
        </w:rPr>
        <w:t>.</w:t>
      </w:r>
      <w:r w:rsidRPr="00D273B5">
        <w:rPr>
          <w:rFonts w:ascii="Arial" w:hAnsi="Arial" w:cs="Arial"/>
          <w:szCs w:val="24"/>
        </w:rPr>
        <w:t xml:space="preserve"> </w:t>
      </w:r>
    </w:p>
    <w:p w14:paraId="382CD403" w14:textId="77777777" w:rsidR="00CD095F" w:rsidRPr="00D273B5" w:rsidRDefault="00CD095F" w:rsidP="00CD095F">
      <w:pPr>
        <w:tabs>
          <w:tab w:val="left" w:pos="360"/>
        </w:tabs>
        <w:rPr>
          <w:rFonts w:ascii="Arial" w:hAnsi="Arial" w:cs="Arial"/>
          <w:szCs w:val="24"/>
        </w:rPr>
      </w:pPr>
    </w:p>
    <w:p w14:paraId="2ACE36B5" w14:textId="77777777" w:rsidR="00CD095F" w:rsidRPr="00D273B5" w:rsidRDefault="00CD095F" w:rsidP="00CD095F">
      <w:pPr>
        <w:tabs>
          <w:tab w:val="left" w:pos="360"/>
        </w:tabs>
        <w:rPr>
          <w:rFonts w:ascii="Arial" w:hAnsi="Arial" w:cs="Arial"/>
          <w:szCs w:val="24"/>
        </w:rPr>
      </w:pPr>
      <w:r w:rsidRPr="00D273B5">
        <w:rPr>
          <w:rFonts w:ascii="Arial" w:hAnsi="Arial" w:cs="Arial"/>
          <w:b/>
          <w:szCs w:val="24"/>
        </w:rPr>
        <w:t>Goal 3:</w:t>
      </w:r>
      <w:r w:rsidRPr="00D273B5">
        <w:rPr>
          <w:rFonts w:ascii="Arial" w:hAnsi="Arial" w:cs="Arial"/>
          <w:szCs w:val="24"/>
        </w:rPr>
        <w:t xml:space="preserve"> Create an environment where partnerships thrive in a comfortable, culturally diverse, and engaging atmosphere that fosters respect and trust. </w:t>
      </w:r>
    </w:p>
    <w:p w14:paraId="44157966" w14:textId="77777777" w:rsidR="00CD095F" w:rsidRPr="00D273B5" w:rsidRDefault="00CD095F" w:rsidP="00CD095F">
      <w:pPr>
        <w:pStyle w:val="ListParagraph"/>
        <w:numPr>
          <w:ilvl w:val="0"/>
          <w:numId w:val="45"/>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 xml:space="preserve">Initiatives provide outreach in families’ home language to explain curriculum, school programming, special education services, enrichment programs, and the importance of school attendance.  </w:t>
      </w:r>
      <w:r w:rsidRPr="00DC4686">
        <w:rPr>
          <w:rFonts w:ascii="Arial" w:hAnsi="Arial" w:cs="Arial"/>
          <w:szCs w:val="24"/>
        </w:rPr>
        <w:t xml:space="preserve">Initiatives provide </w:t>
      </w:r>
      <w:r w:rsidRPr="00D273B5">
        <w:rPr>
          <w:rFonts w:ascii="Arial" w:hAnsi="Arial" w:cs="Arial"/>
          <w:szCs w:val="24"/>
        </w:rPr>
        <w:t>translation services when necessary for any verbal, electronic, and print communications; seek community, county, state, and volunteer translation resources as appropriate for each situation, paying particular attention to the confidentiality of sensitive and protected information</w:t>
      </w:r>
      <w:r>
        <w:rPr>
          <w:rFonts w:ascii="Arial" w:hAnsi="Arial" w:cs="Arial"/>
          <w:szCs w:val="24"/>
        </w:rPr>
        <w:t>.</w:t>
      </w:r>
    </w:p>
    <w:p w14:paraId="06DF0803" w14:textId="77777777" w:rsidR="00CD095F" w:rsidRPr="00D273B5" w:rsidRDefault="00CD095F" w:rsidP="00CD095F">
      <w:pPr>
        <w:numPr>
          <w:ilvl w:val="1"/>
          <w:numId w:val="45"/>
        </w:numPr>
        <w:tabs>
          <w:tab w:val="left" w:pos="720"/>
        </w:tabs>
        <w:rPr>
          <w:rFonts w:ascii="Arial" w:hAnsi="Arial" w:cs="Arial"/>
          <w:szCs w:val="24"/>
        </w:rPr>
      </w:pPr>
      <w:r w:rsidRPr="00D273B5">
        <w:rPr>
          <w:rFonts w:ascii="Arial" w:hAnsi="Arial" w:cs="Arial"/>
          <w:szCs w:val="24"/>
        </w:rPr>
        <w:t>The success of this indicator will be measured by comparing the number of translators available and in use with the size of the non-English speaking community, as well as the number of documented uses of translation services compared to the identified need or requests for such services</w:t>
      </w:r>
      <w:r>
        <w:rPr>
          <w:rFonts w:ascii="Arial" w:hAnsi="Arial" w:cs="Arial"/>
          <w:szCs w:val="24"/>
        </w:rPr>
        <w:t>.</w:t>
      </w:r>
    </w:p>
    <w:p w14:paraId="35431948" w14:textId="77777777" w:rsidR="00CD095F" w:rsidRPr="00D273B5" w:rsidRDefault="00CD095F" w:rsidP="00CD095F">
      <w:pPr>
        <w:tabs>
          <w:tab w:val="left" w:pos="720"/>
        </w:tabs>
        <w:ind w:left="720"/>
        <w:rPr>
          <w:rFonts w:ascii="Arial" w:hAnsi="Arial" w:cs="Arial"/>
          <w:szCs w:val="24"/>
        </w:rPr>
      </w:pPr>
      <w:r w:rsidRPr="00D273B5">
        <w:rPr>
          <w:rFonts w:ascii="Arial" w:hAnsi="Arial" w:cs="Arial"/>
          <w:szCs w:val="24"/>
        </w:rPr>
        <w:tab/>
        <w:t xml:space="preserve"> </w:t>
      </w:r>
    </w:p>
    <w:p w14:paraId="6A2DAFDA" w14:textId="77777777" w:rsidR="00CD095F" w:rsidRPr="00D273B5" w:rsidRDefault="00CD095F" w:rsidP="00CD095F">
      <w:pPr>
        <w:pStyle w:val="ListParagraph"/>
        <w:numPr>
          <w:ilvl w:val="0"/>
          <w:numId w:val="45"/>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 xml:space="preserve">Initiatives focus on building the intellectual, social, and human capital of stakeholders engaged in the program.  </w:t>
      </w:r>
      <w:r w:rsidRPr="00DC4686">
        <w:rPr>
          <w:rFonts w:ascii="Arial" w:hAnsi="Arial" w:cs="Arial"/>
          <w:szCs w:val="24"/>
        </w:rPr>
        <w:t>Initiatives</w:t>
      </w:r>
      <w:r w:rsidRPr="00105AA1" w:rsidDel="006C7EFB">
        <w:rPr>
          <w:rFonts w:ascii="Arial" w:hAnsi="Arial" w:cs="Arial"/>
          <w:szCs w:val="24"/>
        </w:rPr>
        <w:t xml:space="preserve"> </w:t>
      </w:r>
      <w:r>
        <w:rPr>
          <w:rFonts w:ascii="Arial" w:hAnsi="Arial" w:cs="Arial"/>
          <w:szCs w:val="24"/>
        </w:rPr>
        <w:t>p</w:t>
      </w:r>
      <w:r w:rsidRPr="00D273B5">
        <w:rPr>
          <w:rFonts w:ascii="Arial" w:hAnsi="Arial" w:cs="Arial"/>
          <w:szCs w:val="24"/>
        </w:rPr>
        <w:t>rovide genuine opportunities for student, family, and community members to share in decision-making opportunities</w:t>
      </w:r>
      <w:r>
        <w:rPr>
          <w:rFonts w:ascii="Arial" w:hAnsi="Arial" w:cs="Arial"/>
          <w:szCs w:val="24"/>
        </w:rPr>
        <w:t>.</w:t>
      </w:r>
    </w:p>
    <w:p w14:paraId="75C03015" w14:textId="77777777" w:rsidR="00CD095F" w:rsidRPr="00D273B5" w:rsidRDefault="00CD095F" w:rsidP="00CD095F">
      <w:pPr>
        <w:numPr>
          <w:ilvl w:val="0"/>
          <w:numId w:val="44"/>
        </w:numPr>
        <w:tabs>
          <w:tab w:val="left" w:pos="720"/>
        </w:tabs>
        <w:rPr>
          <w:rFonts w:ascii="Arial" w:hAnsi="Arial" w:cs="Arial"/>
          <w:szCs w:val="24"/>
        </w:rPr>
      </w:pPr>
      <w:r w:rsidRPr="00D273B5">
        <w:rPr>
          <w:rFonts w:ascii="Arial" w:hAnsi="Arial" w:cs="Arial"/>
          <w:szCs w:val="24"/>
        </w:rPr>
        <w:t>The success of this indicator will be measured by the number and type of decision-making opportunities within normal school operations, as well as activities supporting the FCEP, identified the number of students, family, and community members invited to participate; and documentation of the training provided to explain the role and responsibilities in each shared decision-making opportunity</w:t>
      </w:r>
      <w:r>
        <w:rPr>
          <w:rFonts w:ascii="Arial" w:hAnsi="Arial" w:cs="Arial"/>
          <w:szCs w:val="24"/>
        </w:rPr>
        <w:t>.</w:t>
      </w:r>
      <w:r w:rsidRPr="00D273B5">
        <w:rPr>
          <w:rFonts w:ascii="Arial" w:hAnsi="Arial" w:cs="Arial"/>
          <w:szCs w:val="24"/>
        </w:rPr>
        <w:t xml:space="preserve">  </w:t>
      </w:r>
    </w:p>
    <w:p w14:paraId="6901996D" w14:textId="77777777" w:rsidR="00CD095F" w:rsidRPr="00261A87" w:rsidRDefault="00CD095F" w:rsidP="00261A87">
      <w:pPr>
        <w:pStyle w:val="ListParagraph"/>
        <w:numPr>
          <w:ilvl w:val="0"/>
          <w:numId w:val="71"/>
        </w:numPr>
        <w:tabs>
          <w:tab w:val="left" w:pos="360"/>
          <w:tab w:val="left" w:pos="720"/>
        </w:tabs>
        <w:rPr>
          <w:rFonts w:ascii="Arial" w:hAnsi="Arial" w:cs="Arial"/>
          <w:szCs w:val="24"/>
        </w:rPr>
      </w:pPr>
      <w:r w:rsidRPr="00261A87">
        <w:rPr>
          <w:rFonts w:ascii="Arial" w:hAnsi="Arial" w:cs="Arial"/>
          <w:szCs w:val="24"/>
        </w:rPr>
        <w:t xml:space="preserve">During learning sessions, staff and families can receive information on skills and tools but must also </w:t>
      </w:r>
      <w:proofErr w:type="gramStart"/>
      <w:r w:rsidRPr="00261A87">
        <w:rPr>
          <w:rFonts w:ascii="Arial" w:hAnsi="Arial" w:cs="Arial"/>
          <w:szCs w:val="24"/>
        </w:rPr>
        <w:t>have the opportunity to</w:t>
      </w:r>
      <w:proofErr w:type="gramEnd"/>
      <w:r w:rsidRPr="00261A87">
        <w:rPr>
          <w:rFonts w:ascii="Arial" w:hAnsi="Arial" w:cs="Arial"/>
          <w:szCs w:val="24"/>
        </w:rPr>
        <w:t xml:space="preserve"> practice what they have learned and receive feedback and coaching from each other, peers, and facilitators.  A plan and procedures are developed to ensure family and community members’ safe and equitable access to public buildings to engage in activities, including volunteer activities, training, shared decision-making, etc. opportunities.</w:t>
      </w:r>
    </w:p>
    <w:p w14:paraId="7D67D7EA" w14:textId="77777777" w:rsidR="00CD095F" w:rsidRPr="00D273B5" w:rsidRDefault="00CD095F" w:rsidP="00CD095F">
      <w:pPr>
        <w:numPr>
          <w:ilvl w:val="0"/>
          <w:numId w:val="44"/>
        </w:numPr>
        <w:tabs>
          <w:tab w:val="left" w:pos="720"/>
        </w:tabs>
        <w:rPr>
          <w:rFonts w:ascii="Arial" w:hAnsi="Arial" w:cs="Arial"/>
          <w:szCs w:val="24"/>
        </w:rPr>
      </w:pPr>
      <w:r w:rsidRPr="00D273B5">
        <w:rPr>
          <w:rFonts w:ascii="Arial" w:hAnsi="Arial" w:cs="Arial"/>
          <w:szCs w:val="24"/>
        </w:rPr>
        <w:t>This indicator will be measured by the number of successfully completed entries of family and community members into the school and/or other public buildings for engagement in activities related to normal school operations as well as FCEP initiated or supported activities; the safe and equitable access plan will be reviewed by SED personnel monitoring program operations and activities</w:t>
      </w:r>
      <w:r>
        <w:rPr>
          <w:rFonts w:ascii="Arial" w:hAnsi="Arial" w:cs="Arial"/>
          <w:szCs w:val="24"/>
        </w:rPr>
        <w:t>.</w:t>
      </w:r>
      <w:r w:rsidRPr="00D273B5">
        <w:rPr>
          <w:rFonts w:ascii="Arial" w:hAnsi="Arial" w:cs="Arial"/>
          <w:szCs w:val="24"/>
        </w:rPr>
        <w:t xml:space="preserve">  </w:t>
      </w:r>
    </w:p>
    <w:p w14:paraId="13D32CBD" w14:textId="77777777" w:rsidR="00CD095F" w:rsidRPr="002447D7" w:rsidRDefault="00CD095F" w:rsidP="00CD095F">
      <w:pPr>
        <w:tabs>
          <w:tab w:val="left" w:pos="720"/>
        </w:tabs>
        <w:ind w:left="1080"/>
        <w:rPr>
          <w:rFonts w:ascii="Arial" w:hAnsi="Arial" w:cs="Arial"/>
          <w:szCs w:val="24"/>
        </w:rPr>
      </w:pPr>
    </w:p>
    <w:p w14:paraId="27680489" w14:textId="77777777" w:rsidR="00CD095F" w:rsidRPr="00D273B5" w:rsidRDefault="00CD095F" w:rsidP="00CD095F">
      <w:pPr>
        <w:pStyle w:val="ListParagraph"/>
        <w:numPr>
          <w:ilvl w:val="0"/>
          <w:numId w:val="47"/>
        </w:numPr>
        <w:tabs>
          <w:tab w:val="left" w:pos="360"/>
          <w:tab w:val="left" w:pos="720"/>
        </w:tabs>
        <w:spacing w:before="0" w:after="0" w:line="240" w:lineRule="auto"/>
        <w:contextualSpacing w:val="0"/>
        <w:rPr>
          <w:rFonts w:ascii="Arial" w:hAnsi="Arial" w:cs="Arial"/>
          <w:szCs w:val="24"/>
        </w:rPr>
      </w:pPr>
      <w:r w:rsidRPr="00D273B5">
        <w:rPr>
          <w:rFonts w:ascii="Arial" w:hAnsi="Arial" w:cs="Arial"/>
          <w:szCs w:val="24"/>
        </w:rPr>
        <w:t>Initiatives provide advocacy services to assist and support families navigating the educational system as they help support student learning</w:t>
      </w:r>
      <w:r>
        <w:rPr>
          <w:rFonts w:ascii="Arial" w:hAnsi="Arial" w:cs="Arial"/>
          <w:szCs w:val="24"/>
        </w:rPr>
        <w:t xml:space="preserve"> and s</w:t>
      </w:r>
      <w:r w:rsidRPr="00D273B5">
        <w:rPr>
          <w:rFonts w:ascii="Arial" w:hAnsi="Arial" w:cs="Arial"/>
          <w:szCs w:val="24"/>
        </w:rPr>
        <w:t xml:space="preserve">trategies to </w:t>
      </w:r>
      <w:r w:rsidRPr="00D273B5">
        <w:rPr>
          <w:rFonts w:ascii="Arial" w:hAnsi="Arial" w:cs="Arial"/>
          <w:szCs w:val="24"/>
        </w:rPr>
        <w:lastRenderedPageBreak/>
        <w:t>collaborate with community partners to support student achievement and family practices.</w:t>
      </w:r>
    </w:p>
    <w:p w14:paraId="5C82C63F" w14:textId="77777777" w:rsidR="00CD095F" w:rsidRPr="00D273B5" w:rsidRDefault="00CD095F" w:rsidP="00CD095F">
      <w:pPr>
        <w:pStyle w:val="ListParagraph"/>
        <w:numPr>
          <w:ilvl w:val="0"/>
          <w:numId w:val="47"/>
        </w:numPr>
        <w:spacing w:before="0" w:after="0" w:line="240" w:lineRule="auto"/>
        <w:contextualSpacing w:val="0"/>
        <w:rPr>
          <w:rFonts w:ascii="Arial" w:hAnsi="Arial" w:cs="Arial"/>
          <w:szCs w:val="24"/>
        </w:rPr>
      </w:pPr>
      <w:r w:rsidRPr="00D273B5">
        <w:rPr>
          <w:rFonts w:ascii="Arial" w:hAnsi="Arial" w:cs="Arial"/>
          <w:szCs w:val="24"/>
        </w:rPr>
        <w:t xml:space="preserve">Initiatives provide targeted interventions supporting parents of children with special needs, aimed at developing skills, learning problem- solving approaches, or receiving support and resources for their child/children. </w:t>
      </w:r>
    </w:p>
    <w:p w14:paraId="1FFC4DDC" w14:textId="77777777" w:rsidR="00CD095F" w:rsidRPr="00D273B5" w:rsidRDefault="00CD095F" w:rsidP="00CD095F">
      <w:pPr>
        <w:pStyle w:val="ListParagraph"/>
        <w:numPr>
          <w:ilvl w:val="0"/>
          <w:numId w:val="46"/>
        </w:numPr>
        <w:spacing w:before="0" w:after="0" w:line="240" w:lineRule="auto"/>
        <w:contextualSpacing w:val="0"/>
        <w:rPr>
          <w:rFonts w:ascii="Arial" w:hAnsi="Arial" w:cs="Arial"/>
          <w:szCs w:val="24"/>
        </w:rPr>
      </w:pPr>
      <w:r w:rsidRPr="00D273B5">
        <w:rPr>
          <w:rFonts w:ascii="Arial" w:hAnsi="Arial" w:cs="Arial"/>
          <w:szCs w:val="24"/>
        </w:rPr>
        <w:t>Initiatives help families increase their knowledge and understanding of what their children should know and be able to do from birth through secondary school and will increase their portfolio of tools and activities that they can use to enhance their children’s learning.</w:t>
      </w:r>
    </w:p>
    <w:p w14:paraId="2D43A4C6" w14:textId="77777777" w:rsidR="00CD095F" w:rsidRPr="00D273B5" w:rsidRDefault="00CD095F" w:rsidP="00CD095F">
      <w:pPr>
        <w:numPr>
          <w:ilvl w:val="0"/>
          <w:numId w:val="46"/>
        </w:numPr>
        <w:tabs>
          <w:tab w:val="left" w:pos="360"/>
        </w:tabs>
        <w:rPr>
          <w:rFonts w:ascii="Arial" w:hAnsi="Arial" w:cs="Arial"/>
          <w:szCs w:val="24"/>
        </w:rPr>
      </w:pPr>
      <w:r w:rsidRPr="00D273B5">
        <w:rPr>
          <w:rFonts w:ascii="Arial" w:hAnsi="Arial" w:cs="Arial"/>
          <w:szCs w:val="24"/>
        </w:rPr>
        <w:t xml:space="preserve">District and school staff increase their knowledge and understanding of culturally responsive practices and pedagogy. </w:t>
      </w:r>
    </w:p>
    <w:p w14:paraId="17150E15" w14:textId="77777777" w:rsidR="00CD095F" w:rsidRPr="00D273B5" w:rsidRDefault="00CD095F" w:rsidP="00CD095F">
      <w:pPr>
        <w:numPr>
          <w:ilvl w:val="0"/>
          <w:numId w:val="44"/>
        </w:numPr>
        <w:tabs>
          <w:tab w:val="left" w:pos="720"/>
        </w:tabs>
        <w:rPr>
          <w:rFonts w:ascii="Arial" w:hAnsi="Arial" w:cs="Arial"/>
          <w:szCs w:val="24"/>
        </w:rPr>
      </w:pPr>
      <w:r w:rsidRPr="00D273B5">
        <w:rPr>
          <w:rFonts w:ascii="Arial" w:hAnsi="Arial" w:cs="Arial"/>
          <w:szCs w:val="24"/>
        </w:rPr>
        <w:t>This indicator will be measured by the number of meetings, speaking engagements, and other efforts of collaboration with community partners, that are completed by school and FCEP personnel</w:t>
      </w:r>
      <w:r>
        <w:rPr>
          <w:rFonts w:ascii="Arial" w:hAnsi="Arial" w:cs="Arial"/>
          <w:szCs w:val="24"/>
        </w:rPr>
        <w:t>.</w:t>
      </w:r>
      <w:r w:rsidRPr="00D273B5">
        <w:rPr>
          <w:rFonts w:ascii="Arial" w:hAnsi="Arial" w:cs="Arial"/>
          <w:szCs w:val="24"/>
        </w:rPr>
        <w:t xml:space="preserve"> </w:t>
      </w:r>
    </w:p>
    <w:p w14:paraId="1DCA006A" w14:textId="77777777" w:rsidR="00CD095F" w:rsidRPr="00D273B5" w:rsidRDefault="00CD095F" w:rsidP="00CD095F">
      <w:pPr>
        <w:tabs>
          <w:tab w:val="left" w:pos="720"/>
        </w:tabs>
        <w:ind w:left="1440"/>
        <w:rPr>
          <w:rFonts w:ascii="Arial" w:hAnsi="Arial" w:cs="Arial"/>
          <w:szCs w:val="24"/>
        </w:rPr>
      </w:pPr>
    </w:p>
    <w:p w14:paraId="697EB29B" w14:textId="77777777" w:rsidR="00CD095F" w:rsidRPr="00D273B5" w:rsidRDefault="00CD095F" w:rsidP="00CD095F">
      <w:pPr>
        <w:rPr>
          <w:rFonts w:ascii="Arial" w:hAnsi="Arial" w:cs="Arial"/>
          <w:szCs w:val="24"/>
        </w:rPr>
      </w:pPr>
      <w:r w:rsidRPr="00D273B5">
        <w:rPr>
          <w:rFonts w:ascii="Arial" w:hAnsi="Arial" w:cs="Arial"/>
          <w:b/>
          <w:szCs w:val="24"/>
        </w:rPr>
        <w:t>Goal 4:</w:t>
      </w:r>
      <w:r w:rsidRPr="00D273B5">
        <w:rPr>
          <w:rFonts w:ascii="Arial" w:hAnsi="Arial" w:cs="Arial"/>
          <w:szCs w:val="24"/>
        </w:rPr>
        <w:t xml:space="preserve"> Commit to building and sustaining child-centered roles for the school, family, and community that values student learning and social and emotional development as equal educational partners.</w:t>
      </w:r>
    </w:p>
    <w:p w14:paraId="3C96C4D1"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Fonts w:ascii="Arial" w:hAnsi="Arial" w:cs="Arial"/>
          <w:szCs w:val="24"/>
        </w:rPr>
        <w:t>Adopt and implement a family and community involvement policy that is approved by the local Board of Education based upon:</w:t>
      </w:r>
    </w:p>
    <w:p w14:paraId="7F095DF7"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 xml:space="preserve">helping families, extended families, and communities establish home environments that support student learning and social emotional developmental </w:t>
      </w:r>
      <w:proofErr w:type="gramStart"/>
      <w:r w:rsidRPr="00D273B5">
        <w:rPr>
          <w:rFonts w:ascii="Arial" w:hAnsi="Arial" w:cs="Arial"/>
          <w:szCs w:val="24"/>
        </w:rPr>
        <w:t>health;</w:t>
      </w:r>
      <w:proofErr w:type="gramEnd"/>
    </w:p>
    <w:p w14:paraId="2566B6FB"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 xml:space="preserve">developing a system for ongoing effective communication between the school and home and </w:t>
      </w:r>
      <w:proofErr w:type="gramStart"/>
      <w:r w:rsidRPr="00D273B5">
        <w:rPr>
          <w:rFonts w:ascii="Arial" w:hAnsi="Arial" w:cs="Arial"/>
          <w:szCs w:val="24"/>
        </w:rPr>
        <w:t>community;</w:t>
      </w:r>
      <w:proofErr w:type="gramEnd"/>
    </w:p>
    <w:p w14:paraId="70868489"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 xml:space="preserve">recruiting, organizing, and supporting families, extended families, and </w:t>
      </w:r>
      <w:proofErr w:type="gramStart"/>
      <w:r w:rsidRPr="00D273B5">
        <w:rPr>
          <w:rFonts w:ascii="Arial" w:hAnsi="Arial" w:cs="Arial"/>
          <w:szCs w:val="24"/>
        </w:rPr>
        <w:t>communities;</w:t>
      </w:r>
      <w:proofErr w:type="gramEnd"/>
    </w:p>
    <w:p w14:paraId="7397754D"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 xml:space="preserve">providing information and resources to families, extended families, and communities to support student learning outside of the </w:t>
      </w:r>
      <w:proofErr w:type="gramStart"/>
      <w:r w:rsidRPr="00D273B5">
        <w:rPr>
          <w:rFonts w:ascii="Arial" w:hAnsi="Arial" w:cs="Arial"/>
          <w:szCs w:val="24"/>
        </w:rPr>
        <w:t>classroom;</w:t>
      </w:r>
      <w:proofErr w:type="gramEnd"/>
    </w:p>
    <w:p w14:paraId="147BFCCB"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including parents and community members in the engagement decision making process; and</w:t>
      </w:r>
    </w:p>
    <w:p w14:paraId="739DA7EC" w14:textId="77777777" w:rsidR="00CD095F" w:rsidRPr="00D273B5" w:rsidRDefault="00CD095F" w:rsidP="00CD095F">
      <w:pPr>
        <w:pStyle w:val="ListParagraph"/>
        <w:numPr>
          <w:ilvl w:val="1"/>
          <w:numId w:val="40"/>
        </w:numPr>
        <w:spacing w:before="0" w:after="0" w:line="240" w:lineRule="auto"/>
        <w:contextualSpacing w:val="0"/>
        <w:rPr>
          <w:rFonts w:ascii="Arial" w:hAnsi="Arial" w:cs="Arial"/>
          <w:szCs w:val="24"/>
        </w:rPr>
      </w:pPr>
      <w:r w:rsidRPr="00D273B5">
        <w:rPr>
          <w:rFonts w:ascii="Arial" w:hAnsi="Arial" w:cs="Arial"/>
          <w:szCs w:val="24"/>
        </w:rPr>
        <w:t xml:space="preserve">identifying and recruiting community- based organizations, businesses, and institutions of higher education to partner with school districts and schools to support student achievement and family practices. </w:t>
      </w:r>
    </w:p>
    <w:p w14:paraId="02400113"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Fonts w:ascii="Arial" w:hAnsi="Arial" w:cs="Arial"/>
          <w:szCs w:val="24"/>
        </w:rPr>
        <w:t>Initiatives focus on empowering and enabling participants to be confident, active, knowledgeable, and informed stakeholders in the transformation of their schools and neighborhoods.</w:t>
      </w:r>
    </w:p>
    <w:p w14:paraId="6C75DE96"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Fonts w:ascii="Arial" w:hAnsi="Arial" w:cs="Arial"/>
          <w:szCs w:val="24"/>
        </w:rPr>
        <w:t>Initiatives are purposefully designed as core components of educational goals such as school readiness, student achievement, and school turnaround.</w:t>
      </w:r>
    </w:p>
    <w:p w14:paraId="00E9128A"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Fonts w:ascii="Arial" w:hAnsi="Arial" w:cs="Arial"/>
          <w:szCs w:val="24"/>
        </w:rPr>
        <w:t>Initiatives design family, extended family, and community practices that are directly connected to student learning</w:t>
      </w:r>
      <w:r>
        <w:rPr>
          <w:rFonts w:ascii="Arial" w:hAnsi="Arial" w:cs="Arial"/>
          <w:szCs w:val="24"/>
        </w:rPr>
        <w:t>.</w:t>
      </w:r>
    </w:p>
    <w:p w14:paraId="0878EDDC"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Fonts w:ascii="Arial" w:hAnsi="Arial" w:cs="Arial"/>
          <w:szCs w:val="24"/>
        </w:rPr>
        <w:t>Initiatives incorporate the use of mentors, teachers/tutors, and other high -quality support systems that are designed to improve student achievement and ensure a lasting and positive effect on classroom performance</w:t>
      </w:r>
      <w:r>
        <w:rPr>
          <w:rFonts w:ascii="Arial" w:hAnsi="Arial" w:cs="Arial"/>
          <w:szCs w:val="24"/>
        </w:rPr>
        <w:t>.</w:t>
      </w:r>
    </w:p>
    <w:p w14:paraId="2249CD78" w14:textId="77777777" w:rsidR="00CD095F" w:rsidRPr="00D273B5" w:rsidRDefault="00CD095F" w:rsidP="00CD095F">
      <w:pPr>
        <w:pStyle w:val="ListParagraph"/>
        <w:numPr>
          <w:ilvl w:val="0"/>
          <w:numId w:val="40"/>
        </w:numPr>
        <w:spacing w:before="0" w:after="0" w:line="240" w:lineRule="auto"/>
        <w:contextualSpacing w:val="0"/>
        <w:rPr>
          <w:rFonts w:ascii="Arial" w:hAnsi="Arial" w:cs="Arial"/>
          <w:szCs w:val="24"/>
        </w:rPr>
      </w:pPr>
      <w:r w:rsidRPr="00D273B5">
        <w:rPr>
          <w:rStyle w:val="Emphasis"/>
          <w:rFonts w:ascii="Arial" w:eastAsia="Courier New" w:hAnsi="Arial" w:cs="Arial"/>
          <w:bCs/>
          <w:i w:val="0"/>
          <w:szCs w:val="24"/>
          <w:shd w:val="clear" w:color="auto" w:fill="FFFFFF"/>
        </w:rPr>
        <w:lastRenderedPageBreak/>
        <w:t>Initiatives provide fatherhood</w:t>
      </w:r>
      <w:r w:rsidRPr="00D273B5">
        <w:rPr>
          <w:rFonts w:ascii="Arial" w:hAnsi="Arial" w:cs="Arial"/>
          <w:szCs w:val="24"/>
          <w:shd w:val="clear" w:color="auto" w:fill="FFFFFF"/>
        </w:rPr>
        <w:t> training programs that focus on helping </w:t>
      </w:r>
      <w:r w:rsidRPr="00D273B5">
        <w:rPr>
          <w:rStyle w:val="Emphasis"/>
          <w:rFonts w:ascii="Arial" w:eastAsia="Courier New" w:hAnsi="Arial" w:cs="Arial"/>
          <w:bCs/>
          <w:i w:val="0"/>
          <w:szCs w:val="24"/>
          <w:shd w:val="clear" w:color="auto" w:fill="FFFFFF"/>
        </w:rPr>
        <w:t>fathers</w:t>
      </w:r>
      <w:r w:rsidRPr="00D273B5">
        <w:rPr>
          <w:rFonts w:ascii="Arial" w:hAnsi="Arial" w:cs="Arial"/>
          <w:szCs w:val="24"/>
          <w:shd w:val="clear" w:color="auto" w:fill="FFFFFF"/>
        </w:rPr>
        <w:t xml:space="preserve"> play a positive role in the lives of their children, which includes the provision of emotional and material supports. </w:t>
      </w:r>
    </w:p>
    <w:p w14:paraId="045C2A95" w14:textId="77777777" w:rsidR="00CD095F" w:rsidRPr="00D273B5" w:rsidRDefault="00CD095F" w:rsidP="00CD095F">
      <w:pPr>
        <w:pStyle w:val="ListParagraph"/>
        <w:spacing w:before="0" w:after="0" w:line="240" w:lineRule="auto"/>
        <w:contextualSpacing w:val="0"/>
        <w:rPr>
          <w:rFonts w:ascii="Arial" w:hAnsi="Arial" w:cs="Arial"/>
          <w:szCs w:val="24"/>
        </w:rPr>
      </w:pPr>
    </w:p>
    <w:p w14:paraId="5EDA57E0" w14:textId="55C6ADD6" w:rsidR="00CD095F" w:rsidRPr="00DF6CB3" w:rsidRDefault="00CD095F" w:rsidP="00CD095F">
      <w:pPr>
        <w:tabs>
          <w:tab w:val="left" w:pos="0"/>
        </w:tabs>
        <w:rPr>
          <w:rFonts w:ascii="Arial" w:hAnsi="Arial" w:cs="Arial"/>
          <w:szCs w:val="24"/>
        </w:rPr>
      </w:pPr>
      <w:r w:rsidRPr="00DF6CB3">
        <w:rPr>
          <w:rFonts w:ascii="Arial" w:hAnsi="Arial" w:cs="Arial"/>
          <w:szCs w:val="24"/>
        </w:rPr>
        <w:t>For each goal, be sure to address the following</w:t>
      </w:r>
      <w:r w:rsidR="00C04CF7">
        <w:rPr>
          <w:rFonts w:ascii="Arial" w:hAnsi="Arial" w:cs="Arial"/>
          <w:szCs w:val="24"/>
        </w:rPr>
        <w:t xml:space="preserve"> in Attachment 4</w:t>
      </w:r>
      <w:r w:rsidRPr="00DF6CB3">
        <w:rPr>
          <w:rFonts w:ascii="Arial" w:hAnsi="Arial" w:cs="Arial"/>
          <w:szCs w:val="24"/>
        </w:rPr>
        <w:t>:</w:t>
      </w:r>
    </w:p>
    <w:p w14:paraId="796A2857" w14:textId="77777777" w:rsidR="00CD095F" w:rsidRPr="002447D7" w:rsidRDefault="00CD095F" w:rsidP="00CD095F">
      <w:pPr>
        <w:pStyle w:val="ListParagraph"/>
        <w:numPr>
          <w:ilvl w:val="0"/>
          <w:numId w:val="59"/>
        </w:numPr>
        <w:rPr>
          <w:rFonts w:ascii="Arial" w:hAnsi="Arial" w:cs="Arial"/>
          <w:b/>
          <w:szCs w:val="24"/>
        </w:rPr>
      </w:pPr>
      <w:r w:rsidRPr="002447D7">
        <w:rPr>
          <w:rFonts w:ascii="Arial" w:hAnsi="Arial" w:cs="Arial"/>
          <w:b/>
          <w:szCs w:val="24"/>
        </w:rPr>
        <w:t>Objectives and Strategies</w:t>
      </w:r>
    </w:p>
    <w:p w14:paraId="789A92C7" w14:textId="77777777" w:rsidR="00CD095F" w:rsidRDefault="00CD095F" w:rsidP="00CD095F">
      <w:pPr>
        <w:tabs>
          <w:tab w:val="left" w:pos="720"/>
        </w:tabs>
        <w:ind w:left="720"/>
        <w:rPr>
          <w:rFonts w:ascii="Arial" w:hAnsi="Arial" w:cs="Arial"/>
          <w:szCs w:val="24"/>
        </w:rPr>
      </w:pPr>
      <w:r w:rsidRPr="00DF6CB3">
        <w:rPr>
          <w:rFonts w:ascii="Arial" w:hAnsi="Arial" w:cs="Arial"/>
          <w:szCs w:val="24"/>
        </w:rPr>
        <w:t>List the specific objectives to be accomplished.  Objectives must support the FCEP goals and key strategies and should be measurable.  Objectives should be focused on improving student learning</w:t>
      </w:r>
      <w:r>
        <w:rPr>
          <w:rFonts w:ascii="Arial" w:hAnsi="Arial" w:cs="Arial"/>
          <w:szCs w:val="24"/>
        </w:rPr>
        <w:t xml:space="preserve"> </w:t>
      </w:r>
      <w:r w:rsidRPr="00DF6CB3">
        <w:rPr>
          <w:rFonts w:ascii="Arial" w:hAnsi="Arial" w:cs="Arial"/>
          <w:szCs w:val="24"/>
        </w:rPr>
        <w:t>and increasing the number of boys and young men of color who are prepared for college and/or careers.  Each of the FCEP goals listed should be addressed.</w:t>
      </w:r>
    </w:p>
    <w:p w14:paraId="61B8ABB3" w14:textId="77777777" w:rsidR="00CD095F" w:rsidRPr="002447D7" w:rsidRDefault="00CD095F" w:rsidP="00CD095F">
      <w:pPr>
        <w:pStyle w:val="ListParagraph"/>
        <w:numPr>
          <w:ilvl w:val="0"/>
          <w:numId w:val="59"/>
        </w:numPr>
        <w:rPr>
          <w:rFonts w:ascii="Arial" w:hAnsi="Arial" w:cs="Arial"/>
          <w:b/>
          <w:szCs w:val="24"/>
        </w:rPr>
      </w:pPr>
      <w:r w:rsidRPr="002447D7">
        <w:rPr>
          <w:rFonts w:ascii="Arial" w:hAnsi="Arial" w:cs="Arial"/>
          <w:b/>
          <w:szCs w:val="24"/>
        </w:rPr>
        <w:t>Activities and Services</w:t>
      </w:r>
    </w:p>
    <w:p w14:paraId="049FEEB6" w14:textId="77777777" w:rsidR="00CD095F" w:rsidRPr="00DF6CB3" w:rsidRDefault="00CD095F" w:rsidP="00CD095F">
      <w:pPr>
        <w:tabs>
          <w:tab w:val="left" w:pos="720"/>
        </w:tabs>
        <w:ind w:left="720"/>
        <w:rPr>
          <w:rFonts w:ascii="Arial" w:hAnsi="Arial" w:cs="Arial"/>
          <w:szCs w:val="24"/>
        </w:rPr>
      </w:pPr>
      <w:r w:rsidRPr="00DF6CB3">
        <w:rPr>
          <w:rFonts w:ascii="Arial" w:hAnsi="Arial" w:cs="Arial"/>
          <w:szCs w:val="24"/>
        </w:rPr>
        <w:t xml:space="preserve">List and describe each activity and service that supports the achievement of each objective.  Include required instructional, support, and advocacy services needed for staff, student, family and community member engagement and growth. </w:t>
      </w:r>
    </w:p>
    <w:p w14:paraId="06957930" w14:textId="77777777" w:rsidR="00CD095F" w:rsidRPr="002447D7" w:rsidRDefault="00CD095F" w:rsidP="00CD095F">
      <w:pPr>
        <w:pStyle w:val="ListParagraph"/>
        <w:numPr>
          <w:ilvl w:val="0"/>
          <w:numId w:val="59"/>
        </w:numPr>
        <w:rPr>
          <w:rFonts w:ascii="Arial" w:hAnsi="Arial" w:cs="Arial"/>
          <w:b/>
          <w:szCs w:val="24"/>
        </w:rPr>
      </w:pPr>
      <w:r w:rsidRPr="002447D7">
        <w:rPr>
          <w:rFonts w:ascii="Arial" w:hAnsi="Arial" w:cs="Arial"/>
          <w:b/>
          <w:szCs w:val="24"/>
        </w:rPr>
        <w:t xml:space="preserve">Staff Responsible  </w:t>
      </w:r>
    </w:p>
    <w:p w14:paraId="2F56DB57" w14:textId="77777777" w:rsidR="00CD095F" w:rsidRPr="002447D7" w:rsidRDefault="00CD095F" w:rsidP="00CD095F">
      <w:pPr>
        <w:rPr>
          <w:rFonts w:ascii="Arial" w:hAnsi="Arial" w:cs="Arial"/>
          <w:szCs w:val="24"/>
        </w:rPr>
      </w:pPr>
      <w:r>
        <w:rPr>
          <w:rFonts w:ascii="Arial" w:hAnsi="Arial" w:cs="Arial"/>
          <w:b/>
          <w:szCs w:val="24"/>
        </w:rPr>
        <w:tab/>
      </w:r>
      <w:r w:rsidRPr="003C023B">
        <w:rPr>
          <w:rFonts w:ascii="Arial" w:hAnsi="Arial" w:cs="Arial"/>
          <w:szCs w:val="24"/>
        </w:rPr>
        <w:t>Indicate staff responsible fo</w:t>
      </w:r>
      <w:r w:rsidRPr="002447D7">
        <w:rPr>
          <w:rFonts w:ascii="Arial" w:hAnsi="Arial" w:cs="Arial"/>
          <w:szCs w:val="24"/>
        </w:rPr>
        <w:t>r the implementation of each activity or service</w:t>
      </w:r>
    </w:p>
    <w:p w14:paraId="32295539" w14:textId="77777777" w:rsidR="00CD095F" w:rsidRPr="002447D7" w:rsidRDefault="00CD095F" w:rsidP="00CD095F">
      <w:pPr>
        <w:pStyle w:val="ListParagraph"/>
        <w:numPr>
          <w:ilvl w:val="0"/>
          <w:numId w:val="59"/>
        </w:numPr>
        <w:tabs>
          <w:tab w:val="left" w:pos="720"/>
        </w:tabs>
        <w:rPr>
          <w:rFonts w:ascii="Arial" w:hAnsi="Arial" w:cs="Arial"/>
          <w:b/>
          <w:szCs w:val="24"/>
        </w:rPr>
      </w:pPr>
      <w:r w:rsidRPr="002447D7">
        <w:rPr>
          <w:rFonts w:ascii="Arial" w:hAnsi="Arial" w:cs="Arial"/>
          <w:b/>
          <w:szCs w:val="24"/>
        </w:rPr>
        <w:t>Timeframe</w:t>
      </w:r>
    </w:p>
    <w:p w14:paraId="76B74385" w14:textId="77777777" w:rsidR="00CD095F" w:rsidRPr="00DF6CB3" w:rsidRDefault="00CD095F" w:rsidP="00CD095F">
      <w:pPr>
        <w:tabs>
          <w:tab w:val="left" w:pos="720"/>
        </w:tabs>
        <w:ind w:left="720"/>
        <w:rPr>
          <w:rFonts w:ascii="Arial" w:hAnsi="Arial" w:cs="Arial"/>
          <w:szCs w:val="24"/>
        </w:rPr>
      </w:pPr>
      <w:r w:rsidRPr="00DF6CB3">
        <w:rPr>
          <w:rFonts w:ascii="Arial" w:hAnsi="Arial" w:cs="Arial"/>
          <w:szCs w:val="24"/>
        </w:rPr>
        <w:t>Indicate the start and end dates, the timeframe, and the duration of each activity or service</w:t>
      </w:r>
    </w:p>
    <w:p w14:paraId="6FA64105" w14:textId="77777777" w:rsidR="00CD095F" w:rsidRPr="002447D7" w:rsidRDefault="00CD095F" w:rsidP="00CD095F">
      <w:pPr>
        <w:pStyle w:val="ListParagraph"/>
        <w:numPr>
          <w:ilvl w:val="0"/>
          <w:numId w:val="59"/>
        </w:numPr>
        <w:tabs>
          <w:tab w:val="left" w:pos="720"/>
        </w:tabs>
        <w:rPr>
          <w:rFonts w:ascii="Arial" w:hAnsi="Arial" w:cs="Arial"/>
          <w:b/>
          <w:iCs/>
          <w:szCs w:val="24"/>
        </w:rPr>
      </w:pPr>
      <w:r w:rsidRPr="002447D7">
        <w:rPr>
          <w:rFonts w:ascii="Arial" w:hAnsi="Arial" w:cs="Arial"/>
          <w:b/>
          <w:iCs/>
          <w:szCs w:val="24"/>
        </w:rPr>
        <w:t>Measures/Data Sources</w:t>
      </w:r>
    </w:p>
    <w:p w14:paraId="581958D2" w14:textId="77777777" w:rsidR="00CD095F" w:rsidRPr="00DF6CB3" w:rsidRDefault="00CD095F" w:rsidP="00CD095F">
      <w:pPr>
        <w:tabs>
          <w:tab w:val="left" w:pos="720"/>
        </w:tabs>
        <w:ind w:left="720"/>
        <w:rPr>
          <w:rFonts w:ascii="Arial" w:hAnsi="Arial" w:cs="Arial"/>
          <w:szCs w:val="24"/>
        </w:rPr>
      </w:pPr>
      <w:r w:rsidRPr="00DF6CB3">
        <w:rPr>
          <w:rFonts w:ascii="Arial" w:hAnsi="Arial" w:cs="Arial"/>
          <w:szCs w:val="24"/>
        </w:rPr>
        <w:t>For each objective, describe the performance measures/data sources that will assess its efficacy.  Indicate the populations to be served and the tools, methods, and instruments that will be used.</w:t>
      </w:r>
    </w:p>
    <w:p w14:paraId="1318D4A0" w14:textId="77777777" w:rsidR="003C354D" w:rsidRDefault="003C354D" w:rsidP="00261A87">
      <w:pPr>
        <w:tabs>
          <w:tab w:val="left" w:pos="720"/>
        </w:tabs>
        <w:rPr>
          <w:rFonts w:ascii="Arial" w:hAnsi="Arial" w:cs="Arial"/>
          <w:b/>
          <w:szCs w:val="24"/>
        </w:rPr>
      </w:pPr>
    </w:p>
    <w:p w14:paraId="3AA1C861" w14:textId="77777777" w:rsidR="003C354D" w:rsidRDefault="003C354D" w:rsidP="00261A87">
      <w:pPr>
        <w:tabs>
          <w:tab w:val="left" w:pos="720"/>
        </w:tabs>
        <w:rPr>
          <w:rFonts w:ascii="Arial" w:hAnsi="Arial" w:cs="Arial"/>
          <w:b/>
          <w:szCs w:val="24"/>
        </w:rPr>
      </w:pPr>
    </w:p>
    <w:p w14:paraId="5F7161CE" w14:textId="6765E091" w:rsidR="00CD095F" w:rsidRPr="00261A87" w:rsidRDefault="00261521" w:rsidP="00261A87">
      <w:pPr>
        <w:tabs>
          <w:tab w:val="left" w:pos="720"/>
        </w:tabs>
        <w:rPr>
          <w:rFonts w:ascii="Arial" w:hAnsi="Arial" w:cs="Arial"/>
          <w:b/>
          <w:szCs w:val="24"/>
        </w:rPr>
      </w:pPr>
      <w:r w:rsidRPr="00261A87">
        <w:rPr>
          <w:rFonts w:ascii="Arial" w:hAnsi="Arial" w:cs="Arial"/>
          <w:bCs/>
          <w:szCs w:val="24"/>
        </w:rPr>
        <w:t>F.</w:t>
      </w:r>
      <w:r>
        <w:rPr>
          <w:rFonts w:ascii="Arial" w:hAnsi="Arial" w:cs="Arial"/>
          <w:b/>
          <w:szCs w:val="24"/>
        </w:rPr>
        <w:t xml:space="preserve"> </w:t>
      </w:r>
      <w:r w:rsidR="009E6273">
        <w:rPr>
          <w:rFonts w:ascii="Arial" w:hAnsi="Arial" w:cs="Arial"/>
          <w:b/>
          <w:szCs w:val="24"/>
        </w:rPr>
        <w:tab/>
      </w:r>
      <w:r w:rsidR="00CD095F" w:rsidRPr="00261A87">
        <w:rPr>
          <w:rFonts w:ascii="Arial" w:hAnsi="Arial" w:cs="Arial"/>
          <w:bCs/>
          <w:szCs w:val="24"/>
        </w:rPr>
        <w:t>Project Staffing and Management</w:t>
      </w:r>
      <w:r w:rsidR="00CD095F" w:rsidRPr="00261A87">
        <w:rPr>
          <w:rFonts w:ascii="Arial" w:hAnsi="Arial" w:cs="Arial"/>
          <w:b/>
          <w:szCs w:val="24"/>
        </w:rPr>
        <w:t xml:space="preserve"> </w:t>
      </w:r>
    </w:p>
    <w:p w14:paraId="5E7279FE" w14:textId="7151A534" w:rsidR="00C87FF8" w:rsidRDefault="00CD095F" w:rsidP="00C87FF8">
      <w:pPr>
        <w:pStyle w:val="ListParagraph"/>
        <w:numPr>
          <w:ilvl w:val="3"/>
          <w:numId w:val="48"/>
        </w:numPr>
        <w:tabs>
          <w:tab w:val="clear" w:pos="2880"/>
          <w:tab w:val="left" w:pos="1080"/>
        </w:tabs>
        <w:ind w:left="1080"/>
        <w:rPr>
          <w:rFonts w:ascii="Arial" w:hAnsi="Arial" w:cs="Arial"/>
          <w:szCs w:val="24"/>
        </w:rPr>
      </w:pPr>
      <w:r w:rsidRPr="00261A87">
        <w:rPr>
          <w:rFonts w:ascii="Arial" w:hAnsi="Arial" w:cs="Arial"/>
          <w:szCs w:val="24"/>
        </w:rPr>
        <w:t>Describe a management plan that will assure the effective completion of</w:t>
      </w:r>
      <w:r w:rsidR="00C87FF8">
        <w:rPr>
          <w:rFonts w:ascii="Arial" w:hAnsi="Arial" w:cs="Arial"/>
          <w:szCs w:val="24"/>
        </w:rPr>
        <w:t xml:space="preserve"> </w:t>
      </w:r>
      <w:r w:rsidR="00C87FF8" w:rsidRPr="00C00517">
        <w:rPr>
          <w:rFonts w:ascii="Arial" w:hAnsi="Arial" w:cs="Arial"/>
          <w:szCs w:val="24"/>
        </w:rPr>
        <w:t>project activities given the fiscal and other resources available.</w:t>
      </w:r>
    </w:p>
    <w:p w14:paraId="68BEDDD6" w14:textId="77777777" w:rsidR="00C87FF8" w:rsidRPr="00C00517" w:rsidRDefault="00C87FF8" w:rsidP="00261A87">
      <w:pPr>
        <w:pStyle w:val="ListParagraph"/>
        <w:tabs>
          <w:tab w:val="left" w:pos="1080"/>
        </w:tabs>
        <w:ind w:left="1080"/>
        <w:rPr>
          <w:rFonts w:ascii="Arial" w:hAnsi="Arial" w:cs="Arial"/>
          <w:szCs w:val="24"/>
        </w:rPr>
      </w:pPr>
    </w:p>
    <w:p w14:paraId="6CB37651" w14:textId="77777777" w:rsidR="00CD095F" w:rsidRPr="002447D7" w:rsidRDefault="00CD095F" w:rsidP="194E3198">
      <w:pPr>
        <w:pStyle w:val="ListParagraph"/>
        <w:numPr>
          <w:ilvl w:val="3"/>
          <w:numId w:val="48"/>
        </w:numPr>
        <w:tabs>
          <w:tab w:val="clear" w:pos="2880"/>
          <w:tab w:val="left" w:pos="1080"/>
        </w:tabs>
        <w:ind w:left="1080"/>
        <w:rPr>
          <w:rFonts w:ascii="Arial" w:hAnsi="Arial" w:cs="Arial"/>
        </w:rPr>
      </w:pPr>
      <w:r w:rsidRPr="194E3198">
        <w:rPr>
          <w:rFonts w:ascii="Arial" w:hAnsi="Arial" w:cs="Arial"/>
        </w:rPr>
        <w:t xml:space="preserve">Provide an organizational chart which indicates the management structure of the program within the district </w:t>
      </w:r>
    </w:p>
    <w:p w14:paraId="3BCEF33E" w14:textId="77777777" w:rsidR="00CD095F" w:rsidRPr="00DF6CB3" w:rsidRDefault="00CD095F" w:rsidP="00CD095F">
      <w:pPr>
        <w:tabs>
          <w:tab w:val="left" w:pos="720"/>
        </w:tabs>
        <w:ind w:left="720" w:hanging="360"/>
        <w:rPr>
          <w:rFonts w:ascii="Arial" w:hAnsi="Arial" w:cs="Arial"/>
          <w:szCs w:val="24"/>
        </w:rPr>
      </w:pPr>
      <w:r w:rsidRPr="00DF6CB3">
        <w:rPr>
          <w:rFonts w:ascii="Arial" w:hAnsi="Arial" w:cs="Arial"/>
          <w:b/>
          <w:szCs w:val="24"/>
        </w:rPr>
        <w:t>Note: Direct involvement of school/district administrator is required</w:t>
      </w:r>
      <w:r w:rsidRPr="00DF6CB3">
        <w:rPr>
          <w:rFonts w:ascii="Arial" w:hAnsi="Arial" w:cs="Arial"/>
          <w:szCs w:val="24"/>
        </w:rPr>
        <w:t>.</w:t>
      </w:r>
    </w:p>
    <w:p w14:paraId="0D566812" w14:textId="77777777" w:rsidR="00CD095F" w:rsidRPr="00DF6CB3" w:rsidRDefault="00CD095F" w:rsidP="00CD095F">
      <w:pPr>
        <w:tabs>
          <w:tab w:val="left" w:pos="720"/>
        </w:tabs>
        <w:ind w:left="720" w:hanging="360"/>
        <w:rPr>
          <w:rFonts w:ascii="Arial" w:hAnsi="Arial" w:cs="Arial"/>
          <w:szCs w:val="24"/>
        </w:rPr>
      </w:pPr>
    </w:p>
    <w:p w14:paraId="46E32626" w14:textId="0B4C11C2" w:rsidR="00CD095F" w:rsidRDefault="00CD095F" w:rsidP="00130DF6">
      <w:pPr>
        <w:pStyle w:val="ListParagraph"/>
        <w:numPr>
          <w:ilvl w:val="0"/>
          <w:numId w:val="72"/>
        </w:numPr>
        <w:tabs>
          <w:tab w:val="left" w:pos="720"/>
        </w:tabs>
        <w:rPr>
          <w:rFonts w:ascii="Arial" w:hAnsi="Arial" w:cs="Arial"/>
          <w:szCs w:val="24"/>
        </w:rPr>
      </w:pPr>
      <w:r w:rsidRPr="00261A87">
        <w:rPr>
          <w:rFonts w:ascii="Arial" w:hAnsi="Arial" w:cs="Arial"/>
          <w:szCs w:val="24"/>
        </w:rPr>
        <w:lastRenderedPageBreak/>
        <w:t>Briefly describe all professional staff positions (full-time and part-time, paid and volunteer) that will be assigned directly to the project. Define role and scope of designated positions.</w:t>
      </w:r>
    </w:p>
    <w:p w14:paraId="3803B8C8" w14:textId="77777777" w:rsidR="00684578" w:rsidRPr="00261A87" w:rsidRDefault="00684578" w:rsidP="00261A87">
      <w:pPr>
        <w:pStyle w:val="ListParagraph"/>
        <w:tabs>
          <w:tab w:val="left" w:pos="720"/>
        </w:tabs>
        <w:ind w:left="1080"/>
        <w:rPr>
          <w:rFonts w:ascii="Arial" w:hAnsi="Arial" w:cs="Arial"/>
          <w:szCs w:val="24"/>
        </w:rPr>
      </w:pPr>
    </w:p>
    <w:p w14:paraId="4431D161" w14:textId="625F48D9" w:rsidR="00CD095F" w:rsidRDefault="00CD095F" w:rsidP="00130DF6">
      <w:pPr>
        <w:pStyle w:val="ListParagraph"/>
        <w:numPr>
          <w:ilvl w:val="0"/>
          <w:numId w:val="72"/>
        </w:numPr>
        <w:tabs>
          <w:tab w:val="left" w:pos="720"/>
        </w:tabs>
      </w:pPr>
      <w:r w:rsidRPr="194E3198">
        <w:rPr>
          <w:rFonts w:ascii="Arial" w:hAnsi="Arial" w:cs="Arial"/>
        </w:rPr>
        <w:t>List the names and titles of all full-time and part-time professional and instructional staff for the project.  Provide current resumes for all professionals in the project.</w:t>
      </w:r>
      <w:bookmarkStart w:id="34" w:name="_Hlk16581741"/>
    </w:p>
    <w:p w14:paraId="6987B28A" w14:textId="77777777" w:rsidR="00261521" w:rsidRDefault="00261521" w:rsidP="00CD095F">
      <w:pPr>
        <w:ind w:left="180"/>
        <w:jc w:val="center"/>
        <w:rPr>
          <w:rFonts w:ascii="Arial" w:hAnsi="Arial" w:cs="Arial"/>
          <w:b/>
          <w:color w:val="000000"/>
        </w:rPr>
      </w:pPr>
    </w:p>
    <w:p w14:paraId="0C8008CC" w14:textId="7C2CBB1D" w:rsidR="00CD095F" w:rsidRPr="007977E6" w:rsidRDefault="00261521" w:rsidP="00261A87">
      <w:pPr>
        <w:rPr>
          <w:rFonts w:ascii="Arial" w:hAnsi="Arial" w:cs="Arial"/>
          <w:b/>
          <w:color w:val="000000"/>
          <w:szCs w:val="24"/>
        </w:rPr>
      </w:pPr>
      <w:r w:rsidRPr="00130DF6">
        <w:rPr>
          <w:rFonts w:ascii="Arial" w:hAnsi="Arial" w:cs="Arial"/>
          <w:bCs/>
          <w:color w:val="000000"/>
        </w:rPr>
        <w:t>G.</w:t>
      </w:r>
      <w:r>
        <w:rPr>
          <w:rFonts w:ascii="Arial" w:hAnsi="Arial" w:cs="Arial"/>
          <w:b/>
          <w:color w:val="000000"/>
        </w:rPr>
        <w:t xml:space="preserve"> </w:t>
      </w:r>
      <w:r w:rsidR="00130DF6">
        <w:rPr>
          <w:rFonts w:ascii="Arial" w:hAnsi="Arial" w:cs="Arial"/>
          <w:b/>
          <w:color w:val="000000"/>
        </w:rPr>
        <w:tab/>
      </w:r>
      <w:r w:rsidR="00CD095F" w:rsidRPr="00130DF6">
        <w:rPr>
          <w:rFonts w:ascii="Arial" w:hAnsi="Arial" w:cs="Arial"/>
          <w:bCs/>
          <w:color w:val="000000"/>
        </w:rPr>
        <w:t xml:space="preserve">Form FS-10 </w:t>
      </w:r>
      <w:r w:rsidR="00CD095F" w:rsidRPr="00130DF6">
        <w:rPr>
          <w:rFonts w:ascii="Arial" w:hAnsi="Arial" w:cs="Arial"/>
          <w:bCs/>
          <w:color w:val="000000"/>
          <w:szCs w:val="24"/>
        </w:rPr>
        <w:t>Budget and Narrative</w:t>
      </w:r>
    </w:p>
    <w:p w14:paraId="26DE2725" w14:textId="77777777" w:rsidR="00CD095F" w:rsidRPr="007977E6" w:rsidRDefault="00CD095F" w:rsidP="00CD095F">
      <w:pPr>
        <w:ind w:left="180"/>
        <w:jc w:val="both"/>
        <w:rPr>
          <w:rFonts w:ascii="Arial" w:hAnsi="Arial" w:cs="Arial"/>
          <w:b/>
          <w:color w:val="000000"/>
          <w:szCs w:val="24"/>
        </w:rPr>
      </w:pPr>
    </w:p>
    <w:p w14:paraId="3390704A" w14:textId="77777777" w:rsidR="00CD095F" w:rsidRPr="007977E6" w:rsidRDefault="00CD095F" w:rsidP="00130DF6">
      <w:pPr>
        <w:ind w:left="720"/>
        <w:jc w:val="both"/>
        <w:rPr>
          <w:rFonts w:ascii="Arial" w:hAnsi="Arial" w:cs="Arial"/>
          <w:color w:val="000000"/>
        </w:rPr>
      </w:pPr>
      <w:r w:rsidRPr="007977E6">
        <w:rPr>
          <w:rFonts w:ascii="Arial" w:hAnsi="Arial" w:cs="Arial"/>
          <w:color w:val="000000"/>
        </w:rPr>
        <w:t>Us</w:t>
      </w:r>
      <w:r>
        <w:rPr>
          <w:rFonts w:ascii="Arial" w:hAnsi="Arial" w:cs="Arial"/>
          <w:color w:val="000000"/>
        </w:rPr>
        <w:t xml:space="preserve">ing the Form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p>
    <w:p w14:paraId="4730830D" w14:textId="77777777" w:rsidR="00CD095F" w:rsidRPr="007977E6" w:rsidRDefault="00CD095F" w:rsidP="00130DF6">
      <w:pPr>
        <w:ind w:left="720"/>
        <w:jc w:val="both"/>
        <w:rPr>
          <w:rFonts w:ascii="Arial" w:hAnsi="Arial" w:cs="Arial"/>
          <w:color w:val="000000"/>
        </w:rPr>
      </w:pPr>
    </w:p>
    <w:p w14:paraId="2B205E18" w14:textId="65197BB9" w:rsidR="00CD095F" w:rsidRDefault="00CD095F" w:rsidP="00130DF6">
      <w:pPr>
        <w:ind w:left="720"/>
        <w:jc w:val="both"/>
        <w:rPr>
          <w:rFonts w:ascii="Arial" w:hAnsi="Arial" w:cs="Arial"/>
          <w:color w:val="000000"/>
          <w:szCs w:val="24"/>
        </w:rPr>
      </w:pPr>
      <w:r w:rsidRPr="007977E6">
        <w:rPr>
          <w:rFonts w:ascii="Arial" w:hAnsi="Arial" w:cs="Arial"/>
          <w:color w:val="000000"/>
          <w:szCs w:val="24"/>
        </w:rPr>
        <w:t xml:space="preserve">Budgeted items must be reasonable in cost and necessary for the project </w:t>
      </w:r>
      <w:proofErr w:type="gramStart"/>
      <w:r w:rsidRPr="007977E6">
        <w:rPr>
          <w:rFonts w:ascii="Arial" w:hAnsi="Arial" w:cs="Arial"/>
          <w:color w:val="000000"/>
          <w:szCs w:val="24"/>
        </w:rPr>
        <w:t>in order to</w:t>
      </w:r>
      <w:proofErr w:type="gramEnd"/>
      <w:r w:rsidRPr="007977E6">
        <w:rPr>
          <w:rFonts w:ascii="Arial" w:hAnsi="Arial" w:cs="Arial"/>
          <w:color w:val="000000"/>
          <w:szCs w:val="24"/>
        </w:rPr>
        <w:t xml:space="preserve"> receive the maximum points.</w:t>
      </w:r>
      <w:r>
        <w:rPr>
          <w:rFonts w:ascii="Arial" w:hAnsi="Arial" w:cs="Arial"/>
          <w:color w:val="000000"/>
          <w:szCs w:val="24"/>
        </w:rPr>
        <w:t xml:space="preserve"> </w:t>
      </w:r>
      <w:r w:rsidRPr="007977E6">
        <w:rPr>
          <w:rFonts w:ascii="Arial" w:hAnsi="Arial" w:cs="Arial"/>
          <w:color w:val="000000"/>
          <w:szCs w:val="24"/>
        </w:rPr>
        <w:t xml:space="preserve">SED staff will eliminate any </w:t>
      </w:r>
      <w:r w:rsidR="00E701CE">
        <w:rPr>
          <w:rFonts w:ascii="Arial" w:hAnsi="Arial" w:cs="Arial"/>
          <w:color w:val="000000"/>
          <w:szCs w:val="24"/>
        </w:rPr>
        <w:t>non-</w:t>
      </w:r>
      <w:r w:rsidRPr="007977E6">
        <w:rPr>
          <w:rFonts w:ascii="Arial" w:hAnsi="Arial" w:cs="Arial"/>
          <w:color w:val="000000"/>
          <w:szCs w:val="24"/>
        </w:rPr>
        <w:t xml:space="preserve">allowable or unreasonable items in the budget.  </w:t>
      </w:r>
      <w:r w:rsidRPr="00DF6CB3">
        <w:rPr>
          <w:rFonts w:ascii="Arial" w:hAnsi="Arial" w:cs="Arial"/>
          <w:b/>
          <w:color w:val="000000"/>
          <w:szCs w:val="24"/>
        </w:rPr>
        <w:t>Grantees will not be allowed to substitute new items for those that have been eliminated.</w:t>
      </w:r>
    </w:p>
    <w:p w14:paraId="13C6866E" w14:textId="77777777" w:rsidR="00CD095F" w:rsidRDefault="00CD095F" w:rsidP="00130DF6">
      <w:pPr>
        <w:ind w:left="720"/>
        <w:jc w:val="both"/>
        <w:rPr>
          <w:rFonts w:ascii="Arial" w:hAnsi="Arial" w:cs="Arial"/>
          <w:color w:val="000000"/>
          <w:szCs w:val="24"/>
        </w:rPr>
      </w:pPr>
    </w:p>
    <w:p w14:paraId="421FD6EB" w14:textId="37374DD1" w:rsidR="00CD095F" w:rsidRPr="00D4309E" w:rsidRDefault="00CD095F" w:rsidP="00130DF6">
      <w:pPr>
        <w:ind w:left="720" w:right="360"/>
        <w:jc w:val="both"/>
        <w:rPr>
          <w:rFonts w:ascii="Arial" w:hAnsi="Arial" w:cs="Arial"/>
          <w:szCs w:val="24"/>
        </w:rPr>
      </w:pPr>
      <w:r w:rsidRPr="00D4309E">
        <w:rPr>
          <w:rFonts w:ascii="Arial" w:hAnsi="Arial" w:cs="Arial"/>
          <w:szCs w:val="24"/>
        </w:rPr>
        <w:t xml:space="preserve">Budgeted costs must </w:t>
      </w:r>
      <w:r>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29" w:history="1">
        <w:r>
          <w:rPr>
            <w:rStyle w:val="Hyperlink"/>
            <w:rFonts w:ascii="Arial" w:eastAsiaTheme="majorEastAsia"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5A84CE9C" w14:textId="77777777" w:rsidR="00CD095F" w:rsidRPr="00D4309E" w:rsidRDefault="00CD095F" w:rsidP="00130DF6">
      <w:pPr>
        <w:ind w:left="720" w:right="360"/>
        <w:jc w:val="both"/>
        <w:rPr>
          <w:rFonts w:ascii="Arial" w:hAnsi="Arial" w:cs="Arial"/>
          <w:szCs w:val="24"/>
        </w:rPr>
      </w:pPr>
    </w:p>
    <w:p w14:paraId="33F71D53" w14:textId="15D9527E" w:rsidR="00CD095F" w:rsidRDefault="00CD095F" w:rsidP="00130DF6">
      <w:pPr>
        <w:tabs>
          <w:tab w:val="left" w:pos="3330"/>
        </w:tabs>
        <w:autoSpaceDE w:val="0"/>
        <w:autoSpaceDN w:val="0"/>
        <w:adjustRightInd w:val="0"/>
        <w:ind w:left="72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0" w:history="1">
        <w:r w:rsidRPr="00E611A4">
          <w:rPr>
            <w:rStyle w:val="Hyperlink"/>
            <w:rFonts w:ascii="Arial" w:eastAsiaTheme="majorEastAsia" w:hAnsi="Arial" w:cs="Arial"/>
          </w:rPr>
          <w:t>Fiscal Guidelines for Federal and State Aided Grants</w:t>
        </w:r>
      </w:hyperlink>
      <w:r>
        <w:rPr>
          <w:rFonts w:ascii="Arial" w:hAnsi="Arial" w:cs="Arial"/>
        </w:rPr>
        <w:t>.</w:t>
      </w:r>
      <w:bookmarkEnd w:id="34"/>
    </w:p>
    <w:p w14:paraId="4D3E7700" w14:textId="706822EC" w:rsidR="00261521" w:rsidRDefault="00261521" w:rsidP="00CD095F">
      <w:pPr>
        <w:tabs>
          <w:tab w:val="left" w:pos="3330"/>
        </w:tabs>
        <w:autoSpaceDE w:val="0"/>
        <w:autoSpaceDN w:val="0"/>
        <w:adjustRightInd w:val="0"/>
        <w:jc w:val="both"/>
        <w:rPr>
          <w:rFonts w:ascii="Arial" w:hAnsi="Arial" w:cs="Arial"/>
        </w:rPr>
      </w:pPr>
    </w:p>
    <w:p w14:paraId="6610B576" w14:textId="2A0E6847" w:rsidR="00261521" w:rsidRDefault="00261521" w:rsidP="00CD095F">
      <w:pPr>
        <w:tabs>
          <w:tab w:val="left" w:pos="3330"/>
        </w:tabs>
        <w:autoSpaceDE w:val="0"/>
        <w:autoSpaceDN w:val="0"/>
        <w:adjustRightInd w:val="0"/>
        <w:jc w:val="both"/>
        <w:rPr>
          <w:rFonts w:ascii="Arial" w:hAnsi="Arial" w:cs="Arial"/>
        </w:rPr>
      </w:pPr>
    </w:p>
    <w:p w14:paraId="138DFA84" w14:textId="56B6C0BD" w:rsidR="00261521" w:rsidRDefault="00261521" w:rsidP="00261521">
      <w:pPr>
        <w:tabs>
          <w:tab w:val="left" w:pos="720"/>
          <w:tab w:val="left" w:pos="3330"/>
        </w:tabs>
        <w:autoSpaceDE w:val="0"/>
        <w:autoSpaceDN w:val="0"/>
        <w:adjustRightInd w:val="0"/>
        <w:jc w:val="both"/>
        <w:rPr>
          <w:rFonts w:ascii="Arial" w:hAnsi="Arial" w:cs="Arial"/>
        </w:rPr>
      </w:pPr>
      <w:r w:rsidRPr="00261A87">
        <w:rPr>
          <w:rFonts w:ascii="Arial" w:hAnsi="Arial" w:cs="Arial"/>
        </w:rPr>
        <w:t>H.</w:t>
      </w:r>
      <w:r>
        <w:rPr>
          <w:rFonts w:ascii="Arial" w:hAnsi="Arial" w:cs="Arial"/>
          <w:b/>
          <w:bCs/>
        </w:rPr>
        <w:t xml:space="preserve"> </w:t>
      </w:r>
      <w:r>
        <w:rPr>
          <w:rFonts w:ascii="Arial" w:hAnsi="Arial" w:cs="Arial"/>
          <w:b/>
          <w:bCs/>
        </w:rPr>
        <w:tab/>
      </w:r>
      <w:r w:rsidRPr="009E6273">
        <w:rPr>
          <w:rFonts w:ascii="Arial" w:hAnsi="Arial" w:cs="Arial"/>
        </w:rPr>
        <w:t xml:space="preserve">Need </w:t>
      </w:r>
      <w:r w:rsidR="009E6273">
        <w:rPr>
          <w:rFonts w:ascii="Arial" w:hAnsi="Arial" w:cs="Arial"/>
        </w:rPr>
        <w:t>B</w:t>
      </w:r>
      <w:r w:rsidRPr="009E6273">
        <w:rPr>
          <w:rFonts w:ascii="Arial" w:hAnsi="Arial" w:cs="Arial"/>
        </w:rPr>
        <w:t xml:space="preserve">ased </w:t>
      </w:r>
      <w:r w:rsidR="009E6273">
        <w:rPr>
          <w:rFonts w:ascii="Arial" w:hAnsi="Arial" w:cs="Arial"/>
        </w:rPr>
        <w:t>C</w:t>
      </w:r>
      <w:r w:rsidRPr="009E6273">
        <w:rPr>
          <w:rFonts w:ascii="Arial" w:hAnsi="Arial" w:cs="Arial"/>
        </w:rPr>
        <w:t>alculation</w:t>
      </w:r>
      <w:r w:rsidR="00904B71">
        <w:rPr>
          <w:rFonts w:ascii="Arial" w:hAnsi="Arial" w:cs="Arial"/>
        </w:rPr>
        <w:t>s</w:t>
      </w:r>
      <w:r>
        <w:rPr>
          <w:rFonts w:ascii="Arial" w:hAnsi="Arial" w:cs="Arial"/>
        </w:rPr>
        <w:t xml:space="preserve"> </w:t>
      </w:r>
    </w:p>
    <w:p w14:paraId="7B4B3A37" w14:textId="77777777" w:rsidR="00261521" w:rsidRDefault="00261521" w:rsidP="00261521">
      <w:pPr>
        <w:tabs>
          <w:tab w:val="left" w:pos="720"/>
          <w:tab w:val="left" w:pos="3330"/>
        </w:tabs>
        <w:autoSpaceDE w:val="0"/>
        <w:autoSpaceDN w:val="0"/>
        <w:adjustRightInd w:val="0"/>
        <w:jc w:val="both"/>
        <w:rPr>
          <w:rFonts w:ascii="Arial" w:hAnsi="Arial" w:cs="Arial"/>
        </w:rPr>
      </w:pPr>
    </w:p>
    <w:p w14:paraId="05C341AA" w14:textId="6FE8C890" w:rsidR="00261521" w:rsidRPr="00F116A9" w:rsidRDefault="00130DF6" w:rsidP="00261A87">
      <w:pPr>
        <w:tabs>
          <w:tab w:val="left" w:pos="720"/>
          <w:tab w:val="left" w:pos="3330"/>
        </w:tabs>
        <w:autoSpaceDE w:val="0"/>
        <w:autoSpaceDN w:val="0"/>
        <w:adjustRightInd w:val="0"/>
        <w:jc w:val="both"/>
        <w:rPr>
          <w:rFonts w:ascii="Arial" w:hAnsi="Arial" w:cs="Arial"/>
          <w:bCs/>
        </w:rPr>
      </w:pPr>
      <w:r>
        <w:rPr>
          <w:rFonts w:ascii="Arial" w:hAnsi="Arial" w:cs="Arial"/>
          <w:b/>
          <w:bCs/>
        </w:rPr>
        <w:tab/>
      </w:r>
      <w:r w:rsidR="00B565FF" w:rsidRPr="00F116A9">
        <w:rPr>
          <w:rFonts w:ascii="Arial" w:hAnsi="Arial" w:cs="Arial"/>
          <w:bCs/>
        </w:rPr>
        <w:t>All applicants must u</w:t>
      </w:r>
      <w:r w:rsidR="00261521" w:rsidRPr="00F116A9">
        <w:rPr>
          <w:rFonts w:ascii="Arial" w:hAnsi="Arial" w:cs="Arial"/>
          <w:bCs/>
        </w:rPr>
        <w:t>se the form provided in Attachment 4</w:t>
      </w:r>
      <w:r w:rsidR="00B565FF" w:rsidRPr="00F116A9">
        <w:rPr>
          <w:rFonts w:ascii="Arial" w:hAnsi="Arial" w:cs="Arial"/>
          <w:bCs/>
        </w:rPr>
        <w:t>.</w:t>
      </w:r>
    </w:p>
    <w:p w14:paraId="389ED22B" w14:textId="3B98FFC6" w:rsidR="00625CDE" w:rsidRPr="00081678" w:rsidRDefault="00625CDE" w:rsidP="006B3565">
      <w:pPr>
        <w:widowControl w:val="0"/>
        <w:autoSpaceDE w:val="0"/>
        <w:autoSpaceDN w:val="0"/>
        <w:adjustRightInd w:val="0"/>
        <w:spacing w:after="120"/>
        <w:ind w:left="720"/>
        <w:rPr>
          <w:rFonts w:ascii="Arial" w:hAnsi="Arial" w:cs="Arial"/>
        </w:rPr>
      </w:pPr>
      <w:r w:rsidRPr="00081678">
        <w:rPr>
          <w:rFonts w:ascii="Arial" w:hAnsi="Arial" w:cs="Arial"/>
        </w:rPr>
        <w:t xml:space="preserve">For </w:t>
      </w:r>
      <w:r w:rsidR="00351F52" w:rsidRPr="00081678">
        <w:rPr>
          <w:rFonts w:ascii="Arial" w:hAnsi="Arial" w:cs="Arial"/>
        </w:rPr>
        <w:t>applicants</w:t>
      </w:r>
      <w:r w:rsidRPr="00081678">
        <w:rPr>
          <w:rFonts w:ascii="Arial" w:hAnsi="Arial" w:cs="Arial"/>
        </w:rPr>
        <w:t xml:space="preserve"> applying as a consortium, all consortium members (BOCES Component Districts)</w:t>
      </w:r>
      <w:r w:rsidR="00081678" w:rsidRPr="00081678">
        <w:rPr>
          <w:rFonts w:ascii="Arial" w:hAnsi="Arial" w:cs="Arial"/>
        </w:rPr>
        <w:t xml:space="preserve"> </w:t>
      </w:r>
      <w:r w:rsidRPr="00081678">
        <w:rPr>
          <w:rFonts w:ascii="Arial" w:hAnsi="Arial" w:cs="Arial"/>
        </w:rPr>
        <w:t xml:space="preserve">must submit an individual form. New York City </w:t>
      </w:r>
      <w:r w:rsidR="00ED5F8C" w:rsidRPr="00081678">
        <w:rPr>
          <w:rFonts w:ascii="Arial" w:hAnsi="Arial" w:cs="Arial"/>
          <w:bCs/>
          <w:iCs/>
        </w:rPr>
        <w:t>Community School District</w:t>
      </w:r>
      <w:r w:rsidR="00081678">
        <w:rPr>
          <w:rFonts w:ascii="Arial" w:hAnsi="Arial" w:cs="Arial"/>
          <w:bCs/>
          <w:iCs/>
        </w:rPr>
        <w:t>s</w:t>
      </w:r>
      <w:r w:rsidR="00ED5F8C" w:rsidRPr="00081678">
        <w:rPr>
          <w:rFonts w:ascii="Arial" w:hAnsi="Arial" w:cs="Arial"/>
          <w:bCs/>
          <w:iCs/>
        </w:rPr>
        <w:t xml:space="preserve"> </w:t>
      </w:r>
      <w:r w:rsidR="006B3565">
        <w:rPr>
          <w:rFonts w:ascii="Arial" w:hAnsi="Arial" w:cs="Arial"/>
          <w:bCs/>
          <w:iCs/>
        </w:rPr>
        <w:t xml:space="preserve">and </w:t>
      </w:r>
      <w:r w:rsidR="00ED5F8C" w:rsidRPr="00081678">
        <w:rPr>
          <w:rFonts w:ascii="Arial" w:hAnsi="Arial" w:cs="Arial"/>
          <w:bCs/>
          <w:iCs/>
        </w:rPr>
        <w:t>High School District</w:t>
      </w:r>
      <w:r w:rsidR="00081678">
        <w:rPr>
          <w:rFonts w:ascii="Arial" w:hAnsi="Arial" w:cs="Arial"/>
          <w:bCs/>
          <w:iCs/>
        </w:rPr>
        <w:t>s</w:t>
      </w:r>
      <w:r w:rsidR="00F96298">
        <w:rPr>
          <w:rFonts w:ascii="Arial" w:hAnsi="Arial" w:cs="Arial"/>
          <w:bCs/>
          <w:iCs/>
        </w:rPr>
        <w:t xml:space="preserve"> </w:t>
      </w:r>
      <w:r w:rsidR="00B565FF" w:rsidRPr="00081678">
        <w:rPr>
          <w:rFonts w:ascii="Arial" w:hAnsi="Arial" w:cs="Arial"/>
        </w:rPr>
        <w:t>must submit</w:t>
      </w:r>
      <w:r w:rsidR="00081678">
        <w:rPr>
          <w:rFonts w:ascii="Arial" w:hAnsi="Arial" w:cs="Arial"/>
        </w:rPr>
        <w:t xml:space="preserve"> a form</w:t>
      </w:r>
      <w:r w:rsidR="00B565FF" w:rsidRPr="00081678">
        <w:rPr>
          <w:rFonts w:ascii="Arial" w:hAnsi="Arial" w:cs="Arial"/>
        </w:rPr>
        <w:t xml:space="preserve"> for each district.</w:t>
      </w:r>
      <w:r w:rsidR="00081678" w:rsidRPr="00081678">
        <w:rPr>
          <w:rFonts w:ascii="Arial" w:hAnsi="Arial" w:cs="Arial"/>
        </w:rPr>
        <w:t xml:space="preserve"> </w:t>
      </w:r>
      <w:r w:rsidR="00B565FF" w:rsidRPr="00081678">
        <w:rPr>
          <w:rFonts w:ascii="Arial" w:hAnsi="Arial" w:cs="Arial"/>
        </w:rPr>
        <w:t xml:space="preserve"> </w:t>
      </w:r>
      <w:r w:rsidR="00081678">
        <w:rPr>
          <w:rFonts w:ascii="Arial" w:hAnsi="Arial" w:cs="Arial"/>
        </w:rPr>
        <w:t>Scores will be</w:t>
      </w:r>
      <w:r w:rsidR="009D087E">
        <w:rPr>
          <w:rFonts w:ascii="Arial" w:hAnsi="Arial" w:cs="Arial"/>
        </w:rPr>
        <w:t xml:space="preserve"> averaged together to formulate a need base score. </w:t>
      </w:r>
    </w:p>
    <w:p w14:paraId="021DC5EE" w14:textId="67AF6218" w:rsidR="00366984" w:rsidRPr="006B3565" w:rsidRDefault="00366984" w:rsidP="00366984">
      <w:pPr>
        <w:tabs>
          <w:tab w:val="left" w:pos="720"/>
          <w:tab w:val="left" w:pos="3330"/>
        </w:tabs>
        <w:autoSpaceDE w:val="0"/>
        <w:autoSpaceDN w:val="0"/>
        <w:adjustRightInd w:val="0"/>
        <w:ind w:left="630"/>
        <w:jc w:val="both"/>
        <w:rPr>
          <w:rFonts w:ascii="Arial" w:hAnsi="Arial" w:cs="Arial"/>
          <w:bCs/>
        </w:rPr>
      </w:pPr>
    </w:p>
    <w:p w14:paraId="3A30EDC1" w14:textId="77777777" w:rsidR="00366984" w:rsidRPr="00261A87" w:rsidRDefault="00366984" w:rsidP="00261A87">
      <w:pPr>
        <w:tabs>
          <w:tab w:val="left" w:pos="720"/>
          <w:tab w:val="left" w:pos="3330"/>
        </w:tabs>
        <w:autoSpaceDE w:val="0"/>
        <w:autoSpaceDN w:val="0"/>
        <w:adjustRightInd w:val="0"/>
        <w:jc w:val="both"/>
        <w:rPr>
          <w:rFonts w:ascii="Arial" w:hAnsi="Arial" w:cs="Arial"/>
          <w:b/>
          <w:bCs/>
        </w:rPr>
      </w:pPr>
    </w:p>
    <w:p w14:paraId="57C137C0" w14:textId="0C19DA23" w:rsidR="0004441E" w:rsidRDefault="0004441E" w:rsidP="007A48BE">
      <w:pPr>
        <w:pStyle w:val="Heading1"/>
      </w:pPr>
    </w:p>
    <w:p w14:paraId="7A4EEFF4" w14:textId="77777777" w:rsidR="007A48BE" w:rsidRDefault="007A48BE" w:rsidP="0004441E">
      <w:pPr>
        <w:jc w:val="center"/>
        <w:rPr>
          <w:rFonts w:cs="Arial"/>
          <w:b/>
          <w:szCs w:val="24"/>
        </w:rPr>
        <w:sectPr w:rsidR="007A48BE" w:rsidSect="003F2026">
          <w:pgSz w:w="12240" w:h="15840"/>
          <w:pgMar w:top="1440" w:right="1440" w:bottom="1440" w:left="1440" w:header="720" w:footer="720" w:gutter="0"/>
          <w:cols w:space="720"/>
        </w:sectPr>
      </w:pPr>
    </w:p>
    <w:p w14:paraId="64DE1384" w14:textId="63A54E7F" w:rsidR="00CD095F" w:rsidRPr="002447D7" w:rsidRDefault="00CD095F" w:rsidP="0004441E">
      <w:pPr>
        <w:jc w:val="center"/>
        <w:rPr>
          <w:rFonts w:cs="Arial"/>
          <w:b/>
          <w:szCs w:val="24"/>
        </w:rPr>
      </w:pPr>
      <w:r>
        <w:rPr>
          <w:rFonts w:cs="Arial"/>
          <w:b/>
          <w:szCs w:val="24"/>
        </w:rPr>
        <w:lastRenderedPageBreak/>
        <w:t xml:space="preserve">APPLICATION </w:t>
      </w:r>
      <w:r w:rsidRPr="002447D7">
        <w:rPr>
          <w:rFonts w:cs="Arial"/>
          <w:b/>
          <w:szCs w:val="24"/>
        </w:rPr>
        <w:t>EVALUATION RUBRIC</w:t>
      </w:r>
      <w:r w:rsidRPr="002447D7">
        <w:rPr>
          <w:rFonts w:cs="Arial"/>
          <w:b/>
          <w:szCs w:val="24"/>
        </w:rPr>
        <w:fldChar w:fldCharType="begin"/>
      </w:r>
      <w:r w:rsidRPr="002447D7">
        <w:rPr>
          <w:rFonts w:cs="Arial"/>
          <w:b/>
          <w:szCs w:val="24"/>
        </w:rPr>
        <w:instrText xml:space="preserve"> TC "</w:instrText>
      </w:r>
      <w:bookmarkStart w:id="35" w:name="_Toc388968010"/>
      <w:r w:rsidRPr="002447D7">
        <w:rPr>
          <w:rFonts w:cs="Arial"/>
          <w:b/>
          <w:szCs w:val="24"/>
        </w:rPr>
        <w:instrText>TOC ATTACHMENT XIII EVALUATION RUBRIC</w:instrText>
      </w:r>
      <w:bookmarkEnd w:id="35"/>
      <w:r w:rsidRPr="002447D7">
        <w:rPr>
          <w:rFonts w:cs="Arial"/>
          <w:b/>
          <w:szCs w:val="24"/>
        </w:rPr>
        <w:instrText xml:space="preserve">" \f C \l "1" </w:instrText>
      </w:r>
      <w:r w:rsidRPr="002447D7">
        <w:rPr>
          <w:rFonts w:cs="Arial"/>
          <w:b/>
          <w:szCs w:val="24"/>
        </w:rPr>
        <w:fldChar w:fldCharType="end"/>
      </w:r>
    </w:p>
    <w:p w14:paraId="369FA557" w14:textId="77777777" w:rsidR="00CD095F" w:rsidRPr="00DF6CB3" w:rsidRDefault="00CD095F" w:rsidP="00CD095F">
      <w:pPr>
        <w:tabs>
          <w:tab w:val="left" w:pos="374"/>
        </w:tabs>
        <w:jc w:val="center"/>
        <w:rPr>
          <w:rFonts w:ascii="Arial" w:hAnsi="Arial" w:cs="Arial"/>
          <w:b/>
          <w:szCs w:val="24"/>
        </w:rPr>
      </w:pPr>
      <w:r w:rsidRPr="00DF6CB3">
        <w:rPr>
          <w:rFonts w:ascii="Arial" w:hAnsi="Arial" w:cs="Arial"/>
          <w:b/>
          <w:szCs w:val="24"/>
        </w:rPr>
        <w:t>Family and Community Engagement Program (FCEP)</w:t>
      </w:r>
    </w:p>
    <w:p w14:paraId="2596D426" w14:textId="46AF4165" w:rsidR="00CD095F" w:rsidRPr="00DF6CB3" w:rsidRDefault="00CD095F" w:rsidP="00CD095F">
      <w:pPr>
        <w:tabs>
          <w:tab w:val="left" w:pos="374"/>
        </w:tabs>
        <w:jc w:val="center"/>
        <w:rPr>
          <w:rFonts w:ascii="Arial" w:hAnsi="Arial" w:cs="Arial"/>
          <w:b/>
          <w:szCs w:val="24"/>
        </w:rPr>
      </w:pPr>
      <w:r>
        <w:rPr>
          <w:rFonts w:ascii="Arial" w:hAnsi="Arial" w:cs="Arial"/>
          <w:b/>
          <w:szCs w:val="24"/>
        </w:rPr>
        <w:t>202</w:t>
      </w:r>
      <w:r w:rsidR="00E807EF">
        <w:rPr>
          <w:rFonts w:ascii="Arial" w:hAnsi="Arial" w:cs="Arial"/>
          <w:b/>
          <w:szCs w:val="24"/>
        </w:rPr>
        <w:t>1</w:t>
      </w:r>
      <w:r>
        <w:rPr>
          <w:rFonts w:ascii="Arial" w:hAnsi="Arial" w:cs="Arial"/>
          <w:b/>
          <w:szCs w:val="24"/>
        </w:rPr>
        <w:t>-202</w:t>
      </w:r>
      <w:r w:rsidR="00E807EF">
        <w:rPr>
          <w:rFonts w:ascii="Arial" w:hAnsi="Arial" w:cs="Arial"/>
          <w:b/>
          <w:szCs w:val="24"/>
        </w:rPr>
        <w:t>5</w:t>
      </w:r>
      <w:r w:rsidRPr="00DF6CB3">
        <w:rPr>
          <w:rFonts w:ascii="Arial" w:hAnsi="Arial" w:cs="Arial"/>
          <w:b/>
          <w:szCs w:val="24"/>
        </w:rPr>
        <w:t xml:space="preserve"> Funding Application</w:t>
      </w:r>
    </w:p>
    <w:p w14:paraId="26556B9B" w14:textId="77777777" w:rsidR="00CD095F" w:rsidRPr="00DF6CB3" w:rsidRDefault="00CD095F" w:rsidP="00CD095F">
      <w:pPr>
        <w:tabs>
          <w:tab w:val="left" w:pos="374"/>
        </w:tabs>
        <w:ind w:left="374"/>
        <w:jc w:val="center"/>
        <w:rPr>
          <w:rFonts w:ascii="Arial" w:hAnsi="Arial" w:cs="Arial"/>
          <w:b/>
          <w:szCs w:val="24"/>
        </w:rPr>
      </w:pPr>
      <w:r w:rsidRPr="00DF6CB3">
        <w:rPr>
          <w:rFonts w:ascii="Arial" w:hAnsi="Arial" w:cs="Arial"/>
          <w:b/>
          <w:szCs w:val="24"/>
        </w:rPr>
        <w:t>Evaluation Rubric</w:t>
      </w:r>
    </w:p>
    <w:p w14:paraId="360DDCD2" w14:textId="77777777" w:rsidR="00CD095F" w:rsidRPr="00DF6CB3" w:rsidRDefault="00CD095F" w:rsidP="00CD095F">
      <w:pPr>
        <w:tabs>
          <w:tab w:val="left" w:pos="374"/>
        </w:tabs>
        <w:ind w:left="374"/>
        <w:jc w:val="center"/>
        <w:rPr>
          <w:rFonts w:ascii="Arial" w:hAnsi="Arial" w:cs="Arial"/>
          <w:b/>
          <w:szCs w:val="24"/>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CD095F" w:rsidRPr="006804C3" w14:paraId="5CAE404A" w14:textId="77777777" w:rsidTr="0001736F">
        <w:trPr>
          <w:trHeight w:val="684"/>
          <w:jc w:val="center"/>
        </w:trPr>
        <w:tc>
          <w:tcPr>
            <w:tcW w:w="8948" w:type="dxa"/>
            <w:gridSpan w:val="4"/>
          </w:tcPr>
          <w:p w14:paraId="4CDD3104" w14:textId="77777777" w:rsidR="00CD095F" w:rsidRPr="00DF6CB3" w:rsidRDefault="00CD095F" w:rsidP="0001736F">
            <w:pPr>
              <w:tabs>
                <w:tab w:val="left" w:pos="374"/>
              </w:tabs>
              <w:ind w:left="374"/>
              <w:jc w:val="both"/>
              <w:rPr>
                <w:rFonts w:ascii="Arial" w:hAnsi="Arial" w:cs="Arial"/>
                <w:szCs w:val="24"/>
              </w:rPr>
            </w:pPr>
            <w:r w:rsidRPr="00DF6CB3">
              <w:rPr>
                <w:rFonts w:ascii="Arial" w:hAnsi="Arial" w:cs="Arial"/>
                <w:szCs w:val="24"/>
              </w:rPr>
              <w:t>Applicant:</w:t>
            </w:r>
          </w:p>
        </w:tc>
      </w:tr>
      <w:tr w:rsidR="00CD095F" w:rsidRPr="006804C3" w14:paraId="5FDE8E70" w14:textId="77777777" w:rsidTr="0001736F">
        <w:trPr>
          <w:trHeight w:val="722"/>
          <w:jc w:val="center"/>
        </w:trPr>
        <w:tc>
          <w:tcPr>
            <w:tcW w:w="2237" w:type="dxa"/>
          </w:tcPr>
          <w:p w14:paraId="23E54EEC" w14:textId="77777777" w:rsidR="00CD095F" w:rsidRPr="00DF6CB3" w:rsidRDefault="00CD095F" w:rsidP="0001736F">
            <w:pPr>
              <w:tabs>
                <w:tab w:val="left" w:pos="374"/>
              </w:tabs>
              <w:ind w:left="374"/>
              <w:jc w:val="both"/>
              <w:rPr>
                <w:rFonts w:ascii="Arial" w:hAnsi="Arial" w:cs="Arial"/>
                <w:szCs w:val="24"/>
              </w:rPr>
            </w:pPr>
            <w:r w:rsidRPr="00DF6CB3">
              <w:rPr>
                <w:rFonts w:ascii="Arial" w:hAnsi="Arial" w:cs="Arial"/>
                <w:szCs w:val="24"/>
              </w:rPr>
              <w:t>Reviewer’s Initials:</w:t>
            </w:r>
          </w:p>
        </w:tc>
        <w:tc>
          <w:tcPr>
            <w:tcW w:w="2237" w:type="dxa"/>
          </w:tcPr>
          <w:p w14:paraId="2F1166C3" w14:textId="77777777" w:rsidR="00CD095F" w:rsidRPr="00DF6CB3" w:rsidRDefault="00CD095F" w:rsidP="0001736F">
            <w:pPr>
              <w:tabs>
                <w:tab w:val="left" w:pos="374"/>
              </w:tabs>
              <w:ind w:left="374"/>
              <w:jc w:val="both"/>
              <w:rPr>
                <w:rFonts w:ascii="Arial" w:hAnsi="Arial" w:cs="Arial"/>
                <w:szCs w:val="24"/>
              </w:rPr>
            </w:pPr>
            <w:r w:rsidRPr="00DF6CB3">
              <w:rPr>
                <w:rFonts w:ascii="Arial" w:hAnsi="Arial" w:cs="Arial"/>
                <w:szCs w:val="24"/>
              </w:rPr>
              <w:t>Review Completed:</w:t>
            </w:r>
          </w:p>
        </w:tc>
        <w:tc>
          <w:tcPr>
            <w:tcW w:w="2237" w:type="dxa"/>
          </w:tcPr>
          <w:p w14:paraId="49A01511" w14:textId="77777777" w:rsidR="00CD095F" w:rsidRPr="00DF6CB3" w:rsidRDefault="00CD095F" w:rsidP="0001736F">
            <w:pPr>
              <w:tabs>
                <w:tab w:val="left" w:pos="374"/>
              </w:tabs>
              <w:ind w:left="374"/>
              <w:jc w:val="both"/>
              <w:rPr>
                <w:rFonts w:ascii="Arial" w:hAnsi="Arial" w:cs="Arial"/>
                <w:szCs w:val="24"/>
              </w:rPr>
            </w:pPr>
            <w:r w:rsidRPr="00DF6CB3">
              <w:rPr>
                <w:rFonts w:ascii="Arial" w:hAnsi="Arial" w:cs="Arial"/>
                <w:szCs w:val="24"/>
              </w:rPr>
              <w:t>Funding Requested:</w:t>
            </w:r>
          </w:p>
        </w:tc>
        <w:tc>
          <w:tcPr>
            <w:tcW w:w="2237" w:type="dxa"/>
          </w:tcPr>
          <w:p w14:paraId="1D54F8EE" w14:textId="77777777" w:rsidR="00CD095F" w:rsidRPr="00DF6CB3" w:rsidRDefault="00CD095F" w:rsidP="0001736F">
            <w:pPr>
              <w:tabs>
                <w:tab w:val="left" w:pos="374"/>
              </w:tabs>
              <w:ind w:left="374"/>
              <w:jc w:val="both"/>
              <w:rPr>
                <w:rFonts w:ascii="Arial" w:hAnsi="Arial" w:cs="Arial"/>
                <w:szCs w:val="24"/>
              </w:rPr>
            </w:pPr>
            <w:r w:rsidRPr="00DF6CB3">
              <w:rPr>
                <w:rFonts w:ascii="Arial" w:hAnsi="Arial" w:cs="Arial"/>
                <w:szCs w:val="24"/>
              </w:rPr>
              <w:t>Score:</w:t>
            </w:r>
          </w:p>
        </w:tc>
      </w:tr>
    </w:tbl>
    <w:p w14:paraId="780B3F91" w14:textId="77777777" w:rsidR="00CD095F" w:rsidRPr="00DF6CB3" w:rsidRDefault="00CD095F" w:rsidP="00CD095F">
      <w:pPr>
        <w:tabs>
          <w:tab w:val="left" w:pos="374"/>
        </w:tabs>
        <w:ind w:left="374"/>
        <w:jc w:val="both"/>
        <w:rPr>
          <w:rFonts w:ascii="Arial" w:hAnsi="Arial" w:cs="Arial"/>
          <w:b/>
          <w:szCs w:val="24"/>
        </w:rPr>
      </w:pPr>
    </w:p>
    <w:p w14:paraId="6292988E" w14:textId="77777777" w:rsidR="00CD095F" w:rsidRPr="00DF6CB3" w:rsidRDefault="00CD095F" w:rsidP="00CD095F">
      <w:pPr>
        <w:tabs>
          <w:tab w:val="left" w:pos="374"/>
        </w:tabs>
        <w:ind w:left="374"/>
        <w:jc w:val="both"/>
        <w:rPr>
          <w:rFonts w:ascii="Arial" w:hAnsi="Arial" w:cs="Arial"/>
          <w:szCs w:val="24"/>
        </w:rPr>
      </w:pPr>
      <w:r w:rsidRPr="00DF6CB3">
        <w:rPr>
          <w:rFonts w:ascii="Arial" w:hAnsi="Arial" w:cs="Arial"/>
          <w:b/>
          <w:szCs w:val="24"/>
          <w:u w:val="single"/>
        </w:rPr>
        <w:t>Evaluation Process</w:t>
      </w:r>
    </w:p>
    <w:p w14:paraId="2CF37B98" w14:textId="261C1C73" w:rsidR="00CD095F" w:rsidRDefault="00CD095F" w:rsidP="00CD095F">
      <w:pPr>
        <w:tabs>
          <w:tab w:val="left" w:pos="374"/>
        </w:tabs>
        <w:ind w:left="374"/>
        <w:jc w:val="both"/>
        <w:rPr>
          <w:rFonts w:ascii="Arial" w:hAnsi="Arial" w:cs="Arial"/>
          <w:szCs w:val="24"/>
        </w:rPr>
      </w:pPr>
      <w:r w:rsidRPr="00DF6CB3">
        <w:rPr>
          <w:rFonts w:ascii="Arial" w:hAnsi="Arial" w:cs="Arial"/>
          <w:szCs w:val="24"/>
        </w:rPr>
        <w:t xml:space="preserve">Reviewers are asked to evaluate each technical component as listed in the </w:t>
      </w:r>
      <w:r w:rsidR="00E616A8">
        <w:rPr>
          <w:rFonts w:ascii="Arial" w:hAnsi="Arial" w:cs="Arial"/>
          <w:szCs w:val="24"/>
        </w:rPr>
        <w:t>Evaluation Rubric</w:t>
      </w:r>
      <w:r w:rsidRPr="00DF6CB3">
        <w:rPr>
          <w:rFonts w:ascii="Arial" w:hAnsi="Arial" w:cs="Arial"/>
          <w:szCs w:val="24"/>
        </w:rPr>
        <w:t xml:space="preserve"> on a scale provided for each component</w:t>
      </w:r>
      <w:r w:rsidR="00CB2EA9">
        <w:rPr>
          <w:rFonts w:ascii="Arial" w:hAnsi="Arial" w:cs="Arial"/>
          <w:szCs w:val="24"/>
        </w:rPr>
        <w:t xml:space="preserve">. </w:t>
      </w:r>
      <w:r w:rsidRPr="00DF6CB3">
        <w:rPr>
          <w:rFonts w:ascii="Arial" w:hAnsi="Arial" w:cs="Arial"/>
          <w:szCs w:val="24"/>
        </w:rPr>
        <w:t xml:space="preserve">Reviewers will review applications independently and keep applications and scores confidential. Reviewer comments are required to support the score given in each section. </w:t>
      </w:r>
    </w:p>
    <w:p w14:paraId="1F7C2BAA" w14:textId="79A3E1F6" w:rsidR="00F116A9" w:rsidRDefault="00F116A9" w:rsidP="00CD095F">
      <w:pPr>
        <w:tabs>
          <w:tab w:val="left" w:pos="374"/>
        </w:tabs>
        <w:ind w:left="374"/>
        <w:jc w:val="both"/>
        <w:rPr>
          <w:rFonts w:ascii="Arial" w:hAnsi="Arial" w:cs="Arial"/>
          <w:szCs w:val="24"/>
        </w:rPr>
      </w:pPr>
    </w:p>
    <w:p w14:paraId="3DC02847" w14:textId="77777777" w:rsidR="00F116A9" w:rsidRPr="00F116A9" w:rsidRDefault="00F116A9" w:rsidP="00F116A9">
      <w:pPr>
        <w:ind w:left="360"/>
        <w:rPr>
          <w:rFonts w:ascii="Arial" w:hAnsi="Arial" w:cs="Arial"/>
          <w:szCs w:val="24"/>
          <w:lang w:eastAsia="ja-JP"/>
        </w:rPr>
      </w:pPr>
      <w:r w:rsidRPr="00F116A9">
        <w:rPr>
          <w:rFonts w:ascii="Arial" w:hAnsi="Arial" w:cs="Arial"/>
          <w:szCs w:val="24"/>
        </w:rPr>
        <w:t xml:space="preserve">The final average application score must be 60 points or more for an application to be considered for funding.  Failure to meet this requirement will disqualify a proposal from further consideration. </w:t>
      </w:r>
    </w:p>
    <w:p w14:paraId="1F2085F7" w14:textId="77777777" w:rsidR="00F116A9" w:rsidRPr="00DF6CB3" w:rsidRDefault="00F116A9" w:rsidP="00CD095F">
      <w:pPr>
        <w:tabs>
          <w:tab w:val="left" w:pos="374"/>
        </w:tabs>
        <w:ind w:left="374"/>
        <w:jc w:val="both"/>
        <w:rPr>
          <w:rFonts w:ascii="Arial" w:hAnsi="Arial" w:cs="Arial"/>
          <w:szCs w:val="24"/>
        </w:rPr>
      </w:pPr>
    </w:p>
    <w:p w14:paraId="13D9414D" w14:textId="77777777" w:rsidR="00CD095F" w:rsidRPr="00DF6CB3" w:rsidRDefault="00CD095F" w:rsidP="00CD095F">
      <w:pPr>
        <w:tabs>
          <w:tab w:val="left" w:pos="374"/>
        </w:tabs>
        <w:jc w:val="both"/>
        <w:rPr>
          <w:rFonts w:ascii="Arial" w:hAnsi="Arial" w:cs="Arial"/>
          <w:szCs w:val="24"/>
        </w:rPr>
      </w:pPr>
    </w:p>
    <w:p w14:paraId="10AADA9A" w14:textId="77777777" w:rsidR="00CD095F" w:rsidRPr="00DF6CB3" w:rsidRDefault="00CD095F" w:rsidP="00CD095F">
      <w:pPr>
        <w:tabs>
          <w:tab w:val="left" w:pos="374"/>
        </w:tabs>
        <w:ind w:left="374"/>
        <w:jc w:val="both"/>
        <w:rPr>
          <w:rFonts w:ascii="Arial" w:hAnsi="Arial" w:cs="Arial"/>
          <w:b/>
          <w:szCs w:val="24"/>
          <w:u w:val="single"/>
        </w:rPr>
      </w:pPr>
      <w:r w:rsidRPr="00DF6CB3">
        <w:rPr>
          <w:rFonts w:ascii="Arial" w:hAnsi="Arial" w:cs="Arial"/>
          <w:b/>
          <w:szCs w:val="24"/>
          <w:u w:val="single"/>
        </w:rPr>
        <w:t>Rating Guidelines:</w:t>
      </w:r>
    </w:p>
    <w:p w14:paraId="0590FF32" w14:textId="77777777" w:rsidR="00CD095F" w:rsidRPr="00DF6CB3" w:rsidRDefault="00CD095F" w:rsidP="00CD095F">
      <w:pPr>
        <w:tabs>
          <w:tab w:val="left" w:pos="374"/>
        </w:tabs>
        <w:ind w:left="374"/>
        <w:jc w:val="both"/>
        <w:rPr>
          <w:rFonts w:ascii="Arial" w:hAnsi="Arial" w:cs="Arial"/>
          <w:b/>
          <w:szCs w:val="24"/>
          <w:u w:val="single"/>
        </w:rPr>
      </w:pPr>
    </w:p>
    <w:tbl>
      <w:tblPr>
        <w:tblStyle w:val="TableGrid"/>
        <w:tblW w:w="0" w:type="auto"/>
        <w:tblInd w:w="374" w:type="dxa"/>
        <w:tblLook w:val="04A0" w:firstRow="1" w:lastRow="0" w:firstColumn="1" w:lastColumn="0" w:noHBand="0" w:noVBand="1"/>
      </w:tblPr>
      <w:tblGrid>
        <w:gridCol w:w="1781"/>
        <w:gridCol w:w="7195"/>
      </w:tblGrid>
      <w:tr w:rsidR="00CD095F" w14:paraId="56D69A52" w14:textId="77777777" w:rsidTr="0001736F">
        <w:tc>
          <w:tcPr>
            <w:tcW w:w="1781" w:type="dxa"/>
            <w:shd w:val="clear" w:color="auto" w:fill="BFBFBF" w:themeFill="background1" w:themeFillShade="BF"/>
            <w:vAlign w:val="center"/>
          </w:tcPr>
          <w:p w14:paraId="269ACBF3" w14:textId="77777777" w:rsidR="00CD095F" w:rsidRPr="002447D7" w:rsidRDefault="00CD095F" w:rsidP="0001736F">
            <w:pPr>
              <w:tabs>
                <w:tab w:val="left" w:pos="374"/>
              </w:tabs>
              <w:jc w:val="center"/>
              <w:rPr>
                <w:rFonts w:ascii="Arial" w:hAnsi="Arial" w:cs="Arial"/>
                <w:b/>
                <w:szCs w:val="24"/>
              </w:rPr>
            </w:pPr>
            <w:r w:rsidRPr="002447D7">
              <w:rPr>
                <w:rFonts w:ascii="Arial" w:hAnsi="Arial" w:cs="Arial"/>
                <w:b/>
                <w:szCs w:val="24"/>
              </w:rPr>
              <w:t>Excellent</w:t>
            </w:r>
          </w:p>
        </w:tc>
        <w:tc>
          <w:tcPr>
            <w:tcW w:w="7195" w:type="dxa"/>
          </w:tcPr>
          <w:p w14:paraId="1B8EF841" w14:textId="77777777" w:rsidR="00CD095F" w:rsidRDefault="00CD095F" w:rsidP="0001736F">
            <w:pPr>
              <w:tabs>
                <w:tab w:val="left" w:pos="374"/>
              </w:tabs>
              <w:jc w:val="both"/>
              <w:rPr>
                <w:rFonts w:ascii="Arial" w:hAnsi="Arial" w:cs="Arial"/>
                <w:szCs w:val="24"/>
              </w:rPr>
            </w:pPr>
            <w:r w:rsidRPr="00DF6CB3">
              <w:rPr>
                <w:rFonts w:ascii="Arial" w:hAnsi="Arial" w:cs="Arial"/>
                <w:szCs w:val="24"/>
              </w:rPr>
              <w:t>Specific and comprehensive. Complete, detailed and clearly</w:t>
            </w:r>
            <w:r>
              <w:rPr>
                <w:rFonts w:ascii="Arial" w:hAnsi="Arial" w:cs="Arial"/>
                <w:szCs w:val="24"/>
              </w:rPr>
              <w:t xml:space="preserve"> </w:t>
            </w:r>
            <w:r w:rsidRPr="00DF6CB3">
              <w:rPr>
                <w:rFonts w:ascii="Arial" w:hAnsi="Arial" w:cs="Arial"/>
                <w:szCs w:val="24"/>
              </w:rPr>
              <w:t>articulated information as to how the criteria are met. Well-conceived and thoroughly developed ideas.</w:t>
            </w:r>
          </w:p>
        </w:tc>
      </w:tr>
      <w:tr w:rsidR="00CD095F" w14:paraId="2BFCEFB1" w14:textId="77777777" w:rsidTr="0001736F">
        <w:tc>
          <w:tcPr>
            <w:tcW w:w="1781" w:type="dxa"/>
            <w:shd w:val="clear" w:color="auto" w:fill="BFBFBF" w:themeFill="background1" w:themeFillShade="BF"/>
            <w:vAlign w:val="center"/>
          </w:tcPr>
          <w:p w14:paraId="01EB2B49" w14:textId="77777777" w:rsidR="00CD095F" w:rsidRPr="002447D7" w:rsidRDefault="00CD095F" w:rsidP="0001736F">
            <w:pPr>
              <w:tabs>
                <w:tab w:val="left" w:pos="374"/>
              </w:tabs>
              <w:jc w:val="center"/>
              <w:rPr>
                <w:rFonts w:ascii="Arial" w:hAnsi="Arial" w:cs="Arial"/>
                <w:b/>
                <w:szCs w:val="24"/>
              </w:rPr>
            </w:pPr>
            <w:r w:rsidRPr="002447D7">
              <w:rPr>
                <w:rFonts w:ascii="Arial" w:hAnsi="Arial" w:cs="Arial"/>
                <w:b/>
                <w:szCs w:val="24"/>
              </w:rPr>
              <w:t>Good</w:t>
            </w:r>
          </w:p>
        </w:tc>
        <w:tc>
          <w:tcPr>
            <w:tcW w:w="7195" w:type="dxa"/>
          </w:tcPr>
          <w:p w14:paraId="35E84DC9" w14:textId="77777777" w:rsidR="00CD095F" w:rsidRDefault="00CD095F" w:rsidP="0001736F">
            <w:pPr>
              <w:tabs>
                <w:tab w:val="left" w:pos="374"/>
              </w:tabs>
              <w:rPr>
                <w:rFonts w:ascii="Arial" w:hAnsi="Arial" w:cs="Arial"/>
                <w:szCs w:val="24"/>
              </w:rPr>
            </w:pPr>
            <w:r w:rsidRPr="00DF6CB3">
              <w:rPr>
                <w:rFonts w:ascii="Arial" w:hAnsi="Arial" w:cs="Arial"/>
                <w:szCs w:val="24"/>
              </w:rPr>
              <w:t>General but sufficient detail. Adequate information as to how</w:t>
            </w:r>
            <w:r>
              <w:rPr>
                <w:rFonts w:ascii="Arial" w:hAnsi="Arial" w:cs="Arial"/>
                <w:szCs w:val="24"/>
              </w:rPr>
              <w:t xml:space="preserve"> </w:t>
            </w:r>
            <w:r w:rsidRPr="00DF6CB3">
              <w:rPr>
                <w:rFonts w:ascii="Arial" w:hAnsi="Arial" w:cs="Arial"/>
                <w:szCs w:val="24"/>
              </w:rPr>
              <w:t>the criteria are met, but some areas are not fully explained and/or questions remain. Some minor inconsistencies and weaknesses.</w:t>
            </w:r>
          </w:p>
        </w:tc>
      </w:tr>
      <w:tr w:rsidR="00CD095F" w14:paraId="5631BB73" w14:textId="77777777" w:rsidTr="0001736F">
        <w:tc>
          <w:tcPr>
            <w:tcW w:w="1781" w:type="dxa"/>
            <w:shd w:val="clear" w:color="auto" w:fill="BFBFBF" w:themeFill="background1" w:themeFillShade="BF"/>
            <w:vAlign w:val="center"/>
          </w:tcPr>
          <w:p w14:paraId="21841159" w14:textId="77777777" w:rsidR="00CD095F" w:rsidRPr="002447D7" w:rsidRDefault="00CD095F" w:rsidP="0001736F">
            <w:pPr>
              <w:tabs>
                <w:tab w:val="left" w:pos="374"/>
              </w:tabs>
              <w:jc w:val="center"/>
              <w:rPr>
                <w:rFonts w:ascii="Arial" w:hAnsi="Arial" w:cs="Arial"/>
                <w:b/>
                <w:szCs w:val="24"/>
              </w:rPr>
            </w:pPr>
            <w:r w:rsidRPr="002447D7">
              <w:rPr>
                <w:rFonts w:ascii="Arial" w:hAnsi="Arial" w:cs="Arial"/>
                <w:b/>
                <w:szCs w:val="24"/>
              </w:rPr>
              <w:t>Fair</w:t>
            </w:r>
          </w:p>
        </w:tc>
        <w:tc>
          <w:tcPr>
            <w:tcW w:w="7195" w:type="dxa"/>
          </w:tcPr>
          <w:p w14:paraId="629A5813" w14:textId="77777777" w:rsidR="00CD095F" w:rsidRDefault="00CD095F" w:rsidP="0001736F">
            <w:pPr>
              <w:tabs>
                <w:tab w:val="left" w:pos="374"/>
              </w:tabs>
              <w:jc w:val="both"/>
              <w:rPr>
                <w:rFonts w:ascii="Arial" w:hAnsi="Arial" w:cs="Arial"/>
                <w:szCs w:val="24"/>
              </w:rPr>
            </w:pPr>
            <w:r w:rsidRPr="00DF6CB3">
              <w:rPr>
                <w:rFonts w:ascii="Arial" w:hAnsi="Arial" w:cs="Arial"/>
                <w:szCs w:val="24"/>
              </w:rPr>
              <w:t>Sketchy and non-specific. Criteria appear to be minimally</w:t>
            </w:r>
            <w:r>
              <w:rPr>
                <w:rFonts w:ascii="Arial" w:hAnsi="Arial" w:cs="Arial"/>
                <w:szCs w:val="24"/>
              </w:rPr>
              <w:t xml:space="preserve"> </w:t>
            </w:r>
            <w:r w:rsidRPr="00DF6CB3">
              <w:rPr>
                <w:rFonts w:ascii="Arial" w:hAnsi="Arial" w:cs="Arial"/>
                <w:szCs w:val="24"/>
              </w:rPr>
              <w:t xml:space="preserve">met, but limited information is provided about approach and </w:t>
            </w:r>
            <w:r>
              <w:rPr>
                <w:rFonts w:ascii="Arial" w:hAnsi="Arial" w:cs="Arial"/>
                <w:szCs w:val="24"/>
              </w:rPr>
              <w:t>s</w:t>
            </w:r>
            <w:r w:rsidRPr="00DF6CB3">
              <w:rPr>
                <w:rFonts w:ascii="Arial" w:hAnsi="Arial" w:cs="Arial"/>
                <w:szCs w:val="24"/>
              </w:rPr>
              <w:t>trategies. Lacks focus and detail.</w:t>
            </w:r>
          </w:p>
        </w:tc>
      </w:tr>
      <w:tr w:rsidR="00CD095F" w14:paraId="549DDE87" w14:textId="77777777" w:rsidTr="0001736F">
        <w:tc>
          <w:tcPr>
            <w:tcW w:w="1781" w:type="dxa"/>
            <w:shd w:val="clear" w:color="auto" w:fill="BFBFBF" w:themeFill="background1" w:themeFillShade="BF"/>
            <w:vAlign w:val="center"/>
          </w:tcPr>
          <w:p w14:paraId="4CF10FDB" w14:textId="77777777" w:rsidR="00CD095F" w:rsidRPr="002447D7" w:rsidRDefault="00CD095F" w:rsidP="0001736F">
            <w:pPr>
              <w:tabs>
                <w:tab w:val="left" w:pos="374"/>
              </w:tabs>
              <w:jc w:val="center"/>
              <w:rPr>
                <w:rFonts w:ascii="Arial" w:hAnsi="Arial" w:cs="Arial"/>
                <w:b/>
                <w:szCs w:val="24"/>
              </w:rPr>
            </w:pPr>
            <w:r w:rsidRPr="002447D7">
              <w:rPr>
                <w:rFonts w:ascii="Arial" w:hAnsi="Arial" w:cs="Arial"/>
                <w:b/>
                <w:szCs w:val="24"/>
              </w:rPr>
              <w:t>Poor Information</w:t>
            </w:r>
          </w:p>
        </w:tc>
        <w:tc>
          <w:tcPr>
            <w:tcW w:w="7195" w:type="dxa"/>
          </w:tcPr>
          <w:p w14:paraId="56FA1FAC" w14:textId="1B711F9A" w:rsidR="00CD095F" w:rsidRPr="00DF6CB3" w:rsidRDefault="00C123FF" w:rsidP="00C123FF">
            <w:pPr>
              <w:tabs>
                <w:tab w:val="left" w:pos="374"/>
              </w:tabs>
              <w:jc w:val="both"/>
              <w:rPr>
                <w:rFonts w:ascii="Arial" w:hAnsi="Arial" w:cs="Arial"/>
                <w:szCs w:val="24"/>
              </w:rPr>
            </w:pPr>
            <w:r>
              <w:rPr>
                <w:rFonts w:ascii="Arial" w:hAnsi="Arial" w:cs="Arial"/>
                <w:szCs w:val="24"/>
              </w:rPr>
              <w:t>F</w:t>
            </w:r>
            <w:r w:rsidR="00D55983">
              <w:rPr>
                <w:rFonts w:ascii="Arial" w:hAnsi="Arial" w:cs="Arial"/>
                <w:szCs w:val="24"/>
              </w:rPr>
              <w:t xml:space="preserve">ails to provide information, provides inaccurate information, or provides information that requires substantial clarification as to how the criteria are met. </w:t>
            </w:r>
            <w:r w:rsidR="00CD095F" w:rsidRPr="00DF6CB3">
              <w:rPr>
                <w:rFonts w:ascii="Arial" w:hAnsi="Arial" w:cs="Arial"/>
                <w:szCs w:val="24"/>
              </w:rPr>
              <w:t xml:space="preserve">                </w:t>
            </w:r>
          </w:p>
        </w:tc>
      </w:tr>
      <w:tr w:rsidR="00CD095F" w14:paraId="4530773F" w14:textId="77777777" w:rsidTr="0001736F">
        <w:tc>
          <w:tcPr>
            <w:tcW w:w="1781" w:type="dxa"/>
            <w:shd w:val="clear" w:color="auto" w:fill="BFBFBF" w:themeFill="background1" w:themeFillShade="BF"/>
            <w:vAlign w:val="center"/>
          </w:tcPr>
          <w:p w14:paraId="476EC11A" w14:textId="77777777" w:rsidR="00CD095F" w:rsidRPr="002447D7" w:rsidRDefault="00CD095F" w:rsidP="0001736F">
            <w:pPr>
              <w:tabs>
                <w:tab w:val="left" w:pos="374"/>
              </w:tabs>
              <w:jc w:val="center"/>
              <w:rPr>
                <w:rFonts w:ascii="Arial" w:hAnsi="Arial" w:cs="Arial"/>
                <w:b/>
                <w:szCs w:val="24"/>
              </w:rPr>
            </w:pPr>
            <w:r w:rsidRPr="002447D7">
              <w:rPr>
                <w:rFonts w:ascii="Arial" w:hAnsi="Arial" w:cs="Arial"/>
                <w:b/>
                <w:szCs w:val="24"/>
              </w:rPr>
              <w:t>Not Found (NF)</w:t>
            </w:r>
          </w:p>
        </w:tc>
        <w:tc>
          <w:tcPr>
            <w:tcW w:w="7195" w:type="dxa"/>
          </w:tcPr>
          <w:p w14:paraId="7EF2D709" w14:textId="77777777" w:rsidR="00CD095F" w:rsidRDefault="00CD095F" w:rsidP="0001736F">
            <w:pPr>
              <w:tabs>
                <w:tab w:val="left" w:pos="374"/>
              </w:tabs>
              <w:jc w:val="both"/>
              <w:rPr>
                <w:rFonts w:ascii="Arial" w:hAnsi="Arial" w:cs="Arial"/>
                <w:szCs w:val="24"/>
              </w:rPr>
            </w:pPr>
            <w:r w:rsidRPr="00DF6CB3">
              <w:rPr>
                <w:rFonts w:ascii="Arial" w:hAnsi="Arial" w:cs="Arial"/>
                <w:szCs w:val="24"/>
              </w:rPr>
              <w:t>Does not address the criteria or simply restates the criteria.</w:t>
            </w:r>
          </w:p>
        </w:tc>
      </w:tr>
    </w:tbl>
    <w:p w14:paraId="6F5B72D7" w14:textId="77777777" w:rsidR="00CD095F" w:rsidRDefault="00CD095F" w:rsidP="00CD095F">
      <w:pPr>
        <w:tabs>
          <w:tab w:val="left" w:pos="374"/>
        </w:tabs>
        <w:ind w:left="374"/>
        <w:jc w:val="both"/>
        <w:rPr>
          <w:rFonts w:ascii="Arial" w:hAnsi="Arial" w:cs="Arial"/>
          <w:szCs w:val="24"/>
        </w:rPr>
      </w:pPr>
    </w:p>
    <w:p w14:paraId="2251A2D6" w14:textId="77777777" w:rsidR="00CD095F" w:rsidRPr="00DF6CB3" w:rsidRDefault="00CD095F" w:rsidP="00CD095F">
      <w:pPr>
        <w:tabs>
          <w:tab w:val="left" w:pos="374"/>
        </w:tabs>
        <w:ind w:left="374"/>
        <w:jc w:val="both"/>
        <w:rPr>
          <w:rFonts w:ascii="Arial" w:hAnsi="Arial" w:cs="Arial"/>
          <w:szCs w:val="24"/>
        </w:rPr>
      </w:pPr>
    </w:p>
    <w:p w14:paraId="30E0A19E" w14:textId="77777777" w:rsidR="00CD095F" w:rsidRPr="00DF6CB3" w:rsidRDefault="00CD095F" w:rsidP="00CD095F">
      <w:pPr>
        <w:tabs>
          <w:tab w:val="left" w:pos="374"/>
        </w:tabs>
        <w:ind w:left="374"/>
        <w:jc w:val="both"/>
        <w:rPr>
          <w:rFonts w:ascii="Arial" w:hAnsi="Arial" w:cs="Arial"/>
          <w:szCs w:val="24"/>
        </w:rPr>
      </w:pPr>
    </w:p>
    <w:p w14:paraId="34A4F4E1" w14:textId="77777777" w:rsidR="00CD095F" w:rsidRDefault="00CD095F" w:rsidP="00CD095F">
      <w:pPr>
        <w:tabs>
          <w:tab w:val="left" w:pos="374"/>
        </w:tabs>
        <w:ind w:left="374"/>
        <w:jc w:val="both"/>
        <w:rPr>
          <w:rFonts w:ascii="Arial" w:hAnsi="Arial" w:cs="Arial"/>
          <w:b/>
          <w:szCs w:val="24"/>
        </w:rPr>
      </w:pPr>
      <w:r w:rsidRPr="00DF6CB3">
        <w:rPr>
          <w:rFonts w:ascii="Arial" w:hAnsi="Arial" w:cs="Arial"/>
          <w:b/>
          <w:szCs w:val="24"/>
        </w:rPr>
        <w:br w:type="page"/>
      </w:r>
      <w:r w:rsidRPr="00DF6CB3">
        <w:rPr>
          <w:rFonts w:ascii="Arial" w:hAnsi="Arial" w:cs="Arial"/>
          <w:b/>
          <w:szCs w:val="24"/>
        </w:rPr>
        <w:lastRenderedPageBreak/>
        <w:t>Executive Summary (0 points)</w:t>
      </w:r>
    </w:p>
    <w:p w14:paraId="31CF1BEB" w14:textId="77777777" w:rsidR="00DC48D4" w:rsidRDefault="00DC48D4" w:rsidP="00CD095F">
      <w:pPr>
        <w:tabs>
          <w:tab w:val="left" w:pos="374"/>
        </w:tabs>
        <w:ind w:left="374"/>
        <w:jc w:val="both"/>
        <w:rPr>
          <w:rFonts w:ascii="Arial" w:hAnsi="Arial" w:cs="Arial"/>
          <w:b/>
          <w:szCs w:val="24"/>
        </w:rPr>
      </w:pPr>
    </w:p>
    <w:p w14:paraId="716EC78E" w14:textId="69713414" w:rsidR="00DC48D4" w:rsidRPr="00DF6CB3" w:rsidDel="00374B4A" w:rsidRDefault="00DC48D4" w:rsidP="00CD095F">
      <w:pPr>
        <w:tabs>
          <w:tab w:val="left" w:pos="374"/>
        </w:tabs>
        <w:ind w:left="374"/>
        <w:jc w:val="both"/>
        <w:rPr>
          <w:rFonts w:ascii="Arial" w:hAnsi="Arial" w:cs="Arial"/>
          <w:b/>
          <w:szCs w:val="24"/>
        </w:rPr>
      </w:pPr>
      <w:r w:rsidRPr="00DF6CB3" w:rsidDel="00374B4A">
        <w:rPr>
          <w:rFonts w:ascii="Arial" w:hAnsi="Arial" w:cs="Arial"/>
          <w:szCs w:val="24"/>
        </w:rPr>
        <w:t>The proposal briefly and concisely describes the purpose and goals of the project and how the goals will be accomplished.</w:t>
      </w:r>
    </w:p>
    <w:p w14:paraId="37532458" w14:textId="77777777" w:rsidR="00CD095F" w:rsidRPr="00DF6CB3" w:rsidRDefault="00CD095F" w:rsidP="00CD095F">
      <w:pPr>
        <w:tabs>
          <w:tab w:val="left" w:pos="374"/>
        </w:tabs>
        <w:ind w:left="374"/>
        <w:jc w:val="both"/>
        <w:rPr>
          <w:rFonts w:ascii="Arial" w:hAnsi="Arial" w:cs="Arial"/>
          <w:b/>
          <w:szCs w:val="24"/>
        </w:rPr>
      </w:pPr>
    </w:p>
    <w:p w14:paraId="14AD9F96" w14:textId="77777777" w:rsidR="00CD095F" w:rsidRPr="00DF6CB3" w:rsidRDefault="00CD095F" w:rsidP="00CD095F">
      <w:pPr>
        <w:tabs>
          <w:tab w:val="left" w:pos="374"/>
        </w:tabs>
        <w:ind w:left="374"/>
        <w:jc w:val="both"/>
        <w:rPr>
          <w:rFonts w:ascii="Arial" w:hAnsi="Arial" w:cs="Arial"/>
          <w:b/>
          <w:szCs w:val="24"/>
        </w:rPr>
      </w:pPr>
    </w:p>
    <w:p w14:paraId="63CFF8FC" w14:textId="6E731021" w:rsidR="00CD095F" w:rsidRPr="00DF6CB3" w:rsidRDefault="00CD095F" w:rsidP="00CD095F">
      <w:pPr>
        <w:tabs>
          <w:tab w:val="left" w:pos="374"/>
        </w:tabs>
        <w:ind w:left="374"/>
        <w:jc w:val="both"/>
        <w:rPr>
          <w:rFonts w:ascii="Arial" w:hAnsi="Arial" w:cs="Arial"/>
          <w:b/>
          <w:szCs w:val="24"/>
        </w:rPr>
      </w:pPr>
      <w:r w:rsidRPr="00DF6CB3">
        <w:rPr>
          <w:rFonts w:ascii="Arial" w:hAnsi="Arial" w:cs="Arial"/>
          <w:b/>
          <w:szCs w:val="24"/>
        </w:rPr>
        <w:t>Organizational Background</w:t>
      </w:r>
      <w:r w:rsidRPr="00DF6CB3">
        <w:rPr>
          <w:rFonts w:ascii="Arial" w:hAnsi="Arial" w:cs="Arial"/>
          <w:szCs w:val="24"/>
        </w:rPr>
        <w:t xml:space="preserve"> </w:t>
      </w:r>
      <w:r w:rsidRPr="00DF6CB3">
        <w:rPr>
          <w:rFonts w:ascii="Arial" w:hAnsi="Arial" w:cs="Arial"/>
          <w:b/>
          <w:szCs w:val="24"/>
        </w:rPr>
        <w:t>(6</w:t>
      </w:r>
      <w:r w:rsidR="005A005F">
        <w:rPr>
          <w:rFonts w:ascii="Arial" w:hAnsi="Arial" w:cs="Arial"/>
          <w:b/>
          <w:szCs w:val="24"/>
        </w:rPr>
        <w:t xml:space="preserve"> points</w:t>
      </w:r>
      <w:r w:rsidRPr="00DF6CB3">
        <w:rPr>
          <w:rFonts w:ascii="Arial" w:hAnsi="Arial" w:cs="Arial"/>
          <w:b/>
          <w:szCs w:val="24"/>
        </w:rPr>
        <w:t>)</w:t>
      </w:r>
    </w:p>
    <w:p w14:paraId="3C8FBDEE" w14:textId="77777777" w:rsidR="00CD095F" w:rsidRPr="00DF6CB3" w:rsidRDefault="00CD095F" w:rsidP="00CD095F">
      <w:pPr>
        <w:tabs>
          <w:tab w:val="left" w:pos="374"/>
        </w:tabs>
        <w:ind w:left="374"/>
        <w:jc w:val="both"/>
        <w:rPr>
          <w:rFonts w:ascii="Arial" w:hAnsi="Arial" w:cs="Arial"/>
          <w:b/>
          <w:szCs w:val="24"/>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644"/>
        <w:gridCol w:w="1338"/>
        <w:gridCol w:w="1099"/>
        <w:gridCol w:w="1137"/>
        <w:gridCol w:w="977"/>
      </w:tblGrid>
      <w:tr w:rsidR="00CD095F" w:rsidRPr="006804C3" w14:paraId="2AD25401" w14:textId="77777777" w:rsidTr="0001736F">
        <w:trPr>
          <w:trHeight w:val="242"/>
          <w:jc w:val="center"/>
        </w:trPr>
        <w:tc>
          <w:tcPr>
            <w:tcW w:w="2808" w:type="dxa"/>
            <w:vMerge w:val="restart"/>
          </w:tcPr>
          <w:p w14:paraId="717619E4"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The proposal provides an overview and brief description of the applicant school, district</w:t>
            </w:r>
            <w:r>
              <w:rPr>
                <w:rFonts w:ascii="Arial" w:hAnsi="Arial" w:cs="Arial"/>
                <w:szCs w:val="24"/>
              </w:rPr>
              <w:t xml:space="preserve"> or consortium partnership </w:t>
            </w:r>
            <w:r w:rsidRPr="00DF6CB3">
              <w:rPr>
                <w:rFonts w:ascii="Arial" w:hAnsi="Arial" w:cs="Arial"/>
                <w:szCs w:val="24"/>
              </w:rPr>
              <w:t>and administrative structure</w:t>
            </w:r>
          </w:p>
        </w:tc>
        <w:tc>
          <w:tcPr>
            <w:tcW w:w="1620" w:type="dxa"/>
          </w:tcPr>
          <w:p w14:paraId="5ACC3623"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Excellent</w:t>
            </w:r>
          </w:p>
        </w:tc>
        <w:tc>
          <w:tcPr>
            <w:tcW w:w="1350" w:type="dxa"/>
          </w:tcPr>
          <w:p w14:paraId="6745D5B9"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Good</w:t>
            </w:r>
          </w:p>
        </w:tc>
        <w:tc>
          <w:tcPr>
            <w:tcW w:w="1106" w:type="dxa"/>
          </w:tcPr>
          <w:p w14:paraId="7D250174"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Fair</w:t>
            </w:r>
          </w:p>
        </w:tc>
        <w:tc>
          <w:tcPr>
            <w:tcW w:w="1092" w:type="dxa"/>
          </w:tcPr>
          <w:p w14:paraId="0FB5CAE3"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Poor</w:t>
            </w:r>
          </w:p>
        </w:tc>
        <w:tc>
          <w:tcPr>
            <w:tcW w:w="969" w:type="dxa"/>
          </w:tcPr>
          <w:p w14:paraId="4C3510CD"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N/F</w:t>
            </w:r>
          </w:p>
        </w:tc>
      </w:tr>
      <w:tr w:rsidR="00CD095F" w:rsidRPr="006804C3" w14:paraId="259D6E1C" w14:textId="77777777" w:rsidTr="0001736F">
        <w:trPr>
          <w:trHeight w:val="597"/>
          <w:jc w:val="center"/>
        </w:trPr>
        <w:tc>
          <w:tcPr>
            <w:tcW w:w="2808" w:type="dxa"/>
            <w:vMerge/>
          </w:tcPr>
          <w:p w14:paraId="61ED616F" w14:textId="77777777" w:rsidR="00CD095F" w:rsidRPr="00DF6CB3" w:rsidRDefault="00CD095F" w:rsidP="0001736F">
            <w:pPr>
              <w:tabs>
                <w:tab w:val="left" w:pos="0"/>
              </w:tabs>
              <w:rPr>
                <w:rFonts w:ascii="Arial" w:hAnsi="Arial" w:cs="Arial"/>
                <w:b/>
                <w:szCs w:val="24"/>
              </w:rPr>
            </w:pPr>
          </w:p>
        </w:tc>
        <w:tc>
          <w:tcPr>
            <w:tcW w:w="1620" w:type="dxa"/>
          </w:tcPr>
          <w:p w14:paraId="6ABFCC91" w14:textId="77777777" w:rsidR="00CD095F" w:rsidRPr="00DF6CB3" w:rsidRDefault="00CD095F" w:rsidP="0001736F">
            <w:pPr>
              <w:tabs>
                <w:tab w:val="left" w:pos="374"/>
              </w:tabs>
              <w:ind w:left="374"/>
              <w:jc w:val="center"/>
              <w:rPr>
                <w:rFonts w:ascii="Arial" w:hAnsi="Arial" w:cs="Arial"/>
                <w:b/>
                <w:szCs w:val="24"/>
              </w:rPr>
            </w:pPr>
          </w:p>
          <w:p w14:paraId="5B17D06F" w14:textId="77777777" w:rsidR="00CD095F" w:rsidRPr="00DF6CB3" w:rsidRDefault="00CD095F" w:rsidP="0001736F">
            <w:pPr>
              <w:tabs>
                <w:tab w:val="left" w:pos="374"/>
              </w:tabs>
              <w:ind w:left="374"/>
              <w:jc w:val="center"/>
              <w:rPr>
                <w:rFonts w:ascii="Arial" w:hAnsi="Arial" w:cs="Arial"/>
                <w:b/>
                <w:szCs w:val="24"/>
              </w:rPr>
            </w:pPr>
          </w:p>
          <w:p w14:paraId="3BA4128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w:t>
            </w:r>
          </w:p>
        </w:tc>
        <w:tc>
          <w:tcPr>
            <w:tcW w:w="1350" w:type="dxa"/>
          </w:tcPr>
          <w:p w14:paraId="2067CDF0" w14:textId="77777777" w:rsidR="00CD095F" w:rsidRPr="00DF6CB3" w:rsidRDefault="00CD095F" w:rsidP="0001736F">
            <w:pPr>
              <w:tabs>
                <w:tab w:val="left" w:pos="374"/>
              </w:tabs>
              <w:ind w:left="374"/>
              <w:jc w:val="center"/>
              <w:rPr>
                <w:rFonts w:ascii="Arial" w:hAnsi="Arial" w:cs="Arial"/>
                <w:b/>
                <w:szCs w:val="24"/>
              </w:rPr>
            </w:pPr>
          </w:p>
          <w:p w14:paraId="4954448E" w14:textId="77777777" w:rsidR="00CD095F" w:rsidRPr="00DF6CB3" w:rsidRDefault="00CD095F" w:rsidP="0001736F">
            <w:pPr>
              <w:tabs>
                <w:tab w:val="left" w:pos="374"/>
              </w:tabs>
              <w:ind w:left="374"/>
              <w:jc w:val="center"/>
              <w:rPr>
                <w:rFonts w:ascii="Arial" w:hAnsi="Arial" w:cs="Arial"/>
                <w:b/>
                <w:szCs w:val="24"/>
              </w:rPr>
            </w:pPr>
          </w:p>
          <w:p w14:paraId="40D6E9A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1.5</w:t>
            </w:r>
          </w:p>
        </w:tc>
        <w:tc>
          <w:tcPr>
            <w:tcW w:w="1106" w:type="dxa"/>
          </w:tcPr>
          <w:p w14:paraId="0FCEA55B" w14:textId="77777777" w:rsidR="00CD095F" w:rsidRPr="00DF6CB3" w:rsidRDefault="00CD095F" w:rsidP="0001736F">
            <w:pPr>
              <w:tabs>
                <w:tab w:val="left" w:pos="374"/>
              </w:tabs>
              <w:ind w:left="374"/>
              <w:jc w:val="center"/>
              <w:rPr>
                <w:rFonts w:ascii="Arial" w:hAnsi="Arial" w:cs="Arial"/>
                <w:b/>
                <w:szCs w:val="24"/>
              </w:rPr>
            </w:pPr>
          </w:p>
          <w:p w14:paraId="05AA46F0" w14:textId="77777777" w:rsidR="00CD095F" w:rsidRPr="00DF6CB3" w:rsidRDefault="00CD095F" w:rsidP="0001736F">
            <w:pPr>
              <w:tabs>
                <w:tab w:val="left" w:pos="374"/>
              </w:tabs>
              <w:ind w:left="374"/>
              <w:jc w:val="center"/>
              <w:rPr>
                <w:rFonts w:ascii="Arial" w:hAnsi="Arial" w:cs="Arial"/>
                <w:b/>
                <w:szCs w:val="24"/>
              </w:rPr>
            </w:pPr>
          </w:p>
          <w:p w14:paraId="70702579"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092" w:type="dxa"/>
          </w:tcPr>
          <w:p w14:paraId="195A8D51" w14:textId="77777777" w:rsidR="00CD095F" w:rsidRPr="00DF6CB3" w:rsidRDefault="00CD095F" w:rsidP="0001736F">
            <w:pPr>
              <w:tabs>
                <w:tab w:val="left" w:pos="374"/>
              </w:tabs>
              <w:ind w:left="374"/>
              <w:jc w:val="center"/>
              <w:rPr>
                <w:rFonts w:ascii="Arial" w:hAnsi="Arial" w:cs="Arial"/>
                <w:b/>
                <w:szCs w:val="24"/>
              </w:rPr>
            </w:pPr>
          </w:p>
          <w:p w14:paraId="41EC27BB" w14:textId="77777777" w:rsidR="00CD095F" w:rsidRPr="00DF6CB3" w:rsidRDefault="00CD095F" w:rsidP="0001736F">
            <w:pPr>
              <w:tabs>
                <w:tab w:val="left" w:pos="374"/>
              </w:tabs>
              <w:ind w:left="374"/>
              <w:jc w:val="center"/>
              <w:rPr>
                <w:rFonts w:ascii="Arial" w:hAnsi="Arial" w:cs="Arial"/>
                <w:b/>
                <w:szCs w:val="24"/>
              </w:rPr>
            </w:pPr>
          </w:p>
          <w:p w14:paraId="1BBCF977"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969" w:type="dxa"/>
          </w:tcPr>
          <w:p w14:paraId="3BBB1D7A" w14:textId="77777777" w:rsidR="00CD095F" w:rsidRPr="00DF6CB3" w:rsidRDefault="00CD095F" w:rsidP="0001736F">
            <w:pPr>
              <w:tabs>
                <w:tab w:val="left" w:pos="374"/>
              </w:tabs>
              <w:ind w:left="374"/>
              <w:jc w:val="center"/>
              <w:rPr>
                <w:rFonts w:ascii="Arial" w:hAnsi="Arial" w:cs="Arial"/>
                <w:b/>
                <w:szCs w:val="24"/>
              </w:rPr>
            </w:pPr>
          </w:p>
          <w:p w14:paraId="1466A398" w14:textId="77777777" w:rsidR="00CD095F" w:rsidRPr="00DF6CB3" w:rsidRDefault="00CD095F" w:rsidP="0001736F">
            <w:pPr>
              <w:tabs>
                <w:tab w:val="left" w:pos="374"/>
              </w:tabs>
              <w:ind w:left="374"/>
              <w:jc w:val="center"/>
              <w:rPr>
                <w:rFonts w:ascii="Arial" w:hAnsi="Arial" w:cs="Arial"/>
                <w:b/>
                <w:szCs w:val="24"/>
              </w:rPr>
            </w:pPr>
          </w:p>
          <w:p w14:paraId="409EC2A1"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573B8006" w14:textId="77777777" w:rsidTr="0001736F">
        <w:trPr>
          <w:trHeight w:val="630"/>
          <w:jc w:val="center"/>
        </w:trPr>
        <w:tc>
          <w:tcPr>
            <w:tcW w:w="2808" w:type="dxa"/>
          </w:tcPr>
          <w:p w14:paraId="2395F6EC"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 xml:space="preserve">The proposal provides an explanation why the district is qualified for a Family and Community Engagement Program (FCEP)  </w:t>
            </w:r>
          </w:p>
        </w:tc>
        <w:tc>
          <w:tcPr>
            <w:tcW w:w="1620" w:type="dxa"/>
          </w:tcPr>
          <w:p w14:paraId="4B2E91E7" w14:textId="77777777" w:rsidR="00CD095F" w:rsidRPr="00DF6CB3" w:rsidRDefault="00CD095F" w:rsidP="0001736F">
            <w:pPr>
              <w:tabs>
                <w:tab w:val="left" w:pos="374"/>
              </w:tabs>
              <w:ind w:left="374"/>
              <w:jc w:val="center"/>
              <w:rPr>
                <w:rFonts w:ascii="Arial" w:hAnsi="Arial" w:cs="Arial"/>
                <w:b/>
                <w:szCs w:val="24"/>
              </w:rPr>
            </w:pPr>
          </w:p>
          <w:p w14:paraId="54A02069" w14:textId="77777777" w:rsidR="00CD095F" w:rsidRPr="00DF6CB3" w:rsidRDefault="00CD095F" w:rsidP="0001736F">
            <w:pPr>
              <w:tabs>
                <w:tab w:val="left" w:pos="374"/>
              </w:tabs>
              <w:ind w:left="374"/>
              <w:jc w:val="center"/>
              <w:rPr>
                <w:rFonts w:ascii="Arial" w:hAnsi="Arial" w:cs="Arial"/>
                <w:b/>
                <w:szCs w:val="24"/>
              </w:rPr>
            </w:pPr>
          </w:p>
          <w:p w14:paraId="1E083FA7"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w:t>
            </w:r>
          </w:p>
        </w:tc>
        <w:tc>
          <w:tcPr>
            <w:tcW w:w="1350" w:type="dxa"/>
          </w:tcPr>
          <w:p w14:paraId="3D7EA589" w14:textId="77777777" w:rsidR="00CD095F" w:rsidRPr="00DF6CB3" w:rsidRDefault="00CD095F" w:rsidP="0001736F">
            <w:pPr>
              <w:tabs>
                <w:tab w:val="left" w:pos="374"/>
              </w:tabs>
              <w:ind w:left="374"/>
              <w:jc w:val="center"/>
              <w:rPr>
                <w:rFonts w:ascii="Arial" w:hAnsi="Arial" w:cs="Arial"/>
                <w:b/>
                <w:szCs w:val="24"/>
              </w:rPr>
            </w:pPr>
          </w:p>
          <w:p w14:paraId="3EA157A1" w14:textId="77777777" w:rsidR="00CD095F" w:rsidRPr="00DF6CB3" w:rsidRDefault="00CD095F" w:rsidP="0001736F">
            <w:pPr>
              <w:tabs>
                <w:tab w:val="left" w:pos="374"/>
              </w:tabs>
              <w:ind w:left="374"/>
              <w:jc w:val="center"/>
              <w:rPr>
                <w:rFonts w:ascii="Arial" w:hAnsi="Arial" w:cs="Arial"/>
                <w:b/>
                <w:szCs w:val="24"/>
              </w:rPr>
            </w:pPr>
          </w:p>
          <w:p w14:paraId="4EAB93AE"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1.5</w:t>
            </w:r>
          </w:p>
        </w:tc>
        <w:tc>
          <w:tcPr>
            <w:tcW w:w="1106" w:type="dxa"/>
          </w:tcPr>
          <w:p w14:paraId="274D4C09" w14:textId="77777777" w:rsidR="00CD095F" w:rsidRPr="00DF6CB3" w:rsidRDefault="00CD095F" w:rsidP="0001736F">
            <w:pPr>
              <w:tabs>
                <w:tab w:val="left" w:pos="374"/>
              </w:tabs>
              <w:ind w:left="374"/>
              <w:jc w:val="center"/>
              <w:rPr>
                <w:rFonts w:ascii="Arial" w:hAnsi="Arial" w:cs="Arial"/>
                <w:b/>
                <w:szCs w:val="24"/>
              </w:rPr>
            </w:pPr>
          </w:p>
          <w:p w14:paraId="5B6AB63B" w14:textId="77777777" w:rsidR="00CD095F" w:rsidRPr="00DF6CB3" w:rsidRDefault="00CD095F" w:rsidP="0001736F">
            <w:pPr>
              <w:tabs>
                <w:tab w:val="left" w:pos="374"/>
              </w:tabs>
              <w:ind w:left="374"/>
              <w:jc w:val="center"/>
              <w:rPr>
                <w:rFonts w:ascii="Arial" w:hAnsi="Arial" w:cs="Arial"/>
                <w:b/>
                <w:szCs w:val="24"/>
              </w:rPr>
            </w:pPr>
          </w:p>
          <w:p w14:paraId="27DDE1C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092" w:type="dxa"/>
          </w:tcPr>
          <w:p w14:paraId="062B8229" w14:textId="77777777" w:rsidR="00CD095F" w:rsidRPr="00DF6CB3" w:rsidRDefault="00CD095F" w:rsidP="0001736F">
            <w:pPr>
              <w:tabs>
                <w:tab w:val="left" w:pos="374"/>
              </w:tabs>
              <w:ind w:left="374"/>
              <w:jc w:val="center"/>
              <w:rPr>
                <w:rFonts w:ascii="Arial" w:hAnsi="Arial" w:cs="Arial"/>
                <w:b/>
                <w:szCs w:val="24"/>
              </w:rPr>
            </w:pPr>
          </w:p>
          <w:p w14:paraId="4E2D23D4" w14:textId="77777777" w:rsidR="00CD095F" w:rsidRPr="00DF6CB3" w:rsidRDefault="00CD095F" w:rsidP="0001736F">
            <w:pPr>
              <w:tabs>
                <w:tab w:val="left" w:pos="374"/>
              </w:tabs>
              <w:ind w:left="374"/>
              <w:jc w:val="center"/>
              <w:rPr>
                <w:rFonts w:ascii="Arial" w:hAnsi="Arial" w:cs="Arial"/>
                <w:b/>
                <w:szCs w:val="24"/>
              </w:rPr>
            </w:pPr>
          </w:p>
          <w:p w14:paraId="34C45A0D"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969" w:type="dxa"/>
          </w:tcPr>
          <w:p w14:paraId="6BBF7CFC" w14:textId="77777777" w:rsidR="00CD095F" w:rsidRPr="00DF6CB3" w:rsidRDefault="00CD095F" w:rsidP="0001736F">
            <w:pPr>
              <w:tabs>
                <w:tab w:val="left" w:pos="374"/>
              </w:tabs>
              <w:ind w:left="374"/>
              <w:jc w:val="center"/>
              <w:rPr>
                <w:rFonts w:ascii="Arial" w:hAnsi="Arial" w:cs="Arial"/>
                <w:b/>
                <w:szCs w:val="24"/>
              </w:rPr>
            </w:pPr>
          </w:p>
          <w:p w14:paraId="2C2ACEB4" w14:textId="77777777" w:rsidR="00CD095F" w:rsidRPr="00DF6CB3" w:rsidRDefault="00CD095F" w:rsidP="0001736F">
            <w:pPr>
              <w:tabs>
                <w:tab w:val="left" w:pos="374"/>
              </w:tabs>
              <w:ind w:left="374"/>
              <w:jc w:val="center"/>
              <w:rPr>
                <w:rFonts w:ascii="Arial" w:hAnsi="Arial" w:cs="Arial"/>
                <w:b/>
                <w:szCs w:val="24"/>
              </w:rPr>
            </w:pPr>
          </w:p>
          <w:p w14:paraId="01488C50"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3BC07C3C" w14:textId="77777777" w:rsidTr="0001736F">
        <w:trPr>
          <w:trHeight w:val="597"/>
          <w:jc w:val="center"/>
        </w:trPr>
        <w:tc>
          <w:tcPr>
            <w:tcW w:w="2808" w:type="dxa"/>
          </w:tcPr>
          <w:p w14:paraId="20AB5168"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 xml:space="preserve">The proposal provides a brief history, accomplishments, qualifications, and educational experience in serving the needs of underrepresented and at-risk populations </w:t>
            </w:r>
          </w:p>
        </w:tc>
        <w:tc>
          <w:tcPr>
            <w:tcW w:w="1620" w:type="dxa"/>
          </w:tcPr>
          <w:p w14:paraId="675EBEF2" w14:textId="77777777" w:rsidR="00CD095F" w:rsidRPr="00DF6CB3" w:rsidRDefault="00CD095F" w:rsidP="0001736F">
            <w:pPr>
              <w:tabs>
                <w:tab w:val="left" w:pos="374"/>
              </w:tabs>
              <w:ind w:left="374"/>
              <w:jc w:val="center"/>
              <w:rPr>
                <w:rFonts w:ascii="Arial" w:hAnsi="Arial" w:cs="Arial"/>
                <w:b/>
                <w:szCs w:val="24"/>
              </w:rPr>
            </w:pPr>
          </w:p>
          <w:p w14:paraId="38D044A6" w14:textId="77777777" w:rsidR="00CD095F" w:rsidRPr="00DF6CB3" w:rsidRDefault="00CD095F" w:rsidP="0001736F">
            <w:pPr>
              <w:tabs>
                <w:tab w:val="left" w:pos="374"/>
              </w:tabs>
              <w:ind w:left="374"/>
              <w:jc w:val="center"/>
              <w:rPr>
                <w:rFonts w:ascii="Arial" w:hAnsi="Arial" w:cs="Arial"/>
                <w:b/>
                <w:szCs w:val="24"/>
              </w:rPr>
            </w:pPr>
          </w:p>
          <w:p w14:paraId="28E65C03"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350" w:type="dxa"/>
          </w:tcPr>
          <w:p w14:paraId="2864B269" w14:textId="77777777" w:rsidR="00CD095F" w:rsidRPr="00DF6CB3" w:rsidRDefault="00CD095F" w:rsidP="0001736F">
            <w:pPr>
              <w:tabs>
                <w:tab w:val="left" w:pos="374"/>
              </w:tabs>
              <w:ind w:left="374"/>
              <w:jc w:val="center"/>
              <w:rPr>
                <w:rFonts w:ascii="Arial" w:hAnsi="Arial" w:cs="Arial"/>
                <w:b/>
                <w:szCs w:val="24"/>
              </w:rPr>
            </w:pPr>
          </w:p>
          <w:p w14:paraId="3A1D3F63" w14:textId="77777777" w:rsidR="00CD095F" w:rsidRPr="00DF6CB3" w:rsidRDefault="00CD095F" w:rsidP="0001736F">
            <w:pPr>
              <w:tabs>
                <w:tab w:val="left" w:pos="374"/>
              </w:tabs>
              <w:ind w:left="374"/>
              <w:jc w:val="center"/>
              <w:rPr>
                <w:rFonts w:ascii="Arial" w:hAnsi="Arial" w:cs="Arial"/>
                <w:b/>
                <w:szCs w:val="24"/>
              </w:rPr>
            </w:pPr>
          </w:p>
          <w:p w14:paraId="0F157942" w14:textId="52CC9602" w:rsidR="00CD095F" w:rsidRPr="00DF6CB3" w:rsidRDefault="00E701CE" w:rsidP="0001736F">
            <w:pPr>
              <w:tabs>
                <w:tab w:val="left" w:pos="374"/>
              </w:tabs>
              <w:ind w:left="374"/>
              <w:jc w:val="center"/>
              <w:rPr>
                <w:rFonts w:ascii="Arial" w:hAnsi="Arial" w:cs="Arial"/>
                <w:b/>
                <w:szCs w:val="24"/>
              </w:rPr>
            </w:pPr>
            <w:r>
              <w:rPr>
                <w:rFonts w:ascii="Arial" w:hAnsi="Arial" w:cs="Arial"/>
                <w:b/>
                <w:szCs w:val="24"/>
              </w:rPr>
              <w:t>.75</w:t>
            </w:r>
          </w:p>
        </w:tc>
        <w:tc>
          <w:tcPr>
            <w:tcW w:w="1106" w:type="dxa"/>
          </w:tcPr>
          <w:p w14:paraId="45D9869C" w14:textId="77777777" w:rsidR="00CD095F" w:rsidRPr="00DF6CB3" w:rsidRDefault="00CD095F" w:rsidP="0001736F">
            <w:pPr>
              <w:tabs>
                <w:tab w:val="left" w:pos="374"/>
              </w:tabs>
              <w:ind w:left="374"/>
              <w:jc w:val="center"/>
              <w:rPr>
                <w:rFonts w:ascii="Arial" w:hAnsi="Arial" w:cs="Arial"/>
                <w:b/>
                <w:szCs w:val="24"/>
              </w:rPr>
            </w:pPr>
          </w:p>
          <w:p w14:paraId="450DD9E6" w14:textId="77777777" w:rsidR="00CD095F" w:rsidRPr="00DF6CB3" w:rsidRDefault="00CD095F" w:rsidP="0001736F">
            <w:pPr>
              <w:tabs>
                <w:tab w:val="left" w:pos="374"/>
              </w:tabs>
              <w:ind w:left="374"/>
              <w:jc w:val="center"/>
              <w:rPr>
                <w:rFonts w:ascii="Arial" w:hAnsi="Arial" w:cs="Arial"/>
                <w:b/>
                <w:szCs w:val="24"/>
              </w:rPr>
            </w:pPr>
          </w:p>
          <w:p w14:paraId="3F6D347B" w14:textId="76713B11" w:rsidR="00CD095F" w:rsidRPr="00DF6CB3" w:rsidRDefault="00E701CE" w:rsidP="0001736F">
            <w:pPr>
              <w:tabs>
                <w:tab w:val="left" w:pos="374"/>
              </w:tabs>
              <w:ind w:left="374"/>
              <w:jc w:val="center"/>
              <w:rPr>
                <w:rFonts w:ascii="Arial" w:hAnsi="Arial" w:cs="Arial"/>
                <w:b/>
                <w:szCs w:val="24"/>
              </w:rPr>
            </w:pPr>
            <w:r>
              <w:rPr>
                <w:rFonts w:ascii="Arial" w:hAnsi="Arial" w:cs="Arial"/>
                <w:b/>
                <w:szCs w:val="24"/>
              </w:rPr>
              <w:t>.50</w:t>
            </w:r>
          </w:p>
        </w:tc>
        <w:tc>
          <w:tcPr>
            <w:tcW w:w="1092" w:type="dxa"/>
          </w:tcPr>
          <w:p w14:paraId="5B832A0C" w14:textId="77777777" w:rsidR="00CD095F" w:rsidRPr="00DF6CB3" w:rsidRDefault="00CD095F" w:rsidP="0001736F">
            <w:pPr>
              <w:tabs>
                <w:tab w:val="left" w:pos="374"/>
              </w:tabs>
              <w:ind w:left="374"/>
              <w:jc w:val="center"/>
              <w:rPr>
                <w:rFonts w:ascii="Arial" w:hAnsi="Arial" w:cs="Arial"/>
                <w:b/>
                <w:szCs w:val="24"/>
              </w:rPr>
            </w:pPr>
          </w:p>
          <w:p w14:paraId="51F1069E" w14:textId="77777777" w:rsidR="00CD095F" w:rsidRPr="00DF6CB3" w:rsidRDefault="00CD095F" w:rsidP="0001736F">
            <w:pPr>
              <w:tabs>
                <w:tab w:val="left" w:pos="374"/>
              </w:tabs>
              <w:ind w:left="374"/>
              <w:jc w:val="center"/>
              <w:rPr>
                <w:rFonts w:ascii="Arial" w:hAnsi="Arial" w:cs="Arial"/>
                <w:b/>
                <w:szCs w:val="24"/>
              </w:rPr>
            </w:pPr>
          </w:p>
          <w:p w14:paraId="2697C9B2" w14:textId="1A537DBC" w:rsidR="00CD095F" w:rsidRPr="00DF6CB3" w:rsidRDefault="00E701CE" w:rsidP="0001736F">
            <w:pPr>
              <w:tabs>
                <w:tab w:val="left" w:pos="374"/>
              </w:tabs>
              <w:ind w:left="374"/>
              <w:jc w:val="center"/>
              <w:rPr>
                <w:rFonts w:ascii="Arial" w:hAnsi="Arial" w:cs="Arial"/>
                <w:b/>
                <w:szCs w:val="24"/>
              </w:rPr>
            </w:pPr>
            <w:r>
              <w:rPr>
                <w:rFonts w:ascii="Arial" w:hAnsi="Arial" w:cs="Arial"/>
                <w:b/>
                <w:szCs w:val="24"/>
              </w:rPr>
              <w:t>.25</w:t>
            </w:r>
          </w:p>
        </w:tc>
        <w:tc>
          <w:tcPr>
            <w:tcW w:w="969" w:type="dxa"/>
          </w:tcPr>
          <w:p w14:paraId="28217387" w14:textId="77777777" w:rsidR="00CD095F" w:rsidRPr="00DF6CB3" w:rsidRDefault="00CD095F" w:rsidP="0001736F">
            <w:pPr>
              <w:tabs>
                <w:tab w:val="left" w:pos="374"/>
              </w:tabs>
              <w:ind w:left="374"/>
              <w:jc w:val="center"/>
              <w:rPr>
                <w:rFonts w:ascii="Arial" w:hAnsi="Arial" w:cs="Arial"/>
                <w:b/>
                <w:szCs w:val="24"/>
              </w:rPr>
            </w:pPr>
          </w:p>
          <w:p w14:paraId="2659CEEC" w14:textId="77777777" w:rsidR="00CD095F" w:rsidRPr="00DF6CB3" w:rsidRDefault="00CD095F" w:rsidP="0001736F">
            <w:pPr>
              <w:tabs>
                <w:tab w:val="left" w:pos="374"/>
              </w:tabs>
              <w:ind w:left="374"/>
              <w:jc w:val="center"/>
              <w:rPr>
                <w:rFonts w:ascii="Arial" w:hAnsi="Arial" w:cs="Arial"/>
                <w:b/>
                <w:szCs w:val="24"/>
              </w:rPr>
            </w:pPr>
          </w:p>
          <w:p w14:paraId="5E63F525"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29D7607A" w14:textId="77777777" w:rsidTr="0001736F">
        <w:trPr>
          <w:trHeight w:val="597"/>
          <w:jc w:val="center"/>
        </w:trPr>
        <w:tc>
          <w:tcPr>
            <w:tcW w:w="2808" w:type="dxa"/>
          </w:tcPr>
          <w:p w14:paraId="626AE3EF"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The proposal provides an explanation of the Internal Program Relationships</w:t>
            </w:r>
          </w:p>
        </w:tc>
        <w:tc>
          <w:tcPr>
            <w:tcW w:w="1620" w:type="dxa"/>
          </w:tcPr>
          <w:p w14:paraId="39B7355F" w14:textId="77777777" w:rsidR="00CD095F" w:rsidRPr="00DF6CB3" w:rsidRDefault="00CD095F" w:rsidP="0001736F">
            <w:pPr>
              <w:tabs>
                <w:tab w:val="left" w:pos="374"/>
              </w:tabs>
              <w:ind w:left="374"/>
              <w:jc w:val="center"/>
              <w:rPr>
                <w:rFonts w:ascii="Arial" w:hAnsi="Arial" w:cs="Arial"/>
                <w:b/>
                <w:szCs w:val="24"/>
              </w:rPr>
            </w:pPr>
          </w:p>
          <w:p w14:paraId="4487466B"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350" w:type="dxa"/>
          </w:tcPr>
          <w:p w14:paraId="14A54699" w14:textId="77777777" w:rsidR="00CD095F" w:rsidRPr="00DF6CB3" w:rsidRDefault="00CD095F" w:rsidP="0001736F">
            <w:pPr>
              <w:tabs>
                <w:tab w:val="left" w:pos="374"/>
              </w:tabs>
              <w:ind w:left="374"/>
              <w:jc w:val="center"/>
              <w:rPr>
                <w:rFonts w:ascii="Arial" w:hAnsi="Arial" w:cs="Arial"/>
                <w:b/>
                <w:szCs w:val="24"/>
              </w:rPr>
            </w:pPr>
          </w:p>
          <w:p w14:paraId="23921940" w14:textId="692FCD4D" w:rsidR="00CD095F" w:rsidRPr="00DF6CB3" w:rsidRDefault="00E701CE" w:rsidP="0001736F">
            <w:pPr>
              <w:tabs>
                <w:tab w:val="left" w:pos="374"/>
              </w:tabs>
              <w:ind w:left="374"/>
              <w:jc w:val="center"/>
              <w:rPr>
                <w:rFonts w:ascii="Arial" w:hAnsi="Arial" w:cs="Arial"/>
                <w:b/>
                <w:szCs w:val="24"/>
              </w:rPr>
            </w:pPr>
            <w:r>
              <w:rPr>
                <w:rFonts w:ascii="Arial" w:hAnsi="Arial" w:cs="Arial"/>
                <w:b/>
                <w:szCs w:val="24"/>
              </w:rPr>
              <w:t>.75</w:t>
            </w:r>
          </w:p>
        </w:tc>
        <w:tc>
          <w:tcPr>
            <w:tcW w:w="1106" w:type="dxa"/>
          </w:tcPr>
          <w:p w14:paraId="36DF7289" w14:textId="77777777" w:rsidR="00CD095F" w:rsidRPr="00DF6CB3" w:rsidRDefault="00CD095F" w:rsidP="0001736F">
            <w:pPr>
              <w:tabs>
                <w:tab w:val="left" w:pos="374"/>
              </w:tabs>
              <w:ind w:left="374"/>
              <w:jc w:val="center"/>
              <w:rPr>
                <w:rFonts w:ascii="Arial" w:hAnsi="Arial" w:cs="Arial"/>
                <w:b/>
                <w:szCs w:val="24"/>
              </w:rPr>
            </w:pPr>
          </w:p>
          <w:p w14:paraId="3539B3C8" w14:textId="221A7090" w:rsidR="00CD095F" w:rsidRPr="00DF6CB3" w:rsidRDefault="00E701CE" w:rsidP="007C1277">
            <w:pPr>
              <w:tabs>
                <w:tab w:val="left" w:pos="374"/>
              </w:tabs>
              <w:ind w:left="374"/>
              <w:rPr>
                <w:rFonts w:ascii="Arial" w:hAnsi="Arial" w:cs="Arial"/>
                <w:b/>
                <w:szCs w:val="24"/>
              </w:rPr>
            </w:pPr>
            <w:r>
              <w:rPr>
                <w:rFonts w:ascii="Arial" w:hAnsi="Arial" w:cs="Arial"/>
                <w:b/>
                <w:szCs w:val="24"/>
              </w:rPr>
              <w:t>.50</w:t>
            </w:r>
          </w:p>
        </w:tc>
        <w:tc>
          <w:tcPr>
            <w:tcW w:w="1092" w:type="dxa"/>
          </w:tcPr>
          <w:p w14:paraId="01B2DA79" w14:textId="77777777" w:rsidR="00CD095F" w:rsidRPr="00DF6CB3" w:rsidRDefault="00CD095F" w:rsidP="0001736F">
            <w:pPr>
              <w:tabs>
                <w:tab w:val="left" w:pos="374"/>
              </w:tabs>
              <w:ind w:left="374"/>
              <w:jc w:val="center"/>
              <w:rPr>
                <w:rFonts w:ascii="Arial" w:hAnsi="Arial" w:cs="Arial"/>
                <w:b/>
                <w:szCs w:val="24"/>
              </w:rPr>
            </w:pPr>
          </w:p>
          <w:p w14:paraId="45740D21" w14:textId="67C693AD" w:rsidR="00CD095F" w:rsidRPr="00DF6CB3" w:rsidRDefault="00E701CE" w:rsidP="0001736F">
            <w:pPr>
              <w:tabs>
                <w:tab w:val="left" w:pos="374"/>
              </w:tabs>
              <w:ind w:left="374"/>
              <w:jc w:val="center"/>
              <w:rPr>
                <w:rFonts w:ascii="Arial" w:hAnsi="Arial" w:cs="Arial"/>
                <w:b/>
                <w:szCs w:val="24"/>
              </w:rPr>
            </w:pPr>
            <w:r>
              <w:rPr>
                <w:rFonts w:ascii="Arial" w:hAnsi="Arial" w:cs="Arial"/>
                <w:b/>
                <w:szCs w:val="24"/>
              </w:rPr>
              <w:t>.25</w:t>
            </w:r>
          </w:p>
        </w:tc>
        <w:tc>
          <w:tcPr>
            <w:tcW w:w="969" w:type="dxa"/>
          </w:tcPr>
          <w:p w14:paraId="1028752C" w14:textId="77777777" w:rsidR="00CD095F" w:rsidRPr="00DF6CB3" w:rsidRDefault="00CD095F" w:rsidP="0001736F">
            <w:pPr>
              <w:tabs>
                <w:tab w:val="left" w:pos="374"/>
              </w:tabs>
              <w:ind w:left="374"/>
              <w:jc w:val="center"/>
              <w:rPr>
                <w:rFonts w:ascii="Arial" w:hAnsi="Arial" w:cs="Arial"/>
                <w:b/>
                <w:szCs w:val="24"/>
              </w:rPr>
            </w:pPr>
          </w:p>
          <w:p w14:paraId="7B23DCB7"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0E9145C7" w14:textId="77777777" w:rsidTr="0001736F">
        <w:trPr>
          <w:trHeight w:val="890"/>
          <w:jc w:val="center"/>
        </w:trPr>
        <w:tc>
          <w:tcPr>
            <w:tcW w:w="8945" w:type="dxa"/>
            <w:gridSpan w:val="6"/>
          </w:tcPr>
          <w:p w14:paraId="469CF5DF" w14:textId="77777777" w:rsidR="00CD095F" w:rsidRPr="00DF6CB3" w:rsidRDefault="00CD095F" w:rsidP="0001736F">
            <w:pPr>
              <w:tabs>
                <w:tab w:val="left" w:pos="374"/>
              </w:tabs>
              <w:jc w:val="both"/>
              <w:rPr>
                <w:rFonts w:ascii="Arial" w:hAnsi="Arial" w:cs="Arial"/>
                <w:szCs w:val="24"/>
              </w:rPr>
            </w:pPr>
            <w:r w:rsidRPr="00DF6CB3">
              <w:rPr>
                <w:rFonts w:ascii="Arial" w:hAnsi="Arial" w:cs="Arial"/>
                <w:szCs w:val="24"/>
              </w:rPr>
              <w:t xml:space="preserve">Comments: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6</w:t>
            </w:r>
          </w:p>
        </w:tc>
      </w:tr>
    </w:tbl>
    <w:p w14:paraId="762EADFE" w14:textId="77777777" w:rsidR="00CD095F" w:rsidRPr="00DF6CB3" w:rsidRDefault="00CD095F" w:rsidP="00CD095F">
      <w:pPr>
        <w:tabs>
          <w:tab w:val="left" w:pos="374"/>
        </w:tabs>
        <w:ind w:left="374"/>
        <w:jc w:val="both"/>
        <w:rPr>
          <w:rFonts w:ascii="Arial" w:hAnsi="Arial" w:cs="Arial"/>
          <w:b/>
          <w:szCs w:val="24"/>
        </w:rPr>
      </w:pPr>
    </w:p>
    <w:p w14:paraId="77D5ED25" w14:textId="77777777" w:rsidR="00CD095F" w:rsidRPr="00DF6CB3" w:rsidRDefault="00CD095F" w:rsidP="00CD095F">
      <w:pPr>
        <w:tabs>
          <w:tab w:val="left" w:pos="374"/>
        </w:tabs>
        <w:ind w:left="374"/>
        <w:jc w:val="both"/>
        <w:rPr>
          <w:rFonts w:ascii="Arial" w:hAnsi="Arial" w:cs="Arial"/>
          <w:b/>
          <w:szCs w:val="24"/>
        </w:rPr>
      </w:pPr>
      <w:r w:rsidRPr="00DF6CB3">
        <w:rPr>
          <w:rFonts w:ascii="Arial" w:hAnsi="Arial" w:cs="Arial"/>
          <w:b/>
          <w:szCs w:val="24"/>
        </w:rPr>
        <w:br w:type="page"/>
      </w:r>
      <w:r w:rsidRPr="00DF6CB3">
        <w:rPr>
          <w:rFonts w:ascii="Arial" w:hAnsi="Arial" w:cs="Arial"/>
          <w:b/>
          <w:szCs w:val="24"/>
        </w:rPr>
        <w:lastRenderedPageBreak/>
        <w:t>Need and Cooperative Relationships</w:t>
      </w:r>
      <w:r w:rsidRPr="00DF6CB3">
        <w:rPr>
          <w:rFonts w:ascii="Arial" w:hAnsi="Arial" w:cs="Arial"/>
          <w:szCs w:val="24"/>
        </w:rPr>
        <w:t xml:space="preserve"> </w:t>
      </w:r>
      <w:r w:rsidRPr="00DF6CB3">
        <w:rPr>
          <w:rFonts w:ascii="Arial" w:hAnsi="Arial" w:cs="Arial"/>
          <w:b/>
          <w:szCs w:val="24"/>
        </w:rPr>
        <w:t>(6 points)</w:t>
      </w:r>
    </w:p>
    <w:p w14:paraId="64F798A7" w14:textId="77777777" w:rsidR="00CD095F" w:rsidRPr="00DF6CB3" w:rsidRDefault="00CD095F" w:rsidP="00CD095F">
      <w:pPr>
        <w:tabs>
          <w:tab w:val="left" w:pos="374"/>
        </w:tabs>
        <w:ind w:left="374"/>
        <w:jc w:val="both"/>
        <w:rPr>
          <w:rFonts w:ascii="Arial" w:hAnsi="Arial" w:cs="Arial"/>
          <w:b/>
          <w:szCs w:val="24"/>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610"/>
        <w:gridCol w:w="1161"/>
        <w:gridCol w:w="1104"/>
        <w:gridCol w:w="1137"/>
        <w:gridCol w:w="977"/>
      </w:tblGrid>
      <w:tr w:rsidR="00CD095F" w:rsidRPr="006804C3" w14:paraId="5EDB2645" w14:textId="77777777" w:rsidTr="0001736F">
        <w:trPr>
          <w:trHeight w:val="332"/>
          <w:jc w:val="center"/>
        </w:trPr>
        <w:tc>
          <w:tcPr>
            <w:tcW w:w="2956" w:type="dxa"/>
            <w:shd w:val="clear" w:color="auto" w:fill="auto"/>
          </w:tcPr>
          <w:p w14:paraId="09A83462" w14:textId="77777777" w:rsidR="00CD095F" w:rsidRPr="00DF6CB3" w:rsidRDefault="00CD095F" w:rsidP="0001736F">
            <w:pPr>
              <w:tabs>
                <w:tab w:val="left" w:pos="0"/>
              </w:tabs>
              <w:rPr>
                <w:rFonts w:ascii="Arial" w:hAnsi="Arial" w:cs="Arial"/>
                <w:b/>
                <w:szCs w:val="24"/>
              </w:rPr>
            </w:pPr>
          </w:p>
        </w:tc>
        <w:tc>
          <w:tcPr>
            <w:tcW w:w="1610" w:type="dxa"/>
          </w:tcPr>
          <w:p w14:paraId="14EE54CB"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61" w:type="dxa"/>
          </w:tcPr>
          <w:p w14:paraId="1637A446"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104" w:type="dxa"/>
          </w:tcPr>
          <w:p w14:paraId="6FA5D19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37" w:type="dxa"/>
          </w:tcPr>
          <w:p w14:paraId="47659419"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tcPr>
          <w:p w14:paraId="1EEF56A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6DC97A61" w14:textId="77777777" w:rsidTr="0001736F">
        <w:trPr>
          <w:trHeight w:val="498"/>
          <w:jc w:val="center"/>
        </w:trPr>
        <w:tc>
          <w:tcPr>
            <w:tcW w:w="2956" w:type="dxa"/>
          </w:tcPr>
          <w:p w14:paraId="1857FF5C"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describes the need explaining why the school seeks to operate a FCEP project and the student groups selected for involvement</w:t>
            </w:r>
            <w:r>
              <w:rPr>
                <w:rFonts w:ascii="Arial" w:hAnsi="Arial" w:cs="Arial"/>
                <w:szCs w:val="24"/>
              </w:rPr>
              <w:t>.</w:t>
            </w:r>
          </w:p>
        </w:tc>
        <w:tc>
          <w:tcPr>
            <w:tcW w:w="1610" w:type="dxa"/>
            <w:vAlign w:val="center"/>
          </w:tcPr>
          <w:p w14:paraId="02EC1B2E" w14:textId="77777777" w:rsidR="00CD095F" w:rsidRPr="00DF6CB3" w:rsidRDefault="00CD095F" w:rsidP="0001736F">
            <w:pPr>
              <w:tabs>
                <w:tab w:val="left" w:pos="374"/>
              </w:tabs>
              <w:ind w:left="374"/>
              <w:jc w:val="center"/>
              <w:rPr>
                <w:rFonts w:ascii="Arial" w:hAnsi="Arial" w:cs="Arial"/>
                <w:b/>
                <w:szCs w:val="24"/>
              </w:rPr>
            </w:pPr>
          </w:p>
          <w:p w14:paraId="36DB746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w:t>
            </w:r>
          </w:p>
        </w:tc>
        <w:tc>
          <w:tcPr>
            <w:tcW w:w="1161" w:type="dxa"/>
            <w:vAlign w:val="center"/>
          </w:tcPr>
          <w:p w14:paraId="1C0C575A" w14:textId="77777777" w:rsidR="00CD095F" w:rsidRPr="00DF6CB3" w:rsidRDefault="00CD095F" w:rsidP="0001736F">
            <w:pPr>
              <w:tabs>
                <w:tab w:val="left" w:pos="374"/>
              </w:tabs>
              <w:ind w:left="374"/>
              <w:jc w:val="center"/>
              <w:rPr>
                <w:rFonts w:ascii="Arial" w:hAnsi="Arial" w:cs="Arial"/>
                <w:b/>
                <w:szCs w:val="24"/>
              </w:rPr>
            </w:pPr>
          </w:p>
          <w:p w14:paraId="207FE55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1.5</w:t>
            </w:r>
          </w:p>
        </w:tc>
        <w:tc>
          <w:tcPr>
            <w:tcW w:w="1104" w:type="dxa"/>
            <w:vAlign w:val="center"/>
          </w:tcPr>
          <w:p w14:paraId="658D5B85" w14:textId="77777777" w:rsidR="00CD095F" w:rsidRPr="00DF6CB3" w:rsidRDefault="00CD095F" w:rsidP="0001736F">
            <w:pPr>
              <w:tabs>
                <w:tab w:val="left" w:pos="374"/>
              </w:tabs>
              <w:ind w:left="374"/>
              <w:jc w:val="center"/>
              <w:rPr>
                <w:rFonts w:ascii="Arial" w:hAnsi="Arial" w:cs="Arial"/>
                <w:b/>
                <w:szCs w:val="24"/>
              </w:rPr>
            </w:pPr>
          </w:p>
          <w:p w14:paraId="7AFCEA42"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37" w:type="dxa"/>
            <w:vAlign w:val="center"/>
          </w:tcPr>
          <w:p w14:paraId="53B3EA39" w14:textId="77777777" w:rsidR="00CD095F" w:rsidRPr="00DF6CB3" w:rsidRDefault="00CD095F" w:rsidP="0001736F">
            <w:pPr>
              <w:tabs>
                <w:tab w:val="left" w:pos="374"/>
              </w:tabs>
              <w:ind w:left="374"/>
              <w:jc w:val="center"/>
              <w:rPr>
                <w:rFonts w:ascii="Arial" w:hAnsi="Arial" w:cs="Arial"/>
                <w:b/>
                <w:szCs w:val="24"/>
              </w:rPr>
            </w:pPr>
          </w:p>
          <w:p w14:paraId="382D7D7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977" w:type="dxa"/>
            <w:vAlign w:val="center"/>
          </w:tcPr>
          <w:p w14:paraId="443372F5" w14:textId="77777777" w:rsidR="00CD095F" w:rsidRPr="00DF6CB3" w:rsidRDefault="00CD095F" w:rsidP="0001736F">
            <w:pPr>
              <w:tabs>
                <w:tab w:val="left" w:pos="374"/>
              </w:tabs>
              <w:ind w:left="374"/>
              <w:jc w:val="center"/>
              <w:rPr>
                <w:rFonts w:ascii="Arial" w:hAnsi="Arial" w:cs="Arial"/>
                <w:b/>
                <w:szCs w:val="24"/>
              </w:rPr>
            </w:pPr>
          </w:p>
          <w:p w14:paraId="04CDFF58"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5CBC53FC" w14:textId="77777777" w:rsidTr="0001736F">
        <w:trPr>
          <w:trHeight w:val="498"/>
          <w:jc w:val="center"/>
        </w:trPr>
        <w:tc>
          <w:tcPr>
            <w:tcW w:w="2956" w:type="dxa"/>
          </w:tcPr>
          <w:p w14:paraId="6568C9E8"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 xml:space="preserve">Proposal describes the criteria and processes used to solicit, </w:t>
            </w:r>
            <w:proofErr w:type="gramStart"/>
            <w:r w:rsidRPr="00DF6CB3">
              <w:rPr>
                <w:rFonts w:ascii="Arial" w:hAnsi="Arial" w:cs="Arial"/>
                <w:szCs w:val="24"/>
              </w:rPr>
              <w:t>recruit</w:t>
            </w:r>
            <w:proofErr w:type="gramEnd"/>
            <w:r w:rsidRPr="00DF6CB3">
              <w:rPr>
                <w:rFonts w:ascii="Arial" w:hAnsi="Arial" w:cs="Arial"/>
                <w:szCs w:val="24"/>
              </w:rPr>
              <w:t xml:space="preserve"> and involve community</w:t>
            </w:r>
            <w:r>
              <w:rPr>
                <w:rFonts w:ascii="Arial" w:hAnsi="Arial" w:cs="Arial"/>
                <w:szCs w:val="24"/>
              </w:rPr>
              <w:t>-</w:t>
            </w:r>
            <w:r w:rsidRPr="00DF6CB3">
              <w:rPr>
                <w:rFonts w:ascii="Arial" w:hAnsi="Arial" w:cs="Arial"/>
                <w:szCs w:val="24"/>
              </w:rPr>
              <w:t xml:space="preserve"> </w:t>
            </w:r>
            <w:r>
              <w:rPr>
                <w:rFonts w:ascii="Arial" w:hAnsi="Arial" w:cs="Arial"/>
                <w:szCs w:val="24"/>
              </w:rPr>
              <w:t xml:space="preserve">based </w:t>
            </w:r>
            <w:r w:rsidRPr="00DF6CB3">
              <w:rPr>
                <w:rFonts w:ascii="Arial" w:hAnsi="Arial" w:cs="Arial"/>
                <w:szCs w:val="24"/>
              </w:rPr>
              <w:t xml:space="preserve">organizations and groups, businesses, and institutions of higher education in forming FCEP partnerships. </w:t>
            </w:r>
          </w:p>
        </w:tc>
        <w:tc>
          <w:tcPr>
            <w:tcW w:w="1610" w:type="dxa"/>
            <w:vAlign w:val="center"/>
          </w:tcPr>
          <w:p w14:paraId="0016AE10" w14:textId="77777777" w:rsidR="00CD095F" w:rsidRPr="00DF6CB3" w:rsidRDefault="00CD095F" w:rsidP="0001736F">
            <w:pPr>
              <w:tabs>
                <w:tab w:val="left" w:pos="374"/>
              </w:tabs>
              <w:ind w:left="374"/>
              <w:jc w:val="center"/>
              <w:rPr>
                <w:rFonts w:ascii="Arial" w:hAnsi="Arial" w:cs="Arial"/>
                <w:b/>
                <w:szCs w:val="24"/>
              </w:rPr>
            </w:pPr>
          </w:p>
          <w:p w14:paraId="01205B0E" w14:textId="77777777" w:rsidR="00CD095F" w:rsidRPr="00DF6CB3" w:rsidRDefault="00CD095F" w:rsidP="0001736F">
            <w:pPr>
              <w:tabs>
                <w:tab w:val="left" w:pos="374"/>
              </w:tabs>
              <w:ind w:left="374"/>
              <w:jc w:val="center"/>
              <w:rPr>
                <w:rFonts w:ascii="Arial" w:hAnsi="Arial" w:cs="Arial"/>
                <w:b/>
                <w:szCs w:val="24"/>
              </w:rPr>
            </w:pPr>
          </w:p>
          <w:p w14:paraId="5151E740" w14:textId="77777777" w:rsidR="00CD095F" w:rsidRPr="00DF6CB3" w:rsidRDefault="00CD095F" w:rsidP="0001736F">
            <w:pPr>
              <w:tabs>
                <w:tab w:val="left" w:pos="374"/>
              </w:tabs>
              <w:ind w:left="374"/>
              <w:jc w:val="center"/>
              <w:rPr>
                <w:rFonts w:ascii="Arial" w:hAnsi="Arial" w:cs="Arial"/>
                <w:b/>
                <w:szCs w:val="24"/>
              </w:rPr>
            </w:pPr>
          </w:p>
          <w:p w14:paraId="4E216E7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w:t>
            </w:r>
          </w:p>
        </w:tc>
        <w:tc>
          <w:tcPr>
            <w:tcW w:w="1161" w:type="dxa"/>
            <w:vAlign w:val="center"/>
          </w:tcPr>
          <w:p w14:paraId="73979CD3" w14:textId="77777777" w:rsidR="00CD095F" w:rsidRPr="00DF6CB3" w:rsidRDefault="00CD095F" w:rsidP="0001736F">
            <w:pPr>
              <w:tabs>
                <w:tab w:val="left" w:pos="374"/>
              </w:tabs>
              <w:ind w:left="374"/>
              <w:jc w:val="center"/>
              <w:rPr>
                <w:rFonts w:ascii="Arial" w:hAnsi="Arial" w:cs="Arial"/>
                <w:b/>
                <w:szCs w:val="24"/>
              </w:rPr>
            </w:pPr>
          </w:p>
          <w:p w14:paraId="1A684370" w14:textId="77777777" w:rsidR="00CD095F" w:rsidRPr="00DF6CB3" w:rsidRDefault="00CD095F" w:rsidP="0001736F">
            <w:pPr>
              <w:tabs>
                <w:tab w:val="left" w:pos="374"/>
              </w:tabs>
              <w:ind w:left="374"/>
              <w:jc w:val="center"/>
              <w:rPr>
                <w:rFonts w:ascii="Arial" w:hAnsi="Arial" w:cs="Arial"/>
                <w:b/>
                <w:szCs w:val="24"/>
              </w:rPr>
            </w:pPr>
          </w:p>
          <w:p w14:paraId="2CEFF209" w14:textId="77777777" w:rsidR="00CD095F" w:rsidRPr="00DF6CB3" w:rsidRDefault="00CD095F" w:rsidP="0001736F">
            <w:pPr>
              <w:tabs>
                <w:tab w:val="left" w:pos="374"/>
              </w:tabs>
              <w:ind w:left="374"/>
              <w:jc w:val="center"/>
              <w:rPr>
                <w:rFonts w:ascii="Arial" w:hAnsi="Arial" w:cs="Arial"/>
                <w:b/>
                <w:szCs w:val="24"/>
              </w:rPr>
            </w:pPr>
          </w:p>
          <w:p w14:paraId="0C250EA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1.5</w:t>
            </w:r>
          </w:p>
        </w:tc>
        <w:tc>
          <w:tcPr>
            <w:tcW w:w="1104" w:type="dxa"/>
            <w:vAlign w:val="center"/>
          </w:tcPr>
          <w:p w14:paraId="04AFC5CF" w14:textId="77777777" w:rsidR="00CD095F" w:rsidRPr="00DF6CB3" w:rsidRDefault="00CD095F" w:rsidP="0001736F">
            <w:pPr>
              <w:tabs>
                <w:tab w:val="left" w:pos="374"/>
              </w:tabs>
              <w:ind w:left="374"/>
              <w:jc w:val="center"/>
              <w:rPr>
                <w:rFonts w:ascii="Arial" w:hAnsi="Arial" w:cs="Arial"/>
                <w:b/>
                <w:szCs w:val="24"/>
              </w:rPr>
            </w:pPr>
          </w:p>
          <w:p w14:paraId="66443EF5" w14:textId="77777777" w:rsidR="00CD095F" w:rsidRPr="00DF6CB3" w:rsidRDefault="00CD095F" w:rsidP="0001736F">
            <w:pPr>
              <w:tabs>
                <w:tab w:val="left" w:pos="374"/>
              </w:tabs>
              <w:ind w:left="374"/>
              <w:jc w:val="center"/>
              <w:rPr>
                <w:rFonts w:ascii="Arial" w:hAnsi="Arial" w:cs="Arial"/>
                <w:b/>
                <w:szCs w:val="24"/>
              </w:rPr>
            </w:pPr>
          </w:p>
          <w:p w14:paraId="63303603" w14:textId="77777777" w:rsidR="00CD095F" w:rsidRPr="00DF6CB3" w:rsidRDefault="00CD095F" w:rsidP="0001736F">
            <w:pPr>
              <w:tabs>
                <w:tab w:val="left" w:pos="374"/>
              </w:tabs>
              <w:ind w:left="374"/>
              <w:jc w:val="center"/>
              <w:rPr>
                <w:rFonts w:ascii="Arial" w:hAnsi="Arial" w:cs="Arial"/>
                <w:b/>
                <w:szCs w:val="24"/>
              </w:rPr>
            </w:pPr>
          </w:p>
          <w:p w14:paraId="4B94F85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37" w:type="dxa"/>
            <w:vAlign w:val="center"/>
          </w:tcPr>
          <w:p w14:paraId="2D0806FC" w14:textId="77777777" w:rsidR="00CD095F" w:rsidRPr="00DF6CB3" w:rsidRDefault="00CD095F" w:rsidP="0001736F">
            <w:pPr>
              <w:tabs>
                <w:tab w:val="left" w:pos="374"/>
              </w:tabs>
              <w:ind w:left="374"/>
              <w:jc w:val="center"/>
              <w:rPr>
                <w:rFonts w:ascii="Arial" w:hAnsi="Arial" w:cs="Arial"/>
                <w:b/>
                <w:szCs w:val="24"/>
              </w:rPr>
            </w:pPr>
          </w:p>
          <w:p w14:paraId="2800C22C" w14:textId="77777777" w:rsidR="00CD095F" w:rsidRPr="00DF6CB3" w:rsidRDefault="00CD095F" w:rsidP="0001736F">
            <w:pPr>
              <w:tabs>
                <w:tab w:val="left" w:pos="374"/>
              </w:tabs>
              <w:ind w:left="374"/>
              <w:jc w:val="center"/>
              <w:rPr>
                <w:rFonts w:ascii="Arial" w:hAnsi="Arial" w:cs="Arial"/>
                <w:b/>
                <w:szCs w:val="24"/>
              </w:rPr>
            </w:pPr>
          </w:p>
          <w:p w14:paraId="4025D68B" w14:textId="77777777" w:rsidR="00CD095F" w:rsidRPr="00DF6CB3" w:rsidRDefault="00CD095F" w:rsidP="0001736F">
            <w:pPr>
              <w:tabs>
                <w:tab w:val="left" w:pos="374"/>
              </w:tabs>
              <w:ind w:left="374"/>
              <w:jc w:val="center"/>
              <w:rPr>
                <w:rFonts w:ascii="Arial" w:hAnsi="Arial" w:cs="Arial"/>
                <w:b/>
                <w:szCs w:val="24"/>
              </w:rPr>
            </w:pPr>
          </w:p>
          <w:p w14:paraId="06A4740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977" w:type="dxa"/>
            <w:vAlign w:val="center"/>
          </w:tcPr>
          <w:p w14:paraId="6E050397" w14:textId="77777777" w:rsidR="00CD095F" w:rsidRPr="00DF6CB3" w:rsidRDefault="00CD095F" w:rsidP="0001736F">
            <w:pPr>
              <w:tabs>
                <w:tab w:val="left" w:pos="374"/>
              </w:tabs>
              <w:ind w:left="374"/>
              <w:jc w:val="center"/>
              <w:rPr>
                <w:rFonts w:ascii="Arial" w:hAnsi="Arial" w:cs="Arial"/>
                <w:b/>
                <w:szCs w:val="24"/>
              </w:rPr>
            </w:pPr>
          </w:p>
          <w:p w14:paraId="5167B523" w14:textId="77777777" w:rsidR="00CD095F" w:rsidRPr="00DF6CB3" w:rsidRDefault="00CD095F" w:rsidP="0001736F">
            <w:pPr>
              <w:tabs>
                <w:tab w:val="left" w:pos="374"/>
              </w:tabs>
              <w:ind w:left="374"/>
              <w:jc w:val="center"/>
              <w:rPr>
                <w:rFonts w:ascii="Arial" w:hAnsi="Arial" w:cs="Arial"/>
                <w:b/>
                <w:szCs w:val="24"/>
              </w:rPr>
            </w:pPr>
          </w:p>
          <w:p w14:paraId="129CCE2B" w14:textId="77777777" w:rsidR="00CD095F" w:rsidRPr="00DF6CB3" w:rsidRDefault="00CD095F" w:rsidP="0001736F">
            <w:pPr>
              <w:tabs>
                <w:tab w:val="left" w:pos="374"/>
              </w:tabs>
              <w:ind w:left="374"/>
              <w:jc w:val="center"/>
              <w:rPr>
                <w:rFonts w:ascii="Arial" w:hAnsi="Arial" w:cs="Arial"/>
                <w:b/>
                <w:szCs w:val="24"/>
              </w:rPr>
            </w:pPr>
          </w:p>
          <w:p w14:paraId="249E01EB"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256C9E86" w14:textId="77777777" w:rsidTr="0001736F">
        <w:trPr>
          <w:trHeight w:val="498"/>
          <w:jc w:val="center"/>
        </w:trPr>
        <w:tc>
          <w:tcPr>
            <w:tcW w:w="2956" w:type="dxa"/>
          </w:tcPr>
          <w:p w14:paraId="3FEECC8E"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provides a description of the roles and responsibilities of any other local education agencies, school district(s), community-based organizations, and all other parties who will participate in the project.</w:t>
            </w:r>
          </w:p>
        </w:tc>
        <w:tc>
          <w:tcPr>
            <w:tcW w:w="1610" w:type="dxa"/>
            <w:vAlign w:val="center"/>
          </w:tcPr>
          <w:p w14:paraId="472A2D8A" w14:textId="77777777" w:rsidR="00CD095F" w:rsidRPr="00DF6CB3" w:rsidRDefault="00CD095F" w:rsidP="0001736F">
            <w:pPr>
              <w:tabs>
                <w:tab w:val="left" w:pos="374"/>
              </w:tabs>
              <w:ind w:left="374"/>
              <w:jc w:val="center"/>
              <w:rPr>
                <w:rFonts w:ascii="Arial" w:hAnsi="Arial" w:cs="Arial"/>
                <w:b/>
                <w:szCs w:val="24"/>
              </w:rPr>
            </w:pPr>
          </w:p>
          <w:p w14:paraId="3821EBB0" w14:textId="77777777" w:rsidR="00CD095F" w:rsidRPr="00DF6CB3" w:rsidRDefault="00CD095F" w:rsidP="0001736F">
            <w:pPr>
              <w:tabs>
                <w:tab w:val="left" w:pos="374"/>
              </w:tabs>
              <w:ind w:left="374"/>
              <w:jc w:val="center"/>
              <w:rPr>
                <w:rFonts w:ascii="Arial" w:hAnsi="Arial" w:cs="Arial"/>
                <w:b/>
                <w:szCs w:val="24"/>
              </w:rPr>
            </w:pPr>
          </w:p>
          <w:p w14:paraId="085B8FA4"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61" w:type="dxa"/>
            <w:vAlign w:val="center"/>
          </w:tcPr>
          <w:p w14:paraId="3BA22BBE" w14:textId="77777777" w:rsidR="00CD095F" w:rsidRPr="00DF6CB3" w:rsidRDefault="00CD095F" w:rsidP="0001736F">
            <w:pPr>
              <w:tabs>
                <w:tab w:val="left" w:pos="374"/>
              </w:tabs>
              <w:ind w:left="374"/>
              <w:jc w:val="center"/>
              <w:rPr>
                <w:rFonts w:ascii="Arial" w:hAnsi="Arial" w:cs="Arial"/>
                <w:b/>
                <w:szCs w:val="24"/>
              </w:rPr>
            </w:pPr>
          </w:p>
          <w:p w14:paraId="5774F575" w14:textId="77777777" w:rsidR="00CD095F" w:rsidRPr="00DF6CB3" w:rsidRDefault="00CD095F" w:rsidP="0001736F">
            <w:pPr>
              <w:tabs>
                <w:tab w:val="left" w:pos="374"/>
              </w:tabs>
              <w:ind w:left="374"/>
              <w:jc w:val="center"/>
              <w:rPr>
                <w:rFonts w:ascii="Arial" w:hAnsi="Arial" w:cs="Arial"/>
                <w:b/>
                <w:szCs w:val="24"/>
              </w:rPr>
            </w:pPr>
          </w:p>
          <w:p w14:paraId="3CF976C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tc>
        <w:tc>
          <w:tcPr>
            <w:tcW w:w="1104" w:type="dxa"/>
            <w:vAlign w:val="center"/>
          </w:tcPr>
          <w:p w14:paraId="494D7725" w14:textId="77777777" w:rsidR="00CD095F" w:rsidRPr="00DF6CB3" w:rsidRDefault="00CD095F" w:rsidP="0001736F">
            <w:pPr>
              <w:tabs>
                <w:tab w:val="left" w:pos="374"/>
              </w:tabs>
              <w:ind w:left="374"/>
              <w:jc w:val="center"/>
              <w:rPr>
                <w:rFonts w:ascii="Arial" w:hAnsi="Arial" w:cs="Arial"/>
                <w:b/>
                <w:szCs w:val="24"/>
              </w:rPr>
            </w:pPr>
          </w:p>
          <w:p w14:paraId="3BE0A6A6" w14:textId="77777777" w:rsidR="00CD095F" w:rsidRPr="00DF6CB3" w:rsidRDefault="00CD095F" w:rsidP="0001736F">
            <w:pPr>
              <w:tabs>
                <w:tab w:val="left" w:pos="374"/>
              </w:tabs>
              <w:ind w:left="374"/>
              <w:jc w:val="center"/>
              <w:rPr>
                <w:rFonts w:ascii="Arial" w:hAnsi="Arial" w:cs="Arial"/>
                <w:b/>
                <w:szCs w:val="24"/>
              </w:rPr>
            </w:pPr>
          </w:p>
          <w:p w14:paraId="346610D6"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37" w:type="dxa"/>
            <w:vAlign w:val="center"/>
          </w:tcPr>
          <w:p w14:paraId="4AA0B61C" w14:textId="77777777" w:rsidR="00CD095F" w:rsidRPr="00DF6CB3" w:rsidRDefault="00CD095F" w:rsidP="0001736F">
            <w:pPr>
              <w:tabs>
                <w:tab w:val="left" w:pos="374"/>
              </w:tabs>
              <w:ind w:left="374"/>
              <w:jc w:val="center"/>
              <w:rPr>
                <w:rFonts w:ascii="Arial" w:hAnsi="Arial" w:cs="Arial"/>
                <w:b/>
                <w:szCs w:val="24"/>
              </w:rPr>
            </w:pPr>
          </w:p>
          <w:p w14:paraId="12773E3F" w14:textId="77777777" w:rsidR="00CD095F" w:rsidRPr="00DF6CB3" w:rsidRDefault="00CD095F" w:rsidP="0001736F">
            <w:pPr>
              <w:tabs>
                <w:tab w:val="left" w:pos="374"/>
              </w:tabs>
              <w:ind w:left="374"/>
              <w:jc w:val="center"/>
              <w:rPr>
                <w:rFonts w:ascii="Arial" w:hAnsi="Arial" w:cs="Arial"/>
                <w:b/>
                <w:szCs w:val="24"/>
              </w:rPr>
            </w:pPr>
          </w:p>
          <w:p w14:paraId="039BA3D9"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977" w:type="dxa"/>
            <w:vAlign w:val="center"/>
          </w:tcPr>
          <w:p w14:paraId="04E96EB6" w14:textId="77777777" w:rsidR="00CD095F" w:rsidRPr="00DF6CB3" w:rsidRDefault="00CD095F" w:rsidP="0001736F">
            <w:pPr>
              <w:tabs>
                <w:tab w:val="left" w:pos="374"/>
              </w:tabs>
              <w:ind w:left="374"/>
              <w:jc w:val="center"/>
              <w:rPr>
                <w:rFonts w:ascii="Arial" w:hAnsi="Arial" w:cs="Arial"/>
                <w:b/>
                <w:szCs w:val="24"/>
              </w:rPr>
            </w:pPr>
          </w:p>
          <w:p w14:paraId="0A48FC69" w14:textId="77777777" w:rsidR="00CD095F" w:rsidRPr="00DF6CB3" w:rsidRDefault="00CD095F" w:rsidP="0001736F">
            <w:pPr>
              <w:tabs>
                <w:tab w:val="left" w:pos="374"/>
              </w:tabs>
              <w:ind w:left="374"/>
              <w:jc w:val="center"/>
              <w:rPr>
                <w:rFonts w:ascii="Arial" w:hAnsi="Arial" w:cs="Arial"/>
                <w:b/>
                <w:szCs w:val="24"/>
              </w:rPr>
            </w:pPr>
          </w:p>
          <w:p w14:paraId="2D07F5C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3CE46564" w14:textId="77777777" w:rsidTr="0001736F">
        <w:trPr>
          <w:trHeight w:val="498"/>
          <w:jc w:val="center"/>
        </w:trPr>
        <w:tc>
          <w:tcPr>
            <w:tcW w:w="2956" w:type="dxa"/>
          </w:tcPr>
          <w:p w14:paraId="530A3C3E"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describes the school's plan to coordinate and integrate FCEP activities into a systematic approach of enhancing student achievement and college/career readiness</w:t>
            </w:r>
            <w:r>
              <w:rPr>
                <w:rFonts w:ascii="Arial" w:hAnsi="Arial" w:cs="Arial"/>
                <w:szCs w:val="24"/>
              </w:rPr>
              <w:t>.</w:t>
            </w:r>
          </w:p>
        </w:tc>
        <w:tc>
          <w:tcPr>
            <w:tcW w:w="1610" w:type="dxa"/>
          </w:tcPr>
          <w:p w14:paraId="4AB5EDE4" w14:textId="77777777" w:rsidR="00CD095F" w:rsidRPr="00DF6CB3" w:rsidRDefault="00CD095F" w:rsidP="0001736F">
            <w:pPr>
              <w:tabs>
                <w:tab w:val="left" w:pos="374"/>
              </w:tabs>
              <w:ind w:left="374"/>
              <w:jc w:val="center"/>
              <w:rPr>
                <w:rFonts w:ascii="Arial" w:hAnsi="Arial" w:cs="Arial"/>
                <w:b/>
                <w:szCs w:val="24"/>
              </w:rPr>
            </w:pPr>
          </w:p>
          <w:p w14:paraId="407415BA" w14:textId="77777777" w:rsidR="00CD095F" w:rsidRPr="00DF6CB3" w:rsidRDefault="00CD095F" w:rsidP="0001736F">
            <w:pPr>
              <w:tabs>
                <w:tab w:val="left" w:pos="374"/>
              </w:tabs>
              <w:ind w:left="374"/>
              <w:jc w:val="center"/>
              <w:rPr>
                <w:rFonts w:ascii="Arial" w:hAnsi="Arial" w:cs="Arial"/>
                <w:b/>
                <w:szCs w:val="24"/>
              </w:rPr>
            </w:pPr>
          </w:p>
          <w:p w14:paraId="4072488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61" w:type="dxa"/>
          </w:tcPr>
          <w:p w14:paraId="7B543EB9" w14:textId="77777777" w:rsidR="00CD095F" w:rsidRPr="00DF6CB3" w:rsidRDefault="00CD095F" w:rsidP="0001736F">
            <w:pPr>
              <w:tabs>
                <w:tab w:val="left" w:pos="374"/>
              </w:tabs>
              <w:ind w:left="374"/>
              <w:jc w:val="center"/>
              <w:rPr>
                <w:rFonts w:ascii="Arial" w:hAnsi="Arial" w:cs="Arial"/>
                <w:b/>
                <w:szCs w:val="24"/>
              </w:rPr>
            </w:pPr>
          </w:p>
          <w:p w14:paraId="69F73272" w14:textId="77777777" w:rsidR="00CD095F" w:rsidRPr="00DF6CB3" w:rsidRDefault="00CD095F" w:rsidP="0001736F">
            <w:pPr>
              <w:tabs>
                <w:tab w:val="left" w:pos="374"/>
              </w:tabs>
              <w:ind w:left="374"/>
              <w:jc w:val="center"/>
              <w:rPr>
                <w:rFonts w:ascii="Arial" w:hAnsi="Arial" w:cs="Arial"/>
                <w:b/>
                <w:szCs w:val="24"/>
              </w:rPr>
            </w:pPr>
          </w:p>
          <w:p w14:paraId="4B57275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tc>
        <w:tc>
          <w:tcPr>
            <w:tcW w:w="1104" w:type="dxa"/>
          </w:tcPr>
          <w:p w14:paraId="698D0BF8" w14:textId="77777777" w:rsidR="00CD095F" w:rsidRPr="00DF6CB3" w:rsidRDefault="00CD095F" w:rsidP="0001736F">
            <w:pPr>
              <w:tabs>
                <w:tab w:val="left" w:pos="374"/>
              </w:tabs>
              <w:ind w:left="374"/>
              <w:jc w:val="center"/>
              <w:rPr>
                <w:rFonts w:ascii="Arial" w:hAnsi="Arial" w:cs="Arial"/>
                <w:b/>
                <w:szCs w:val="24"/>
              </w:rPr>
            </w:pPr>
          </w:p>
          <w:p w14:paraId="6311215A" w14:textId="77777777" w:rsidR="00CD095F" w:rsidRPr="00DF6CB3" w:rsidRDefault="00CD095F" w:rsidP="0001736F">
            <w:pPr>
              <w:tabs>
                <w:tab w:val="left" w:pos="374"/>
              </w:tabs>
              <w:ind w:left="374"/>
              <w:jc w:val="center"/>
              <w:rPr>
                <w:rFonts w:ascii="Arial" w:hAnsi="Arial" w:cs="Arial"/>
                <w:b/>
                <w:szCs w:val="24"/>
              </w:rPr>
            </w:pPr>
          </w:p>
          <w:p w14:paraId="233967F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37" w:type="dxa"/>
          </w:tcPr>
          <w:p w14:paraId="6C573D22" w14:textId="77777777" w:rsidR="00CD095F" w:rsidRPr="00DF6CB3" w:rsidRDefault="00CD095F" w:rsidP="0001736F">
            <w:pPr>
              <w:tabs>
                <w:tab w:val="left" w:pos="374"/>
              </w:tabs>
              <w:ind w:left="374"/>
              <w:jc w:val="center"/>
              <w:rPr>
                <w:rFonts w:ascii="Arial" w:hAnsi="Arial" w:cs="Arial"/>
                <w:b/>
                <w:szCs w:val="24"/>
              </w:rPr>
            </w:pPr>
          </w:p>
          <w:p w14:paraId="69D13497" w14:textId="77777777" w:rsidR="00CD095F" w:rsidRPr="00DF6CB3" w:rsidRDefault="00CD095F" w:rsidP="0001736F">
            <w:pPr>
              <w:tabs>
                <w:tab w:val="left" w:pos="374"/>
              </w:tabs>
              <w:ind w:left="374"/>
              <w:jc w:val="center"/>
              <w:rPr>
                <w:rFonts w:ascii="Arial" w:hAnsi="Arial" w:cs="Arial"/>
                <w:b/>
                <w:szCs w:val="24"/>
              </w:rPr>
            </w:pPr>
          </w:p>
          <w:p w14:paraId="19DB6CC9"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977" w:type="dxa"/>
          </w:tcPr>
          <w:p w14:paraId="11E90C07" w14:textId="77777777" w:rsidR="00CD095F" w:rsidRPr="00DF6CB3" w:rsidRDefault="00CD095F" w:rsidP="0001736F">
            <w:pPr>
              <w:tabs>
                <w:tab w:val="left" w:pos="374"/>
              </w:tabs>
              <w:ind w:left="374"/>
              <w:jc w:val="center"/>
              <w:rPr>
                <w:rFonts w:ascii="Arial" w:hAnsi="Arial" w:cs="Arial"/>
                <w:b/>
                <w:szCs w:val="24"/>
              </w:rPr>
            </w:pPr>
          </w:p>
          <w:p w14:paraId="347F1414" w14:textId="77777777" w:rsidR="00CD095F" w:rsidRPr="00DF6CB3" w:rsidRDefault="00CD095F" w:rsidP="0001736F">
            <w:pPr>
              <w:tabs>
                <w:tab w:val="left" w:pos="374"/>
              </w:tabs>
              <w:ind w:left="374"/>
              <w:jc w:val="center"/>
              <w:rPr>
                <w:rFonts w:ascii="Arial" w:hAnsi="Arial" w:cs="Arial"/>
                <w:b/>
                <w:szCs w:val="24"/>
              </w:rPr>
            </w:pPr>
          </w:p>
          <w:p w14:paraId="0A320B3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44C650B9" w14:textId="77777777" w:rsidTr="0001736F">
        <w:trPr>
          <w:trHeight w:val="1565"/>
          <w:jc w:val="center"/>
        </w:trPr>
        <w:tc>
          <w:tcPr>
            <w:tcW w:w="8945" w:type="dxa"/>
            <w:gridSpan w:val="6"/>
          </w:tcPr>
          <w:p w14:paraId="21127A35" w14:textId="77777777" w:rsidR="00CD095F" w:rsidRPr="00DF6CB3" w:rsidRDefault="00CD095F" w:rsidP="0001736F">
            <w:pPr>
              <w:tabs>
                <w:tab w:val="left" w:pos="374"/>
              </w:tabs>
              <w:jc w:val="both"/>
              <w:rPr>
                <w:rFonts w:ascii="Arial" w:hAnsi="Arial" w:cs="Arial"/>
                <w:szCs w:val="24"/>
              </w:rPr>
            </w:pPr>
            <w:r w:rsidRPr="00DF6CB3">
              <w:rPr>
                <w:rFonts w:ascii="Arial" w:hAnsi="Arial" w:cs="Arial"/>
                <w:szCs w:val="24"/>
              </w:rPr>
              <w:t xml:space="preserve">Comments: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6</w:t>
            </w:r>
          </w:p>
          <w:p w14:paraId="5CE704AA" w14:textId="77777777" w:rsidR="00CD095F" w:rsidRPr="00DF6CB3" w:rsidRDefault="00CD095F" w:rsidP="0001736F">
            <w:pPr>
              <w:tabs>
                <w:tab w:val="left" w:pos="374"/>
              </w:tabs>
              <w:ind w:left="374"/>
              <w:jc w:val="both"/>
              <w:rPr>
                <w:rFonts w:ascii="Arial" w:hAnsi="Arial" w:cs="Arial"/>
                <w:szCs w:val="24"/>
              </w:rPr>
            </w:pPr>
          </w:p>
          <w:p w14:paraId="25AADD8E" w14:textId="77777777" w:rsidR="00CD095F" w:rsidRPr="00DF6CB3" w:rsidRDefault="00CD095F" w:rsidP="0001736F">
            <w:pPr>
              <w:tabs>
                <w:tab w:val="left" w:pos="374"/>
              </w:tabs>
              <w:ind w:left="374"/>
              <w:jc w:val="both"/>
              <w:rPr>
                <w:rFonts w:ascii="Arial" w:hAnsi="Arial" w:cs="Arial"/>
                <w:szCs w:val="24"/>
              </w:rPr>
            </w:pPr>
          </w:p>
          <w:p w14:paraId="2702445D" w14:textId="77777777" w:rsidR="00CD095F" w:rsidRPr="00DF6CB3" w:rsidRDefault="00CD095F" w:rsidP="0001736F">
            <w:pPr>
              <w:tabs>
                <w:tab w:val="left" w:pos="374"/>
              </w:tabs>
              <w:ind w:left="374"/>
              <w:jc w:val="both"/>
              <w:rPr>
                <w:rFonts w:ascii="Arial" w:hAnsi="Arial" w:cs="Arial"/>
                <w:szCs w:val="24"/>
              </w:rPr>
            </w:pPr>
          </w:p>
          <w:p w14:paraId="1D056AF8" w14:textId="77777777" w:rsidR="00CD095F" w:rsidRPr="00DF6CB3" w:rsidRDefault="00CD095F" w:rsidP="0001736F">
            <w:pPr>
              <w:tabs>
                <w:tab w:val="left" w:pos="374"/>
              </w:tabs>
              <w:ind w:left="374"/>
              <w:jc w:val="both"/>
              <w:rPr>
                <w:rFonts w:ascii="Arial" w:hAnsi="Arial" w:cs="Arial"/>
                <w:szCs w:val="24"/>
              </w:rPr>
            </w:pPr>
          </w:p>
          <w:p w14:paraId="73E574FF" w14:textId="77777777" w:rsidR="00CD095F" w:rsidRPr="00DF6CB3" w:rsidRDefault="00CD095F" w:rsidP="0001736F">
            <w:pPr>
              <w:tabs>
                <w:tab w:val="left" w:pos="374"/>
              </w:tabs>
              <w:ind w:left="374"/>
              <w:jc w:val="both"/>
              <w:rPr>
                <w:rFonts w:ascii="Arial" w:hAnsi="Arial" w:cs="Arial"/>
                <w:b/>
                <w:szCs w:val="24"/>
              </w:rPr>
            </w:pPr>
          </w:p>
        </w:tc>
      </w:tr>
    </w:tbl>
    <w:p w14:paraId="0713AD3D" w14:textId="14F2A651" w:rsidR="00CD095F" w:rsidRPr="00DF6CB3" w:rsidRDefault="00CD095F" w:rsidP="00CD095F">
      <w:pPr>
        <w:tabs>
          <w:tab w:val="left" w:pos="374"/>
        </w:tabs>
        <w:jc w:val="both"/>
        <w:rPr>
          <w:rFonts w:ascii="Arial" w:hAnsi="Arial" w:cs="Arial"/>
          <w:b/>
          <w:szCs w:val="24"/>
        </w:rPr>
      </w:pPr>
      <w:r w:rsidRPr="00DF6CB3">
        <w:rPr>
          <w:rFonts w:ascii="Arial" w:hAnsi="Arial" w:cs="Arial"/>
          <w:b/>
          <w:szCs w:val="24"/>
        </w:rPr>
        <w:br w:type="page"/>
      </w:r>
      <w:r w:rsidRPr="00DF6CB3">
        <w:rPr>
          <w:rFonts w:ascii="Arial" w:hAnsi="Arial" w:cs="Arial"/>
          <w:b/>
          <w:szCs w:val="24"/>
        </w:rPr>
        <w:lastRenderedPageBreak/>
        <w:t xml:space="preserve">Program Objectives, Strategies, </w:t>
      </w:r>
      <w:r w:rsidR="00CF6DCE">
        <w:rPr>
          <w:rFonts w:ascii="Arial" w:hAnsi="Arial" w:cs="Arial"/>
          <w:b/>
          <w:szCs w:val="24"/>
        </w:rPr>
        <w:t xml:space="preserve">Activities, </w:t>
      </w:r>
      <w:r w:rsidRPr="00DF6CB3">
        <w:rPr>
          <w:rFonts w:ascii="Arial" w:hAnsi="Arial" w:cs="Arial"/>
          <w:b/>
          <w:szCs w:val="24"/>
        </w:rPr>
        <w:t>Services and Performance Measures/Data Sources (4</w:t>
      </w:r>
      <w:r w:rsidR="00906BD1">
        <w:rPr>
          <w:rFonts w:ascii="Arial" w:hAnsi="Arial" w:cs="Arial"/>
          <w:b/>
          <w:szCs w:val="24"/>
        </w:rPr>
        <w:t>3</w:t>
      </w:r>
      <w:r w:rsidRPr="00DF6CB3">
        <w:rPr>
          <w:rFonts w:ascii="Arial" w:hAnsi="Arial" w:cs="Arial"/>
          <w:b/>
          <w:szCs w:val="24"/>
        </w:rPr>
        <w:t xml:space="preserve"> points)</w:t>
      </w:r>
    </w:p>
    <w:p w14:paraId="18E9C372" w14:textId="77777777" w:rsidR="00CD095F" w:rsidRPr="00DF6CB3" w:rsidRDefault="00CD095F" w:rsidP="00CD095F">
      <w:pPr>
        <w:tabs>
          <w:tab w:val="left" w:pos="374"/>
        </w:tabs>
        <w:ind w:left="374"/>
        <w:jc w:val="both"/>
        <w:rPr>
          <w:rFonts w:ascii="Arial" w:hAnsi="Arial" w:cs="Arial"/>
          <w:b/>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331"/>
        <w:gridCol w:w="1191"/>
        <w:gridCol w:w="1058"/>
        <w:gridCol w:w="1191"/>
        <w:gridCol w:w="977"/>
      </w:tblGrid>
      <w:tr w:rsidR="00CD095F" w:rsidRPr="006804C3" w14:paraId="1DDCD799" w14:textId="77777777" w:rsidTr="0001736F">
        <w:trPr>
          <w:trHeight w:val="3212"/>
          <w:jc w:val="center"/>
        </w:trPr>
        <w:tc>
          <w:tcPr>
            <w:tcW w:w="3198" w:type="dxa"/>
            <w:shd w:val="clear" w:color="auto" w:fill="BFBFBF" w:themeFill="background1" w:themeFillShade="BF"/>
            <w:vAlign w:val="center"/>
          </w:tcPr>
          <w:p w14:paraId="5AFBAE6D" w14:textId="77777777" w:rsidR="00CD095F" w:rsidRPr="002447D7" w:rsidRDefault="00CD095F" w:rsidP="0001736F">
            <w:pPr>
              <w:tabs>
                <w:tab w:val="left" w:pos="0"/>
              </w:tabs>
              <w:rPr>
                <w:rFonts w:ascii="Arial" w:hAnsi="Arial" w:cs="Arial"/>
                <w:b/>
                <w:szCs w:val="24"/>
              </w:rPr>
            </w:pPr>
            <w:r w:rsidRPr="00DF6CB3">
              <w:rPr>
                <w:rFonts w:ascii="Arial" w:hAnsi="Arial" w:cs="Arial"/>
                <w:b/>
                <w:szCs w:val="24"/>
              </w:rPr>
              <w:t>Goal 1:</w:t>
            </w:r>
            <w:r w:rsidRPr="00DF6CB3">
              <w:rPr>
                <w:rFonts w:ascii="Arial" w:hAnsi="Arial" w:cs="Arial"/>
                <w:szCs w:val="24"/>
              </w:rPr>
              <w:t xml:space="preserve"> </w:t>
            </w:r>
            <w:r w:rsidRPr="002447D7">
              <w:rPr>
                <w:rFonts w:ascii="Arial" w:hAnsi="Arial" w:cs="Arial"/>
                <w:b/>
                <w:szCs w:val="24"/>
              </w:rPr>
              <w:t>Proposal outlines strategies to develop the knowledge and skills of school personnel, families, and community members to address student learning and abilities at each grade level:</w:t>
            </w:r>
          </w:p>
          <w:p w14:paraId="045F666A" w14:textId="77777777" w:rsidR="00CD095F" w:rsidRPr="002447D7" w:rsidRDefault="00CD095F" w:rsidP="0001736F">
            <w:pPr>
              <w:tabs>
                <w:tab w:val="left" w:pos="0"/>
              </w:tabs>
              <w:rPr>
                <w:rFonts w:ascii="Arial" w:hAnsi="Arial" w:cs="Arial"/>
                <w:b/>
                <w:szCs w:val="24"/>
              </w:rPr>
            </w:pPr>
          </w:p>
          <w:p w14:paraId="5AE8A9AD" w14:textId="77777777" w:rsidR="00CD095F" w:rsidRPr="00DF6CB3" w:rsidRDefault="00CD095F" w:rsidP="0001736F">
            <w:pPr>
              <w:tabs>
                <w:tab w:val="left" w:pos="0"/>
              </w:tabs>
              <w:rPr>
                <w:rFonts w:ascii="Arial" w:hAnsi="Arial" w:cs="Arial"/>
                <w:szCs w:val="24"/>
              </w:rPr>
            </w:pPr>
            <w:r w:rsidRPr="002447D7">
              <w:rPr>
                <w:rFonts w:ascii="Arial" w:hAnsi="Arial" w:cs="Arial"/>
                <w:b/>
                <w:szCs w:val="24"/>
              </w:rPr>
              <w:t>Specifically, the proposal identifies initiatives to:</w:t>
            </w:r>
          </w:p>
        </w:tc>
        <w:tc>
          <w:tcPr>
            <w:tcW w:w="1331" w:type="dxa"/>
            <w:shd w:val="clear" w:color="auto" w:fill="BFBFBF" w:themeFill="background1" w:themeFillShade="BF"/>
            <w:vAlign w:val="center"/>
          </w:tcPr>
          <w:p w14:paraId="2AC24264"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91" w:type="dxa"/>
            <w:shd w:val="clear" w:color="auto" w:fill="BFBFBF" w:themeFill="background1" w:themeFillShade="BF"/>
            <w:vAlign w:val="center"/>
          </w:tcPr>
          <w:p w14:paraId="7979C96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058" w:type="dxa"/>
            <w:shd w:val="clear" w:color="auto" w:fill="BFBFBF" w:themeFill="background1" w:themeFillShade="BF"/>
            <w:vAlign w:val="center"/>
          </w:tcPr>
          <w:p w14:paraId="50311EE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91" w:type="dxa"/>
            <w:shd w:val="clear" w:color="auto" w:fill="BFBFBF" w:themeFill="background1" w:themeFillShade="BF"/>
            <w:vAlign w:val="center"/>
          </w:tcPr>
          <w:p w14:paraId="077C837B"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shd w:val="clear" w:color="auto" w:fill="BFBFBF" w:themeFill="background1" w:themeFillShade="BF"/>
            <w:vAlign w:val="center"/>
          </w:tcPr>
          <w:p w14:paraId="4ECCB23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4D630971" w14:textId="77777777" w:rsidTr="0001736F">
        <w:trPr>
          <w:trHeight w:val="1520"/>
          <w:jc w:val="center"/>
        </w:trPr>
        <w:tc>
          <w:tcPr>
            <w:tcW w:w="3198" w:type="dxa"/>
          </w:tcPr>
          <w:p w14:paraId="3C47BB3C" w14:textId="77777777" w:rsidR="00CD095F" w:rsidRPr="00DF6CB3" w:rsidRDefault="00CD095F" w:rsidP="0001736F">
            <w:pPr>
              <w:pStyle w:val="ListParagraph"/>
              <w:tabs>
                <w:tab w:val="left" w:pos="360"/>
              </w:tabs>
              <w:spacing w:before="0" w:after="0"/>
              <w:ind w:left="0"/>
              <w:rPr>
                <w:rFonts w:ascii="Arial" w:hAnsi="Arial" w:cs="Arial"/>
                <w:szCs w:val="24"/>
              </w:rPr>
            </w:pPr>
            <w:r w:rsidRPr="00DF6CB3">
              <w:rPr>
                <w:rFonts w:ascii="Arial" w:hAnsi="Arial" w:cs="Arial"/>
                <w:szCs w:val="24"/>
              </w:rPr>
              <w:t>Align with school and district achievement goals and connect families to the teaching and learning goals for the students</w:t>
            </w:r>
            <w:r>
              <w:rPr>
                <w:rFonts w:ascii="Arial" w:hAnsi="Arial" w:cs="Arial"/>
                <w:szCs w:val="24"/>
              </w:rPr>
              <w:t>.</w:t>
            </w:r>
            <w:r w:rsidRPr="00DF6CB3">
              <w:rPr>
                <w:rFonts w:ascii="Arial" w:hAnsi="Arial" w:cs="Arial"/>
                <w:szCs w:val="24"/>
              </w:rPr>
              <w:t xml:space="preserve"> </w:t>
            </w:r>
          </w:p>
        </w:tc>
        <w:tc>
          <w:tcPr>
            <w:tcW w:w="1331" w:type="dxa"/>
            <w:vAlign w:val="center"/>
          </w:tcPr>
          <w:p w14:paraId="26E6BE8C" w14:textId="77777777" w:rsidR="00CD095F" w:rsidRPr="00DF6CB3" w:rsidRDefault="00CD095F" w:rsidP="0001736F">
            <w:pPr>
              <w:tabs>
                <w:tab w:val="left" w:pos="374"/>
              </w:tabs>
              <w:ind w:left="374"/>
              <w:jc w:val="center"/>
              <w:rPr>
                <w:rFonts w:ascii="Arial" w:hAnsi="Arial" w:cs="Arial"/>
                <w:b/>
                <w:szCs w:val="24"/>
              </w:rPr>
            </w:pPr>
          </w:p>
          <w:p w14:paraId="7D28BADA" w14:textId="725015EB"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4</w:t>
            </w:r>
          </w:p>
          <w:p w14:paraId="1E952DAA" w14:textId="77777777" w:rsidR="00CD095F" w:rsidRPr="00DF6CB3" w:rsidRDefault="00CD095F" w:rsidP="0001736F">
            <w:pPr>
              <w:tabs>
                <w:tab w:val="left" w:pos="374"/>
              </w:tabs>
              <w:ind w:left="374"/>
              <w:jc w:val="center"/>
              <w:rPr>
                <w:rFonts w:ascii="Arial" w:hAnsi="Arial" w:cs="Arial"/>
                <w:b/>
                <w:szCs w:val="24"/>
              </w:rPr>
            </w:pPr>
          </w:p>
        </w:tc>
        <w:tc>
          <w:tcPr>
            <w:tcW w:w="1191" w:type="dxa"/>
            <w:vAlign w:val="center"/>
          </w:tcPr>
          <w:p w14:paraId="5C059EF5" w14:textId="77777777" w:rsidR="00CD095F" w:rsidRDefault="00CD095F" w:rsidP="0001736F">
            <w:pPr>
              <w:tabs>
                <w:tab w:val="left" w:pos="374"/>
              </w:tabs>
              <w:jc w:val="center"/>
              <w:rPr>
                <w:rFonts w:ascii="Arial" w:hAnsi="Arial" w:cs="Arial"/>
                <w:b/>
                <w:szCs w:val="24"/>
              </w:rPr>
            </w:pPr>
          </w:p>
          <w:p w14:paraId="5EB012CA" w14:textId="77777777" w:rsidR="00CD095F" w:rsidRPr="00DF6CB3" w:rsidRDefault="00CD095F" w:rsidP="0001736F">
            <w:pPr>
              <w:tabs>
                <w:tab w:val="left" w:pos="374"/>
              </w:tabs>
              <w:jc w:val="center"/>
              <w:rPr>
                <w:rFonts w:ascii="Arial" w:hAnsi="Arial" w:cs="Arial"/>
                <w:b/>
                <w:szCs w:val="24"/>
              </w:rPr>
            </w:pPr>
            <w:r>
              <w:rPr>
                <w:rFonts w:ascii="Arial" w:hAnsi="Arial" w:cs="Arial"/>
                <w:b/>
                <w:szCs w:val="24"/>
              </w:rPr>
              <w:t>3</w:t>
            </w:r>
          </w:p>
          <w:p w14:paraId="23CDBDE7" w14:textId="77777777" w:rsidR="00CD095F" w:rsidRPr="00DF6CB3" w:rsidRDefault="00CD095F" w:rsidP="0001736F">
            <w:pPr>
              <w:tabs>
                <w:tab w:val="left" w:pos="47"/>
              </w:tabs>
              <w:ind w:left="374"/>
              <w:jc w:val="center"/>
              <w:rPr>
                <w:rFonts w:ascii="Arial" w:hAnsi="Arial" w:cs="Arial"/>
                <w:b/>
                <w:szCs w:val="24"/>
              </w:rPr>
            </w:pPr>
          </w:p>
        </w:tc>
        <w:tc>
          <w:tcPr>
            <w:tcW w:w="1058" w:type="dxa"/>
            <w:vAlign w:val="center"/>
          </w:tcPr>
          <w:p w14:paraId="26FB1DB0" w14:textId="77777777" w:rsidR="00CD095F" w:rsidRPr="00DF6CB3" w:rsidRDefault="00CD095F" w:rsidP="0001736F">
            <w:pPr>
              <w:tabs>
                <w:tab w:val="left" w:pos="374"/>
              </w:tabs>
              <w:ind w:left="374"/>
              <w:jc w:val="center"/>
              <w:rPr>
                <w:rFonts w:ascii="Arial" w:hAnsi="Arial" w:cs="Arial"/>
                <w:b/>
                <w:szCs w:val="24"/>
              </w:rPr>
            </w:pPr>
            <w:r>
              <w:rPr>
                <w:rFonts w:ascii="Arial" w:hAnsi="Arial" w:cs="Arial"/>
                <w:b/>
                <w:szCs w:val="24"/>
              </w:rPr>
              <w:t>2</w:t>
            </w:r>
          </w:p>
        </w:tc>
        <w:tc>
          <w:tcPr>
            <w:tcW w:w="1191" w:type="dxa"/>
            <w:vAlign w:val="center"/>
          </w:tcPr>
          <w:p w14:paraId="0AAEA974" w14:textId="77777777" w:rsidR="00CD095F" w:rsidRPr="00DF6CB3" w:rsidRDefault="00CD095F" w:rsidP="0001736F">
            <w:pPr>
              <w:tabs>
                <w:tab w:val="left" w:pos="374"/>
              </w:tabs>
              <w:jc w:val="center"/>
              <w:rPr>
                <w:rFonts w:ascii="Arial" w:hAnsi="Arial" w:cs="Arial"/>
                <w:b/>
                <w:szCs w:val="24"/>
              </w:rPr>
            </w:pPr>
            <w:r>
              <w:rPr>
                <w:rFonts w:ascii="Arial" w:hAnsi="Arial" w:cs="Arial"/>
                <w:b/>
                <w:szCs w:val="24"/>
              </w:rPr>
              <w:t>1</w:t>
            </w:r>
          </w:p>
        </w:tc>
        <w:tc>
          <w:tcPr>
            <w:tcW w:w="977" w:type="dxa"/>
            <w:vAlign w:val="center"/>
          </w:tcPr>
          <w:p w14:paraId="69A789AD" w14:textId="77777777" w:rsidR="00CD095F" w:rsidRPr="00DF6CB3" w:rsidRDefault="00CD095F" w:rsidP="0001736F">
            <w:pPr>
              <w:tabs>
                <w:tab w:val="left" w:pos="374"/>
              </w:tabs>
              <w:ind w:left="374"/>
              <w:jc w:val="center"/>
              <w:rPr>
                <w:rFonts w:ascii="Arial" w:hAnsi="Arial" w:cs="Arial"/>
                <w:b/>
                <w:szCs w:val="24"/>
              </w:rPr>
            </w:pPr>
          </w:p>
          <w:p w14:paraId="5B59971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17059CF4" w14:textId="77777777" w:rsidR="00CD095F" w:rsidRPr="00DF6CB3" w:rsidRDefault="00CD095F" w:rsidP="0001736F">
            <w:pPr>
              <w:tabs>
                <w:tab w:val="left" w:pos="374"/>
              </w:tabs>
              <w:ind w:left="374"/>
              <w:jc w:val="center"/>
              <w:rPr>
                <w:rFonts w:ascii="Arial" w:hAnsi="Arial" w:cs="Arial"/>
                <w:b/>
                <w:szCs w:val="24"/>
              </w:rPr>
            </w:pPr>
          </w:p>
        </w:tc>
      </w:tr>
      <w:tr w:rsidR="00CD095F" w:rsidRPr="006804C3" w14:paraId="65035BA1" w14:textId="77777777" w:rsidTr="0001736F">
        <w:trPr>
          <w:trHeight w:val="430"/>
          <w:jc w:val="center"/>
        </w:trPr>
        <w:tc>
          <w:tcPr>
            <w:tcW w:w="3198" w:type="dxa"/>
          </w:tcPr>
          <w:p w14:paraId="6B6E14DB"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Increase family participation in each child’s education by implementing family and community engagement strategies based on current research</w:t>
            </w:r>
            <w:r>
              <w:rPr>
                <w:rFonts w:ascii="Arial" w:hAnsi="Arial" w:cs="Arial"/>
                <w:szCs w:val="24"/>
              </w:rPr>
              <w:t>.</w:t>
            </w:r>
          </w:p>
        </w:tc>
        <w:tc>
          <w:tcPr>
            <w:tcW w:w="1331" w:type="dxa"/>
            <w:vAlign w:val="center"/>
          </w:tcPr>
          <w:p w14:paraId="79230978" w14:textId="77777777" w:rsidR="00CD095F" w:rsidRPr="00DF6CB3" w:rsidRDefault="00CD095F" w:rsidP="0001736F">
            <w:pPr>
              <w:tabs>
                <w:tab w:val="left" w:pos="374"/>
              </w:tabs>
              <w:ind w:left="374"/>
              <w:jc w:val="center"/>
              <w:rPr>
                <w:rFonts w:ascii="Arial" w:hAnsi="Arial" w:cs="Arial"/>
                <w:b/>
                <w:szCs w:val="24"/>
              </w:rPr>
            </w:pPr>
          </w:p>
          <w:p w14:paraId="502F40C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3</w:t>
            </w:r>
          </w:p>
          <w:p w14:paraId="3FD5A3DB" w14:textId="77777777" w:rsidR="00CD095F" w:rsidRPr="00DF6CB3" w:rsidRDefault="00CD095F" w:rsidP="0001736F">
            <w:pPr>
              <w:tabs>
                <w:tab w:val="left" w:pos="374"/>
              </w:tabs>
              <w:jc w:val="center"/>
              <w:rPr>
                <w:rFonts w:ascii="Arial" w:hAnsi="Arial" w:cs="Arial"/>
                <w:b/>
                <w:szCs w:val="24"/>
              </w:rPr>
            </w:pPr>
          </w:p>
        </w:tc>
        <w:tc>
          <w:tcPr>
            <w:tcW w:w="1191" w:type="dxa"/>
            <w:vAlign w:val="center"/>
          </w:tcPr>
          <w:p w14:paraId="01FBE8EC" w14:textId="77777777" w:rsidR="00CD095F" w:rsidRPr="00DF6CB3" w:rsidRDefault="00CD095F" w:rsidP="0001736F">
            <w:pPr>
              <w:tabs>
                <w:tab w:val="left" w:pos="374"/>
              </w:tabs>
              <w:ind w:left="374"/>
              <w:jc w:val="center"/>
              <w:rPr>
                <w:rFonts w:ascii="Arial" w:hAnsi="Arial" w:cs="Arial"/>
                <w:b/>
                <w:szCs w:val="24"/>
              </w:rPr>
            </w:pPr>
          </w:p>
          <w:p w14:paraId="3823497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2.25</w:t>
            </w:r>
          </w:p>
          <w:p w14:paraId="3CC69973" w14:textId="77777777" w:rsidR="00CD095F" w:rsidRPr="00DF6CB3" w:rsidRDefault="00CD095F" w:rsidP="0001736F">
            <w:pPr>
              <w:tabs>
                <w:tab w:val="left" w:pos="374"/>
              </w:tabs>
              <w:jc w:val="center"/>
              <w:rPr>
                <w:rFonts w:ascii="Arial" w:hAnsi="Arial" w:cs="Arial"/>
                <w:b/>
                <w:szCs w:val="24"/>
              </w:rPr>
            </w:pPr>
          </w:p>
        </w:tc>
        <w:tc>
          <w:tcPr>
            <w:tcW w:w="1058" w:type="dxa"/>
            <w:vAlign w:val="center"/>
          </w:tcPr>
          <w:p w14:paraId="29F9B03D" w14:textId="77777777" w:rsidR="00CD095F" w:rsidRPr="00DF6CB3" w:rsidRDefault="00CD095F" w:rsidP="0001736F">
            <w:pPr>
              <w:tabs>
                <w:tab w:val="left" w:pos="374"/>
              </w:tabs>
              <w:ind w:left="374"/>
              <w:jc w:val="center"/>
              <w:rPr>
                <w:rFonts w:ascii="Arial" w:hAnsi="Arial" w:cs="Arial"/>
                <w:b/>
                <w:szCs w:val="24"/>
              </w:rPr>
            </w:pPr>
          </w:p>
          <w:p w14:paraId="6AEAD75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1.5</w:t>
            </w:r>
          </w:p>
          <w:p w14:paraId="4E552EBA" w14:textId="77777777" w:rsidR="00CD095F" w:rsidRPr="00DF6CB3" w:rsidRDefault="00CD095F" w:rsidP="0001736F">
            <w:pPr>
              <w:tabs>
                <w:tab w:val="left" w:pos="374"/>
              </w:tabs>
              <w:jc w:val="center"/>
              <w:rPr>
                <w:rFonts w:ascii="Arial" w:hAnsi="Arial" w:cs="Arial"/>
                <w:b/>
                <w:szCs w:val="24"/>
              </w:rPr>
            </w:pPr>
          </w:p>
        </w:tc>
        <w:tc>
          <w:tcPr>
            <w:tcW w:w="1191" w:type="dxa"/>
            <w:vAlign w:val="center"/>
          </w:tcPr>
          <w:p w14:paraId="34EE7FE5" w14:textId="77777777" w:rsidR="00CD095F" w:rsidRPr="00DF6CB3" w:rsidRDefault="00CD095F" w:rsidP="0001736F">
            <w:pPr>
              <w:tabs>
                <w:tab w:val="left" w:pos="374"/>
              </w:tabs>
              <w:ind w:left="374"/>
              <w:jc w:val="center"/>
              <w:rPr>
                <w:rFonts w:ascii="Arial" w:hAnsi="Arial" w:cs="Arial"/>
                <w:b/>
                <w:szCs w:val="24"/>
              </w:rPr>
            </w:pPr>
          </w:p>
          <w:p w14:paraId="3CAD445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p w14:paraId="5E248B42" w14:textId="77777777" w:rsidR="00CD095F" w:rsidRPr="00DF6CB3" w:rsidRDefault="00CD095F" w:rsidP="0001736F">
            <w:pPr>
              <w:tabs>
                <w:tab w:val="left" w:pos="374"/>
              </w:tabs>
              <w:jc w:val="center"/>
              <w:rPr>
                <w:rFonts w:ascii="Arial" w:hAnsi="Arial" w:cs="Arial"/>
                <w:b/>
                <w:szCs w:val="24"/>
              </w:rPr>
            </w:pPr>
          </w:p>
        </w:tc>
        <w:tc>
          <w:tcPr>
            <w:tcW w:w="977" w:type="dxa"/>
            <w:vAlign w:val="center"/>
          </w:tcPr>
          <w:p w14:paraId="3AFF5D43" w14:textId="77777777" w:rsidR="00CD095F" w:rsidRPr="00DF6CB3" w:rsidRDefault="00CD095F" w:rsidP="0001736F">
            <w:pPr>
              <w:tabs>
                <w:tab w:val="left" w:pos="374"/>
              </w:tabs>
              <w:ind w:left="374"/>
              <w:jc w:val="center"/>
              <w:rPr>
                <w:rFonts w:ascii="Arial" w:hAnsi="Arial" w:cs="Arial"/>
                <w:b/>
                <w:szCs w:val="24"/>
              </w:rPr>
            </w:pPr>
          </w:p>
          <w:p w14:paraId="71A99799"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1229B4A2" w14:textId="77777777" w:rsidR="00CD095F" w:rsidRPr="00DF6CB3" w:rsidRDefault="00CD095F" w:rsidP="0001736F">
            <w:pPr>
              <w:tabs>
                <w:tab w:val="left" w:pos="374"/>
              </w:tabs>
              <w:jc w:val="center"/>
              <w:rPr>
                <w:rFonts w:ascii="Arial" w:hAnsi="Arial" w:cs="Arial"/>
                <w:b/>
                <w:szCs w:val="24"/>
              </w:rPr>
            </w:pPr>
          </w:p>
        </w:tc>
      </w:tr>
      <w:tr w:rsidR="00CD095F" w:rsidRPr="006804C3" w14:paraId="7E561931" w14:textId="77777777" w:rsidTr="0001736F">
        <w:trPr>
          <w:trHeight w:val="430"/>
          <w:jc w:val="center"/>
        </w:trPr>
        <w:tc>
          <w:tcPr>
            <w:tcW w:w="3198" w:type="dxa"/>
          </w:tcPr>
          <w:p w14:paraId="4CDF12D8"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Bring families and staff together for shared learning to create collective learning environments that foster peer learning and communications networks among families and staff</w:t>
            </w:r>
            <w:r>
              <w:rPr>
                <w:rFonts w:ascii="Arial" w:hAnsi="Arial" w:cs="Arial"/>
                <w:szCs w:val="24"/>
              </w:rPr>
              <w:t>.</w:t>
            </w:r>
          </w:p>
        </w:tc>
        <w:tc>
          <w:tcPr>
            <w:tcW w:w="1331" w:type="dxa"/>
            <w:vAlign w:val="center"/>
          </w:tcPr>
          <w:p w14:paraId="24E2BCC4" w14:textId="77777777" w:rsidR="00CD095F" w:rsidRPr="00DF6CB3" w:rsidRDefault="00CD095F" w:rsidP="0001736F">
            <w:pPr>
              <w:tabs>
                <w:tab w:val="left" w:pos="374"/>
              </w:tabs>
              <w:ind w:left="374"/>
              <w:jc w:val="center"/>
              <w:rPr>
                <w:rFonts w:ascii="Arial" w:hAnsi="Arial" w:cs="Arial"/>
                <w:b/>
                <w:szCs w:val="24"/>
              </w:rPr>
            </w:pPr>
          </w:p>
          <w:p w14:paraId="29706BF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3</w:t>
            </w:r>
          </w:p>
          <w:p w14:paraId="58E9D3FE" w14:textId="77777777" w:rsidR="00CD095F" w:rsidRPr="00DF6CB3" w:rsidRDefault="00CD095F" w:rsidP="0001736F">
            <w:pPr>
              <w:tabs>
                <w:tab w:val="left" w:pos="374"/>
              </w:tabs>
              <w:ind w:left="374"/>
              <w:rPr>
                <w:rFonts w:ascii="Arial" w:hAnsi="Arial" w:cs="Arial"/>
                <w:b/>
                <w:szCs w:val="24"/>
              </w:rPr>
            </w:pPr>
          </w:p>
        </w:tc>
        <w:tc>
          <w:tcPr>
            <w:tcW w:w="1191" w:type="dxa"/>
            <w:vAlign w:val="center"/>
          </w:tcPr>
          <w:p w14:paraId="1D769024" w14:textId="77777777" w:rsidR="00CD095F" w:rsidRPr="00DF6CB3" w:rsidRDefault="00CD095F" w:rsidP="0001736F">
            <w:pPr>
              <w:tabs>
                <w:tab w:val="left" w:pos="374"/>
              </w:tabs>
              <w:ind w:left="374"/>
              <w:jc w:val="center"/>
              <w:rPr>
                <w:rFonts w:ascii="Arial" w:hAnsi="Arial" w:cs="Arial"/>
                <w:b/>
                <w:szCs w:val="24"/>
              </w:rPr>
            </w:pPr>
          </w:p>
          <w:p w14:paraId="688478E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2.25</w:t>
            </w:r>
          </w:p>
          <w:p w14:paraId="3D1E8511" w14:textId="77777777" w:rsidR="00CD095F" w:rsidRPr="00DF6CB3" w:rsidRDefault="00CD095F" w:rsidP="0001736F">
            <w:pPr>
              <w:tabs>
                <w:tab w:val="left" w:pos="47"/>
              </w:tabs>
              <w:ind w:left="374"/>
              <w:rPr>
                <w:rFonts w:ascii="Arial" w:hAnsi="Arial" w:cs="Arial"/>
                <w:b/>
                <w:szCs w:val="24"/>
              </w:rPr>
            </w:pPr>
          </w:p>
        </w:tc>
        <w:tc>
          <w:tcPr>
            <w:tcW w:w="1058" w:type="dxa"/>
            <w:vAlign w:val="center"/>
          </w:tcPr>
          <w:p w14:paraId="56E3A688" w14:textId="77777777" w:rsidR="00CD095F" w:rsidRPr="00DF6CB3" w:rsidRDefault="00CD095F" w:rsidP="0001736F">
            <w:pPr>
              <w:tabs>
                <w:tab w:val="left" w:pos="374"/>
              </w:tabs>
              <w:ind w:left="374"/>
              <w:jc w:val="center"/>
              <w:rPr>
                <w:rFonts w:ascii="Arial" w:hAnsi="Arial" w:cs="Arial"/>
                <w:b/>
                <w:szCs w:val="24"/>
              </w:rPr>
            </w:pPr>
          </w:p>
          <w:p w14:paraId="7678829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1.5</w:t>
            </w:r>
          </w:p>
          <w:p w14:paraId="08363313" w14:textId="77777777" w:rsidR="00CD095F" w:rsidRPr="00DF6CB3" w:rsidRDefault="00CD095F" w:rsidP="0001736F">
            <w:pPr>
              <w:tabs>
                <w:tab w:val="left" w:pos="374"/>
              </w:tabs>
              <w:ind w:left="374"/>
              <w:rPr>
                <w:rFonts w:ascii="Arial" w:hAnsi="Arial" w:cs="Arial"/>
                <w:b/>
                <w:szCs w:val="24"/>
              </w:rPr>
            </w:pPr>
          </w:p>
        </w:tc>
        <w:tc>
          <w:tcPr>
            <w:tcW w:w="1191" w:type="dxa"/>
            <w:vAlign w:val="center"/>
          </w:tcPr>
          <w:p w14:paraId="22520226" w14:textId="77777777" w:rsidR="00CD095F" w:rsidRPr="00DF6CB3" w:rsidRDefault="00CD095F" w:rsidP="0001736F">
            <w:pPr>
              <w:tabs>
                <w:tab w:val="left" w:pos="374"/>
              </w:tabs>
              <w:ind w:left="374"/>
              <w:jc w:val="center"/>
              <w:rPr>
                <w:rFonts w:ascii="Arial" w:hAnsi="Arial" w:cs="Arial"/>
                <w:b/>
                <w:szCs w:val="24"/>
              </w:rPr>
            </w:pPr>
          </w:p>
          <w:p w14:paraId="3F291FA8"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p w14:paraId="27B03E2F" w14:textId="77777777" w:rsidR="00CD095F" w:rsidRPr="00DF6CB3" w:rsidRDefault="00CD095F" w:rsidP="0001736F">
            <w:pPr>
              <w:tabs>
                <w:tab w:val="left" w:pos="374"/>
              </w:tabs>
              <w:ind w:left="374"/>
              <w:rPr>
                <w:rFonts w:ascii="Arial" w:hAnsi="Arial" w:cs="Arial"/>
                <w:b/>
                <w:szCs w:val="24"/>
              </w:rPr>
            </w:pPr>
          </w:p>
        </w:tc>
        <w:tc>
          <w:tcPr>
            <w:tcW w:w="977" w:type="dxa"/>
            <w:vAlign w:val="center"/>
          </w:tcPr>
          <w:p w14:paraId="2F4E55DC" w14:textId="77777777" w:rsidR="00CD095F" w:rsidRPr="00DF6CB3" w:rsidRDefault="00CD095F" w:rsidP="0001736F">
            <w:pPr>
              <w:tabs>
                <w:tab w:val="left" w:pos="374"/>
              </w:tabs>
              <w:ind w:left="374"/>
              <w:jc w:val="center"/>
              <w:rPr>
                <w:rFonts w:ascii="Arial" w:hAnsi="Arial" w:cs="Arial"/>
                <w:b/>
                <w:szCs w:val="24"/>
              </w:rPr>
            </w:pPr>
          </w:p>
          <w:p w14:paraId="6B40A905"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2AA10553" w14:textId="77777777" w:rsidR="00CD095F" w:rsidRPr="00DF6CB3" w:rsidRDefault="00CD095F" w:rsidP="0001736F">
            <w:pPr>
              <w:tabs>
                <w:tab w:val="left" w:pos="374"/>
              </w:tabs>
              <w:ind w:left="374"/>
              <w:rPr>
                <w:rFonts w:ascii="Arial" w:hAnsi="Arial" w:cs="Arial"/>
                <w:b/>
                <w:szCs w:val="24"/>
              </w:rPr>
            </w:pPr>
          </w:p>
        </w:tc>
      </w:tr>
      <w:tr w:rsidR="00CD095F" w:rsidRPr="006804C3" w14:paraId="5F0F2DE6" w14:textId="77777777" w:rsidTr="0001736F">
        <w:trPr>
          <w:trHeight w:val="430"/>
          <w:jc w:val="center"/>
        </w:trPr>
        <w:tc>
          <w:tcPr>
            <w:tcW w:w="3198" w:type="dxa"/>
          </w:tcPr>
          <w:p w14:paraId="4811570D"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Increase capacity to engage staff, families, and community to improve student outcomes</w:t>
            </w:r>
            <w:r>
              <w:rPr>
                <w:rFonts w:ascii="Arial" w:hAnsi="Arial" w:cs="Arial"/>
                <w:szCs w:val="24"/>
              </w:rPr>
              <w:t>.</w:t>
            </w:r>
          </w:p>
        </w:tc>
        <w:tc>
          <w:tcPr>
            <w:tcW w:w="1331" w:type="dxa"/>
            <w:vAlign w:val="center"/>
          </w:tcPr>
          <w:p w14:paraId="5C455713" w14:textId="77777777" w:rsidR="00CD095F" w:rsidRPr="00DF6CB3" w:rsidRDefault="00CD095F" w:rsidP="0001736F">
            <w:pPr>
              <w:tabs>
                <w:tab w:val="left" w:pos="374"/>
              </w:tabs>
              <w:ind w:left="374"/>
              <w:jc w:val="center"/>
              <w:rPr>
                <w:rFonts w:ascii="Arial" w:hAnsi="Arial" w:cs="Arial"/>
                <w:b/>
                <w:szCs w:val="24"/>
              </w:rPr>
            </w:pPr>
          </w:p>
          <w:p w14:paraId="6B2A6D6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4</w:t>
            </w:r>
          </w:p>
          <w:p w14:paraId="55B52CFD" w14:textId="77777777" w:rsidR="00CD095F" w:rsidRPr="00DF6CB3" w:rsidRDefault="00CD095F" w:rsidP="0001736F">
            <w:pPr>
              <w:tabs>
                <w:tab w:val="left" w:pos="374"/>
              </w:tabs>
              <w:ind w:left="374"/>
              <w:jc w:val="center"/>
              <w:rPr>
                <w:rFonts w:ascii="Arial" w:hAnsi="Arial" w:cs="Arial"/>
                <w:b/>
                <w:szCs w:val="24"/>
              </w:rPr>
            </w:pPr>
          </w:p>
        </w:tc>
        <w:tc>
          <w:tcPr>
            <w:tcW w:w="1191" w:type="dxa"/>
            <w:vAlign w:val="center"/>
          </w:tcPr>
          <w:p w14:paraId="228BD4E2" w14:textId="77777777" w:rsidR="00CD095F" w:rsidRDefault="00CD095F" w:rsidP="0001736F">
            <w:pPr>
              <w:tabs>
                <w:tab w:val="left" w:pos="374"/>
              </w:tabs>
              <w:jc w:val="center"/>
              <w:rPr>
                <w:rFonts w:ascii="Arial" w:hAnsi="Arial" w:cs="Arial"/>
                <w:b/>
                <w:szCs w:val="24"/>
              </w:rPr>
            </w:pPr>
          </w:p>
          <w:p w14:paraId="697295F3" w14:textId="77777777" w:rsidR="00CD095F" w:rsidRPr="00DF6CB3" w:rsidRDefault="00CD095F" w:rsidP="0001736F">
            <w:pPr>
              <w:tabs>
                <w:tab w:val="left" w:pos="374"/>
              </w:tabs>
              <w:jc w:val="center"/>
              <w:rPr>
                <w:rFonts w:ascii="Arial" w:hAnsi="Arial" w:cs="Arial"/>
                <w:b/>
                <w:szCs w:val="24"/>
              </w:rPr>
            </w:pPr>
            <w:r>
              <w:rPr>
                <w:rFonts w:ascii="Arial" w:hAnsi="Arial" w:cs="Arial"/>
                <w:b/>
                <w:szCs w:val="24"/>
              </w:rPr>
              <w:t>3</w:t>
            </w:r>
          </w:p>
          <w:p w14:paraId="6BEF7FCA" w14:textId="77777777" w:rsidR="00CD095F" w:rsidRPr="00DF6CB3" w:rsidRDefault="00CD095F" w:rsidP="0001736F">
            <w:pPr>
              <w:tabs>
                <w:tab w:val="left" w:pos="47"/>
              </w:tabs>
              <w:ind w:left="374"/>
              <w:jc w:val="center"/>
              <w:rPr>
                <w:rFonts w:ascii="Arial" w:hAnsi="Arial" w:cs="Arial"/>
                <w:b/>
                <w:szCs w:val="24"/>
              </w:rPr>
            </w:pPr>
          </w:p>
        </w:tc>
        <w:tc>
          <w:tcPr>
            <w:tcW w:w="1058" w:type="dxa"/>
            <w:vAlign w:val="center"/>
          </w:tcPr>
          <w:p w14:paraId="5E065387" w14:textId="77777777" w:rsidR="00CD095F" w:rsidRPr="00DF6CB3" w:rsidRDefault="00CD095F" w:rsidP="0001736F">
            <w:pPr>
              <w:tabs>
                <w:tab w:val="left" w:pos="374"/>
              </w:tabs>
              <w:jc w:val="center"/>
              <w:rPr>
                <w:rFonts w:ascii="Arial" w:hAnsi="Arial" w:cs="Arial"/>
                <w:b/>
                <w:szCs w:val="24"/>
              </w:rPr>
            </w:pPr>
            <w:r>
              <w:rPr>
                <w:rFonts w:ascii="Arial" w:hAnsi="Arial" w:cs="Arial"/>
                <w:b/>
                <w:szCs w:val="24"/>
              </w:rPr>
              <w:t>2</w:t>
            </w:r>
          </w:p>
        </w:tc>
        <w:tc>
          <w:tcPr>
            <w:tcW w:w="1191" w:type="dxa"/>
            <w:vAlign w:val="center"/>
          </w:tcPr>
          <w:p w14:paraId="33BF58A8" w14:textId="77777777" w:rsidR="00CD095F" w:rsidRPr="00DF6CB3" w:rsidRDefault="00CD095F" w:rsidP="0001736F">
            <w:pPr>
              <w:tabs>
                <w:tab w:val="left" w:pos="374"/>
              </w:tabs>
              <w:jc w:val="center"/>
              <w:rPr>
                <w:rFonts w:ascii="Arial" w:hAnsi="Arial" w:cs="Arial"/>
                <w:b/>
                <w:szCs w:val="24"/>
              </w:rPr>
            </w:pPr>
            <w:r>
              <w:rPr>
                <w:rFonts w:ascii="Arial" w:hAnsi="Arial" w:cs="Arial"/>
                <w:b/>
                <w:szCs w:val="24"/>
              </w:rPr>
              <w:t>1</w:t>
            </w:r>
          </w:p>
        </w:tc>
        <w:tc>
          <w:tcPr>
            <w:tcW w:w="977" w:type="dxa"/>
            <w:vAlign w:val="center"/>
          </w:tcPr>
          <w:p w14:paraId="4EB8ED1D" w14:textId="77777777" w:rsidR="00CD095F" w:rsidRPr="00DF6CB3" w:rsidRDefault="00CD095F" w:rsidP="0001736F">
            <w:pPr>
              <w:tabs>
                <w:tab w:val="left" w:pos="374"/>
              </w:tabs>
              <w:ind w:left="374"/>
              <w:jc w:val="center"/>
              <w:rPr>
                <w:rFonts w:ascii="Arial" w:hAnsi="Arial" w:cs="Arial"/>
                <w:b/>
                <w:szCs w:val="24"/>
              </w:rPr>
            </w:pPr>
          </w:p>
          <w:p w14:paraId="276D4156"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257044E1" w14:textId="77777777" w:rsidR="00CD095F" w:rsidRPr="00DF6CB3" w:rsidRDefault="00CD095F" w:rsidP="0001736F">
            <w:pPr>
              <w:tabs>
                <w:tab w:val="left" w:pos="374"/>
              </w:tabs>
              <w:ind w:left="374"/>
              <w:jc w:val="center"/>
              <w:rPr>
                <w:rFonts w:ascii="Arial" w:hAnsi="Arial" w:cs="Arial"/>
                <w:b/>
                <w:szCs w:val="24"/>
              </w:rPr>
            </w:pPr>
          </w:p>
        </w:tc>
      </w:tr>
      <w:tr w:rsidR="00CD095F" w:rsidRPr="006804C3" w14:paraId="06EEC7B7" w14:textId="77777777" w:rsidTr="0001736F">
        <w:trPr>
          <w:trHeight w:val="577"/>
          <w:jc w:val="center"/>
        </w:trPr>
        <w:tc>
          <w:tcPr>
            <w:tcW w:w="8946" w:type="dxa"/>
            <w:gridSpan w:val="6"/>
          </w:tcPr>
          <w:p w14:paraId="6460B94D" w14:textId="77777777" w:rsidR="00CD095F" w:rsidRPr="00DF6CB3" w:rsidRDefault="00CD095F" w:rsidP="0001736F">
            <w:pPr>
              <w:tabs>
                <w:tab w:val="left" w:pos="374"/>
              </w:tabs>
              <w:rPr>
                <w:rFonts w:ascii="Arial" w:hAnsi="Arial" w:cs="Arial"/>
                <w:szCs w:val="24"/>
              </w:rPr>
            </w:pPr>
            <w:r w:rsidRPr="00DF6CB3">
              <w:rPr>
                <w:rFonts w:ascii="Arial" w:hAnsi="Arial" w:cs="Arial"/>
                <w:szCs w:val="24"/>
              </w:rPr>
              <w:t>Comments</w:t>
            </w:r>
            <w:r>
              <w:rPr>
                <w:rFonts w:ascii="Arial" w:hAnsi="Arial" w:cs="Arial"/>
                <w:szCs w:val="24"/>
              </w:rPr>
              <w:t>:</w:t>
            </w:r>
            <w:r w:rsidRPr="00DF6CB3">
              <w:rPr>
                <w:rFonts w:ascii="Arial" w:hAnsi="Arial" w:cs="Arial"/>
                <w:szCs w:val="24"/>
              </w:rPr>
              <w:t xml:space="preserve">                                                      </w:t>
            </w:r>
            <w:r>
              <w:rPr>
                <w:rFonts w:ascii="Arial" w:hAnsi="Arial" w:cs="Arial"/>
                <w:szCs w:val="24"/>
              </w:rPr>
              <w:t>Goal</w:t>
            </w:r>
            <w:r w:rsidRPr="00DF6CB3">
              <w:rPr>
                <w:rFonts w:ascii="Arial" w:hAnsi="Arial" w:cs="Arial"/>
                <w:szCs w:val="24"/>
              </w:rPr>
              <w:t xml:space="preserve"> 1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14</w:t>
            </w:r>
          </w:p>
          <w:p w14:paraId="6DB1BCA0" w14:textId="77777777" w:rsidR="00CD095F" w:rsidRPr="00DF6CB3" w:rsidRDefault="00CD095F" w:rsidP="0001736F">
            <w:pPr>
              <w:tabs>
                <w:tab w:val="left" w:pos="374"/>
              </w:tabs>
              <w:ind w:left="374"/>
              <w:rPr>
                <w:rFonts w:ascii="Arial" w:hAnsi="Arial" w:cs="Arial"/>
                <w:szCs w:val="24"/>
              </w:rPr>
            </w:pPr>
          </w:p>
          <w:p w14:paraId="569E376A" w14:textId="77777777" w:rsidR="00CD095F" w:rsidRDefault="00CD095F" w:rsidP="0001736F">
            <w:pPr>
              <w:tabs>
                <w:tab w:val="left" w:pos="374"/>
              </w:tabs>
              <w:ind w:left="374"/>
              <w:rPr>
                <w:rFonts w:ascii="Arial" w:hAnsi="Arial" w:cs="Arial"/>
                <w:szCs w:val="24"/>
              </w:rPr>
            </w:pPr>
          </w:p>
          <w:p w14:paraId="0EC0CFED" w14:textId="77777777" w:rsidR="00CD095F" w:rsidRPr="00DF6CB3" w:rsidRDefault="00CD095F" w:rsidP="0001736F">
            <w:pPr>
              <w:tabs>
                <w:tab w:val="left" w:pos="374"/>
              </w:tabs>
              <w:ind w:left="374"/>
              <w:rPr>
                <w:rFonts w:ascii="Arial" w:hAnsi="Arial" w:cs="Arial"/>
                <w:szCs w:val="24"/>
              </w:rPr>
            </w:pPr>
          </w:p>
          <w:p w14:paraId="15F57896" w14:textId="77777777" w:rsidR="00CD095F" w:rsidRDefault="00CD095F" w:rsidP="0001736F">
            <w:pPr>
              <w:tabs>
                <w:tab w:val="left" w:pos="374"/>
              </w:tabs>
              <w:ind w:left="374"/>
              <w:rPr>
                <w:rFonts w:ascii="Arial" w:hAnsi="Arial" w:cs="Arial"/>
                <w:szCs w:val="24"/>
              </w:rPr>
            </w:pPr>
          </w:p>
          <w:p w14:paraId="051FE2E5" w14:textId="77777777" w:rsidR="00CD095F" w:rsidRDefault="00CD095F" w:rsidP="0001736F">
            <w:pPr>
              <w:tabs>
                <w:tab w:val="left" w:pos="374"/>
              </w:tabs>
              <w:ind w:left="374"/>
              <w:rPr>
                <w:rFonts w:ascii="Arial" w:hAnsi="Arial" w:cs="Arial"/>
                <w:szCs w:val="24"/>
              </w:rPr>
            </w:pPr>
          </w:p>
          <w:p w14:paraId="33501AD9" w14:textId="77777777" w:rsidR="00CD095F" w:rsidRPr="00DF6CB3" w:rsidRDefault="00CD095F" w:rsidP="0001736F">
            <w:pPr>
              <w:tabs>
                <w:tab w:val="left" w:pos="374"/>
              </w:tabs>
              <w:ind w:left="374"/>
              <w:rPr>
                <w:rFonts w:ascii="Arial" w:hAnsi="Arial" w:cs="Arial"/>
                <w:szCs w:val="24"/>
              </w:rPr>
            </w:pPr>
          </w:p>
          <w:p w14:paraId="2322BE64" w14:textId="77777777" w:rsidR="00CD095F" w:rsidRPr="00DF6CB3" w:rsidRDefault="00CD095F" w:rsidP="0001736F">
            <w:pPr>
              <w:tabs>
                <w:tab w:val="left" w:pos="374"/>
              </w:tabs>
              <w:rPr>
                <w:rFonts w:ascii="Arial" w:hAnsi="Arial" w:cs="Arial"/>
                <w:szCs w:val="24"/>
              </w:rPr>
            </w:pPr>
          </w:p>
        </w:tc>
      </w:tr>
      <w:tr w:rsidR="00CD095F" w:rsidRPr="006804C3" w14:paraId="072FDE8E" w14:textId="77777777" w:rsidTr="0001736F">
        <w:trPr>
          <w:trHeight w:val="278"/>
          <w:jc w:val="center"/>
        </w:trPr>
        <w:tc>
          <w:tcPr>
            <w:tcW w:w="3198" w:type="dxa"/>
            <w:shd w:val="clear" w:color="auto" w:fill="BFBFBF" w:themeFill="background1" w:themeFillShade="BF"/>
            <w:vAlign w:val="center"/>
          </w:tcPr>
          <w:p w14:paraId="1170729A" w14:textId="77777777" w:rsidR="00CD095F" w:rsidRPr="002447D7" w:rsidRDefault="00CD095F" w:rsidP="0001736F">
            <w:pPr>
              <w:tabs>
                <w:tab w:val="left" w:pos="374"/>
              </w:tabs>
              <w:rPr>
                <w:rFonts w:ascii="Arial" w:hAnsi="Arial" w:cs="Arial"/>
                <w:b/>
                <w:szCs w:val="24"/>
              </w:rPr>
            </w:pPr>
            <w:r w:rsidRPr="00DF6CB3">
              <w:rPr>
                <w:rFonts w:ascii="Arial" w:hAnsi="Arial" w:cs="Arial"/>
                <w:b/>
                <w:szCs w:val="24"/>
              </w:rPr>
              <w:lastRenderedPageBreak/>
              <w:t>Goal 2</w:t>
            </w:r>
            <w:r w:rsidRPr="00000E13">
              <w:rPr>
                <w:rFonts w:ascii="Arial" w:hAnsi="Arial" w:cs="Arial"/>
                <w:b/>
                <w:szCs w:val="24"/>
              </w:rPr>
              <w:t xml:space="preserve">: </w:t>
            </w:r>
            <w:r w:rsidRPr="002447D7">
              <w:rPr>
                <w:rFonts w:ascii="Arial" w:hAnsi="Arial" w:cs="Arial"/>
                <w:b/>
                <w:szCs w:val="24"/>
              </w:rPr>
              <w:t>Proposal outlines strategies to provide access to multi-level networks that foster respect and trust in building family relationships with the school and school community.</w:t>
            </w:r>
          </w:p>
          <w:p w14:paraId="21E93D7D" w14:textId="77777777" w:rsidR="00CD095F" w:rsidRPr="00DF6CB3" w:rsidRDefault="00CD095F" w:rsidP="0001736F">
            <w:pPr>
              <w:tabs>
                <w:tab w:val="left" w:pos="374"/>
              </w:tabs>
              <w:rPr>
                <w:rFonts w:ascii="Arial" w:hAnsi="Arial" w:cs="Arial"/>
                <w:b/>
                <w:szCs w:val="24"/>
              </w:rPr>
            </w:pPr>
            <w:r w:rsidRPr="002447D7">
              <w:rPr>
                <w:rFonts w:ascii="Arial" w:hAnsi="Arial" w:cs="Arial"/>
                <w:b/>
                <w:szCs w:val="24"/>
              </w:rPr>
              <w:t>Specifically, the proposal identifies initiatives to:</w:t>
            </w:r>
          </w:p>
        </w:tc>
        <w:tc>
          <w:tcPr>
            <w:tcW w:w="1331" w:type="dxa"/>
            <w:shd w:val="clear" w:color="auto" w:fill="BFBFBF" w:themeFill="background1" w:themeFillShade="BF"/>
            <w:vAlign w:val="center"/>
          </w:tcPr>
          <w:p w14:paraId="0BE8991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91" w:type="dxa"/>
            <w:shd w:val="clear" w:color="auto" w:fill="BFBFBF" w:themeFill="background1" w:themeFillShade="BF"/>
            <w:vAlign w:val="center"/>
          </w:tcPr>
          <w:p w14:paraId="7545AF1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058" w:type="dxa"/>
            <w:shd w:val="clear" w:color="auto" w:fill="BFBFBF" w:themeFill="background1" w:themeFillShade="BF"/>
            <w:vAlign w:val="center"/>
          </w:tcPr>
          <w:p w14:paraId="0D5A035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91" w:type="dxa"/>
            <w:shd w:val="clear" w:color="auto" w:fill="BFBFBF" w:themeFill="background1" w:themeFillShade="BF"/>
            <w:vAlign w:val="center"/>
          </w:tcPr>
          <w:p w14:paraId="513F8E5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shd w:val="clear" w:color="auto" w:fill="BFBFBF" w:themeFill="background1" w:themeFillShade="BF"/>
            <w:vAlign w:val="center"/>
          </w:tcPr>
          <w:p w14:paraId="0E44F9C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5A5EBD52" w14:textId="77777777" w:rsidTr="0001736F">
        <w:trPr>
          <w:trHeight w:val="430"/>
          <w:jc w:val="center"/>
        </w:trPr>
        <w:tc>
          <w:tcPr>
            <w:tcW w:w="3198" w:type="dxa"/>
          </w:tcPr>
          <w:p w14:paraId="5279A016"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 xml:space="preserve">Expand beyond mailings, automated phone calls, and even incentives like meals and prizes for attendance </w:t>
            </w:r>
          </w:p>
        </w:tc>
        <w:tc>
          <w:tcPr>
            <w:tcW w:w="1331" w:type="dxa"/>
            <w:vAlign w:val="center"/>
          </w:tcPr>
          <w:p w14:paraId="1EFF562B" w14:textId="77777777" w:rsidR="00CD095F" w:rsidRPr="00DF6CB3" w:rsidRDefault="00CD095F" w:rsidP="0001736F">
            <w:pPr>
              <w:tabs>
                <w:tab w:val="left" w:pos="374"/>
              </w:tabs>
              <w:ind w:left="374"/>
              <w:jc w:val="center"/>
              <w:rPr>
                <w:rFonts w:ascii="Arial" w:hAnsi="Arial" w:cs="Arial"/>
                <w:b/>
                <w:szCs w:val="24"/>
              </w:rPr>
            </w:pPr>
          </w:p>
          <w:p w14:paraId="449971D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91" w:type="dxa"/>
            <w:vAlign w:val="center"/>
          </w:tcPr>
          <w:p w14:paraId="4DB1CE47" w14:textId="77777777" w:rsidR="00CD095F" w:rsidRPr="00DF6CB3" w:rsidRDefault="00CD095F" w:rsidP="0001736F">
            <w:pPr>
              <w:tabs>
                <w:tab w:val="left" w:pos="47"/>
              </w:tabs>
              <w:ind w:left="374"/>
              <w:jc w:val="center"/>
              <w:rPr>
                <w:rFonts w:ascii="Arial" w:hAnsi="Arial" w:cs="Arial"/>
                <w:b/>
                <w:szCs w:val="24"/>
              </w:rPr>
            </w:pPr>
          </w:p>
          <w:p w14:paraId="39434CF7"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tc>
        <w:tc>
          <w:tcPr>
            <w:tcW w:w="1058" w:type="dxa"/>
            <w:vAlign w:val="center"/>
          </w:tcPr>
          <w:p w14:paraId="65EC6B08" w14:textId="77777777" w:rsidR="00CD095F" w:rsidRPr="00DF6CB3" w:rsidRDefault="00CD095F" w:rsidP="0001736F">
            <w:pPr>
              <w:tabs>
                <w:tab w:val="left" w:pos="374"/>
              </w:tabs>
              <w:ind w:left="374"/>
              <w:jc w:val="center"/>
              <w:rPr>
                <w:rFonts w:ascii="Arial" w:hAnsi="Arial" w:cs="Arial"/>
                <w:b/>
                <w:szCs w:val="24"/>
              </w:rPr>
            </w:pPr>
          </w:p>
          <w:p w14:paraId="39D300C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91" w:type="dxa"/>
            <w:vAlign w:val="center"/>
          </w:tcPr>
          <w:p w14:paraId="6ED28BB7" w14:textId="77777777" w:rsidR="00CD095F" w:rsidRPr="00DF6CB3" w:rsidRDefault="00CD095F" w:rsidP="0001736F">
            <w:pPr>
              <w:tabs>
                <w:tab w:val="left" w:pos="374"/>
              </w:tabs>
              <w:ind w:left="374"/>
              <w:jc w:val="center"/>
              <w:rPr>
                <w:rFonts w:ascii="Arial" w:hAnsi="Arial" w:cs="Arial"/>
                <w:b/>
                <w:szCs w:val="24"/>
              </w:rPr>
            </w:pPr>
          </w:p>
          <w:p w14:paraId="1E46E41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977" w:type="dxa"/>
            <w:vAlign w:val="center"/>
          </w:tcPr>
          <w:p w14:paraId="20AA1776" w14:textId="77777777" w:rsidR="00CD095F" w:rsidRPr="00DF6CB3" w:rsidRDefault="00CD095F" w:rsidP="0001736F">
            <w:pPr>
              <w:tabs>
                <w:tab w:val="left" w:pos="374"/>
              </w:tabs>
              <w:ind w:left="374"/>
              <w:jc w:val="center"/>
              <w:rPr>
                <w:rFonts w:ascii="Arial" w:hAnsi="Arial" w:cs="Arial"/>
                <w:b/>
                <w:szCs w:val="24"/>
              </w:rPr>
            </w:pPr>
          </w:p>
          <w:p w14:paraId="3852C51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0F610316" w14:textId="77777777" w:rsidTr="0001736F">
        <w:trPr>
          <w:trHeight w:val="430"/>
          <w:jc w:val="center"/>
        </w:trPr>
        <w:tc>
          <w:tcPr>
            <w:tcW w:w="3198" w:type="dxa"/>
          </w:tcPr>
          <w:p w14:paraId="7F91C9B4"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 xml:space="preserve">Form effective partnerships that are integrated into all aspects of its improvement strategy </w:t>
            </w:r>
          </w:p>
        </w:tc>
        <w:tc>
          <w:tcPr>
            <w:tcW w:w="1331" w:type="dxa"/>
            <w:vAlign w:val="center"/>
          </w:tcPr>
          <w:p w14:paraId="16F3F335" w14:textId="77777777" w:rsidR="00CD095F" w:rsidRPr="00DF6CB3" w:rsidRDefault="00CD095F" w:rsidP="0001736F">
            <w:pPr>
              <w:tabs>
                <w:tab w:val="left" w:pos="374"/>
              </w:tabs>
              <w:ind w:left="374"/>
              <w:jc w:val="center"/>
              <w:rPr>
                <w:rFonts w:ascii="Arial" w:hAnsi="Arial" w:cs="Arial"/>
                <w:b/>
                <w:szCs w:val="24"/>
              </w:rPr>
            </w:pPr>
          </w:p>
          <w:p w14:paraId="27C5F2A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tc>
        <w:tc>
          <w:tcPr>
            <w:tcW w:w="1191" w:type="dxa"/>
            <w:vAlign w:val="center"/>
          </w:tcPr>
          <w:p w14:paraId="6FF9AAB4" w14:textId="77777777" w:rsidR="00CD095F" w:rsidRPr="00DF6CB3" w:rsidRDefault="00CD095F" w:rsidP="0001736F">
            <w:pPr>
              <w:tabs>
                <w:tab w:val="left" w:pos="47"/>
              </w:tabs>
              <w:ind w:left="374"/>
              <w:jc w:val="center"/>
              <w:rPr>
                <w:rFonts w:ascii="Arial" w:hAnsi="Arial" w:cs="Arial"/>
                <w:b/>
                <w:szCs w:val="24"/>
              </w:rPr>
            </w:pPr>
          </w:p>
          <w:p w14:paraId="5816BFA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tc>
        <w:tc>
          <w:tcPr>
            <w:tcW w:w="1058" w:type="dxa"/>
            <w:vAlign w:val="center"/>
          </w:tcPr>
          <w:p w14:paraId="7BC2C0FB" w14:textId="77777777" w:rsidR="00CD095F" w:rsidRPr="00DF6CB3" w:rsidRDefault="00CD095F" w:rsidP="0001736F">
            <w:pPr>
              <w:tabs>
                <w:tab w:val="left" w:pos="374"/>
              </w:tabs>
              <w:ind w:left="374"/>
              <w:jc w:val="center"/>
              <w:rPr>
                <w:rFonts w:ascii="Arial" w:hAnsi="Arial" w:cs="Arial"/>
                <w:b/>
                <w:szCs w:val="24"/>
              </w:rPr>
            </w:pPr>
          </w:p>
          <w:p w14:paraId="7972452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91" w:type="dxa"/>
            <w:vAlign w:val="center"/>
          </w:tcPr>
          <w:p w14:paraId="2FD4FA69" w14:textId="77777777" w:rsidR="00CD095F" w:rsidRPr="00DF6CB3" w:rsidRDefault="00CD095F" w:rsidP="0001736F">
            <w:pPr>
              <w:tabs>
                <w:tab w:val="left" w:pos="374"/>
              </w:tabs>
              <w:ind w:left="374"/>
              <w:jc w:val="center"/>
              <w:rPr>
                <w:rFonts w:ascii="Arial" w:hAnsi="Arial" w:cs="Arial"/>
                <w:b/>
                <w:szCs w:val="24"/>
              </w:rPr>
            </w:pPr>
          </w:p>
          <w:p w14:paraId="18975BF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977" w:type="dxa"/>
            <w:vAlign w:val="center"/>
          </w:tcPr>
          <w:p w14:paraId="01B114EA" w14:textId="77777777" w:rsidR="00CD095F" w:rsidRPr="00DF6CB3" w:rsidRDefault="00CD095F" w:rsidP="0001736F">
            <w:pPr>
              <w:tabs>
                <w:tab w:val="left" w:pos="374"/>
              </w:tabs>
              <w:ind w:left="374"/>
              <w:jc w:val="center"/>
              <w:rPr>
                <w:rFonts w:ascii="Arial" w:hAnsi="Arial" w:cs="Arial"/>
                <w:b/>
                <w:szCs w:val="24"/>
              </w:rPr>
            </w:pPr>
          </w:p>
          <w:p w14:paraId="017C0F3B"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323358D6" w14:textId="77777777" w:rsidTr="0001736F">
        <w:trPr>
          <w:trHeight w:val="430"/>
          <w:jc w:val="center"/>
        </w:trPr>
        <w:tc>
          <w:tcPr>
            <w:tcW w:w="3198" w:type="dxa"/>
          </w:tcPr>
          <w:p w14:paraId="17C01365"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Encourage support from, and collaboration with, families, community-based organizations, and local associations in communities with high populations of underrepresented and at</w:t>
            </w:r>
            <w:r>
              <w:rPr>
                <w:rFonts w:ascii="Arial" w:hAnsi="Arial" w:cs="Arial"/>
                <w:szCs w:val="24"/>
              </w:rPr>
              <w:t>-</w:t>
            </w:r>
            <w:r w:rsidRPr="00DF6CB3">
              <w:rPr>
                <w:rFonts w:ascii="Arial" w:hAnsi="Arial" w:cs="Arial"/>
                <w:szCs w:val="24"/>
              </w:rPr>
              <w:t xml:space="preserve"> risk populations.</w:t>
            </w:r>
          </w:p>
        </w:tc>
        <w:tc>
          <w:tcPr>
            <w:tcW w:w="1331" w:type="dxa"/>
            <w:vAlign w:val="center"/>
          </w:tcPr>
          <w:p w14:paraId="3EB4B714" w14:textId="77777777" w:rsidR="00CD095F" w:rsidRPr="00DF6CB3" w:rsidRDefault="00CD095F" w:rsidP="0001736F">
            <w:pPr>
              <w:tabs>
                <w:tab w:val="left" w:pos="374"/>
              </w:tabs>
              <w:ind w:left="374"/>
              <w:jc w:val="center"/>
              <w:rPr>
                <w:rFonts w:ascii="Arial" w:hAnsi="Arial" w:cs="Arial"/>
                <w:b/>
                <w:szCs w:val="24"/>
              </w:rPr>
            </w:pPr>
          </w:p>
          <w:p w14:paraId="35E05EC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3</w:t>
            </w:r>
          </w:p>
          <w:p w14:paraId="7BA1B709" w14:textId="77777777" w:rsidR="00CD095F" w:rsidRPr="00DF6CB3" w:rsidDel="00162E7E" w:rsidRDefault="00CD095F" w:rsidP="0001736F">
            <w:pPr>
              <w:tabs>
                <w:tab w:val="left" w:pos="374"/>
              </w:tabs>
              <w:ind w:left="374"/>
              <w:jc w:val="center"/>
              <w:rPr>
                <w:rFonts w:ascii="Arial" w:hAnsi="Arial" w:cs="Arial"/>
                <w:b/>
                <w:szCs w:val="24"/>
              </w:rPr>
            </w:pPr>
          </w:p>
        </w:tc>
        <w:tc>
          <w:tcPr>
            <w:tcW w:w="1191" w:type="dxa"/>
            <w:vAlign w:val="center"/>
          </w:tcPr>
          <w:p w14:paraId="05F7C8F0" w14:textId="77777777" w:rsidR="00CD095F" w:rsidRPr="00DF6CB3" w:rsidRDefault="00CD095F" w:rsidP="0001736F">
            <w:pPr>
              <w:tabs>
                <w:tab w:val="left" w:pos="374"/>
              </w:tabs>
              <w:ind w:left="374"/>
              <w:jc w:val="center"/>
              <w:rPr>
                <w:rFonts w:ascii="Arial" w:hAnsi="Arial" w:cs="Arial"/>
                <w:b/>
                <w:szCs w:val="24"/>
              </w:rPr>
            </w:pPr>
          </w:p>
          <w:p w14:paraId="0DE44BA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2.25</w:t>
            </w:r>
          </w:p>
          <w:p w14:paraId="0A35E197" w14:textId="77777777" w:rsidR="00CD095F" w:rsidRPr="00DF6CB3" w:rsidDel="00162E7E" w:rsidRDefault="00CD095F" w:rsidP="0001736F">
            <w:pPr>
              <w:tabs>
                <w:tab w:val="left" w:pos="374"/>
              </w:tabs>
              <w:ind w:left="374"/>
              <w:jc w:val="center"/>
              <w:rPr>
                <w:rFonts w:ascii="Arial" w:hAnsi="Arial" w:cs="Arial"/>
                <w:b/>
                <w:szCs w:val="24"/>
              </w:rPr>
            </w:pPr>
          </w:p>
        </w:tc>
        <w:tc>
          <w:tcPr>
            <w:tcW w:w="1058" w:type="dxa"/>
            <w:vAlign w:val="center"/>
          </w:tcPr>
          <w:p w14:paraId="501C14A1" w14:textId="77777777" w:rsidR="00CD095F" w:rsidRPr="00DF6CB3" w:rsidRDefault="00CD095F" w:rsidP="0001736F">
            <w:pPr>
              <w:tabs>
                <w:tab w:val="left" w:pos="374"/>
              </w:tabs>
              <w:ind w:left="374"/>
              <w:jc w:val="center"/>
              <w:rPr>
                <w:rFonts w:ascii="Arial" w:hAnsi="Arial" w:cs="Arial"/>
                <w:b/>
                <w:szCs w:val="24"/>
              </w:rPr>
            </w:pPr>
          </w:p>
          <w:p w14:paraId="605035D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1.5</w:t>
            </w:r>
          </w:p>
          <w:p w14:paraId="002F1CCE" w14:textId="77777777" w:rsidR="00CD095F" w:rsidRPr="00DF6CB3" w:rsidDel="00162E7E" w:rsidRDefault="00CD095F" w:rsidP="0001736F">
            <w:pPr>
              <w:tabs>
                <w:tab w:val="left" w:pos="374"/>
              </w:tabs>
              <w:ind w:left="374"/>
              <w:jc w:val="center"/>
              <w:rPr>
                <w:rFonts w:ascii="Arial" w:hAnsi="Arial" w:cs="Arial"/>
                <w:b/>
                <w:szCs w:val="24"/>
              </w:rPr>
            </w:pPr>
          </w:p>
        </w:tc>
        <w:tc>
          <w:tcPr>
            <w:tcW w:w="1191" w:type="dxa"/>
            <w:vAlign w:val="center"/>
          </w:tcPr>
          <w:p w14:paraId="2A70C32F" w14:textId="77777777" w:rsidR="00CD095F" w:rsidRPr="00DF6CB3" w:rsidRDefault="00CD095F" w:rsidP="0001736F">
            <w:pPr>
              <w:tabs>
                <w:tab w:val="left" w:pos="374"/>
              </w:tabs>
              <w:ind w:left="374"/>
              <w:jc w:val="center"/>
              <w:rPr>
                <w:rFonts w:ascii="Arial" w:hAnsi="Arial" w:cs="Arial"/>
                <w:b/>
                <w:szCs w:val="24"/>
              </w:rPr>
            </w:pPr>
          </w:p>
          <w:p w14:paraId="42FCAC54"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.75</w:t>
            </w:r>
          </w:p>
          <w:p w14:paraId="726BFAF7" w14:textId="77777777" w:rsidR="00CD095F" w:rsidRPr="00DF6CB3" w:rsidDel="00162E7E" w:rsidRDefault="00CD095F" w:rsidP="0001736F">
            <w:pPr>
              <w:tabs>
                <w:tab w:val="left" w:pos="374"/>
              </w:tabs>
              <w:ind w:left="374"/>
              <w:jc w:val="center"/>
              <w:rPr>
                <w:rFonts w:ascii="Arial" w:hAnsi="Arial" w:cs="Arial"/>
                <w:b/>
                <w:szCs w:val="24"/>
              </w:rPr>
            </w:pPr>
          </w:p>
        </w:tc>
        <w:tc>
          <w:tcPr>
            <w:tcW w:w="977" w:type="dxa"/>
            <w:vAlign w:val="center"/>
          </w:tcPr>
          <w:p w14:paraId="3387B783" w14:textId="77777777" w:rsidR="00CD095F" w:rsidRPr="00DF6CB3" w:rsidRDefault="00CD095F" w:rsidP="0001736F">
            <w:pPr>
              <w:tabs>
                <w:tab w:val="left" w:pos="374"/>
              </w:tabs>
              <w:ind w:left="374"/>
              <w:jc w:val="center"/>
              <w:rPr>
                <w:rFonts w:ascii="Arial" w:hAnsi="Arial" w:cs="Arial"/>
                <w:b/>
                <w:szCs w:val="24"/>
              </w:rPr>
            </w:pPr>
          </w:p>
          <w:p w14:paraId="7897F81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7914E8C9" w14:textId="77777777" w:rsidR="00CD095F" w:rsidRPr="00DF6CB3" w:rsidDel="00162E7E" w:rsidRDefault="00CD095F" w:rsidP="0001736F">
            <w:pPr>
              <w:tabs>
                <w:tab w:val="left" w:pos="374"/>
              </w:tabs>
              <w:ind w:left="374"/>
              <w:jc w:val="center"/>
              <w:rPr>
                <w:rFonts w:ascii="Arial" w:hAnsi="Arial" w:cs="Arial"/>
                <w:b/>
                <w:szCs w:val="24"/>
              </w:rPr>
            </w:pPr>
          </w:p>
        </w:tc>
      </w:tr>
      <w:tr w:rsidR="00CD095F" w:rsidRPr="006804C3" w14:paraId="0131FFE7" w14:textId="77777777" w:rsidTr="0001736F">
        <w:trPr>
          <w:trHeight w:val="430"/>
          <w:jc w:val="center"/>
        </w:trPr>
        <w:tc>
          <w:tcPr>
            <w:tcW w:w="3198" w:type="dxa"/>
          </w:tcPr>
          <w:p w14:paraId="76E3E048"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Develop an effective engagement strategy that is employed by the school staff, parents, and community members, and understand the infrastructure and skills required to sustain it</w:t>
            </w:r>
          </w:p>
        </w:tc>
        <w:tc>
          <w:tcPr>
            <w:tcW w:w="1331" w:type="dxa"/>
            <w:vAlign w:val="center"/>
          </w:tcPr>
          <w:p w14:paraId="1F20227E" w14:textId="77777777" w:rsidR="00CD095F" w:rsidRPr="00DF6CB3" w:rsidRDefault="00CD095F" w:rsidP="0001736F">
            <w:pPr>
              <w:tabs>
                <w:tab w:val="left" w:pos="374"/>
              </w:tabs>
              <w:ind w:left="374"/>
              <w:jc w:val="center"/>
              <w:rPr>
                <w:rFonts w:ascii="Arial" w:hAnsi="Arial" w:cs="Arial"/>
                <w:b/>
                <w:szCs w:val="24"/>
              </w:rPr>
            </w:pPr>
          </w:p>
          <w:p w14:paraId="2ED80AD3" w14:textId="725EC6B0" w:rsidR="00CD095F" w:rsidRPr="00DF6CB3" w:rsidRDefault="003A0336" w:rsidP="0001736F">
            <w:pPr>
              <w:tabs>
                <w:tab w:val="left" w:pos="374"/>
              </w:tabs>
              <w:jc w:val="center"/>
              <w:rPr>
                <w:rFonts w:ascii="Arial" w:hAnsi="Arial" w:cs="Arial"/>
                <w:b/>
                <w:szCs w:val="24"/>
              </w:rPr>
            </w:pPr>
            <w:r>
              <w:rPr>
                <w:rFonts w:ascii="Arial" w:hAnsi="Arial" w:cs="Arial"/>
                <w:b/>
                <w:szCs w:val="24"/>
              </w:rPr>
              <w:t>2</w:t>
            </w:r>
          </w:p>
          <w:p w14:paraId="31240C55" w14:textId="77777777" w:rsidR="00CD095F" w:rsidRPr="00DF6CB3" w:rsidDel="00162E7E" w:rsidRDefault="00CD095F" w:rsidP="0001736F">
            <w:pPr>
              <w:tabs>
                <w:tab w:val="left" w:pos="374"/>
              </w:tabs>
              <w:ind w:left="374"/>
              <w:jc w:val="center"/>
              <w:rPr>
                <w:rFonts w:ascii="Arial" w:hAnsi="Arial" w:cs="Arial"/>
                <w:b/>
                <w:szCs w:val="24"/>
              </w:rPr>
            </w:pPr>
          </w:p>
        </w:tc>
        <w:tc>
          <w:tcPr>
            <w:tcW w:w="1191" w:type="dxa"/>
            <w:vAlign w:val="center"/>
          </w:tcPr>
          <w:p w14:paraId="4EF9DDE3" w14:textId="77777777" w:rsidR="00CD095F" w:rsidRPr="00DF6CB3" w:rsidRDefault="00CD095F" w:rsidP="0001736F">
            <w:pPr>
              <w:tabs>
                <w:tab w:val="left" w:pos="374"/>
              </w:tabs>
              <w:ind w:left="374"/>
              <w:jc w:val="center"/>
              <w:rPr>
                <w:rFonts w:ascii="Arial" w:hAnsi="Arial" w:cs="Arial"/>
                <w:b/>
                <w:szCs w:val="24"/>
              </w:rPr>
            </w:pPr>
          </w:p>
          <w:p w14:paraId="62C23277" w14:textId="0000F7B3" w:rsidR="00CD095F" w:rsidRPr="00DF6CB3" w:rsidRDefault="003A0336" w:rsidP="0001736F">
            <w:pPr>
              <w:tabs>
                <w:tab w:val="left" w:pos="374"/>
              </w:tabs>
              <w:jc w:val="center"/>
              <w:rPr>
                <w:rFonts w:ascii="Arial" w:hAnsi="Arial" w:cs="Arial"/>
                <w:b/>
                <w:szCs w:val="24"/>
              </w:rPr>
            </w:pPr>
            <w:r>
              <w:rPr>
                <w:rFonts w:ascii="Arial" w:hAnsi="Arial" w:cs="Arial"/>
                <w:b/>
                <w:szCs w:val="24"/>
              </w:rPr>
              <w:t>1.5</w:t>
            </w:r>
          </w:p>
          <w:p w14:paraId="4F16F9BD" w14:textId="77777777" w:rsidR="00CD095F" w:rsidRPr="00DF6CB3" w:rsidDel="00162E7E" w:rsidRDefault="00CD095F" w:rsidP="0001736F">
            <w:pPr>
              <w:tabs>
                <w:tab w:val="left" w:pos="374"/>
              </w:tabs>
              <w:ind w:left="374"/>
              <w:jc w:val="center"/>
              <w:rPr>
                <w:rFonts w:ascii="Arial" w:hAnsi="Arial" w:cs="Arial"/>
                <w:b/>
                <w:szCs w:val="24"/>
              </w:rPr>
            </w:pPr>
          </w:p>
        </w:tc>
        <w:tc>
          <w:tcPr>
            <w:tcW w:w="1058" w:type="dxa"/>
            <w:vAlign w:val="center"/>
          </w:tcPr>
          <w:p w14:paraId="3F77A0D3" w14:textId="77777777" w:rsidR="00CD095F" w:rsidRPr="00DF6CB3" w:rsidRDefault="00CD095F" w:rsidP="0001736F">
            <w:pPr>
              <w:tabs>
                <w:tab w:val="left" w:pos="374"/>
              </w:tabs>
              <w:ind w:left="374"/>
              <w:jc w:val="center"/>
              <w:rPr>
                <w:rFonts w:ascii="Arial" w:hAnsi="Arial" w:cs="Arial"/>
                <w:b/>
                <w:szCs w:val="24"/>
              </w:rPr>
            </w:pPr>
          </w:p>
          <w:p w14:paraId="6B619E55" w14:textId="2F403448"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w:t>
            </w:r>
          </w:p>
          <w:p w14:paraId="1B04215C" w14:textId="77777777" w:rsidR="00CD095F" w:rsidRPr="00DF6CB3" w:rsidDel="00162E7E" w:rsidRDefault="00CD095F" w:rsidP="0001736F">
            <w:pPr>
              <w:tabs>
                <w:tab w:val="left" w:pos="374"/>
              </w:tabs>
              <w:ind w:left="374"/>
              <w:jc w:val="center"/>
              <w:rPr>
                <w:rFonts w:ascii="Arial" w:hAnsi="Arial" w:cs="Arial"/>
                <w:b/>
                <w:szCs w:val="24"/>
              </w:rPr>
            </w:pPr>
          </w:p>
        </w:tc>
        <w:tc>
          <w:tcPr>
            <w:tcW w:w="1191" w:type="dxa"/>
            <w:vAlign w:val="center"/>
          </w:tcPr>
          <w:p w14:paraId="08809147" w14:textId="77777777" w:rsidR="00CD095F" w:rsidRPr="00DF6CB3" w:rsidRDefault="00CD095F" w:rsidP="0001736F">
            <w:pPr>
              <w:tabs>
                <w:tab w:val="left" w:pos="374"/>
              </w:tabs>
              <w:ind w:left="374"/>
              <w:jc w:val="center"/>
              <w:rPr>
                <w:rFonts w:ascii="Arial" w:hAnsi="Arial" w:cs="Arial"/>
                <w:b/>
                <w:szCs w:val="24"/>
              </w:rPr>
            </w:pPr>
          </w:p>
          <w:p w14:paraId="475215E0" w14:textId="223D5C5C"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p w14:paraId="331E1E59" w14:textId="77777777" w:rsidR="00CD095F" w:rsidRPr="00DF6CB3" w:rsidDel="00162E7E" w:rsidRDefault="00CD095F" w:rsidP="0001736F">
            <w:pPr>
              <w:tabs>
                <w:tab w:val="left" w:pos="374"/>
              </w:tabs>
              <w:ind w:left="374"/>
              <w:jc w:val="center"/>
              <w:rPr>
                <w:rFonts w:ascii="Arial" w:hAnsi="Arial" w:cs="Arial"/>
                <w:b/>
                <w:szCs w:val="24"/>
              </w:rPr>
            </w:pPr>
          </w:p>
        </w:tc>
        <w:tc>
          <w:tcPr>
            <w:tcW w:w="977" w:type="dxa"/>
            <w:vAlign w:val="center"/>
          </w:tcPr>
          <w:p w14:paraId="257F0C5B" w14:textId="77777777" w:rsidR="00CD095F" w:rsidRPr="00DF6CB3" w:rsidRDefault="00CD095F" w:rsidP="0001736F">
            <w:pPr>
              <w:tabs>
                <w:tab w:val="left" w:pos="374"/>
              </w:tabs>
              <w:ind w:left="374"/>
              <w:jc w:val="center"/>
              <w:rPr>
                <w:rFonts w:ascii="Arial" w:hAnsi="Arial" w:cs="Arial"/>
                <w:b/>
                <w:szCs w:val="24"/>
              </w:rPr>
            </w:pPr>
          </w:p>
          <w:p w14:paraId="1609D89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p w14:paraId="12C741BF" w14:textId="77777777" w:rsidR="00CD095F" w:rsidRPr="00DF6CB3" w:rsidDel="00162E7E" w:rsidRDefault="00CD095F" w:rsidP="0001736F">
            <w:pPr>
              <w:tabs>
                <w:tab w:val="left" w:pos="374"/>
              </w:tabs>
              <w:ind w:left="374"/>
              <w:jc w:val="center"/>
              <w:rPr>
                <w:rFonts w:ascii="Arial" w:hAnsi="Arial" w:cs="Arial"/>
                <w:b/>
                <w:szCs w:val="24"/>
              </w:rPr>
            </w:pPr>
          </w:p>
        </w:tc>
      </w:tr>
      <w:tr w:rsidR="00CD095F" w:rsidRPr="006804C3" w14:paraId="6A356BF1" w14:textId="77777777" w:rsidTr="0001736F">
        <w:trPr>
          <w:trHeight w:val="430"/>
          <w:jc w:val="center"/>
        </w:trPr>
        <w:tc>
          <w:tcPr>
            <w:tcW w:w="8946" w:type="dxa"/>
            <w:gridSpan w:val="6"/>
          </w:tcPr>
          <w:p w14:paraId="7632E747" w14:textId="76280404" w:rsidR="00CD095F" w:rsidRPr="00DF6CB3" w:rsidRDefault="00CD095F" w:rsidP="0001736F">
            <w:pPr>
              <w:tabs>
                <w:tab w:val="left" w:pos="374"/>
              </w:tabs>
              <w:rPr>
                <w:rFonts w:ascii="Arial" w:hAnsi="Arial" w:cs="Arial"/>
                <w:szCs w:val="24"/>
              </w:rPr>
            </w:pPr>
            <w:r w:rsidRPr="00DF6CB3">
              <w:rPr>
                <w:rFonts w:ascii="Arial" w:hAnsi="Arial" w:cs="Arial"/>
                <w:szCs w:val="24"/>
              </w:rPr>
              <w:t xml:space="preserve">Comments:                                                         Objective 2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w:t>
            </w:r>
            <w:r w:rsidR="003A0336">
              <w:rPr>
                <w:rFonts w:ascii="Arial" w:hAnsi="Arial" w:cs="Arial"/>
                <w:szCs w:val="24"/>
              </w:rPr>
              <w:t>7</w:t>
            </w:r>
          </w:p>
          <w:p w14:paraId="19DF8F00" w14:textId="77777777" w:rsidR="00CD095F" w:rsidRPr="00DF6CB3" w:rsidRDefault="00CD095F" w:rsidP="0001736F">
            <w:pPr>
              <w:tabs>
                <w:tab w:val="left" w:pos="374"/>
              </w:tabs>
              <w:ind w:left="374"/>
              <w:rPr>
                <w:rFonts w:ascii="Arial" w:hAnsi="Arial" w:cs="Arial"/>
                <w:szCs w:val="24"/>
              </w:rPr>
            </w:pPr>
          </w:p>
          <w:p w14:paraId="307DA9EC" w14:textId="77777777" w:rsidR="00CD095F" w:rsidRPr="00DF6CB3" w:rsidRDefault="00CD095F" w:rsidP="0001736F">
            <w:pPr>
              <w:tabs>
                <w:tab w:val="left" w:pos="374"/>
              </w:tabs>
              <w:ind w:left="374"/>
              <w:rPr>
                <w:rFonts w:ascii="Arial" w:hAnsi="Arial" w:cs="Arial"/>
                <w:szCs w:val="24"/>
              </w:rPr>
            </w:pPr>
          </w:p>
          <w:p w14:paraId="5FECA20B" w14:textId="77777777" w:rsidR="00CD095F" w:rsidRPr="00DF6CB3" w:rsidRDefault="00CD095F" w:rsidP="0001736F">
            <w:pPr>
              <w:tabs>
                <w:tab w:val="left" w:pos="374"/>
              </w:tabs>
              <w:ind w:left="374"/>
              <w:rPr>
                <w:rFonts w:ascii="Arial" w:hAnsi="Arial" w:cs="Arial"/>
                <w:b/>
                <w:szCs w:val="24"/>
              </w:rPr>
            </w:pPr>
          </w:p>
          <w:p w14:paraId="14115BA3" w14:textId="77777777" w:rsidR="00CD095F" w:rsidRDefault="00CD095F" w:rsidP="0001736F">
            <w:pPr>
              <w:tabs>
                <w:tab w:val="left" w:pos="374"/>
              </w:tabs>
              <w:ind w:left="374"/>
              <w:rPr>
                <w:rFonts w:ascii="Arial" w:hAnsi="Arial" w:cs="Arial"/>
                <w:b/>
                <w:szCs w:val="24"/>
              </w:rPr>
            </w:pPr>
          </w:p>
          <w:p w14:paraId="78F5354F" w14:textId="77777777" w:rsidR="00CD095F" w:rsidRDefault="00CD095F" w:rsidP="0001736F">
            <w:pPr>
              <w:tabs>
                <w:tab w:val="left" w:pos="374"/>
              </w:tabs>
              <w:ind w:left="374"/>
              <w:rPr>
                <w:rFonts w:ascii="Arial" w:hAnsi="Arial" w:cs="Arial"/>
                <w:b/>
                <w:szCs w:val="24"/>
              </w:rPr>
            </w:pPr>
          </w:p>
          <w:p w14:paraId="720B0145" w14:textId="77777777" w:rsidR="00CD095F" w:rsidRDefault="00CD095F" w:rsidP="0001736F">
            <w:pPr>
              <w:tabs>
                <w:tab w:val="left" w:pos="374"/>
              </w:tabs>
              <w:ind w:left="374"/>
              <w:rPr>
                <w:rFonts w:ascii="Arial" w:hAnsi="Arial" w:cs="Arial"/>
                <w:b/>
                <w:szCs w:val="24"/>
              </w:rPr>
            </w:pPr>
          </w:p>
          <w:p w14:paraId="2B3CB1B9" w14:textId="77777777" w:rsidR="00CD095F" w:rsidRDefault="00CD095F" w:rsidP="0001736F">
            <w:pPr>
              <w:tabs>
                <w:tab w:val="left" w:pos="374"/>
              </w:tabs>
              <w:ind w:left="374"/>
              <w:rPr>
                <w:rFonts w:ascii="Arial" w:hAnsi="Arial" w:cs="Arial"/>
                <w:b/>
                <w:szCs w:val="24"/>
              </w:rPr>
            </w:pPr>
          </w:p>
          <w:p w14:paraId="527AD136" w14:textId="77777777" w:rsidR="00CD095F" w:rsidRDefault="00CD095F" w:rsidP="0001736F">
            <w:pPr>
              <w:tabs>
                <w:tab w:val="left" w:pos="374"/>
              </w:tabs>
              <w:ind w:left="374"/>
              <w:rPr>
                <w:rFonts w:ascii="Arial" w:hAnsi="Arial" w:cs="Arial"/>
                <w:b/>
                <w:szCs w:val="24"/>
              </w:rPr>
            </w:pPr>
          </w:p>
          <w:p w14:paraId="4CB8D7A3" w14:textId="77777777" w:rsidR="00CD095F" w:rsidRPr="00DF6CB3" w:rsidRDefault="00CD095F" w:rsidP="0001736F">
            <w:pPr>
              <w:tabs>
                <w:tab w:val="left" w:pos="374"/>
              </w:tabs>
              <w:rPr>
                <w:rFonts w:ascii="Arial" w:hAnsi="Arial" w:cs="Arial"/>
                <w:b/>
                <w:szCs w:val="24"/>
              </w:rPr>
            </w:pPr>
          </w:p>
        </w:tc>
      </w:tr>
      <w:tr w:rsidR="00CD095F" w:rsidRPr="006804C3" w14:paraId="1D209C7E" w14:textId="77777777" w:rsidTr="0001736F">
        <w:trPr>
          <w:trHeight w:val="233"/>
          <w:jc w:val="center"/>
        </w:trPr>
        <w:tc>
          <w:tcPr>
            <w:tcW w:w="3198" w:type="dxa"/>
            <w:shd w:val="clear" w:color="auto" w:fill="BFBFBF" w:themeFill="background1" w:themeFillShade="BF"/>
            <w:vAlign w:val="center"/>
          </w:tcPr>
          <w:p w14:paraId="1E7AF3B0" w14:textId="77777777" w:rsidR="00CD095F" w:rsidRPr="002447D7" w:rsidRDefault="00CD095F" w:rsidP="0001736F">
            <w:pPr>
              <w:tabs>
                <w:tab w:val="left" w:pos="0"/>
              </w:tabs>
              <w:rPr>
                <w:rFonts w:ascii="Arial" w:hAnsi="Arial" w:cs="Arial"/>
                <w:b/>
                <w:szCs w:val="24"/>
              </w:rPr>
            </w:pPr>
            <w:r w:rsidRPr="00DF6CB3">
              <w:rPr>
                <w:rFonts w:ascii="Arial" w:hAnsi="Arial" w:cs="Arial"/>
                <w:b/>
                <w:szCs w:val="24"/>
              </w:rPr>
              <w:lastRenderedPageBreak/>
              <w:t xml:space="preserve">Goal 3: </w:t>
            </w:r>
            <w:r w:rsidRPr="002447D7">
              <w:rPr>
                <w:rFonts w:ascii="Arial" w:hAnsi="Arial" w:cs="Arial"/>
                <w:b/>
                <w:szCs w:val="24"/>
              </w:rPr>
              <w:t>Proposal outlines strategies to create an environment where partnerships thrive in a comfortable, culturally diverse, and engaging atmosphere that fosters respect and trust.</w:t>
            </w:r>
          </w:p>
          <w:p w14:paraId="6DE3796E" w14:textId="77777777" w:rsidR="00CD095F" w:rsidRPr="00DF6CB3" w:rsidRDefault="00CD095F" w:rsidP="0001736F">
            <w:pPr>
              <w:tabs>
                <w:tab w:val="left" w:pos="0"/>
              </w:tabs>
              <w:rPr>
                <w:rFonts w:ascii="Arial" w:hAnsi="Arial" w:cs="Arial"/>
                <w:b/>
                <w:szCs w:val="24"/>
              </w:rPr>
            </w:pPr>
            <w:r w:rsidRPr="002447D7">
              <w:rPr>
                <w:rFonts w:ascii="Arial" w:hAnsi="Arial" w:cs="Arial"/>
                <w:b/>
                <w:szCs w:val="24"/>
              </w:rPr>
              <w:t>Specifically, the proposal identifies initiatives to:</w:t>
            </w:r>
          </w:p>
        </w:tc>
        <w:tc>
          <w:tcPr>
            <w:tcW w:w="1331" w:type="dxa"/>
            <w:shd w:val="clear" w:color="auto" w:fill="BFBFBF" w:themeFill="background1" w:themeFillShade="BF"/>
            <w:vAlign w:val="center"/>
          </w:tcPr>
          <w:p w14:paraId="4AB670A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91" w:type="dxa"/>
            <w:shd w:val="clear" w:color="auto" w:fill="BFBFBF" w:themeFill="background1" w:themeFillShade="BF"/>
            <w:vAlign w:val="center"/>
          </w:tcPr>
          <w:p w14:paraId="540C0AD6"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058" w:type="dxa"/>
            <w:shd w:val="clear" w:color="auto" w:fill="BFBFBF" w:themeFill="background1" w:themeFillShade="BF"/>
            <w:vAlign w:val="center"/>
          </w:tcPr>
          <w:p w14:paraId="6D08839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91" w:type="dxa"/>
            <w:shd w:val="clear" w:color="auto" w:fill="BFBFBF" w:themeFill="background1" w:themeFillShade="BF"/>
            <w:vAlign w:val="center"/>
          </w:tcPr>
          <w:p w14:paraId="7AAE0FF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shd w:val="clear" w:color="auto" w:fill="BFBFBF" w:themeFill="background1" w:themeFillShade="BF"/>
            <w:vAlign w:val="center"/>
          </w:tcPr>
          <w:p w14:paraId="02A8B47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08AB1364" w14:textId="77777777" w:rsidTr="0001736F">
        <w:trPr>
          <w:trHeight w:val="430"/>
          <w:jc w:val="center"/>
        </w:trPr>
        <w:tc>
          <w:tcPr>
            <w:tcW w:w="3198" w:type="dxa"/>
          </w:tcPr>
          <w:p w14:paraId="07203E09"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 xml:space="preserve">Provide outreach in families’ home language to explain curriculum, school programming, special education services, enrichment programs, and the importance of school attendance  </w:t>
            </w:r>
          </w:p>
        </w:tc>
        <w:tc>
          <w:tcPr>
            <w:tcW w:w="1331" w:type="dxa"/>
          </w:tcPr>
          <w:p w14:paraId="7AF8827C" w14:textId="77777777" w:rsidR="00CD095F" w:rsidRPr="00DF6CB3" w:rsidRDefault="00CD095F" w:rsidP="0001736F">
            <w:pPr>
              <w:tabs>
                <w:tab w:val="left" w:pos="374"/>
              </w:tabs>
              <w:ind w:left="374"/>
              <w:jc w:val="both"/>
              <w:rPr>
                <w:rFonts w:ascii="Arial" w:hAnsi="Arial" w:cs="Arial"/>
                <w:b/>
                <w:szCs w:val="24"/>
              </w:rPr>
            </w:pPr>
          </w:p>
          <w:p w14:paraId="2AB2B720" w14:textId="4B932AEE" w:rsidR="00CD095F" w:rsidRPr="00DF6CB3" w:rsidRDefault="008579B5" w:rsidP="0001736F">
            <w:pPr>
              <w:tabs>
                <w:tab w:val="left" w:pos="374"/>
              </w:tabs>
              <w:ind w:left="374"/>
              <w:jc w:val="both"/>
              <w:rPr>
                <w:rFonts w:ascii="Arial" w:hAnsi="Arial" w:cs="Arial"/>
                <w:b/>
                <w:szCs w:val="24"/>
              </w:rPr>
            </w:pPr>
            <w:r>
              <w:rPr>
                <w:rFonts w:ascii="Arial" w:hAnsi="Arial" w:cs="Arial"/>
                <w:b/>
                <w:szCs w:val="24"/>
              </w:rPr>
              <w:t>3</w:t>
            </w:r>
          </w:p>
          <w:p w14:paraId="252805A4" w14:textId="77777777" w:rsidR="00CD095F" w:rsidRPr="00DF6CB3" w:rsidRDefault="00CD095F" w:rsidP="0001736F">
            <w:pPr>
              <w:tabs>
                <w:tab w:val="left" w:pos="374"/>
              </w:tabs>
              <w:ind w:left="374"/>
              <w:jc w:val="both"/>
              <w:rPr>
                <w:rFonts w:ascii="Arial" w:hAnsi="Arial" w:cs="Arial"/>
                <w:b/>
                <w:szCs w:val="24"/>
              </w:rPr>
            </w:pPr>
          </w:p>
        </w:tc>
        <w:tc>
          <w:tcPr>
            <w:tcW w:w="1191" w:type="dxa"/>
          </w:tcPr>
          <w:p w14:paraId="0B6D3534" w14:textId="77777777" w:rsidR="00CD095F" w:rsidRPr="00DF6CB3" w:rsidRDefault="00CD095F" w:rsidP="0001736F">
            <w:pPr>
              <w:tabs>
                <w:tab w:val="left" w:pos="374"/>
              </w:tabs>
              <w:ind w:left="374"/>
              <w:jc w:val="both"/>
              <w:rPr>
                <w:rFonts w:ascii="Arial" w:hAnsi="Arial" w:cs="Arial"/>
                <w:b/>
                <w:szCs w:val="24"/>
              </w:rPr>
            </w:pPr>
          </w:p>
          <w:p w14:paraId="779ED072" w14:textId="04BBD183"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2.25</w:t>
            </w:r>
          </w:p>
          <w:p w14:paraId="22AFAD56" w14:textId="77777777" w:rsidR="00CD095F" w:rsidRPr="00DF6CB3" w:rsidRDefault="00CD095F" w:rsidP="0001736F">
            <w:pPr>
              <w:tabs>
                <w:tab w:val="left" w:pos="374"/>
              </w:tabs>
              <w:ind w:left="374"/>
              <w:jc w:val="both"/>
              <w:rPr>
                <w:rFonts w:ascii="Arial" w:hAnsi="Arial" w:cs="Arial"/>
                <w:b/>
                <w:szCs w:val="24"/>
              </w:rPr>
            </w:pPr>
          </w:p>
        </w:tc>
        <w:tc>
          <w:tcPr>
            <w:tcW w:w="1058" w:type="dxa"/>
          </w:tcPr>
          <w:p w14:paraId="489982E6" w14:textId="77777777" w:rsidR="00CD095F" w:rsidRPr="00DF6CB3" w:rsidRDefault="00CD095F" w:rsidP="0001736F">
            <w:pPr>
              <w:tabs>
                <w:tab w:val="left" w:pos="374"/>
              </w:tabs>
              <w:ind w:left="374"/>
              <w:jc w:val="both"/>
              <w:rPr>
                <w:rFonts w:ascii="Arial" w:hAnsi="Arial" w:cs="Arial"/>
                <w:b/>
                <w:szCs w:val="24"/>
              </w:rPr>
            </w:pPr>
          </w:p>
          <w:p w14:paraId="443F9669" w14:textId="652577E8"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1.5</w:t>
            </w:r>
          </w:p>
          <w:p w14:paraId="567A005A" w14:textId="77777777" w:rsidR="00CD095F" w:rsidRPr="00DF6CB3" w:rsidRDefault="00CD095F" w:rsidP="0001736F">
            <w:pPr>
              <w:tabs>
                <w:tab w:val="left" w:pos="374"/>
              </w:tabs>
              <w:ind w:left="374"/>
              <w:jc w:val="both"/>
              <w:rPr>
                <w:rFonts w:ascii="Arial" w:hAnsi="Arial" w:cs="Arial"/>
                <w:b/>
                <w:szCs w:val="24"/>
              </w:rPr>
            </w:pPr>
          </w:p>
        </w:tc>
        <w:tc>
          <w:tcPr>
            <w:tcW w:w="1191" w:type="dxa"/>
          </w:tcPr>
          <w:p w14:paraId="216C5E1B" w14:textId="77777777" w:rsidR="00CD095F" w:rsidRPr="00DF6CB3" w:rsidRDefault="00CD095F" w:rsidP="0001736F">
            <w:pPr>
              <w:tabs>
                <w:tab w:val="left" w:pos="374"/>
              </w:tabs>
              <w:ind w:left="374"/>
              <w:jc w:val="both"/>
              <w:rPr>
                <w:rFonts w:ascii="Arial" w:hAnsi="Arial" w:cs="Arial"/>
                <w:b/>
                <w:szCs w:val="24"/>
              </w:rPr>
            </w:pPr>
          </w:p>
          <w:p w14:paraId="5562EA61" w14:textId="688B4140"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.75</w:t>
            </w:r>
          </w:p>
        </w:tc>
        <w:tc>
          <w:tcPr>
            <w:tcW w:w="977" w:type="dxa"/>
          </w:tcPr>
          <w:p w14:paraId="4EC66A66" w14:textId="77777777" w:rsidR="00CD095F" w:rsidRPr="00DF6CB3" w:rsidRDefault="00CD095F" w:rsidP="0001736F">
            <w:pPr>
              <w:tabs>
                <w:tab w:val="left" w:pos="374"/>
              </w:tabs>
              <w:ind w:left="374"/>
              <w:jc w:val="both"/>
              <w:rPr>
                <w:rFonts w:ascii="Arial" w:hAnsi="Arial" w:cs="Arial"/>
                <w:b/>
                <w:szCs w:val="24"/>
              </w:rPr>
            </w:pPr>
          </w:p>
          <w:p w14:paraId="2CEC98C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p w14:paraId="0BAD0BD1" w14:textId="77777777" w:rsidR="00CD095F" w:rsidRPr="00DF6CB3" w:rsidRDefault="00CD095F" w:rsidP="0001736F">
            <w:pPr>
              <w:tabs>
                <w:tab w:val="left" w:pos="374"/>
              </w:tabs>
              <w:ind w:left="374"/>
              <w:jc w:val="both"/>
              <w:rPr>
                <w:rFonts w:ascii="Arial" w:hAnsi="Arial" w:cs="Arial"/>
                <w:b/>
                <w:szCs w:val="24"/>
              </w:rPr>
            </w:pPr>
          </w:p>
        </w:tc>
      </w:tr>
      <w:tr w:rsidR="00CD095F" w:rsidRPr="006804C3" w14:paraId="7012C872" w14:textId="77777777" w:rsidTr="0001736F">
        <w:trPr>
          <w:trHeight w:val="430"/>
          <w:jc w:val="center"/>
        </w:trPr>
        <w:tc>
          <w:tcPr>
            <w:tcW w:w="3198" w:type="dxa"/>
          </w:tcPr>
          <w:p w14:paraId="26139B3A"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 xml:space="preserve">Focus on building the intellectual, social, and human capital of stakeholders engaged in the program </w:t>
            </w:r>
          </w:p>
        </w:tc>
        <w:tc>
          <w:tcPr>
            <w:tcW w:w="1331" w:type="dxa"/>
          </w:tcPr>
          <w:p w14:paraId="5936C6E0" w14:textId="77777777" w:rsidR="00CD095F" w:rsidRPr="00DF6CB3" w:rsidRDefault="00CD095F" w:rsidP="0001736F">
            <w:pPr>
              <w:tabs>
                <w:tab w:val="left" w:pos="374"/>
              </w:tabs>
              <w:ind w:left="374"/>
              <w:jc w:val="both"/>
              <w:rPr>
                <w:rFonts w:ascii="Arial" w:hAnsi="Arial" w:cs="Arial"/>
                <w:b/>
                <w:szCs w:val="24"/>
              </w:rPr>
            </w:pPr>
          </w:p>
          <w:p w14:paraId="2578722B" w14:textId="7C410280" w:rsidR="00CD095F" w:rsidRPr="00DF6CB3" w:rsidRDefault="008579B5" w:rsidP="0001736F">
            <w:pPr>
              <w:tabs>
                <w:tab w:val="left" w:pos="374"/>
              </w:tabs>
              <w:ind w:left="374"/>
              <w:jc w:val="both"/>
              <w:rPr>
                <w:rFonts w:ascii="Arial" w:hAnsi="Arial" w:cs="Arial"/>
                <w:b/>
                <w:szCs w:val="24"/>
              </w:rPr>
            </w:pPr>
            <w:r>
              <w:rPr>
                <w:rFonts w:ascii="Arial" w:hAnsi="Arial" w:cs="Arial"/>
                <w:b/>
                <w:szCs w:val="24"/>
              </w:rPr>
              <w:t>3</w:t>
            </w:r>
          </w:p>
          <w:p w14:paraId="18C09997" w14:textId="77777777" w:rsidR="00CD095F" w:rsidRPr="00DF6CB3" w:rsidRDefault="00CD095F" w:rsidP="0001736F">
            <w:pPr>
              <w:tabs>
                <w:tab w:val="left" w:pos="374"/>
              </w:tabs>
              <w:ind w:left="374"/>
              <w:jc w:val="both"/>
              <w:rPr>
                <w:rFonts w:ascii="Arial" w:hAnsi="Arial" w:cs="Arial"/>
                <w:b/>
                <w:szCs w:val="24"/>
              </w:rPr>
            </w:pPr>
          </w:p>
        </w:tc>
        <w:tc>
          <w:tcPr>
            <w:tcW w:w="1191" w:type="dxa"/>
          </w:tcPr>
          <w:p w14:paraId="2FD0F1A6" w14:textId="77777777" w:rsidR="00CD095F" w:rsidRPr="00DF6CB3" w:rsidRDefault="00CD095F" w:rsidP="0001736F">
            <w:pPr>
              <w:tabs>
                <w:tab w:val="left" w:pos="374"/>
              </w:tabs>
              <w:ind w:left="374"/>
              <w:jc w:val="both"/>
              <w:rPr>
                <w:rFonts w:ascii="Arial" w:hAnsi="Arial" w:cs="Arial"/>
                <w:b/>
                <w:szCs w:val="24"/>
              </w:rPr>
            </w:pPr>
          </w:p>
          <w:p w14:paraId="7DD34531" w14:textId="4601E3F2"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2.25</w:t>
            </w:r>
          </w:p>
          <w:p w14:paraId="2D126B7A" w14:textId="77777777" w:rsidR="00CD095F" w:rsidRPr="00DF6CB3" w:rsidRDefault="00CD095F" w:rsidP="0001736F">
            <w:pPr>
              <w:tabs>
                <w:tab w:val="left" w:pos="374"/>
              </w:tabs>
              <w:ind w:left="374"/>
              <w:jc w:val="both"/>
              <w:rPr>
                <w:rFonts w:ascii="Arial" w:hAnsi="Arial" w:cs="Arial"/>
                <w:b/>
                <w:szCs w:val="24"/>
              </w:rPr>
            </w:pPr>
          </w:p>
        </w:tc>
        <w:tc>
          <w:tcPr>
            <w:tcW w:w="1058" w:type="dxa"/>
          </w:tcPr>
          <w:p w14:paraId="36B1F8C5" w14:textId="77777777" w:rsidR="00CD095F" w:rsidRPr="00DF6CB3" w:rsidRDefault="00CD095F" w:rsidP="0001736F">
            <w:pPr>
              <w:tabs>
                <w:tab w:val="left" w:pos="374"/>
              </w:tabs>
              <w:ind w:left="374"/>
              <w:jc w:val="both"/>
              <w:rPr>
                <w:rFonts w:ascii="Arial" w:hAnsi="Arial" w:cs="Arial"/>
                <w:b/>
                <w:szCs w:val="24"/>
              </w:rPr>
            </w:pPr>
          </w:p>
          <w:p w14:paraId="64A1620D" w14:textId="7B7AEDC3"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1.5</w:t>
            </w:r>
          </w:p>
          <w:p w14:paraId="1E3B6750" w14:textId="77777777" w:rsidR="00CD095F" w:rsidRPr="00DF6CB3" w:rsidRDefault="00CD095F" w:rsidP="0001736F">
            <w:pPr>
              <w:tabs>
                <w:tab w:val="left" w:pos="374"/>
              </w:tabs>
              <w:ind w:left="374"/>
              <w:jc w:val="both"/>
              <w:rPr>
                <w:rFonts w:ascii="Arial" w:hAnsi="Arial" w:cs="Arial"/>
                <w:b/>
                <w:szCs w:val="24"/>
              </w:rPr>
            </w:pPr>
          </w:p>
        </w:tc>
        <w:tc>
          <w:tcPr>
            <w:tcW w:w="1191" w:type="dxa"/>
          </w:tcPr>
          <w:p w14:paraId="67F732B0" w14:textId="77777777" w:rsidR="00CD095F" w:rsidRPr="00DF6CB3" w:rsidRDefault="00CD095F" w:rsidP="0001736F">
            <w:pPr>
              <w:tabs>
                <w:tab w:val="left" w:pos="374"/>
              </w:tabs>
              <w:ind w:left="374"/>
              <w:jc w:val="both"/>
              <w:rPr>
                <w:rFonts w:ascii="Arial" w:hAnsi="Arial" w:cs="Arial"/>
                <w:b/>
                <w:szCs w:val="24"/>
              </w:rPr>
            </w:pPr>
          </w:p>
          <w:p w14:paraId="116086D9" w14:textId="6C6C7AC5" w:rsidR="00CD095F" w:rsidRPr="00DF6CB3" w:rsidRDefault="00BF6FD4" w:rsidP="0001736F">
            <w:pPr>
              <w:tabs>
                <w:tab w:val="left" w:pos="374"/>
              </w:tabs>
              <w:ind w:left="374"/>
              <w:jc w:val="both"/>
              <w:rPr>
                <w:rFonts w:ascii="Arial" w:hAnsi="Arial" w:cs="Arial"/>
                <w:b/>
                <w:szCs w:val="24"/>
              </w:rPr>
            </w:pPr>
            <w:r>
              <w:rPr>
                <w:rFonts w:ascii="Arial" w:hAnsi="Arial" w:cs="Arial"/>
                <w:b/>
                <w:szCs w:val="24"/>
              </w:rPr>
              <w:t>.75</w:t>
            </w:r>
          </w:p>
          <w:p w14:paraId="3F21DE71" w14:textId="77777777" w:rsidR="00CD095F" w:rsidRPr="00DF6CB3" w:rsidRDefault="00CD095F" w:rsidP="0001736F">
            <w:pPr>
              <w:tabs>
                <w:tab w:val="left" w:pos="374"/>
              </w:tabs>
              <w:ind w:left="374"/>
              <w:jc w:val="both"/>
              <w:rPr>
                <w:rFonts w:ascii="Arial" w:hAnsi="Arial" w:cs="Arial"/>
                <w:b/>
                <w:szCs w:val="24"/>
              </w:rPr>
            </w:pPr>
          </w:p>
        </w:tc>
        <w:tc>
          <w:tcPr>
            <w:tcW w:w="977" w:type="dxa"/>
          </w:tcPr>
          <w:p w14:paraId="115F63F4" w14:textId="77777777" w:rsidR="00CD095F" w:rsidRPr="00DF6CB3" w:rsidRDefault="00CD095F" w:rsidP="0001736F">
            <w:pPr>
              <w:tabs>
                <w:tab w:val="left" w:pos="374"/>
              </w:tabs>
              <w:ind w:left="374"/>
              <w:jc w:val="both"/>
              <w:rPr>
                <w:rFonts w:ascii="Arial" w:hAnsi="Arial" w:cs="Arial"/>
                <w:b/>
                <w:szCs w:val="24"/>
              </w:rPr>
            </w:pPr>
          </w:p>
          <w:p w14:paraId="138A456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p w14:paraId="3A948DDA" w14:textId="77777777" w:rsidR="00CD095F" w:rsidRPr="00DF6CB3" w:rsidRDefault="00CD095F" w:rsidP="0001736F">
            <w:pPr>
              <w:tabs>
                <w:tab w:val="left" w:pos="374"/>
              </w:tabs>
              <w:ind w:left="374"/>
              <w:jc w:val="both"/>
              <w:rPr>
                <w:rFonts w:ascii="Arial" w:hAnsi="Arial" w:cs="Arial"/>
                <w:b/>
                <w:szCs w:val="24"/>
              </w:rPr>
            </w:pPr>
          </w:p>
        </w:tc>
      </w:tr>
      <w:tr w:rsidR="00CD095F" w:rsidRPr="006804C3" w14:paraId="4020C642" w14:textId="77777777" w:rsidTr="0001736F">
        <w:trPr>
          <w:trHeight w:val="430"/>
          <w:jc w:val="center"/>
        </w:trPr>
        <w:tc>
          <w:tcPr>
            <w:tcW w:w="3198" w:type="dxa"/>
          </w:tcPr>
          <w:p w14:paraId="1BA0BEF8"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Ensure that</w:t>
            </w:r>
            <w:r w:rsidRPr="00DF6CB3">
              <w:rPr>
                <w:rFonts w:ascii="Arial" w:hAnsi="Arial" w:cs="Arial"/>
                <w:b/>
                <w:szCs w:val="24"/>
              </w:rPr>
              <w:t xml:space="preserve"> </w:t>
            </w:r>
            <w:r w:rsidRPr="00DF6CB3">
              <w:rPr>
                <w:rFonts w:ascii="Arial" w:hAnsi="Arial" w:cs="Arial"/>
                <w:szCs w:val="24"/>
              </w:rPr>
              <w:t xml:space="preserve">staff and families can receive information on skills and tools, but must also </w:t>
            </w:r>
            <w:proofErr w:type="gramStart"/>
            <w:r w:rsidRPr="00DF6CB3">
              <w:rPr>
                <w:rFonts w:ascii="Arial" w:hAnsi="Arial" w:cs="Arial"/>
                <w:szCs w:val="24"/>
              </w:rPr>
              <w:t>have the opportunity to</w:t>
            </w:r>
            <w:proofErr w:type="gramEnd"/>
            <w:r w:rsidRPr="00DF6CB3">
              <w:rPr>
                <w:rFonts w:ascii="Arial" w:hAnsi="Arial" w:cs="Arial"/>
                <w:szCs w:val="24"/>
              </w:rPr>
              <w:t xml:space="preserve"> practice what they have learned and receive feedback and coaching from each other, peers, and facilitators</w:t>
            </w:r>
          </w:p>
        </w:tc>
        <w:tc>
          <w:tcPr>
            <w:tcW w:w="1331" w:type="dxa"/>
          </w:tcPr>
          <w:p w14:paraId="00CAE5D2" w14:textId="77777777" w:rsidR="00CD095F" w:rsidRPr="00DF6CB3" w:rsidRDefault="00CD095F" w:rsidP="0001736F">
            <w:pPr>
              <w:tabs>
                <w:tab w:val="left" w:pos="374"/>
              </w:tabs>
              <w:ind w:left="374"/>
              <w:jc w:val="both"/>
              <w:rPr>
                <w:rFonts w:ascii="Arial" w:hAnsi="Arial" w:cs="Arial"/>
                <w:b/>
                <w:szCs w:val="24"/>
              </w:rPr>
            </w:pPr>
          </w:p>
          <w:p w14:paraId="02DF65D6"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w:t>
            </w:r>
          </w:p>
        </w:tc>
        <w:tc>
          <w:tcPr>
            <w:tcW w:w="1191" w:type="dxa"/>
          </w:tcPr>
          <w:p w14:paraId="4F526D3A" w14:textId="77777777" w:rsidR="00CD095F" w:rsidRPr="00DF6CB3" w:rsidRDefault="00CD095F" w:rsidP="0001736F">
            <w:pPr>
              <w:tabs>
                <w:tab w:val="left" w:pos="47"/>
              </w:tabs>
              <w:ind w:left="374"/>
              <w:jc w:val="both"/>
              <w:rPr>
                <w:rFonts w:ascii="Arial" w:hAnsi="Arial" w:cs="Arial"/>
                <w:b/>
                <w:szCs w:val="24"/>
              </w:rPr>
            </w:pPr>
          </w:p>
          <w:p w14:paraId="28352F09"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1.5</w:t>
            </w:r>
          </w:p>
        </w:tc>
        <w:tc>
          <w:tcPr>
            <w:tcW w:w="1058" w:type="dxa"/>
          </w:tcPr>
          <w:p w14:paraId="1B5A3926" w14:textId="77777777" w:rsidR="00CD095F" w:rsidRPr="00DF6CB3" w:rsidRDefault="00CD095F" w:rsidP="0001736F">
            <w:pPr>
              <w:tabs>
                <w:tab w:val="left" w:pos="374"/>
              </w:tabs>
              <w:ind w:left="374"/>
              <w:jc w:val="both"/>
              <w:rPr>
                <w:rFonts w:ascii="Arial" w:hAnsi="Arial" w:cs="Arial"/>
                <w:b/>
                <w:szCs w:val="24"/>
              </w:rPr>
            </w:pPr>
          </w:p>
          <w:p w14:paraId="6F4F2837"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4AC6B5C6" w14:textId="77777777" w:rsidR="00CD095F" w:rsidRPr="00DF6CB3" w:rsidRDefault="00CD095F" w:rsidP="0001736F">
            <w:pPr>
              <w:tabs>
                <w:tab w:val="left" w:pos="374"/>
              </w:tabs>
              <w:ind w:left="374"/>
              <w:jc w:val="both"/>
              <w:rPr>
                <w:rFonts w:ascii="Arial" w:hAnsi="Arial" w:cs="Arial"/>
                <w:b/>
                <w:szCs w:val="24"/>
              </w:rPr>
            </w:pPr>
          </w:p>
          <w:p w14:paraId="4438471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.5</w:t>
            </w:r>
          </w:p>
        </w:tc>
        <w:tc>
          <w:tcPr>
            <w:tcW w:w="977" w:type="dxa"/>
          </w:tcPr>
          <w:p w14:paraId="3E0B44B9" w14:textId="77777777" w:rsidR="00CD095F" w:rsidRPr="00DF6CB3" w:rsidRDefault="00CD095F" w:rsidP="0001736F">
            <w:pPr>
              <w:tabs>
                <w:tab w:val="left" w:pos="374"/>
              </w:tabs>
              <w:ind w:left="374"/>
              <w:jc w:val="both"/>
              <w:rPr>
                <w:rFonts w:ascii="Arial" w:hAnsi="Arial" w:cs="Arial"/>
                <w:b/>
                <w:szCs w:val="24"/>
              </w:rPr>
            </w:pPr>
          </w:p>
          <w:p w14:paraId="5158361D"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CD095F" w:rsidRPr="006804C3" w14:paraId="251EBD9A" w14:textId="77777777" w:rsidTr="0001736F">
        <w:trPr>
          <w:trHeight w:val="430"/>
          <w:jc w:val="center"/>
        </w:trPr>
        <w:tc>
          <w:tcPr>
            <w:tcW w:w="3198" w:type="dxa"/>
          </w:tcPr>
          <w:p w14:paraId="4462B602" w14:textId="0565D8CD" w:rsidR="00CD095F" w:rsidRPr="00DF6CB3" w:rsidRDefault="00CD095F" w:rsidP="0001736F">
            <w:pPr>
              <w:tabs>
                <w:tab w:val="left" w:pos="0"/>
              </w:tabs>
              <w:rPr>
                <w:rFonts w:ascii="Arial" w:hAnsi="Arial" w:cs="Arial"/>
                <w:b/>
                <w:szCs w:val="24"/>
              </w:rPr>
            </w:pPr>
            <w:r w:rsidRPr="00DF6CB3">
              <w:rPr>
                <w:rFonts w:ascii="Arial" w:hAnsi="Arial" w:cs="Arial"/>
                <w:szCs w:val="24"/>
              </w:rPr>
              <w:t xml:space="preserve">Provide advocacy services to assist and support families navigating the educational system as they help </w:t>
            </w:r>
            <w:r w:rsidR="0019128B">
              <w:rPr>
                <w:rFonts w:ascii="Arial" w:hAnsi="Arial" w:cs="Arial"/>
                <w:szCs w:val="24"/>
              </w:rPr>
              <w:t xml:space="preserve">support student learning </w:t>
            </w:r>
          </w:p>
        </w:tc>
        <w:tc>
          <w:tcPr>
            <w:tcW w:w="1331" w:type="dxa"/>
          </w:tcPr>
          <w:p w14:paraId="19ED3103" w14:textId="77777777" w:rsidR="00CD095F" w:rsidRPr="00DF6CB3" w:rsidRDefault="00CD095F" w:rsidP="0001736F">
            <w:pPr>
              <w:tabs>
                <w:tab w:val="left" w:pos="374"/>
              </w:tabs>
              <w:ind w:left="374"/>
              <w:jc w:val="both"/>
              <w:rPr>
                <w:rFonts w:ascii="Arial" w:hAnsi="Arial" w:cs="Arial"/>
                <w:b/>
                <w:szCs w:val="24"/>
              </w:rPr>
            </w:pPr>
          </w:p>
          <w:p w14:paraId="3B7E021A"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w:t>
            </w:r>
          </w:p>
        </w:tc>
        <w:tc>
          <w:tcPr>
            <w:tcW w:w="1191" w:type="dxa"/>
          </w:tcPr>
          <w:p w14:paraId="6C237A42" w14:textId="77777777" w:rsidR="00CD095F" w:rsidRPr="00DF6CB3" w:rsidRDefault="00CD095F" w:rsidP="0001736F">
            <w:pPr>
              <w:tabs>
                <w:tab w:val="left" w:pos="47"/>
              </w:tabs>
              <w:ind w:left="374"/>
              <w:jc w:val="both"/>
              <w:rPr>
                <w:rFonts w:ascii="Arial" w:hAnsi="Arial" w:cs="Arial"/>
                <w:b/>
                <w:szCs w:val="24"/>
              </w:rPr>
            </w:pPr>
          </w:p>
          <w:p w14:paraId="28161583"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1.5</w:t>
            </w:r>
          </w:p>
        </w:tc>
        <w:tc>
          <w:tcPr>
            <w:tcW w:w="1058" w:type="dxa"/>
          </w:tcPr>
          <w:p w14:paraId="72440CD7" w14:textId="77777777" w:rsidR="00CD095F" w:rsidRPr="00DF6CB3" w:rsidRDefault="00CD095F" w:rsidP="0001736F">
            <w:pPr>
              <w:tabs>
                <w:tab w:val="left" w:pos="374"/>
              </w:tabs>
              <w:ind w:left="374"/>
              <w:jc w:val="both"/>
              <w:rPr>
                <w:rFonts w:ascii="Arial" w:hAnsi="Arial" w:cs="Arial"/>
                <w:b/>
                <w:szCs w:val="24"/>
              </w:rPr>
            </w:pPr>
          </w:p>
          <w:p w14:paraId="37AD9489"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19280C23" w14:textId="77777777" w:rsidR="00CD095F" w:rsidRPr="00DF6CB3" w:rsidRDefault="00CD095F" w:rsidP="0001736F">
            <w:pPr>
              <w:tabs>
                <w:tab w:val="left" w:pos="374"/>
              </w:tabs>
              <w:ind w:left="374"/>
              <w:jc w:val="both"/>
              <w:rPr>
                <w:rFonts w:ascii="Arial" w:hAnsi="Arial" w:cs="Arial"/>
                <w:b/>
                <w:szCs w:val="24"/>
              </w:rPr>
            </w:pPr>
          </w:p>
          <w:p w14:paraId="30664F51"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.5</w:t>
            </w:r>
          </w:p>
        </w:tc>
        <w:tc>
          <w:tcPr>
            <w:tcW w:w="977" w:type="dxa"/>
          </w:tcPr>
          <w:p w14:paraId="5FFD9D88" w14:textId="77777777" w:rsidR="00CD095F" w:rsidRPr="00DF6CB3" w:rsidRDefault="00CD095F" w:rsidP="0001736F">
            <w:pPr>
              <w:tabs>
                <w:tab w:val="left" w:pos="374"/>
              </w:tabs>
              <w:ind w:left="374"/>
              <w:jc w:val="both"/>
              <w:rPr>
                <w:rFonts w:ascii="Arial" w:hAnsi="Arial" w:cs="Arial"/>
                <w:b/>
                <w:szCs w:val="24"/>
              </w:rPr>
            </w:pPr>
          </w:p>
          <w:p w14:paraId="1F9152B5"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8579B5" w:rsidRPr="006804C3" w14:paraId="6BDF8CE6" w14:textId="77777777" w:rsidTr="0001736F">
        <w:trPr>
          <w:trHeight w:val="430"/>
          <w:jc w:val="center"/>
        </w:trPr>
        <w:tc>
          <w:tcPr>
            <w:tcW w:w="3198" w:type="dxa"/>
          </w:tcPr>
          <w:p w14:paraId="49E3316B" w14:textId="3497B6A2" w:rsidR="008579B5" w:rsidRPr="007C1277" w:rsidRDefault="00271176" w:rsidP="007C1277">
            <w:pPr>
              <w:rPr>
                <w:rFonts w:ascii="Arial" w:hAnsi="Arial" w:cs="Arial"/>
                <w:szCs w:val="24"/>
              </w:rPr>
            </w:pPr>
            <w:r>
              <w:rPr>
                <w:rFonts w:ascii="Arial" w:hAnsi="Arial" w:cs="Arial"/>
                <w:szCs w:val="24"/>
              </w:rPr>
              <w:t>P</w:t>
            </w:r>
            <w:r w:rsidR="008579B5" w:rsidRPr="007C1277">
              <w:rPr>
                <w:rFonts w:ascii="Arial" w:hAnsi="Arial" w:cs="Arial"/>
                <w:szCs w:val="24"/>
              </w:rPr>
              <w:t xml:space="preserve">rovide targeted interventions supporting parents of children with special needs, aimed at developing skills, learning problem- solving approaches, or receiving </w:t>
            </w:r>
            <w:r w:rsidR="008579B5" w:rsidRPr="007C1277">
              <w:rPr>
                <w:rFonts w:ascii="Arial" w:hAnsi="Arial" w:cs="Arial"/>
                <w:szCs w:val="24"/>
              </w:rPr>
              <w:lastRenderedPageBreak/>
              <w:t xml:space="preserve">support and resources for their child/children. </w:t>
            </w:r>
          </w:p>
          <w:p w14:paraId="316BF0FD" w14:textId="77777777" w:rsidR="008579B5" w:rsidRPr="00DF6CB3" w:rsidRDefault="008579B5" w:rsidP="0001736F">
            <w:pPr>
              <w:tabs>
                <w:tab w:val="left" w:pos="0"/>
              </w:tabs>
              <w:rPr>
                <w:rFonts w:ascii="Arial" w:hAnsi="Arial" w:cs="Arial"/>
                <w:szCs w:val="24"/>
              </w:rPr>
            </w:pPr>
          </w:p>
        </w:tc>
        <w:tc>
          <w:tcPr>
            <w:tcW w:w="1331" w:type="dxa"/>
          </w:tcPr>
          <w:p w14:paraId="1508E2D1" w14:textId="66157D4B" w:rsidR="008579B5" w:rsidRPr="00DF6CB3" w:rsidRDefault="00BF6FD4" w:rsidP="0001736F">
            <w:pPr>
              <w:tabs>
                <w:tab w:val="left" w:pos="374"/>
              </w:tabs>
              <w:ind w:left="374"/>
              <w:jc w:val="both"/>
              <w:rPr>
                <w:rFonts w:ascii="Arial" w:hAnsi="Arial" w:cs="Arial"/>
                <w:b/>
                <w:szCs w:val="24"/>
              </w:rPr>
            </w:pPr>
            <w:r>
              <w:rPr>
                <w:rFonts w:ascii="Arial" w:hAnsi="Arial" w:cs="Arial"/>
                <w:b/>
                <w:szCs w:val="24"/>
              </w:rPr>
              <w:lastRenderedPageBreak/>
              <w:t>3</w:t>
            </w:r>
          </w:p>
        </w:tc>
        <w:tc>
          <w:tcPr>
            <w:tcW w:w="1191" w:type="dxa"/>
          </w:tcPr>
          <w:p w14:paraId="10F23BA7" w14:textId="6843134F" w:rsidR="008579B5" w:rsidRPr="00DF6CB3" w:rsidRDefault="00BF6FD4" w:rsidP="0001736F">
            <w:pPr>
              <w:tabs>
                <w:tab w:val="left" w:pos="47"/>
              </w:tabs>
              <w:ind w:left="374"/>
              <w:jc w:val="both"/>
              <w:rPr>
                <w:rFonts w:ascii="Arial" w:hAnsi="Arial" w:cs="Arial"/>
                <w:b/>
                <w:szCs w:val="24"/>
              </w:rPr>
            </w:pPr>
            <w:r>
              <w:rPr>
                <w:rFonts w:ascii="Arial" w:hAnsi="Arial" w:cs="Arial"/>
                <w:b/>
                <w:szCs w:val="24"/>
              </w:rPr>
              <w:t>2.25</w:t>
            </w:r>
          </w:p>
        </w:tc>
        <w:tc>
          <w:tcPr>
            <w:tcW w:w="1058" w:type="dxa"/>
          </w:tcPr>
          <w:p w14:paraId="37E73356" w14:textId="7048BB5A"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1.5</w:t>
            </w:r>
          </w:p>
        </w:tc>
        <w:tc>
          <w:tcPr>
            <w:tcW w:w="1191" w:type="dxa"/>
          </w:tcPr>
          <w:p w14:paraId="3BA93087" w14:textId="31485CFD"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.75</w:t>
            </w:r>
          </w:p>
        </w:tc>
        <w:tc>
          <w:tcPr>
            <w:tcW w:w="977" w:type="dxa"/>
          </w:tcPr>
          <w:p w14:paraId="64B76D0E" w14:textId="402421F6"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0</w:t>
            </w:r>
          </w:p>
        </w:tc>
      </w:tr>
      <w:tr w:rsidR="008579B5" w:rsidRPr="006804C3" w14:paraId="59A3AD4D" w14:textId="77777777" w:rsidTr="0001736F">
        <w:trPr>
          <w:trHeight w:val="430"/>
          <w:jc w:val="center"/>
        </w:trPr>
        <w:tc>
          <w:tcPr>
            <w:tcW w:w="3198" w:type="dxa"/>
          </w:tcPr>
          <w:p w14:paraId="7DFE9EEF" w14:textId="5C01743A" w:rsidR="008579B5" w:rsidRPr="008579B5" w:rsidRDefault="008579B5" w:rsidP="008579B5">
            <w:pPr>
              <w:rPr>
                <w:rFonts w:ascii="Arial" w:hAnsi="Arial" w:cs="Arial"/>
                <w:szCs w:val="24"/>
              </w:rPr>
            </w:pPr>
            <w:r w:rsidRPr="00D273B5">
              <w:rPr>
                <w:rFonts w:ascii="Arial" w:hAnsi="Arial" w:cs="Arial"/>
                <w:szCs w:val="24"/>
              </w:rPr>
              <w:t>District and school staff increase their knowledge and understanding of culturally responsive practices and pedagogy.</w:t>
            </w:r>
          </w:p>
        </w:tc>
        <w:tc>
          <w:tcPr>
            <w:tcW w:w="1331" w:type="dxa"/>
          </w:tcPr>
          <w:p w14:paraId="2C2427BE" w14:textId="4537C238"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2</w:t>
            </w:r>
          </w:p>
        </w:tc>
        <w:tc>
          <w:tcPr>
            <w:tcW w:w="1191" w:type="dxa"/>
          </w:tcPr>
          <w:p w14:paraId="021573AD" w14:textId="0722AEBF" w:rsidR="008579B5" w:rsidRPr="00DF6CB3" w:rsidRDefault="00BF6FD4" w:rsidP="0001736F">
            <w:pPr>
              <w:tabs>
                <w:tab w:val="left" w:pos="47"/>
              </w:tabs>
              <w:ind w:left="374"/>
              <w:jc w:val="both"/>
              <w:rPr>
                <w:rFonts w:ascii="Arial" w:hAnsi="Arial" w:cs="Arial"/>
                <w:b/>
                <w:szCs w:val="24"/>
              </w:rPr>
            </w:pPr>
            <w:r>
              <w:rPr>
                <w:rFonts w:ascii="Arial" w:hAnsi="Arial" w:cs="Arial"/>
                <w:b/>
                <w:szCs w:val="24"/>
              </w:rPr>
              <w:t>1.5</w:t>
            </w:r>
          </w:p>
        </w:tc>
        <w:tc>
          <w:tcPr>
            <w:tcW w:w="1058" w:type="dxa"/>
          </w:tcPr>
          <w:p w14:paraId="0C036A8C" w14:textId="5896850A"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1</w:t>
            </w:r>
          </w:p>
        </w:tc>
        <w:tc>
          <w:tcPr>
            <w:tcW w:w="1191" w:type="dxa"/>
          </w:tcPr>
          <w:p w14:paraId="7A1B4743" w14:textId="217ABE8E"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.5</w:t>
            </w:r>
          </w:p>
        </w:tc>
        <w:tc>
          <w:tcPr>
            <w:tcW w:w="977" w:type="dxa"/>
          </w:tcPr>
          <w:p w14:paraId="0389D457" w14:textId="7CED12F7" w:rsidR="008579B5" w:rsidRPr="00DF6CB3" w:rsidRDefault="00BF6FD4" w:rsidP="0001736F">
            <w:pPr>
              <w:tabs>
                <w:tab w:val="left" w:pos="374"/>
              </w:tabs>
              <w:ind w:left="374"/>
              <w:jc w:val="both"/>
              <w:rPr>
                <w:rFonts w:ascii="Arial" w:hAnsi="Arial" w:cs="Arial"/>
                <w:b/>
                <w:szCs w:val="24"/>
              </w:rPr>
            </w:pPr>
            <w:r>
              <w:rPr>
                <w:rFonts w:ascii="Arial" w:hAnsi="Arial" w:cs="Arial"/>
                <w:b/>
                <w:szCs w:val="24"/>
              </w:rPr>
              <w:t>0</w:t>
            </w:r>
          </w:p>
        </w:tc>
      </w:tr>
      <w:tr w:rsidR="00CD095F" w:rsidRPr="006804C3" w14:paraId="063C3732" w14:textId="77777777" w:rsidTr="0001736F">
        <w:trPr>
          <w:trHeight w:val="430"/>
          <w:jc w:val="center"/>
        </w:trPr>
        <w:tc>
          <w:tcPr>
            <w:tcW w:w="8946" w:type="dxa"/>
            <w:gridSpan w:val="6"/>
          </w:tcPr>
          <w:p w14:paraId="275C7A3D" w14:textId="0FDFA840" w:rsidR="00CD095F" w:rsidRPr="00DF6CB3" w:rsidRDefault="00CD095F" w:rsidP="0001736F">
            <w:pPr>
              <w:tabs>
                <w:tab w:val="left" w:pos="374"/>
              </w:tabs>
              <w:rPr>
                <w:rFonts w:ascii="Arial" w:hAnsi="Arial" w:cs="Arial"/>
                <w:szCs w:val="24"/>
              </w:rPr>
            </w:pPr>
            <w:r w:rsidRPr="00DF6CB3">
              <w:rPr>
                <w:rFonts w:ascii="Arial" w:hAnsi="Arial" w:cs="Arial"/>
                <w:szCs w:val="24"/>
              </w:rPr>
              <w:t xml:space="preserve">Comments:                                                      Objective 3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1</w:t>
            </w:r>
            <w:r w:rsidR="008579B5">
              <w:rPr>
                <w:rFonts w:ascii="Arial" w:hAnsi="Arial" w:cs="Arial"/>
                <w:szCs w:val="24"/>
              </w:rPr>
              <w:t>5</w:t>
            </w:r>
          </w:p>
          <w:p w14:paraId="21CA3FF7" w14:textId="77777777" w:rsidR="00CD095F" w:rsidRPr="00DF6CB3" w:rsidRDefault="00CD095F" w:rsidP="0001736F">
            <w:pPr>
              <w:tabs>
                <w:tab w:val="left" w:pos="374"/>
              </w:tabs>
              <w:ind w:left="374"/>
              <w:rPr>
                <w:rFonts w:ascii="Arial" w:hAnsi="Arial" w:cs="Arial"/>
                <w:szCs w:val="24"/>
              </w:rPr>
            </w:pPr>
          </w:p>
          <w:p w14:paraId="6704BD58" w14:textId="77777777" w:rsidR="00CD095F" w:rsidRPr="00DF6CB3" w:rsidRDefault="00CD095F" w:rsidP="0001736F">
            <w:pPr>
              <w:tabs>
                <w:tab w:val="left" w:pos="374"/>
              </w:tabs>
              <w:rPr>
                <w:rFonts w:ascii="Arial" w:hAnsi="Arial" w:cs="Arial"/>
                <w:b/>
                <w:szCs w:val="24"/>
              </w:rPr>
            </w:pPr>
          </w:p>
          <w:p w14:paraId="3BE0D846" w14:textId="77777777" w:rsidR="00CD095F" w:rsidRDefault="00CD095F" w:rsidP="0001736F">
            <w:pPr>
              <w:tabs>
                <w:tab w:val="left" w:pos="374"/>
              </w:tabs>
              <w:ind w:left="374"/>
              <w:rPr>
                <w:rFonts w:ascii="Arial" w:hAnsi="Arial" w:cs="Arial"/>
                <w:b/>
                <w:szCs w:val="24"/>
              </w:rPr>
            </w:pPr>
          </w:p>
          <w:p w14:paraId="3BD5C035" w14:textId="77777777" w:rsidR="00CD095F" w:rsidRDefault="00CD095F" w:rsidP="0001736F">
            <w:pPr>
              <w:tabs>
                <w:tab w:val="left" w:pos="374"/>
              </w:tabs>
              <w:ind w:left="374"/>
              <w:rPr>
                <w:rFonts w:ascii="Arial" w:hAnsi="Arial" w:cs="Arial"/>
                <w:b/>
                <w:szCs w:val="24"/>
              </w:rPr>
            </w:pPr>
          </w:p>
          <w:p w14:paraId="123B95BC" w14:textId="77777777" w:rsidR="00CD095F" w:rsidRPr="00DF6CB3" w:rsidRDefault="00CD095F" w:rsidP="0001736F">
            <w:pPr>
              <w:tabs>
                <w:tab w:val="left" w:pos="374"/>
              </w:tabs>
              <w:ind w:left="374"/>
              <w:rPr>
                <w:rFonts w:ascii="Arial" w:hAnsi="Arial" w:cs="Arial"/>
                <w:b/>
                <w:szCs w:val="24"/>
              </w:rPr>
            </w:pPr>
          </w:p>
          <w:p w14:paraId="12EC1708" w14:textId="77777777" w:rsidR="00CD095F" w:rsidRPr="00DF6CB3" w:rsidRDefault="00CD095F" w:rsidP="0001736F">
            <w:pPr>
              <w:tabs>
                <w:tab w:val="left" w:pos="374"/>
              </w:tabs>
              <w:ind w:left="374"/>
              <w:rPr>
                <w:rFonts w:ascii="Arial" w:hAnsi="Arial" w:cs="Arial"/>
                <w:b/>
                <w:szCs w:val="24"/>
              </w:rPr>
            </w:pPr>
          </w:p>
        </w:tc>
      </w:tr>
      <w:tr w:rsidR="00CD095F" w:rsidRPr="006804C3" w14:paraId="355F5256" w14:textId="77777777" w:rsidTr="0001736F">
        <w:trPr>
          <w:trHeight w:val="3410"/>
          <w:jc w:val="center"/>
        </w:trPr>
        <w:tc>
          <w:tcPr>
            <w:tcW w:w="3198" w:type="dxa"/>
            <w:shd w:val="clear" w:color="auto" w:fill="BFBFBF" w:themeFill="background1" w:themeFillShade="BF"/>
          </w:tcPr>
          <w:p w14:paraId="4F1E2FDC" w14:textId="77777777" w:rsidR="00CD095F" w:rsidRPr="002447D7" w:rsidRDefault="00CD095F" w:rsidP="0001736F">
            <w:pPr>
              <w:tabs>
                <w:tab w:val="left" w:pos="0"/>
              </w:tabs>
              <w:rPr>
                <w:rFonts w:ascii="Arial" w:hAnsi="Arial" w:cs="Arial"/>
                <w:b/>
                <w:szCs w:val="24"/>
              </w:rPr>
            </w:pPr>
            <w:r w:rsidRPr="00DF6CB3">
              <w:rPr>
                <w:rFonts w:ascii="Arial" w:hAnsi="Arial" w:cs="Arial"/>
                <w:b/>
                <w:szCs w:val="24"/>
              </w:rPr>
              <w:t>Goal 4:</w:t>
            </w:r>
            <w:r w:rsidRPr="00DF6CB3">
              <w:rPr>
                <w:rFonts w:ascii="Arial" w:hAnsi="Arial" w:cs="Arial"/>
                <w:szCs w:val="24"/>
              </w:rPr>
              <w:t xml:space="preserve"> </w:t>
            </w:r>
            <w:r w:rsidRPr="002447D7">
              <w:rPr>
                <w:rFonts w:ascii="Arial" w:hAnsi="Arial" w:cs="Arial"/>
                <w:b/>
                <w:szCs w:val="24"/>
              </w:rPr>
              <w:t>Proposal outlines strategies to commit to building and sustaining child-centered roles for the school, family, and community that values student learning and social and emotional development as equal educational partners.</w:t>
            </w:r>
          </w:p>
          <w:p w14:paraId="541EFBB0" w14:textId="77777777" w:rsidR="00CD095F" w:rsidRPr="00DF6CB3" w:rsidRDefault="00CD095F" w:rsidP="0001736F">
            <w:pPr>
              <w:tabs>
                <w:tab w:val="left" w:pos="0"/>
              </w:tabs>
              <w:rPr>
                <w:rFonts w:ascii="Arial" w:hAnsi="Arial" w:cs="Arial"/>
                <w:szCs w:val="24"/>
              </w:rPr>
            </w:pPr>
            <w:r w:rsidRPr="002447D7">
              <w:rPr>
                <w:rFonts w:ascii="Arial" w:hAnsi="Arial" w:cs="Arial"/>
                <w:b/>
                <w:szCs w:val="24"/>
              </w:rPr>
              <w:t>Specifically, the proposal identifies initiatives to:</w:t>
            </w:r>
          </w:p>
        </w:tc>
        <w:tc>
          <w:tcPr>
            <w:tcW w:w="1331" w:type="dxa"/>
            <w:shd w:val="clear" w:color="auto" w:fill="BFBFBF" w:themeFill="background1" w:themeFillShade="BF"/>
            <w:vAlign w:val="center"/>
          </w:tcPr>
          <w:p w14:paraId="43AA76F0"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91" w:type="dxa"/>
            <w:shd w:val="clear" w:color="auto" w:fill="BFBFBF" w:themeFill="background1" w:themeFillShade="BF"/>
            <w:vAlign w:val="center"/>
          </w:tcPr>
          <w:p w14:paraId="7DA1B385"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058" w:type="dxa"/>
            <w:shd w:val="clear" w:color="auto" w:fill="BFBFBF" w:themeFill="background1" w:themeFillShade="BF"/>
            <w:vAlign w:val="center"/>
          </w:tcPr>
          <w:p w14:paraId="3F70E975"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91" w:type="dxa"/>
            <w:shd w:val="clear" w:color="auto" w:fill="BFBFBF" w:themeFill="background1" w:themeFillShade="BF"/>
            <w:vAlign w:val="center"/>
          </w:tcPr>
          <w:p w14:paraId="69B8F5F5"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shd w:val="clear" w:color="auto" w:fill="BFBFBF" w:themeFill="background1" w:themeFillShade="BF"/>
            <w:vAlign w:val="center"/>
          </w:tcPr>
          <w:p w14:paraId="77C0AAA4"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269DD1C0" w14:textId="77777777" w:rsidTr="0001736F">
        <w:trPr>
          <w:trHeight w:val="806"/>
          <w:jc w:val="center"/>
        </w:trPr>
        <w:tc>
          <w:tcPr>
            <w:tcW w:w="3198" w:type="dxa"/>
          </w:tcPr>
          <w:p w14:paraId="24E6715B"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Adopt and implement a family and community involvement policy that is approved by the local Board of Education based upon the criteria identified</w:t>
            </w:r>
          </w:p>
        </w:tc>
        <w:tc>
          <w:tcPr>
            <w:tcW w:w="1331" w:type="dxa"/>
          </w:tcPr>
          <w:p w14:paraId="379767CE" w14:textId="77777777" w:rsidR="00CD095F" w:rsidRPr="00DF6CB3" w:rsidRDefault="00CD095F" w:rsidP="0001736F">
            <w:pPr>
              <w:tabs>
                <w:tab w:val="left" w:pos="374"/>
              </w:tabs>
              <w:ind w:left="374"/>
              <w:jc w:val="both"/>
              <w:rPr>
                <w:rFonts w:ascii="Arial" w:hAnsi="Arial" w:cs="Arial"/>
                <w:b/>
                <w:szCs w:val="24"/>
              </w:rPr>
            </w:pPr>
          </w:p>
          <w:p w14:paraId="4676291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w:t>
            </w:r>
          </w:p>
        </w:tc>
        <w:tc>
          <w:tcPr>
            <w:tcW w:w="1191" w:type="dxa"/>
          </w:tcPr>
          <w:p w14:paraId="3E126C35" w14:textId="77777777" w:rsidR="00CD095F" w:rsidRPr="00DF6CB3" w:rsidRDefault="00CD095F" w:rsidP="0001736F">
            <w:pPr>
              <w:tabs>
                <w:tab w:val="left" w:pos="47"/>
              </w:tabs>
              <w:ind w:left="374"/>
              <w:jc w:val="both"/>
              <w:rPr>
                <w:rFonts w:ascii="Arial" w:hAnsi="Arial" w:cs="Arial"/>
                <w:b/>
                <w:szCs w:val="24"/>
              </w:rPr>
            </w:pPr>
          </w:p>
          <w:p w14:paraId="63CE10D5"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1.5</w:t>
            </w:r>
          </w:p>
        </w:tc>
        <w:tc>
          <w:tcPr>
            <w:tcW w:w="1058" w:type="dxa"/>
          </w:tcPr>
          <w:p w14:paraId="7368A493" w14:textId="77777777" w:rsidR="00CD095F" w:rsidRPr="00DF6CB3" w:rsidRDefault="00CD095F" w:rsidP="0001736F">
            <w:pPr>
              <w:tabs>
                <w:tab w:val="left" w:pos="374"/>
              </w:tabs>
              <w:ind w:left="374"/>
              <w:jc w:val="both"/>
              <w:rPr>
                <w:rFonts w:ascii="Arial" w:hAnsi="Arial" w:cs="Arial"/>
                <w:b/>
                <w:szCs w:val="24"/>
              </w:rPr>
            </w:pPr>
          </w:p>
          <w:p w14:paraId="107E9C8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6446D980" w14:textId="77777777" w:rsidR="00CD095F" w:rsidRPr="00DF6CB3" w:rsidRDefault="00CD095F" w:rsidP="0001736F">
            <w:pPr>
              <w:tabs>
                <w:tab w:val="left" w:pos="374"/>
              </w:tabs>
              <w:ind w:left="374"/>
              <w:jc w:val="both"/>
              <w:rPr>
                <w:rFonts w:ascii="Arial" w:hAnsi="Arial" w:cs="Arial"/>
                <w:b/>
                <w:szCs w:val="24"/>
              </w:rPr>
            </w:pPr>
          </w:p>
          <w:p w14:paraId="0D12FF23"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.5</w:t>
            </w:r>
          </w:p>
        </w:tc>
        <w:tc>
          <w:tcPr>
            <w:tcW w:w="977" w:type="dxa"/>
          </w:tcPr>
          <w:p w14:paraId="2CD289F4" w14:textId="77777777" w:rsidR="00CD095F" w:rsidRPr="00DF6CB3" w:rsidRDefault="00CD095F" w:rsidP="0001736F">
            <w:pPr>
              <w:tabs>
                <w:tab w:val="left" w:pos="374"/>
              </w:tabs>
              <w:ind w:left="374"/>
              <w:jc w:val="both"/>
              <w:rPr>
                <w:rFonts w:ascii="Arial" w:hAnsi="Arial" w:cs="Arial"/>
                <w:b/>
                <w:szCs w:val="24"/>
              </w:rPr>
            </w:pPr>
          </w:p>
          <w:p w14:paraId="24031DE0"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CD095F" w:rsidRPr="006804C3" w14:paraId="01FF073B" w14:textId="77777777" w:rsidTr="0001736F">
        <w:trPr>
          <w:trHeight w:val="806"/>
          <w:jc w:val="center"/>
        </w:trPr>
        <w:tc>
          <w:tcPr>
            <w:tcW w:w="3198" w:type="dxa"/>
          </w:tcPr>
          <w:p w14:paraId="0F846F25"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Focus on empowering and enabling participants to be confident, active, knowledgeable, and informed stakeholders in the transformation of their schools and neighborhoods</w:t>
            </w:r>
          </w:p>
        </w:tc>
        <w:tc>
          <w:tcPr>
            <w:tcW w:w="1331" w:type="dxa"/>
          </w:tcPr>
          <w:p w14:paraId="66A8A15A" w14:textId="77777777" w:rsidR="00CD095F" w:rsidRPr="00DF6CB3" w:rsidRDefault="00CD095F" w:rsidP="0001736F">
            <w:pPr>
              <w:tabs>
                <w:tab w:val="left" w:pos="374"/>
              </w:tabs>
              <w:ind w:left="374"/>
              <w:jc w:val="both"/>
              <w:rPr>
                <w:rFonts w:ascii="Arial" w:hAnsi="Arial" w:cs="Arial"/>
                <w:b/>
                <w:szCs w:val="24"/>
              </w:rPr>
            </w:pPr>
          </w:p>
          <w:p w14:paraId="6E42DB66" w14:textId="7692A0F1" w:rsidR="00CD095F" w:rsidRPr="00DF6CB3" w:rsidRDefault="009534C7" w:rsidP="0001736F">
            <w:pPr>
              <w:tabs>
                <w:tab w:val="left" w:pos="374"/>
              </w:tabs>
              <w:ind w:left="374"/>
              <w:jc w:val="both"/>
              <w:rPr>
                <w:rFonts w:ascii="Arial" w:hAnsi="Arial" w:cs="Arial"/>
                <w:b/>
                <w:szCs w:val="24"/>
              </w:rPr>
            </w:pPr>
            <w:r>
              <w:rPr>
                <w:rFonts w:ascii="Arial" w:hAnsi="Arial" w:cs="Arial"/>
                <w:b/>
                <w:szCs w:val="24"/>
              </w:rPr>
              <w:t>1</w:t>
            </w:r>
          </w:p>
        </w:tc>
        <w:tc>
          <w:tcPr>
            <w:tcW w:w="1191" w:type="dxa"/>
          </w:tcPr>
          <w:p w14:paraId="15E7D2DD" w14:textId="77777777" w:rsidR="00CD095F" w:rsidRPr="00DF6CB3" w:rsidRDefault="00CD095F" w:rsidP="0001736F">
            <w:pPr>
              <w:tabs>
                <w:tab w:val="left" w:pos="47"/>
              </w:tabs>
              <w:ind w:left="374"/>
              <w:jc w:val="both"/>
              <w:rPr>
                <w:rFonts w:ascii="Arial" w:hAnsi="Arial" w:cs="Arial"/>
                <w:b/>
                <w:szCs w:val="24"/>
              </w:rPr>
            </w:pPr>
          </w:p>
          <w:p w14:paraId="79913708" w14:textId="712A53C8" w:rsidR="00CD095F" w:rsidRPr="00DF6CB3" w:rsidRDefault="009534C7" w:rsidP="0001736F">
            <w:pPr>
              <w:tabs>
                <w:tab w:val="left" w:pos="374"/>
              </w:tabs>
              <w:ind w:left="374"/>
              <w:jc w:val="both"/>
              <w:rPr>
                <w:rFonts w:ascii="Arial" w:hAnsi="Arial" w:cs="Arial"/>
                <w:b/>
                <w:szCs w:val="24"/>
              </w:rPr>
            </w:pPr>
            <w:r>
              <w:rPr>
                <w:rFonts w:ascii="Arial" w:hAnsi="Arial" w:cs="Arial"/>
                <w:b/>
                <w:szCs w:val="24"/>
              </w:rPr>
              <w:t>.75</w:t>
            </w:r>
          </w:p>
        </w:tc>
        <w:tc>
          <w:tcPr>
            <w:tcW w:w="1058" w:type="dxa"/>
          </w:tcPr>
          <w:p w14:paraId="52F92A70" w14:textId="77777777" w:rsidR="00CD095F" w:rsidRPr="00DF6CB3" w:rsidRDefault="00CD095F" w:rsidP="0001736F">
            <w:pPr>
              <w:tabs>
                <w:tab w:val="left" w:pos="374"/>
              </w:tabs>
              <w:ind w:left="374"/>
              <w:jc w:val="both"/>
              <w:rPr>
                <w:rFonts w:ascii="Arial" w:hAnsi="Arial" w:cs="Arial"/>
                <w:b/>
                <w:szCs w:val="24"/>
              </w:rPr>
            </w:pPr>
          </w:p>
          <w:p w14:paraId="3BDDE055" w14:textId="0ED37866" w:rsidR="00CD095F" w:rsidRPr="00DF6CB3" w:rsidRDefault="009534C7" w:rsidP="0001736F">
            <w:pPr>
              <w:tabs>
                <w:tab w:val="left" w:pos="374"/>
              </w:tabs>
              <w:ind w:left="374"/>
              <w:jc w:val="both"/>
              <w:rPr>
                <w:rFonts w:ascii="Arial" w:hAnsi="Arial" w:cs="Arial"/>
                <w:b/>
                <w:szCs w:val="24"/>
              </w:rPr>
            </w:pPr>
            <w:r>
              <w:rPr>
                <w:rFonts w:ascii="Arial" w:hAnsi="Arial" w:cs="Arial"/>
                <w:b/>
                <w:szCs w:val="24"/>
              </w:rPr>
              <w:t>.5</w:t>
            </w:r>
          </w:p>
        </w:tc>
        <w:tc>
          <w:tcPr>
            <w:tcW w:w="1191" w:type="dxa"/>
          </w:tcPr>
          <w:p w14:paraId="49F3E7F5" w14:textId="77777777" w:rsidR="00CD095F" w:rsidRPr="00DF6CB3" w:rsidRDefault="00CD095F" w:rsidP="0001736F">
            <w:pPr>
              <w:tabs>
                <w:tab w:val="left" w:pos="374"/>
              </w:tabs>
              <w:ind w:left="374"/>
              <w:jc w:val="both"/>
              <w:rPr>
                <w:rFonts w:ascii="Arial" w:hAnsi="Arial" w:cs="Arial"/>
                <w:b/>
                <w:szCs w:val="24"/>
              </w:rPr>
            </w:pPr>
          </w:p>
          <w:p w14:paraId="2D167BFF" w14:textId="44B7588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w:t>
            </w:r>
            <w:r w:rsidR="009534C7">
              <w:rPr>
                <w:rFonts w:ascii="Arial" w:hAnsi="Arial" w:cs="Arial"/>
                <w:b/>
                <w:szCs w:val="24"/>
              </w:rPr>
              <w:t>2</w:t>
            </w:r>
            <w:r w:rsidRPr="00DF6CB3">
              <w:rPr>
                <w:rFonts w:ascii="Arial" w:hAnsi="Arial" w:cs="Arial"/>
                <w:b/>
                <w:szCs w:val="24"/>
              </w:rPr>
              <w:t>5</w:t>
            </w:r>
          </w:p>
        </w:tc>
        <w:tc>
          <w:tcPr>
            <w:tcW w:w="977" w:type="dxa"/>
          </w:tcPr>
          <w:p w14:paraId="529F9EE2" w14:textId="77777777" w:rsidR="00CD095F" w:rsidRPr="00DF6CB3" w:rsidRDefault="00CD095F" w:rsidP="0001736F">
            <w:pPr>
              <w:tabs>
                <w:tab w:val="left" w:pos="374"/>
              </w:tabs>
              <w:ind w:left="374"/>
              <w:jc w:val="both"/>
              <w:rPr>
                <w:rFonts w:ascii="Arial" w:hAnsi="Arial" w:cs="Arial"/>
                <w:b/>
                <w:szCs w:val="24"/>
              </w:rPr>
            </w:pPr>
          </w:p>
          <w:p w14:paraId="509F1540"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CD095F" w:rsidRPr="006804C3" w14:paraId="7CBEDB81" w14:textId="77777777" w:rsidTr="0001736F">
        <w:trPr>
          <w:trHeight w:val="806"/>
          <w:jc w:val="center"/>
        </w:trPr>
        <w:tc>
          <w:tcPr>
            <w:tcW w:w="3198" w:type="dxa"/>
          </w:tcPr>
          <w:p w14:paraId="2FC500C8"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Become core components of educational goals such as school readiness, student achievement, and school turnaround</w:t>
            </w:r>
          </w:p>
        </w:tc>
        <w:tc>
          <w:tcPr>
            <w:tcW w:w="1331" w:type="dxa"/>
          </w:tcPr>
          <w:p w14:paraId="33BBC1CA" w14:textId="77777777" w:rsidR="00CD095F" w:rsidRPr="00DF6CB3" w:rsidRDefault="00CD095F" w:rsidP="0001736F">
            <w:pPr>
              <w:tabs>
                <w:tab w:val="left" w:pos="374"/>
              </w:tabs>
              <w:ind w:left="374"/>
              <w:jc w:val="both"/>
              <w:rPr>
                <w:rFonts w:ascii="Arial" w:hAnsi="Arial" w:cs="Arial"/>
                <w:b/>
                <w:szCs w:val="24"/>
              </w:rPr>
            </w:pPr>
          </w:p>
          <w:p w14:paraId="450637A7"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1A91D045" w14:textId="77777777" w:rsidR="00CD095F" w:rsidRPr="00DF6CB3" w:rsidRDefault="00CD095F" w:rsidP="0001736F">
            <w:pPr>
              <w:tabs>
                <w:tab w:val="left" w:pos="47"/>
              </w:tabs>
              <w:ind w:left="374"/>
              <w:jc w:val="both"/>
              <w:rPr>
                <w:rFonts w:ascii="Arial" w:hAnsi="Arial" w:cs="Arial"/>
                <w:b/>
                <w:szCs w:val="24"/>
              </w:rPr>
            </w:pPr>
          </w:p>
          <w:p w14:paraId="66EFAF4C"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.75</w:t>
            </w:r>
          </w:p>
        </w:tc>
        <w:tc>
          <w:tcPr>
            <w:tcW w:w="1058" w:type="dxa"/>
          </w:tcPr>
          <w:p w14:paraId="1424D459" w14:textId="77777777" w:rsidR="00CD095F" w:rsidRPr="00DF6CB3" w:rsidRDefault="00CD095F" w:rsidP="0001736F">
            <w:pPr>
              <w:tabs>
                <w:tab w:val="left" w:pos="374"/>
              </w:tabs>
              <w:ind w:left="374"/>
              <w:jc w:val="both"/>
              <w:rPr>
                <w:rFonts w:ascii="Arial" w:hAnsi="Arial" w:cs="Arial"/>
                <w:b/>
                <w:szCs w:val="24"/>
              </w:rPr>
            </w:pPr>
          </w:p>
          <w:p w14:paraId="63F316B9"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.5</w:t>
            </w:r>
          </w:p>
        </w:tc>
        <w:tc>
          <w:tcPr>
            <w:tcW w:w="1191" w:type="dxa"/>
          </w:tcPr>
          <w:p w14:paraId="7FBBA07A" w14:textId="77777777" w:rsidR="00CD095F" w:rsidRPr="00DF6CB3" w:rsidRDefault="00CD095F" w:rsidP="0001736F">
            <w:pPr>
              <w:tabs>
                <w:tab w:val="left" w:pos="374"/>
              </w:tabs>
              <w:ind w:left="374"/>
              <w:jc w:val="both"/>
              <w:rPr>
                <w:rFonts w:ascii="Arial" w:hAnsi="Arial" w:cs="Arial"/>
                <w:b/>
                <w:szCs w:val="24"/>
              </w:rPr>
            </w:pPr>
          </w:p>
          <w:p w14:paraId="5C087064"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.25</w:t>
            </w:r>
          </w:p>
        </w:tc>
        <w:tc>
          <w:tcPr>
            <w:tcW w:w="977" w:type="dxa"/>
          </w:tcPr>
          <w:p w14:paraId="4ACC80C6" w14:textId="77777777" w:rsidR="00CD095F" w:rsidRPr="00DF6CB3" w:rsidRDefault="00CD095F" w:rsidP="0001736F">
            <w:pPr>
              <w:tabs>
                <w:tab w:val="left" w:pos="374"/>
              </w:tabs>
              <w:ind w:left="374"/>
              <w:jc w:val="both"/>
              <w:rPr>
                <w:rFonts w:ascii="Arial" w:hAnsi="Arial" w:cs="Arial"/>
                <w:b/>
                <w:szCs w:val="24"/>
              </w:rPr>
            </w:pPr>
          </w:p>
          <w:p w14:paraId="2274FA9B"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CD095F" w:rsidRPr="006804C3" w14:paraId="396B96C4" w14:textId="77777777" w:rsidTr="0001736F">
        <w:trPr>
          <w:trHeight w:val="806"/>
          <w:jc w:val="center"/>
        </w:trPr>
        <w:tc>
          <w:tcPr>
            <w:tcW w:w="3198" w:type="dxa"/>
          </w:tcPr>
          <w:p w14:paraId="40F7E3D7"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lastRenderedPageBreak/>
              <w:t>Design family, extended family, and community practices that are directly connected to student learning</w:t>
            </w:r>
          </w:p>
        </w:tc>
        <w:tc>
          <w:tcPr>
            <w:tcW w:w="1331" w:type="dxa"/>
          </w:tcPr>
          <w:p w14:paraId="00EC923D" w14:textId="77777777" w:rsidR="00CD095F" w:rsidRPr="00DF6CB3" w:rsidRDefault="00CD095F" w:rsidP="0001736F">
            <w:pPr>
              <w:tabs>
                <w:tab w:val="left" w:pos="374"/>
              </w:tabs>
              <w:ind w:left="374"/>
              <w:jc w:val="both"/>
              <w:rPr>
                <w:rFonts w:ascii="Arial" w:hAnsi="Arial" w:cs="Arial"/>
                <w:b/>
                <w:szCs w:val="24"/>
              </w:rPr>
            </w:pPr>
          </w:p>
          <w:p w14:paraId="0EB2ED8E"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01500754" w14:textId="77777777" w:rsidR="00CD095F" w:rsidRPr="00DF6CB3" w:rsidRDefault="00CD095F" w:rsidP="0001736F">
            <w:pPr>
              <w:tabs>
                <w:tab w:val="left" w:pos="47"/>
              </w:tabs>
              <w:ind w:left="374"/>
              <w:jc w:val="both"/>
              <w:rPr>
                <w:rFonts w:ascii="Arial" w:hAnsi="Arial" w:cs="Arial"/>
                <w:b/>
                <w:szCs w:val="24"/>
              </w:rPr>
            </w:pPr>
          </w:p>
          <w:p w14:paraId="7635DCF8"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.75</w:t>
            </w:r>
          </w:p>
        </w:tc>
        <w:tc>
          <w:tcPr>
            <w:tcW w:w="1058" w:type="dxa"/>
          </w:tcPr>
          <w:p w14:paraId="0B6B082D" w14:textId="77777777" w:rsidR="00CD095F" w:rsidRPr="00DF6CB3" w:rsidRDefault="00CD095F" w:rsidP="0001736F">
            <w:pPr>
              <w:tabs>
                <w:tab w:val="left" w:pos="374"/>
              </w:tabs>
              <w:ind w:left="374"/>
              <w:jc w:val="both"/>
              <w:rPr>
                <w:rFonts w:ascii="Arial" w:hAnsi="Arial" w:cs="Arial"/>
                <w:b/>
                <w:szCs w:val="24"/>
              </w:rPr>
            </w:pPr>
          </w:p>
          <w:p w14:paraId="2425672A"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.5</w:t>
            </w:r>
          </w:p>
        </w:tc>
        <w:tc>
          <w:tcPr>
            <w:tcW w:w="1191" w:type="dxa"/>
          </w:tcPr>
          <w:p w14:paraId="49F36E4E" w14:textId="77777777" w:rsidR="00CD095F" w:rsidRPr="00DF6CB3" w:rsidRDefault="00CD095F" w:rsidP="0001736F">
            <w:pPr>
              <w:tabs>
                <w:tab w:val="left" w:pos="374"/>
              </w:tabs>
              <w:ind w:left="374"/>
              <w:jc w:val="both"/>
              <w:rPr>
                <w:rFonts w:ascii="Arial" w:hAnsi="Arial" w:cs="Arial"/>
                <w:b/>
                <w:szCs w:val="24"/>
              </w:rPr>
            </w:pPr>
          </w:p>
          <w:p w14:paraId="1ADB7B15"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.25</w:t>
            </w:r>
          </w:p>
        </w:tc>
        <w:tc>
          <w:tcPr>
            <w:tcW w:w="977" w:type="dxa"/>
          </w:tcPr>
          <w:p w14:paraId="710D98D0" w14:textId="77777777" w:rsidR="00CD095F" w:rsidRPr="00DF6CB3" w:rsidRDefault="00CD095F" w:rsidP="0001736F">
            <w:pPr>
              <w:tabs>
                <w:tab w:val="left" w:pos="374"/>
              </w:tabs>
              <w:ind w:left="374"/>
              <w:jc w:val="both"/>
              <w:rPr>
                <w:rFonts w:ascii="Arial" w:hAnsi="Arial" w:cs="Arial"/>
                <w:b/>
                <w:szCs w:val="24"/>
              </w:rPr>
            </w:pPr>
          </w:p>
          <w:p w14:paraId="31AC48A4"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CD095F" w:rsidRPr="006804C3" w14:paraId="7944AB9D" w14:textId="77777777" w:rsidTr="0001736F">
        <w:trPr>
          <w:trHeight w:val="806"/>
          <w:jc w:val="center"/>
        </w:trPr>
        <w:tc>
          <w:tcPr>
            <w:tcW w:w="3198" w:type="dxa"/>
          </w:tcPr>
          <w:p w14:paraId="6F83B936" w14:textId="77777777" w:rsidR="00CD095F" w:rsidRPr="00DF6CB3" w:rsidRDefault="00CD095F" w:rsidP="0001736F">
            <w:pPr>
              <w:tabs>
                <w:tab w:val="left" w:pos="0"/>
              </w:tabs>
              <w:rPr>
                <w:rFonts w:ascii="Arial" w:hAnsi="Arial" w:cs="Arial"/>
                <w:b/>
                <w:szCs w:val="24"/>
              </w:rPr>
            </w:pPr>
            <w:r w:rsidRPr="00DF6CB3">
              <w:rPr>
                <w:rFonts w:ascii="Arial" w:hAnsi="Arial" w:cs="Arial"/>
                <w:szCs w:val="24"/>
              </w:rPr>
              <w:t>Incorporate the use of mentors, teachers/tutors, and other high</w:t>
            </w:r>
            <w:r>
              <w:rPr>
                <w:rFonts w:ascii="Arial" w:hAnsi="Arial" w:cs="Arial"/>
                <w:szCs w:val="24"/>
              </w:rPr>
              <w:t>-</w:t>
            </w:r>
            <w:r w:rsidRPr="00DF6CB3">
              <w:rPr>
                <w:rFonts w:ascii="Arial" w:hAnsi="Arial" w:cs="Arial"/>
                <w:szCs w:val="24"/>
              </w:rPr>
              <w:t xml:space="preserve"> quality support systems that are designed to improve student achievement and ensure a lasting and positive effect on classroom performance</w:t>
            </w:r>
          </w:p>
        </w:tc>
        <w:tc>
          <w:tcPr>
            <w:tcW w:w="1331" w:type="dxa"/>
          </w:tcPr>
          <w:p w14:paraId="2B654EEB" w14:textId="77777777" w:rsidR="00CD095F" w:rsidRPr="00DF6CB3" w:rsidRDefault="00CD095F" w:rsidP="0001736F">
            <w:pPr>
              <w:tabs>
                <w:tab w:val="left" w:pos="374"/>
              </w:tabs>
              <w:ind w:left="374"/>
              <w:jc w:val="both"/>
              <w:rPr>
                <w:rFonts w:ascii="Arial" w:hAnsi="Arial" w:cs="Arial"/>
                <w:b/>
                <w:szCs w:val="24"/>
              </w:rPr>
            </w:pPr>
          </w:p>
          <w:p w14:paraId="6891626A"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1</w:t>
            </w:r>
          </w:p>
        </w:tc>
        <w:tc>
          <w:tcPr>
            <w:tcW w:w="1191" w:type="dxa"/>
          </w:tcPr>
          <w:p w14:paraId="2C795C91" w14:textId="77777777" w:rsidR="00CD095F" w:rsidRPr="00DF6CB3" w:rsidRDefault="00CD095F" w:rsidP="0001736F">
            <w:pPr>
              <w:tabs>
                <w:tab w:val="left" w:pos="47"/>
              </w:tabs>
              <w:ind w:left="374"/>
              <w:jc w:val="both"/>
              <w:rPr>
                <w:rFonts w:ascii="Arial" w:hAnsi="Arial" w:cs="Arial"/>
                <w:b/>
                <w:szCs w:val="24"/>
              </w:rPr>
            </w:pPr>
          </w:p>
          <w:p w14:paraId="46E0FB45"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.75</w:t>
            </w:r>
          </w:p>
        </w:tc>
        <w:tc>
          <w:tcPr>
            <w:tcW w:w="1058" w:type="dxa"/>
          </w:tcPr>
          <w:p w14:paraId="401462AE" w14:textId="77777777" w:rsidR="00CD095F" w:rsidRPr="00DF6CB3" w:rsidRDefault="00CD095F" w:rsidP="0001736F">
            <w:pPr>
              <w:tabs>
                <w:tab w:val="left" w:pos="374"/>
              </w:tabs>
              <w:ind w:left="374"/>
              <w:jc w:val="both"/>
              <w:rPr>
                <w:rFonts w:ascii="Arial" w:hAnsi="Arial" w:cs="Arial"/>
                <w:b/>
                <w:szCs w:val="24"/>
              </w:rPr>
            </w:pPr>
          </w:p>
          <w:p w14:paraId="691A742A" w14:textId="7772A5DB" w:rsidR="00C648E3" w:rsidRDefault="00CD095F" w:rsidP="0001736F">
            <w:pPr>
              <w:tabs>
                <w:tab w:val="left" w:pos="374"/>
              </w:tabs>
              <w:ind w:left="374"/>
              <w:jc w:val="both"/>
              <w:rPr>
                <w:rFonts w:ascii="Arial" w:hAnsi="Arial" w:cs="Arial"/>
                <w:b/>
                <w:szCs w:val="24"/>
              </w:rPr>
            </w:pPr>
            <w:r w:rsidRPr="00DF6CB3">
              <w:rPr>
                <w:rFonts w:ascii="Arial" w:hAnsi="Arial" w:cs="Arial"/>
                <w:b/>
                <w:szCs w:val="24"/>
              </w:rPr>
              <w:t>.5</w:t>
            </w:r>
          </w:p>
          <w:p w14:paraId="62DEA10D" w14:textId="77777777" w:rsidR="00C648E3" w:rsidRPr="007C1277" w:rsidRDefault="00C648E3" w:rsidP="007C1277">
            <w:pPr>
              <w:rPr>
                <w:rFonts w:ascii="Arial" w:hAnsi="Arial" w:cs="Arial"/>
                <w:szCs w:val="24"/>
              </w:rPr>
            </w:pPr>
          </w:p>
          <w:p w14:paraId="3FF519A8" w14:textId="77777777" w:rsidR="00C648E3" w:rsidRPr="007C1277" w:rsidRDefault="00C648E3" w:rsidP="007C1277">
            <w:pPr>
              <w:rPr>
                <w:rFonts w:ascii="Arial" w:hAnsi="Arial" w:cs="Arial"/>
                <w:szCs w:val="24"/>
              </w:rPr>
            </w:pPr>
          </w:p>
          <w:p w14:paraId="6C722695" w14:textId="77777777" w:rsidR="00C648E3" w:rsidRPr="007C1277" w:rsidRDefault="00C648E3" w:rsidP="007C1277">
            <w:pPr>
              <w:rPr>
                <w:rFonts w:ascii="Arial" w:hAnsi="Arial" w:cs="Arial"/>
                <w:szCs w:val="24"/>
              </w:rPr>
            </w:pPr>
          </w:p>
          <w:p w14:paraId="773DD4DA" w14:textId="77777777" w:rsidR="00C648E3" w:rsidRPr="007C1277" w:rsidRDefault="00C648E3" w:rsidP="007C1277">
            <w:pPr>
              <w:rPr>
                <w:rFonts w:ascii="Arial" w:hAnsi="Arial" w:cs="Arial"/>
                <w:szCs w:val="24"/>
              </w:rPr>
            </w:pPr>
          </w:p>
          <w:p w14:paraId="0451B7C0" w14:textId="1A1BABF4" w:rsidR="00C648E3" w:rsidRDefault="00C648E3" w:rsidP="00C648E3">
            <w:pPr>
              <w:rPr>
                <w:rFonts w:ascii="Arial" w:hAnsi="Arial" w:cs="Arial"/>
                <w:szCs w:val="24"/>
              </w:rPr>
            </w:pPr>
          </w:p>
          <w:p w14:paraId="32A073C0" w14:textId="50856ADC" w:rsidR="00CD095F" w:rsidRPr="007C1277" w:rsidRDefault="00C648E3" w:rsidP="007C1277">
            <w:pPr>
              <w:tabs>
                <w:tab w:val="left" w:pos="540"/>
              </w:tabs>
              <w:rPr>
                <w:rFonts w:ascii="Arial" w:hAnsi="Arial" w:cs="Arial"/>
                <w:szCs w:val="24"/>
              </w:rPr>
            </w:pPr>
            <w:r>
              <w:rPr>
                <w:rFonts w:ascii="Arial" w:hAnsi="Arial" w:cs="Arial"/>
                <w:szCs w:val="24"/>
              </w:rPr>
              <w:tab/>
            </w:r>
          </w:p>
        </w:tc>
        <w:tc>
          <w:tcPr>
            <w:tcW w:w="1191" w:type="dxa"/>
          </w:tcPr>
          <w:p w14:paraId="36E76FFC" w14:textId="77777777" w:rsidR="00CD095F" w:rsidRPr="00DF6CB3" w:rsidRDefault="00CD095F" w:rsidP="0001736F">
            <w:pPr>
              <w:tabs>
                <w:tab w:val="left" w:pos="374"/>
              </w:tabs>
              <w:ind w:left="374"/>
              <w:jc w:val="both"/>
              <w:rPr>
                <w:rFonts w:ascii="Arial" w:hAnsi="Arial" w:cs="Arial"/>
                <w:b/>
                <w:szCs w:val="24"/>
              </w:rPr>
            </w:pPr>
          </w:p>
          <w:p w14:paraId="67BFF2A2"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.25</w:t>
            </w:r>
          </w:p>
        </w:tc>
        <w:tc>
          <w:tcPr>
            <w:tcW w:w="977" w:type="dxa"/>
          </w:tcPr>
          <w:p w14:paraId="49CC13C2" w14:textId="77777777" w:rsidR="00CD095F" w:rsidRPr="00DF6CB3" w:rsidRDefault="00CD095F" w:rsidP="0001736F">
            <w:pPr>
              <w:tabs>
                <w:tab w:val="left" w:pos="374"/>
              </w:tabs>
              <w:ind w:left="374"/>
              <w:jc w:val="both"/>
              <w:rPr>
                <w:rFonts w:ascii="Arial" w:hAnsi="Arial" w:cs="Arial"/>
                <w:b/>
                <w:szCs w:val="24"/>
              </w:rPr>
            </w:pPr>
          </w:p>
          <w:p w14:paraId="351ECA53" w14:textId="77777777" w:rsidR="00CD095F" w:rsidRPr="00DF6CB3" w:rsidRDefault="00CD095F" w:rsidP="0001736F">
            <w:pPr>
              <w:tabs>
                <w:tab w:val="left" w:pos="374"/>
              </w:tabs>
              <w:ind w:left="374"/>
              <w:jc w:val="both"/>
              <w:rPr>
                <w:rFonts w:ascii="Arial" w:hAnsi="Arial" w:cs="Arial"/>
                <w:b/>
                <w:szCs w:val="24"/>
              </w:rPr>
            </w:pPr>
            <w:r w:rsidRPr="00DF6CB3">
              <w:rPr>
                <w:rFonts w:ascii="Arial" w:hAnsi="Arial" w:cs="Arial"/>
                <w:b/>
                <w:szCs w:val="24"/>
              </w:rPr>
              <w:t>0</w:t>
            </w:r>
          </w:p>
        </w:tc>
      </w:tr>
      <w:tr w:rsidR="009534C7" w:rsidRPr="006804C3" w14:paraId="02453530" w14:textId="77777777" w:rsidTr="0001736F">
        <w:trPr>
          <w:trHeight w:val="806"/>
          <w:jc w:val="center"/>
        </w:trPr>
        <w:tc>
          <w:tcPr>
            <w:tcW w:w="3198" w:type="dxa"/>
          </w:tcPr>
          <w:p w14:paraId="341628D6" w14:textId="5749626B" w:rsidR="009534C7" w:rsidRPr="007C1277" w:rsidRDefault="00271176" w:rsidP="007C1277">
            <w:pPr>
              <w:rPr>
                <w:rFonts w:ascii="Arial" w:hAnsi="Arial" w:cs="Arial"/>
                <w:szCs w:val="24"/>
              </w:rPr>
            </w:pPr>
            <w:r>
              <w:rPr>
                <w:rStyle w:val="Emphasis"/>
                <w:rFonts w:ascii="Arial" w:eastAsia="Courier New" w:hAnsi="Arial" w:cs="Arial"/>
                <w:bCs/>
                <w:i w:val="0"/>
                <w:szCs w:val="24"/>
                <w:shd w:val="clear" w:color="auto" w:fill="FFFFFF"/>
              </w:rPr>
              <w:t>P</w:t>
            </w:r>
            <w:r w:rsidR="009534C7" w:rsidRPr="009534C7">
              <w:rPr>
                <w:rStyle w:val="Emphasis"/>
                <w:rFonts w:ascii="Arial" w:eastAsia="Courier New" w:hAnsi="Arial" w:cs="Arial"/>
                <w:bCs/>
                <w:i w:val="0"/>
                <w:szCs w:val="24"/>
                <w:shd w:val="clear" w:color="auto" w:fill="FFFFFF"/>
              </w:rPr>
              <w:t>rovide fatherhood</w:t>
            </w:r>
            <w:r w:rsidR="009534C7">
              <w:rPr>
                <w:rStyle w:val="Emphasis"/>
                <w:rFonts w:ascii="Arial" w:eastAsia="Courier New" w:hAnsi="Arial" w:cs="Arial"/>
                <w:bCs/>
                <w:i w:val="0"/>
                <w:szCs w:val="24"/>
                <w:shd w:val="clear" w:color="auto" w:fill="FFFFFF"/>
              </w:rPr>
              <w:t xml:space="preserve"> </w:t>
            </w:r>
            <w:r w:rsidR="009534C7" w:rsidRPr="007C1277">
              <w:rPr>
                <w:rFonts w:ascii="Arial" w:hAnsi="Arial" w:cs="Arial"/>
                <w:szCs w:val="24"/>
                <w:shd w:val="clear" w:color="auto" w:fill="FFFFFF"/>
              </w:rPr>
              <w:t>training programs that focus on helping </w:t>
            </w:r>
            <w:r w:rsidR="009534C7" w:rsidRPr="009534C7">
              <w:rPr>
                <w:rStyle w:val="Emphasis"/>
                <w:rFonts w:ascii="Arial" w:eastAsia="Courier New" w:hAnsi="Arial" w:cs="Arial"/>
                <w:bCs/>
                <w:i w:val="0"/>
                <w:szCs w:val="24"/>
                <w:shd w:val="clear" w:color="auto" w:fill="FFFFFF"/>
              </w:rPr>
              <w:t>fathers</w:t>
            </w:r>
            <w:r w:rsidR="009534C7" w:rsidRPr="007C1277">
              <w:rPr>
                <w:rFonts w:ascii="Arial" w:hAnsi="Arial" w:cs="Arial"/>
                <w:szCs w:val="24"/>
                <w:shd w:val="clear" w:color="auto" w:fill="FFFFFF"/>
              </w:rPr>
              <w:t xml:space="preserve"> play a positive role in the lives of their children, which includes the provision of emotional and material supports. </w:t>
            </w:r>
          </w:p>
          <w:p w14:paraId="1DACEBAB" w14:textId="77777777" w:rsidR="009534C7" w:rsidRPr="00DF6CB3" w:rsidRDefault="009534C7" w:rsidP="0001736F">
            <w:pPr>
              <w:tabs>
                <w:tab w:val="left" w:pos="0"/>
              </w:tabs>
              <w:rPr>
                <w:rFonts w:ascii="Arial" w:hAnsi="Arial" w:cs="Arial"/>
                <w:szCs w:val="24"/>
              </w:rPr>
            </w:pPr>
          </w:p>
        </w:tc>
        <w:tc>
          <w:tcPr>
            <w:tcW w:w="1331" w:type="dxa"/>
          </w:tcPr>
          <w:p w14:paraId="0DD9BA18" w14:textId="7EE49D18" w:rsidR="009534C7" w:rsidRPr="00DF6CB3" w:rsidRDefault="009534C7" w:rsidP="0001736F">
            <w:pPr>
              <w:tabs>
                <w:tab w:val="left" w:pos="374"/>
              </w:tabs>
              <w:ind w:left="374"/>
              <w:jc w:val="both"/>
              <w:rPr>
                <w:rFonts w:ascii="Arial" w:hAnsi="Arial" w:cs="Arial"/>
                <w:b/>
                <w:szCs w:val="24"/>
              </w:rPr>
            </w:pPr>
            <w:r>
              <w:rPr>
                <w:rFonts w:ascii="Arial" w:hAnsi="Arial" w:cs="Arial"/>
                <w:b/>
                <w:szCs w:val="24"/>
              </w:rPr>
              <w:t>1</w:t>
            </w:r>
          </w:p>
        </w:tc>
        <w:tc>
          <w:tcPr>
            <w:tcW w:w="1191" w:type="dxa"/>
          </w:tcPr>
          <w:p w14:paraId="74C4DC52" w14:textId="236B9A21" w:rsidR="009534C7" w:rsidRPr="00DF6CB3" w:rsidRDefault="009534C7" w:rsidP="0001736F">
            <w:pPr>
              <w:tabs>
                <w:tab w:val="left" w:pos="47"/>
              </w:tabs>
              <w:ind w:left="374"/>
              <w:jc w:val="both"/>
              <w:rPr>
                <w:rFonts w:ascii="Arial" w:hAnsi="Arial" w:cs="Arial"/>
                <w:b/>
                <w:szCs w:val="24"/>
              </w:rPr>
            </w:pPr>
            <w:r>
              <w:rPr>
                <w:rFonts w:ascii="Arial" w:hAnsi="Arial" w:cs="Arial"/>
                <w:b/>
                <w:szCs w:val="24"/>
              </w:rPr>
              <w:t>.75</w:t>
            </w:r>
          </w:p>
        </w:tc>
        <w:tc>
          <w:tcPr>
            <w:tcW w:w="1058" w:type="dxa"/>
          </w:tcPr>
          <w:p w14:paraId="3F451912" w14:textId="192909C5" w:rsidR="009534C7" w:rsidRPr="00DF6CB3" w:rsidRDefault="0076750F" w:rsidP="0001736F">
            <w:pPr>
              <w:tabs>
                <w:tab w:val="left" w:pos="374"/>
              </w:tabs>
              <w:ind w:left="374"/>
              <w:jc w:val="both"/>
              <w:rPr>
                <w:rFonts w:ascii="Arial" w:hAnsi="Arial" w:cs="Arial"/>
                <w:b/>
                <w:szCs w:val="24"/>
              </w:rPr>
            </w:pPr>
            <w:r>
              <w:rPr>
                <w:rFonts w:ascii="Arial" w:hAnsi="Arial" w:cs="Arial"/>
                <w:b/>
                <w:szCs w:val="24"/>
              </w:rPr>
              <w:t>.5</w:t>
            </w:r>
          </w:p>
        </w:tc>
        <w:tc>
          <w:tcPr>
            <w:tcW w:w="1191" w:type="dxa"/>
          </w:tcPr>
          <w:p w14:paraId="58DF94F0" w14:textId="3A5DC66A" w:rsidR="009534C7" w:rsidRPr="00DF6CB3" w:rsidRDefault="009534C7" w:rsidP="0001736F">
            <w:pPr>
              <w:tabs>
                <w:tab w:val="left" w:pos="374"/>
              </w:tabs>
              <w:ind w:left="374"/>
              <w:jc w:val="both"/>
              <w:rPr>
                <w:rFonts w:ascii="Arial" w:hAnsi="Arial" w:cs="Arial"/>
                <w:b/>
                <w:szCs w:val="24"/>
              </w:rPr>
            </w:pPr>
            <w:r>
              <w:rPr>
                <w:rFonts w:ascii="Arial" w:hAnsi="Arial" w:cs="Arial"/>
                <w:b/>
                <w:szCs w:val="24"/>
              </w:rPr>
              <w:t>.25</w:t>
            </w:r>
          </w:p>
        </w:tc>
        <w:tc>
          <w:tcPr>
            <w:tcW w:w="977" w:type="dxa"/>
          </w:tcPr>
          <w:p w14:paraId="1461AD62" w14:textId="3A919A2A" w:rsidR="009534C7" w:rsidRPr="00DF6CB3" w:rsidRDefault="009534C7" w:rsidP="0001736F">
            <w:pPr>
              <w:tabs>
                <w:tab w:val="left" w:pos="374"/>
              </w:tabs>
              <w:ind w:left="374"/>
              <w:jc w:val="both"/>
              <w:rPr>
                <w:rFonts w:ascii="Arial" w:hAnsi="Arial" w:cs="Arial"/>
                <w:b/>
                <w:szCs w:val="24"/>
              </w:rPr>
            </w:pPr>
            <w:r>
              <w:rPr>
                <w:rFonts w:ascii="Arial" w:hAnsi="Arial" w:cs="Arial"/>
                <w:b/>
                <w:szCs w:val="24"/>
              </w:rPr>
              <w:t>0</w:t>
            </w:r>
          </w:p>
        </w:tc>
      </w:tr>
      <w:tr w:rsidR="00CD095F" w:rsidRPr="006804C3" w14:paraId="31782A85" w14:textId="77777777" w:rsidTr="0001736F">
        <w:trPr>
          <w:trHeight w:val="806"/>
          <w:jc w:val="center"/>
        </w:trPr>
        <w:tc>
          <w:tcPr>
            <w:tcW w:w="8946" w:type="dxa"/>
            <w:gridSpan w:val="6"/>
          </w:tcPr>
          <w:p w14:paraId="5A78A197" w14:textId="77777777" w:rsidR="00CD095F" w:rsidRPr="00DF6CB3" w:rsidRDefault="00CD095F" w:rsidP="0001736F">
            <w:pPr>
              <w:tabs>
                <w:tab w:val="left" w:pos="374"/>
              </w:tabs>
              <w:jc w:val="both"/>
              <w:rPr>
                <w:rFonts w:ascii="Arial" w:hAnsi="Arial" w:cs="Arial"/>
                <w:szCs w:val="24"/>
              </w:rPr>
            </w:pPr>
            <w:r w:rsidRPr="00DF6CB3">
              <w:rPr>
                <w:rFonts w:ascii="Arial" w:hAnsi="Arial" w:cs="Arial"/>
                <w:szCs w:val="24"/>
              </w:rPr>
              <w:t xml:space="preserve">Comments:                                                        Objective 4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7</w:t>
            </w:r>
          </w:p>
          <w:p w14:paraId="60DC0BEC" w14:textId="77777777" w:rsidR="00CD095F" w:rsidRPr="00DF6CB3" w:rsidRDefault="00CD095F" w:rsidP="0001736F">
            <w:pPr>
              <w:tabs>
                <w:tab w:val="left" w:pos="374"/>
              </w:tabs>
              <w:ind w:left="374"/>
              <w:jc w:val="both"/>
              <w:rPr>
                <w:rFonts w:ascii="Arial" w:hAnsi="Arial" w:cs="Arial"/>
                <w:szCs w:val="24"/>
              </w:rPr>
            </w:pPr>
          </w:p>
          <w:p w14:paraId="74C2566A" w14:textId="77777777" w:rsidR="00CD095F" w:rsidRPr="00DF6CB3" w:rsidRDefault="00CD095F" w:rsidP="0001736F">
            <w:pPr>
              <w:tabs>
                <w:tab w:val="left" w:pos="374"/>
              </w:tabs>
              <w:ind w:left="374"/>
              <w:jc w:val="both"/>
              <w:rPr>
                <w:rFonts w:ascii="Arial" w:hAnsi="Arial" w:cs="Arial"/>
                <w:szCs w:val="24"/>
              </w:rPr>
            </w:pPr>
          </w:p>
          <w:p w14:paraId="5E7A201C" w14:textId="77777777" w:rsidR="00CD095F" w:rsidRPr="00DF6CB3" w:rsidRDefault="00CD095F" w:rsidP="0001736F">
            <w:pPr>
              <w:tabs>
                <w:tab w:val="left" w:pos="374"/>
              </w:tabs>
              <w:ind w:left="374"/>
              <w:jc w:val="both"/>
              <w:rPr>
                <w:rFonts w:ascii="Arial" w:hAnsi="Arial" w:cs="Arial"/>
                <w:b/>
                <w:szCs w:val="24"/>
              </w:rPr>
            </w:pPr>
          </w:p>
          <w:p w14:paraId="0E2EB8E7" w14:textId="77777777" w:rsidR="00CD095F" w:rsidRPr="00DF6CB3" w:rsidRDefault="00CD095F" w:rsidP="0001736F">
            <w:pPr>
              <w:tabs>
                <w:tab w:val="left" w:pos="374"/>
              </w:tabs>
              <w:ind w:left="374"/>
              <w:jc w:val="both"/>
              <w:rPr>
                <w:rFonts w:ascii="Arial" w:hAnsi="Arial" w:cs="Arial"/>
                <w:b/>
                <w:szCs w:val="24"/>
              </w:rPr>
            </w:pPr>
          </w:p>
        </w:tc>
      </w:tr>
      <w:tr w:rsidR="00CD095F" w:rsidRPr="006804C3" w14:paraId="65A5EC54" w14:textId="77777777" w:rsidTr="0001736F">
        <w:trPr>
          <w:trHeight w:val="1790"/>
          <w:jc w:val="center"/>
        </w:trPr>
        <w:tc>
          <w:tcPr>
            <w:tcW w:w="8946" w:type="dxa"/>
            <w:gridSpan w:val="6"/>
          </w:tcPr>
          <w:tbl>
            <w:tblPr>
              <w:tblStyle w:val="TableGrid"/>
              <w:tblW w:w="0" w:type="auto"/>
              <w:tblInd w:w="1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tblGrid>
            <w:tr w:rsidR="00CD095F" w14:paraId="16A25BB1" w14:textId="77777777" w:rsidTr="0001736F">
              <w:tc>
                <w:tcPr>
                  <w:tcW w:w="5440" w:type="dxa"/>
                </w:tcPr>
                <w:p w14:paraId="6A03F76C" w14:textId="77777777" w:rsidR="00CD095F" w:rsidRPr="00D273B5" w:rsidRDefault="00CD095F" w:rsidP="0001736F">
                  <w:pPr>
                    <w:tabs>
                      <w:tab w:val="left" w:pos="374"/>
                    </w:tabs>
                    <w:ind w:left="374"/>
                    <w:jc w:val="center"/>
                    <w:rPr>
                      <w:rFonts w:ascii="Arial" w:hAnsi="Arial" w:cs="Arial"/>
                      <w:b/>
                      <w:szCs w:val="24"/>
                    </w:rPr>
                  </w:pPr>
                  <w:r w:rsidRPr="00D273B5">
                    <w:rPr>
                      <w:rFonts w:ascii="Arial" w:hAnsi="Arial" w:cs="Arial"/>
                      <w:b/>
                      <w:szCs w:val="24"/>
                    </w:rPr>
                    <w:t>Total of Goals 1-4 Scores</w:t>
                  </w:r>
                </w:p>
                <w:p w14:paraId="3537D289" w14:textId="77777777" w:rsidR="00CD095F" w:rsidRPr="00D273B5" w:rsidRDefault="00CD095F" w:rsidP="0001736F">
                  <w:pPr>
                    <w:tabs>
                      <w:tab w:val="left" w:pos="374"/>
                    </w:tabs>
                    <w:ind w:left="374"/>
                    <w:jc w:val="center"/>
                    <w:rPr>
                      <w:rFonts w:ascii="Arial" w:hAnsi="Arial" w:cs="Arial"/>
                      <w:szCs w:val="24"/>
                    </w:rPr>
                  </w:pPr>
                </w:p>
                <w:p w14:paraId="3994A59D" w14:textId="77777777" w:rsidR="00CD095F" w:rsidRDefault="00CD095F" w:rsidP="0001736F">
                  <w:pPr>
                    <w:tabs>
                      <w:tab w:val="left" w:pos="374"/>
                    </w:tabs>
                    <w:jc w:val="center"/>
                    <w:rPr>
                      <w:rFonts w:ascii="Arial" w:hAnsi="Arial" w:cs="Arial"/>
                      <w:b/>
                      <w:szCs w:val="24"/>
                    </w:rPr>
                  </w:pPr>
                  <w:r>
                    <w:rPr>
                      <w:rFonts w:ascii="Arial" w:hAnsi="Arial" w:cs="Arial"/>
                      <w:szCs w:val="24"/>
                    </w:rPr>
                    <w:t xml:space="preserve">                      </w:t>
                  </w:r>
                </w:p>
              </w:tc>
            </w:tr>
            <w:tr w:rsidR="00CD095F" w14:paraId="42FCDF8A" w14:textId="77777777" w:rsidTr="0001736F">
              <w:tc>
                <w:tcPr>
                  <w:tcW w:w="5440" w:type="dxa"/>
                </w:tcPr>
                <w:p w14:paraId="6DA45F1A" w14:textId="77777777" w:rsidR="00CD095F" w:rsidRPr="00D273B5" w:rsidRDefault="00CD095F" w:rsidP="0001736F">
                  <w:pPr>
                    <w:tabs>
                      <w:tab w:val="left" w:pos="374"/>
                    </w:tabs>
                    <w:ind w:left="374"/>
                    <w:jc w:val="center"/>
                    <w:rPr>
                      <w:rFonts w:ascii="Arial" w:hAnsi="Arial" w:cs="Arial"/>
                      <w:szCs w:val="24"/>
                    </w:rPr>
                  </w:pPr>
                  <w:r w:rsidRPr="00D273B5">
                    <w:rPr>
                      <w:rFonts w:ascii="Arial" w:hAnsi="Arial" w:cs="Arial"/>
                      <w:szCs w:val="24"/>
                    </w:rPr>
                    <w:t xml:space="preserve">Goal 1 Score </w:t>
                  </w:r>
                  <w:proofErr w:type="gramStart"/>
                  <w:r w:rsidRPr="00D273B5">
                    <w:rPr>
                      <w:rFonts w:ascii="Arial" w:hAnsi="Arial" w:cs="Arial"/>
                      <w:szCs w:val="24"/>
                    </w:rPr>
                    <w:t xml:space="preserve">(  </w:t>
                  </w:r>
                  <w:proofErr w:type="gramEnd"/>
                  <w:r w:rsidRPr="00D273B5">
                    <w:rPr>
                      <w:rFonts w:ascii="Arial" w:hAnsi="Arial" w:cs="Arial"/>
                      <w:szCs w:val="24"/>
                    </w:rPr>
                    <w:t xml:space="preserve">      )</w:t>
                  </w:r>
                </w:p>
                <w:p w14:paraId="55E1656D" w14:textId="77777777" w:rsidR="00CD095F" w:rsidRDefault="00CD095F" w:rsidP="0001736F">
                  <w:pPr>
                    <w:tabs>
                      <w:tab w:val="left" w:pos="374"/>
                    </w:tabs>
                    <w:jc w:val="center"/>
                    <w:rPr>
                      <w:rFonts w:ascii="Arial" w:hAnsi="Arial" w:cs="Arial"/>
                      <w:b/>
                      <w:szCs w:val="24"/>
                    </w:rPr>
                  </w:pPr>
                </w:p>
              </w:tc>
            </w:tr>
            <w:tr w:rsidR="00CD095F" w14:paraId="49315B6E" w14:textId="77777777" w:rsidTr="0001736F">
              <w:tc>
                <w:tcPr>
                  <w:tcW w:w="5440" w:type="dxa"/>
                </w:tcPr>
                <w:p w14:paraId="7A187BE8" w14:textId="77777777" w:rsidR="00CD095F" w:rsidRPr="00D273B5" w:rsidRDefault="00CD095F" w:rsidP="0001736F">
                  <w:pPr>
                    <w:tabs>
                      <w:tab w:val="left" w:pos="374"/>
                    </w:tabs>
                    <w:ind w:left="374"/>
                    <w:jc w:val="center"/>
                    <w:rPr>
                      <w:rFonts w:ascii="Arial" w:hAnsi="Arial" w:cs="Arial"/>
                      <w:szCs w:val="24"/>
                    </w:rPr>
                  </w:pPr>
                  <w:r w:rsidRPr="00D273B5">
                    <w:rPr>
                      <w:rFonts w:ascii="Arial" w:hAnsi="Arial" w:cs="Arial"/>
                      <w:szCs w:val="24"/>
                    </w:rPr>
                    <w:t xml:space="preserve">Goal 2 Score </w:t>
                  </w:r>
                  <w:proofErr w:type="gramStart"/>
                  <w:r w:rsidRPr="00D273B5">
                    <w:rPr>
                      <w:rFonts w:ascii="Arial" w:hAnsi="Arial" w:cs="Arial"/>
                      <w:szCs w:val="24"/>
                    </w:rPr>
                    <w:t xml:space="preserve">(  </w:t>
                  </w:r>
                  <w:proofErr w:type="gramEnd"/>
                  <w:r w:rsidRPr="00D273B5">
                    <w:rPr>
                      <w:rFonts w:ascii="Arial" w:hAnsi="Arial" w:cs="Arial"/>
                      <w:szCs w:val="24"/>
                    </w:rPr>
                    <w:t xml:space="preserve">      )</w:t>
                  </w:r>
                </w:p>
                <w:p w14:paraId="18567E20" w14:textId="77777777" w:rsidR="00CD095F" w:rsidRDefault="00CD095F" w:rsidP="0001736F">
                  <w:pPr>
                    <w:tabs>
                      <w:tab w:val="left" w:pos="374"/>
                    </w:tabs>
                    <w:jc w:val="center"/>
                    <w:rPr>
                      <w:rFonts w:ascii="Arial" w:hAnsi="Arial" w:cs="Arial"/>
                      <w:b/>
                      <w:szCs w:val="24"/>
                    </w:rPr>
                  </w:pPr>
                </w:p>
              </w:tc>
            </w:tr>
            <w:tr w:rsidR="00CD095F" w14:paraId="45634188" w14:textId="77777777" w:rsidTr="0001736F">
              <w:tc>
                <w:tcPr>
                  <w:tcW w:w="5440" w:type="dxa"/>
                </w:tcPr>
                <w:p w14:paraId="058D6195" w14:textId="77777777" w:rsidR="00CD095F" w:rsidRPr="00D273B5" w:rsidRDefault="00CD095F" w:rsidP="0001736F">
                  <w:pPr>
                    <w:tabs>
                      <w:tab w:val="left" w:pos="374"/>
                    </w:tabs>
                    <w:ind w:left="374"/>
                    <w:jc w:val="center"/>
                    <w:rPr>
                      <w:rFonts w:ascii="Arial" w:hAnsi="Arial" w:cs="Arial"/>
                      <w:szCs w:val="24"/>
                    </w:rPr>
                  </w:pPr>
                  <w:r w:rsidRPr="00D273B5">
                    <w:rPr>
                      <w:rFonts w:ascii="Arial" w:hAnsi="Arial" w:cs="Arial"/>
                      <w:szCs w:val="24"/>
                    </w:rPr>
                    <w:t xml:space="preserve">Goal 3 Score </w:t>
                  </w:r>
                  <w:proofErr w:type="gramStart"/>
                  <w:r w:rsidRPr="00D273B5">
                    <w:rPr>
                      <w:rFonts w:ascii="Arial" w:hAnsi="Arial" w:cs="Arial"/>
                      <w:szCs w:val="24"/>
                    </w:rPr>
                    <w:t xml:space="preserve">(  </w:t>
                  </w:r>
                  <w:proofErr w:type="gramEnd"/>
                  <w:r w:rsidRPr="00D273B5">
                    <w:rPr>
                      <w:rFonts w:ascii="Arial" w:hAnsi="Arial" w:cs="Arial"/>
                      <w:szCs w:val="24"/>
                    </w:rPr>
                    <w:t xml:space="preserve">      )</w:t>
                  </w:r>
                </w:p>
                <w:p w14:paraId="1BE543B5" w14:textId="77777777" w:rsidR="00CD095F" w:rsidRDefault="00CD095F" w:rsidP="0001736F">
                  <w:pPr>
                    <w:tabs>
                      <w:tab w:val="left" w:pos="374"/>
                    </w:tabs>
                    <w:jc w:val="center"/>
                    <w:rPr>
                      <w:rFonts w:ascii="Arial" w:hAnsi="Arial" w:cs="Arial"/>
                      <w:b/>
                      <w:szCs w:val="24"/>
                    </w:rPr>
                  </w:pPr>
                </w:p>
              </w:tc>
            </w:tr>
            <w:tr w:rsidR="00CD095F" w14:paraId="3E7195D0" w14:textId="77777777" w:rsidTr="0001736F">
              <w:tc>
                <w:tcPr>
                  <w:tcW w:w="5440" w:type="dxa"/>
                </w:tcPr>
                <w:p w14:paraId="0BD5E2E3" w14:textId="77777777" w:rsidR="00CD095F" w:rsidRPr="00D273B5" w:rsidRDefault="00CD095F" w:rsidP="0001736F">
                  <w:pPr>
                    <w:tabs>
                      <w:tab w:val="left" w:pos="374"/>
                    </w:tabs>
                    <w:ind w:left="374"/>
                    <w:jc w:val="center"/>
                    <w:rPr>
                      <w:rFonts w:ascii="Arial" w:hAnsi="Arial" w:cs="Arial"/>
                      <w:szCs w:val="24"/>
                    </w:rPr>
                  </w:pPr>
                  <w:r w:rsidRPr="00D273B5">
                    <w:rPr>
                      <w:rFonts w:ascii="Arial" w:hAnsi="Arial" w:cs="Arial"/>
                      <w:szCs w:val="24"/>
                    </w:rPr>
                    <w:t xml:space="preserve">Goal 4 Score </w:t>
                  </w:r>
                  <w:proofErr w:type="gramStart"/>
                  <w:r w:rsidRPr="00D273B5">
                    <w:rPr>
                      <w:rFonts w:ascii="Arial" w:hAnsi="Arial" w:cs="Arial"/>
                      <w:szCs w:val="24"/>
                    </w:rPr>
                    <w:t xml:space="preserve">(  </w:t>
                  </w:r>
                  <w:proofErr w:type="gramEnd"/>
                  <w:r w:rsidRPr="00D273B5">
                    <w:rPr>
                      <w:rFonts w:ascii="Arial" w:hAnsi="Arial" w:cs="Arial"/>
                      <w:szCs w:val="24"/>
                    </w:rPr>
                    <w:t xml:space="preserve">      )</w:t>
                  </w:r>
                </w:p>
                <w:p w14:paraId="276DE832" w14:textId="77777777" w:rsidR="00CD095F" w:rsidRDefault="00CD095F" w:rsidP="0001736F">
                  <w:pPr>
                    <w:tabs>
                      <w:tab w:val="left" w:pos="374"/>
                    </w:tabs>
                    <w:jc w:val="center"/>
                    <w:rPr>
                      <w:rFonts w:ascii="Arial" w:hAnsi="Arial" w:cs="Arial"/>
                      <w:b/>
                      <w:szCs w:val="24"/>
                    </w:rPr>
                  </w:pPr>
                </w:p>
              </w:tc>
            </w:tr>
            <w:tr w:rsidR="00CD095F" w14:paraId="1082A988" w14:textId="77777777" w:rsidTr="0001736F">
              <w:tc>
                <w:tcPr>
                  <w:tcW w:w="5440" w:type="dxa"/>
                </w:tcPr>
                <w:p w14:paraId="268D29A0" w14:textId="1758380E" w:rsidR="00CD095F" w:rsidRDefault="00CD095F" w:rsidP="0001736F">
                  <w:pPr>
                    <w:tabs>
                      <w:tab w:val="left" w:pos="374"/>
                    </w:tabs>
                    <w:jc w:val="center"/>
                    <w:rPr>
                      <w:rFonts w:ascii="Arial" w:hAnsi="Arial" w:cs="Arial"/>
                      <w:b/>
                      <w:szCs w:val="24"/>
                    </w:rPr>
                  </w:pPr>
                  <w:r>
                    <w:rPr>
                      <w:rFonts w:ascii="Arial" w:hAnsi="Arial" w:cs="Arial"/>
                      <w:szCs w:val="24"/>
                    </w:rPr>
                    <w:t xml:space="preserve">                      </w:t>
                  </w:r>
                  <w:r w:rsidRPr="00D273B5">
                    <w:rPr>
                      <w:rFonts w:ascii="Arial" w:hAnsi="Arial" w:cs="Arial"/>
                      <w:szCs w:val="24"/>
                    </w:rPr>
                    <w:t xml:space="preserve">Total Score </w:t>
                  </w:r>
                  <w:proofErr w:type="gramStart"/>
                  <w:r w:rsidRPr="00D273B5">
                    <w:rPr>
                      <w:rFonts w:ascii="Arial" w:hAnsi="Arial" w:cs="Arial"/>
                      <w:szCs w:val="24"/>
                    </w:rPr>
                    <w:t xml:space="preserve">(  </w:t>
                  </w:r>
                  <w:proofErr w:type="gramEnd"/>
                  <w:r w:rsidRPr="00D273B5">
                    <w:rPr>
                      <w:rFonts w:ascii="Arial" w:hAnsi="Arial" w:cs="Arial"/>
                      <w:szCs w:val="24"/>
                    </w:rPr>
                    <w:t xml:space="preserve">      ) out of 4</w:t>
                  </w:r>
                  <w:r w:rsidR="008579B5">
                    <w:rPr>
                      <w:rFonts w:ascii="Arial" w:hAnsi="Arial" w:cs="Arial"/>
                      <w:szCs w:val="24"/>
                    </w:rPr>
                    <w:t>3</w:t>
                  </w:r>
                </w:p>
              </w:tc>
            </w:tr>
          </w:tbl>
          <w:p w14:paraId="7FAE880A" w14:textId="77777777" w:rsidR="00CD095F" w:rsidRPr="00DF6CB3" w:rsidRDefault="00CD095F" w:rsidP="0001736F">
            <w:pPr>
              <w:tabs>
                <w:tab w:val="left" w:pos="374"/>
              </w:tabs>
              <w:rPr>
                <w:rFonts w:ascii="Arial" w:hAnsi="Arial" w:cs="Arial"/>
                <w:szCs w:val="24"/>
              </w:rPr>
            </w:pPr>
          </w:p>
        </w:tc>
      </w:tr>
    </w:tbl>
    <w:p w14:paraId="296846BB" w14:textId="77777777" w:rsidR="00CD095F" w:rsidRPr="00DF6CB3" w:rsidRDefault="00CD095F" w:rsidP="00CD095F">
      <w:pPr>
        <w:tabs>
          <w:tab w:val="left" w:pos="374"/>
        </w:tabs>
        <w:ind w:left="374"/>
        <w:jc w:val="both"/>
        <w:rPr>
          <w:rFonts w:ascii="Arial" w:hAnsi="Arial" w:cs="Arial"/>
          <w:b/>
          <w:szCs w:val="24"/>
        </w:rPr>
      </w:pPr>
    </w:p>
    <w:p w14:paraId="206E4336" w14:textId="560794CC" w:rsidR="00CD095F" w:rsidRPr="00DF6CB3" w:rsidRDefault="00CD095F" w:rsidP="00CD095F">
      <w:pPr>
        <w:tabs>
          <w:tab w:val="left" w:pos="0"/>
        </w:tabs>
        <w:jc w:val="both"/>
        <w:rPr>
          <w:rFonts w:ascii="Arial" w:hAnsi="Arial" w:cs="Arial"/>
          <w:b/>
          <w:szCs w:val="24"/>
        </w:rPr>
      </w:pPr>
      <w:r w:rsidRPr="00DF6CB3">
        <w:rPr>
          <w:rFonts w:ascii="Arial" w:hAnsi="Arial" w:cs="Arial"/>
          <w:b/>
          <w:szCs w:val="24"/>
        </w:rPr>
        <w:br w:type="page"/>
      </w:r>
      <w:r w:rsidRPr="00DF6CB3">
        <w:rPr>
          <w:rFonts w:ascii="Arial" w:hAnsi="Arial" w:cs="Arial"/>
          <w:b/>
          <w:szCs w:val="24"/>
        </w:rPr>
        <w:lastRenderedPageBreak/>
        <w:t>Project Staffing and Management (</w:t>
      </w:r>
      <w:r w:rsidR="008579B5">
        <w:rPr>
          <w:rFonts w:ascii="Arial" w:hAnsi="Arial" w:cs="Arial"/>
          <w:b/>
          <w:szCs w:val="24"/>
        </w:rPr>
        <w:t>5</w:t>
      </w:r>
      <w:r w:rsidR="00C123FF">
        <w:rPr>
          <w:rFonts w:ascii="Arial" w:hAnsi="Arial" w:cs="Arial"/>
          <w:b/>
          <w:szCs w:val="24"/>
        </w:rPr>
        <w:t xml:space="preserve"> </w:t>
      </w:r>
      <w:r w:rsidRPr="00DF6CB3">
        <w:rPr>
          <w:rFonts w:ascii="Arial" w:hAnsi="Arial" w:cs="Arial"/>
          <w:b/>
          <w:szCs w:val="24"/>
        </w:rPr>
        <w:t>points)</w:t>
      </w:r>
    </w:p>
    <w:p w14:paraId="411528D6" w14:textId="77777777" w:rsidR="00CD095F" w:rsidRPr="00DF6CB3" w:rsidRDefault="00CD095F" w:rsidP="00CD095F">
      <w:pPr>
        <w:tabs>
          <w:tab w:val="left" w:pos="374"/>
        </w:tabs>
        <w:ind w:left="374"/>
        <w:jc w:val="both"/>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295"/>
        <w:gridCol w:w="1148"/>
        <w:gridCol w:w="1031"/>
        <w:gridCol w:w="1137"/>
        <w:gridCol w:w="977"/>
      </w:tblGrid>
      <w:tr w:rsidR="00CD095F" w:rsidRPr="006804C3" w14:paraId="7F6D68A3" w14:textId="77777777" w:rsidTr="0001736F">
        <w:trPr>
          <w:trHeight w:val="332"/>
          <w:jc w:val="center"/>
        </w:trPr>
        <w:tc>
          <w:tcPr>
            <w:tcW w:w="3762" w:type="dxa"/>
            <w:shd w:val="clear" w:color="auto" w:fill="auto"/>
          </w:tcPr>
          <w:p w14:paraId="63CC78C0" w14:textId="77777777" w:rsidR="00CD095F" w:rsidRPr="00DF6CB3" w:rsidRDefault="00CD095F" w:rsidP="0001736F">
            <w:pPr>
              <w:tabs>
                <w:tab w:val="left" w:pos="0"/>
              </w:tabs>
              <w:jc w:val="both"/>
              <w:rPr>
                <w:rFonts w:ascii="Arial" w:hAnsi="Arial" w:cs="Arial"/>
                <w:szCs w:val="24"/>
              </w:rPr>
            </w:pPr>
          </w:p>
        </w:tc>
        <w:tc>
          <w:tcPr>
            <w:tcW w:w="1295" w:type="dxa"/>
          </w:tcPr>
          <w:p w14:paraId="364143E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48" w:type="dxa"/>
          </w:tcPr>
          <w:p w14:paraId="00D5D852"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1031" w:type="dxa"/>
          </w:tcPr>
          <w:p w14:paraId="26D8838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37" w:type="dxa"/>
          </w:tcPr>
          <w:p w14:paraId="5B39AAC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tcPr>
          <w:p w14:paraId="4E5A75FE"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31B58AE3" w14:textId="77777777" w:rsidTr="0001736F">
        <w:trPr>
          <w:trHeight w:val="844"/>
          <w:jc w:val="center"/>
        </w:trPr>
        <w:tc>
          <w:tcPr>
            <w:tcW w:w="3762" w:type="dxa"/>
          </w:tcPr>
          <w:p w14:paraId="23542D7A"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describes a management plan that will assure the effective completion of project activities given the fiscal and other resources available</w:t>
            </w:r>
            <w:r w:rsidRPr="00DF6CB3" w:rsidDel="00756984">
              <w:rPr>
                <w:rFonts w:ascii="Arial" w:hAnsi="Arial" w:cs="Arial"/>
                <w:szCs w:val="24"/>
              </w:rPr>
              <w:t xml:space="preserve"> </w:t>
            </w:r>
          </w:p>
        </w:tc>
        <w:tc>
          <w:tcPr>
            <w:tcW w:w="1295" w:type="dxa"/>
          </w:tcPr>
          <w:p w14:paraId="6F616953" w14:textId="77777777" w:rsidR="00CD095F" w:rsidRDefault="00CD095F" w:rsidP="0001736F">
            <w:pPr>
              <w:tabs>
                <w:tab w:val="left" w:pos="374"/>
              </w:tabs>
              <w:ind w:left="374"/>
              <w:jc w:val="both"/>
              <w:rPr>
                <w:rFonts w:ascii="Arial" w:hAnsi="Arial" w:cs="Arial"/>
                <w:b/>
                <w:szCs w:val="24"/>
              </w:rPr>
            </w:pPr>
          </w:p>
          <w:p w14:paraId="0712845A" w14:textId="77777777" w:rsidR="00CD095F" w:rsidRPr="00DF6CB3" w:rsidRDefault="00CD095F" w:rsidP="0001736F">
            <w:pPr>
              <w:tabs>
                <w:tab w:val="left" w:pos="374"/>
              </w:tabs>
              <w:ind w:left="374"/>
              <w:jc w:val="both"/>
              <w:rPr>
                <w:rFonts w:ascii="Arial" w:hAnsi="Arial" w:cs="Arial"/>
                <w:b/>
                <w:szCs w:val="24"/>
              </w:rPr>
            </w:pPr>
          </w:p>
          <w:p w14:paraId="6C6C1316"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w:t>
            </w:r>
          </w:p>
        </w:tc>
        <w:tc>
          <w:tcPr>
            <w:tcW w:w="1148" w:type="dxa"/>
          </w:tcPr>
          <w:p w14:paraId="09251B25" w14:textId="77777777" w:rsidR="00CD095F" w:rsidRDefault="00CD095F" w:rsidP="0001736F">
            <w:pPr>
              <w:tabs>
                <w:tab w:val="left" w:pos="47"/>
              </w:tabs>
              <w:ind w:left="374"/>
              <w:jc w:val="both"/>
              <w:rPr>
                <w:rFonts w:ascii="Arial" w:hAnsi="Arial" w:cs="Arial"/>
                <w:b/>
                <w:szCs w:val="24"/>
              </w:rPr>
            </w:pPr>
          </w:p>
          <w:p w14:paraId="6F8F207F" w14:textId="77777777" w:rsidR="00CD095F" w:rsidRPr="00DF6CB3" w:rsidRDefault="00CD095F" w:rsidP="0001736F">
            <w:pPr>
              <w:tabs>
                <w:tab w:val="left" w:pos="47"/>
              </w:tabs>
              <w:ind w:left="374"/>
              <w:jc w:val="both"/>
              <w:rPr>
                <w:rFonts w:ascii="Arial" w:hAnsi="Arial" w:cs="Arial"/>
                <w:b/>
                <w:szCs w:val="24"/>
              </w:rPr>
            </w:pPr>
          </w:p>
          <w:p w14:paraId="60DEA1F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1.5</w:t>
            </w:r>
          </w:p>
        </w:tc>
        <w:tc>
          <w:tcPr>
            <w:tcW w:w="1031" w:type="dxa"/>
          </w:tcPr>
          <w:p w14:paraId="57F88E6B" w14:textId="77777777" w:rsidR="00CD095F" w:rsidRDefault="00CD095F" w:rsidP="0001736F">
            <w:pPr>
              <w:tabs>
                <w:tab w:val="left" w:pos="374"/>
              </w:tabs>
              <w:ind w:left="374"/>
              <w:jc w:val="both"/>
              <w:rPr>
                <w:rFonts w:ascii="Arial" w:hAnsi="Arial" w:cs="Arial"/>
                <w:b/>
                <w:szCs w:val="24"/>
              </w:rPr>
            </w:pPr>
          </w:p>
          <w:p w14:paraId="757C8B37" w14:textId="77777777" w:rsidR="00CD095F" w:rsidRPr="00DF6CB3" w:rsidRDefault="00CD095F" w:rsidP="0001736F">
            <w:pPr>
              <w:tabs>
                <w:tab w:val="left" w:pos="374"/>
              </w:tabs>
              <w:ind w:left="374"/>
              <w:jc w:val="both"/>
              <w:rPr>
                <w:rFonts w:ascii="Arial" w:hAnsi="Arial" w:cs="Arial"/>
                <w:b/>
                <w:szCs w:val="24"/>
              </w:rPr>
            </w:pPr>
          </w:p>
          <w:p w14:paraId="45F5AFD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137" w:type="dxa"/>
          </w:tcPr>
          <w:p w14:paraId="7D67DCD6" w14:textId="77777777" w:rsidR="00CD095F" w:rsidRDefault="00CD095F" w:rsidP="0001736F">
            <w:pPr>
              <w:tabs>
                <w:tab w:val="left" w:pos="374"/>
              </w:tabs>
              <w:ind w:left="374"/>
              <w:jc w:val="both"/>
              <w:rPr>
                <w:rFonts w:ascii="Arial" w:hAnsi="Arial" w:cs="Arial"/>
                <w:b/>
                <w:szCs w:val="24"/>
              </w:rPr>
            </w:pPr>
          </w:p>
          <w:p w14:paraId="1490091D" w14:textId="77777777" w:rsidR="00CD095F" w:rsidRPr="00DF6CB3" w:rsidRDefault="00CD095F" w:rsidP="0001736F">
            <w:pPr>
              <w:tabs>
                <w:tab w:val="left" w:pos="374"/>
              </w:tabs>
              <w:ind w:left="374"/>
              <w:jc w:val="both"/>
              <w:rPr>
                <w:rFonts w:ascii="Arial" w:hAnsi="Arial" w:cs="Arial"/>
                <w:b/>
                <w:szCs w:val="24"/>
              </w:rPr>
            </w:pPr>
          </w:p>
          <w:p w14:paraId="74BA4B50"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977" w:type="dxa"/>
          </w:tcPr>
          <w:p w14:paraId="29E83B98" w14:textId="77777777" w:rsidR="00CD095F" w:rsidRDefault="00CD095F" w:rsidP="0001736F">
            <w:pPr>
              <w:tabs>
                <w:tab w:val="left" w:pos="374"/>
              </w:tabs>
              <w:ind w:left="374"/>
              <w:jc w:val="both"/>
              <w:rPr>
                <w:rFonts w:ascii="Arial" w:hAnsi="Arial" w:cs="Arial"/>
                <w:b/>
                <w:szCs w:val="24"/>
              </w:rPr>
            </w:pPr>
          </w:p>
          <w:p w14:paraId="4D42EFB0" w14:textId="77777777" w:rsidR="00CD095F" w:rsidRPr="00DF6CB3" w:rsidRDefault="00CD095F" w:rsidP="0001736F">
            <w:pPr>
              <w:tabs>
                <w:tab w:val="left" w:pos="374"/>
              </w:tabs>
              <w:ind w:left="374"/>
              <w:jc w:val="both"/>
              <w:rPr>
                <w:rFonts w:ascii="Arial" w:hAnsi="Arial" w:cs="Arial"/>
                <w:b/>
                <w:szCs w:val="24"/>
              </w:rPr>
            </w:pPr>
          </w:p>
          <w:p w14:paraId="1BF218FE"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1C33E462" w14:textId="77777777" w:rsidTr="0001736F">
        <w:trPr>
          <w:trHeight w:val="844"/>
          <w:jc w:val="center"/>
        </w:trPr>
        <w:tc>
          <w:tcPr>
            <w:tcW w:w="3762" w:type="dxa"/>
          </w:tcPr>
          <w:p w14:paraId="1C9DEC4D"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provides an organizational chart which indicates the management structure of the program within the district</w:t>
            </w:r>
          </w:p>
        </w:tc>
        <w:tc>
          <w:tcPr>
            <w:tcW w:w="1295" w:type="dxa"/>
            <w:vAlign w:val="center"/>
          </w:tcPr>
          <w:p w14:paraId="717F0489" w14:textId="77777777" w:rsidR="00CD095F" w:rsidRPr="00DF6CB3" w:rsidRDefault="00CD095F" w:rsidP="0001736F">
            <w:pPr>
              <w:tabs>
                <w:tab w:val="left" w:pos="374"/>
              </w:tabs>
              <w:ind w:left="374"/>
              <w:jc w:val="center"/>
              <w:rPr>
                <w:rFonts w:ascii="Arial" w:hAnsi="Arial" w:cs="Arial"/>
                <w:b/>
                <w:szCs w:val="24"/>
              </w:rPr>
            </w:pPr>
          </w:p>
          <w:p w14:paraId="30DDEF4F"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148" w:type="dxa"/>
            <w:vAlign w:val="center"/>
          </w:tcPr>
          <w:p w14:paraId="4D328722" w14:textId="77777777" w:rsidR="00CD095F" w:rsidRPr="00DF6CB3" w:rsidRDefault="00CD095F" w:rsidP="0001736F">
            <w:pPr>
              <w:tabs>
                <w:tab w:val="left" w:pos="47"/>
              </w:tabs>
              <w:ind w:left="374"/>
              <w:jc w:val="center"/>
              <w:rPr>
                <w:rFonts w:ascii="Arial" w:hAnsi="Arial" w:cs="Arial"/>
                <w:b/>
                <w:szCs w:val="24"/>
              </w:rPr>
            </w:pPr>
          </w:p>
          <w:p w14:paraId="26771099"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.75</w:t>
            </w:r>
          </w:p>
        </w:tc>
        <w:tc>
          <w:tcPr>
            <w:tcW w:w="1031" w:type="dxa"/>
            <w:vAlign w:val="center"/>
          </w:tcPr>
          <w:p w14:paraId="40C490FA" w14:textId="77777777" w:rsidR="00CD095F" w:rsidRPr="00DF6CB3" w:rsidRDefault="00CD095F" w:rsidP="0001736F">
            <w:pPr>
              <w:tabs>
                <w:tab w:val="left" w:pos="374"/>
              </w:tabs>
              <w:ind w:left="374"/>
              <w:jc w:val="center"/>
              <w:rPr>
                <w:rFonts w:ascii="Arial" w:hAnsi="Arial" w:cs="Arial"/>
                <w:b/>
                <w:szCs w:val="24"/>
              </w:rPr>
            </w:pPr>
          </w:p>
          <w:p w14:paraId="4FFAA707"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1137" w:type="dxa"/>
            <w:vAlign w:val="center"/>
          </w:tcPr>
          <w:p w14:paraId="5DE69A12" w14:textId="77777777" w:rsidR="00CD095F" w:rsidRPr="00DF6CB3" w:rsidRDefault="00CD095F" w:rsidP="0001736F">
            <w:pPr>
              <w:tabs>
                <w:tab w:val="left" w:pos="374"/>
              </w:tabs>
              <w:ind w:left="374"/>
              <w:jc w:val="center"/>
              <w:rPr>
                <w:rFonts w:ascii="Arial" w:hAnsi="Arial" w:cs="Arial"/>
                <w:b/>
                <w:szCs w:val="24"/>
              </w:rPr>
            </w:pPr>
          </w:p>
          <w:p w14:paraId="72B19F45"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.25</w:t>
            </w:r>
          </w:p>
        </w:tc>
        <w:tc>
          <w:tcPr>
            <w:tcW w:w="977" w:type="dxa"/>
            <w:vAlign w:val="center"/>
          </w:tcPr>
          <w:p w14:paraId="23380823" w14:textId="77777777" w:rsidR="00CD095F" w:rsidRPr="00DF6CB3" w:rsidRDefault="00CD095F" w:rsidP="0001736F">
            <w:pPr>
              <w:tabs>
                <w:tab w:val="left" w:pos="374"/>
              </w:tabs>
              <w:ind w:left="374"/>
              <w:jc w:val="center"/>
              <w:rPr>
                <w:rFonts w:ascii="Arial" w:hAnsi="Arial" w:cs="Arial"/>
                <w:b/>
                <w:szCs w:val="24"/>
              </w:rPr>
            </w:pPr>
          </w:p>
          <w:p w14:paraId="379CFA1C"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3E16DE0B" w14:textId="77777777" w:rsidTr="0001736F">
        <w:trPr>
          <w:trHeight w:val="844"/>
          <w:jc w:val="center"/>
        </w:trPr>
        <w:tc>
          <w:tcPr>
            <w:tcW w:w="3762" w:type="dxa"/>
          </w:tcPr>
          <w:p w14:paraId="0DCD3FC6"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describes all professional staff positions (full-time and part-time, paid and volunteer) that will be assigned directly to the project. Define role and scope of designated positions</w:t>
            </w:r>
          </w:p>
        </w:tc>
        <w:tc>
          <w:tcPr>
            <w:tcW w:w="1295" w:type="dxa"/>
            <w:vAlign w:val="center"/>
          </w:tcPr>
          <w:p w14:paraId="16143CF0" w14:textId="77777777" w:rsidR="00CD095F" w:rsidRPr="00DF6CB3" w:rsidRDefault="00CD095F" w:rsidP="0001736F">
            <w:pPr>
              <w:tabs>
                <w:tab w:val="left" w:pos="374"/>
              </w:tabs>
              <w:ind w:left="374"/>
              <w:jc w:val="center"/>
              <w:rPr>
                <w:rFonts w:ascii="Arial" w:hAnsi="Arial" w:cs="Arial"/>
                <w:b/>
                <w:szCs w:val="24"/>
              </w:rPr>
            </w:pPr>
          </w:p>
          <w:p w14:paraId="21728AE5"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148" w:type="dxa"/>
            <w:vAlign w:val="center"/>
          </w:tcPr>
          <w:p w14:paraId="42474683" w14:textId="77777777" w:rsidR="00CD095F" w:rsidRPr="00DF6CB3" w:rsidRDefault="00CD095F" w:rsidP="0001736F">
            <w:pPr>
              <w:tabs>
                <w:tab w:val="left" w:pos="47"/>
              </w:tabs>
              <w:ind w:left="374"/>
              <w:jc w:val="center"/>
              <w:rPr>
                <w:rFonts w:ascii="Arial" w:hAnsi="Arial" w:cs="Arial"/>
                <w:b/>
                <w:szCs w:val="24"/>
              </w:rPr>
            </w:pPr>
          </w:p>
          <w:p w14:paraId="4368E8D4" w14:textId="77777777" w:rsidR="00CD095F" w:rsidRPr="00DF6CB3" w:rsidRDefault="00CD095F" w:rsidP="0001736F">
            <w:pPr>
              <w:tabs>
                <w:tab w:val="left" w:pos="47"/>
              </w:tabs>
              <w:ind w:left="374"/>
              <w:jc w:val="center"/>
              <w:rPr>
                <w:rFonts w:ascii="Arial" w:hAnsi="Arial" w:cs="Arial"/>
                <w:b/>
                <w:szCs w:val="24"/>
              </w:rPr>
            </w:pPr>
            <w:r w:rsidRPr="00DF6CB3">
              <w:rPr>
                <w:rFonts w:ascii="Arial" w:hAnsi="Arial" w:cs="Arial"/>
                <w:b/>
                <w:szCs w:val="24"/>
              </w:rPr>
              <w:t>.75</w:t>
            </w:r>
          </w:p>
        </w:tc>
        <w:tc>
          <w:tcPr>
            <w:tcW w:w="1031" w:type="dxa"/>
            <w:vAlign w:val="center"/>
          </w:tcPr>
          <w:p w14:paraId="2AB8F3AB" w14:textId="77777777" w:rsidR="00CD095F" w:rsidRPr="00DF6CB3" w:rsidRDefault="00CD095F" w:rsidP="0001736F">
            <w:pPr>
              <w:tabs>
                <w:tab w:val="left" w:pos="374"/>
              </w:tabs>
              <w:ind w:left="374"/>
              <w:jc w:val="center"/>
              <w:rPr>
                <w:rFonts w:ascii="Arial" w:hAnsi="Arial" w:cs="Arial"/>
                <w:b/>
                <w:szCs w:val="24"/>
              </w:rPr>
            </w:pPr>
          </w:p>
          <w:p w14:paraId="1468BB1E"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1137" w:type="dxa"/>
            <w:vAlign w:val="center"/>
          </w:tcPr>
          <w:p w14:paraId="10DF3921" w14:textId="77777777" w:rsidR="00CD095F" w:rsidRPr="00DF6CB3" w:rsidRDefault="00CD095F" w:rsidP="0001736F">
            <w:pPr>
              <w:tabs>
                <w:tab w:val="left" w:pos="374"/>
              </w:tabs>
              <w:ind w:left="374"/>
              <w:jc w:val="center"/>
              <w:rPr>
                <w:rFonts w:ascii="Arial" w:hAnsi="Arial" w:cs="Arial"/>
                <w:b/>
                <w:szCs w:val="24"/>
              </w:rPr>
            </w:pPr>
          </w:p>
          <w:p w14:paraId="5E9F688D"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.25</w:t>
            </w:r>
          </w:p>
        </w:tc>
        <w:tc>
          <w:tcPr>
            <w:tcW w:w="977" w:type="dxa"/>
            <w:vAlign w:val="center"/>
          </w:tcPr>
          <w:p w14:paraId="247AC097" w14:textId="77777777" w:rsidR="00CD095F" w:rsidRPr="00DF6CB3" w:rsidRDefault="00CD095F" w:rsidP="0001736F">
            <w:pPr>
              <w:tabs>
                <w:tab w:val="left" w:pos="374"/>
              </w:tabs>
              <w:ind w:left="374"/>
              <w:jc w:val="center"/>
              <w:rPr>
                <w:rFonts w:ascii="Arial" w:hAnsi="Arial" w:cs="Arial"/>
                <w:b/>
                <w:szCs w:val="24"/>
              </w:rPr>
            </w:pPr>
          </w:p>
          <w:p w14:paraId="143B32C1"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56DE52B2" w14:textId="77777777" w:rsidTr="0001736F">
        <w:trPr>
          <w:trHeight w:val="844"/>
          <w:jc w:val="center"/>
        </w:trPr>
        <w:tc>
          <w:tcPr>
            <w:tcW w:w="3762" w:type="dxa"/>
          </w:tcPr>
          <w:p w14:paraId="0E51343A" w14:textId="77777777" w:rsidR="00CD095F" w:rsidRPr="00DF6CB3" w:rsidRDefault="00CD095F" w:rsidP="0001736F">
            <w:pPr>
              <w:tabs>
                <w:tab w:val="left" w:pos="0"/>
              </w:tabs>
              <w:rPr>
                <w:rFonts w:ascii="Arial" w:hAnsi="Arial" w:cs="Arial"/>
                <w:szCs w:val="24"/>
              </w:rPr>
            </w:pPr>
            <w:r w:rsidRPr="00DF6CB3">
              <w:rPr>
                <w:rFonts w:ascii="Arial" w:hAnsi="Arial" w:cs="Arial"/>
                <w:szCs w:val="24"/>
              </w:rPr>
              <w:t>Proposal lists the names and titles of all full-time and part-time professional and instructional staff for the project</w:t>
            </w:r>
          </w:p>
        </w:tc>
        <w:tc>
          <w:tcPr>
            <w:tcW w:w="1295" w:type="dxa"/>
            <w:vAlign w:val="center"/>
          </w:tcPr>
          <w:p w14:paraId="5C4D3B95" w14:textId="77777777" w:rsidR="00CD095F" w:rsidRPr="00DF6CB3" w:rsidRDefault="00CD095F" w:rsidP="0001736F">
            <w:pPr>
              <w:tabs>
                <w:tab w:val="left" w:pos="374"/>
              </w:tabs>
              <w:ind w:left="374"/>
              <w:jc w:val="center"/>
              <w:rPr>
                <w:rFonts w:ascii="Arial" w:hAnsi="Arial" w:cs="Arial"/>
                <w:b/>
                <w:szCs w:val="24"/>
              </w:rPr>
            </w:pPr>
          </w:p>
          <w:p w14:paraId="19F3AAE8"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1</w:t>
            </w:r>
          </w:p>
        </w:tc>
        <w:tc>
          <w:tcPr>
            <w:tcW w:w="1148" w:type="dxa"/>
            <w:vAlign w:val="center"/>
          </w:tcPr>
          <w:p w14:paraId="33F04FB6" w14:textId="77777777" w:rsidR="00CD095F" w:rsidRPr="00DF6CB3" w:rsidRDefault="00CD095F" w:rsidP="0001736F">
            <w:pPr>
              <w:tabs>
                <w:tab w:val="left" w:pos="47"/>
              </w:tabs>
              <w:ind w:left="374"/>
              <w:jc w:val="center"/>
              <w:rPr>
                <w:rFonts w:ascii="Arial" w:hAnsi="Arial" w:cs="Arial"/>
                <w:b/>
                <w:szCs w:val="24"/>
              </w:rPr>
            </w:pPr>
          </w:p>
          <w:p w14:paraId="252ED342" w14:textId="77777777" w:rsidR="00CD095F" w:rsidRPr="00DF6CB3" w:rsidRDefault="00CD095F" w:rsidP="0001736F">
            <w:pPr>
              <w:tabs>
                <w:tab w:val="left" w:pos="47"/>
              </w:tabs>
              <w:ind w:left="374"/>
              <w:jc w:val="center"/>
              <w:rPr>
                <w:rFonts w:ascii="Arial" w:hAnsi="Arial" w:cs="Arial"/>
                <w:b/>
                <w:szCs w:val="24"/>
              </w:rPr>
            </w:pPr>
            <w:r w:rsidRPr="00DF6CB3">
              <w:rPr>
                <w:rFonts w:ascii="Arial" w:hAnsi="Arial" w:cs="Arial"/>
                <w:b/>
                <w:szCs w:val="24"/>
              </w:rPr>
              <w:t>.75</w:t>
            </w:r>
          </w:p>
        </w:tc>
        <w:tc>
          <w:tcPr>
            <w:tcW w:w="1031" w:type="dxa"/>
            <w:vAlign w:val="center"/>
          </w:tcPr>
          <w:p w14:paraId="106B5229" w14:textId="77777777" w:rsidR="00CD095F" w:rsidRPr="00DF6CB3" w:rsidRDefault="00CD095F" w:rsidP="0001736F">
            <w:pPr>
              <w:tabs>
                <w:tab w:val="left" w:pos="374"/>
              </w:tabs>
              <w:ind w:left="374"/>
              <w:jc w:val="center"/>
              <w:rPr>
                <w:rFonts w:ascii="Arial" w:hAnsi="Arial" w:cs="Arial"/>
                <w:b/>
                <w:szCs w:val="24"/>
              </w:rPr>
            </w:pPr>
          </w:p>
          <w:p w14:paraId="003BB7CE"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.5</w:t>
            </w:r>
          </w:p>
        </w:tc>
        <w:tc>
          <w:tcPr>
            <w:tcW w:w="1137" w:type="dxa"/>
            <w:vAlign w:val="center"/>
          </w:tcPr>
          <w:p w14:paraId="0E070333" w14:textId="77777777" w:rsidR="00CD095F" w:rsidRPr="00DF6CB3" w:rsidRDefault="00CD095F" w:rsidP="0001736F">
            <w:pPr>
              <w:tabs>
                <w:tab w:val="left" w:pos="374"/>
              </w:tabs>
              <w:ind w:left="374"/>
              <w:jc w:val="center"/>
              <w:rPr>
                <w:rFonts w:ascii="Arial" w:hAnsi="Arial" w:cs="Arial"/>
                <w:b/>
                <w:szCs w:val="24"/>
              </w:rPr>
            </w:pPr>
          </w:p>
          <w:p w14:paraId="3E127932"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.25</w:t>
            </w:r>
          </w:p>
        </w:tc>
        <w:tc>
          <w:tcPr>
            <w:tcW w:w="977" w:type="dxa"/>
            <w:vAlign w:val="center"/>
          </w:tcPr>
          <w:p w14:paraId="65C047D0" w14:textId="77777777" w:rsidR="00CD095F" w:rsidRPr="00DF6CB3" w:rsidRDefault="00CD095F" w:rsidP="0001736F">
            <w:pPr>
              <w:tabs>
                <w:tab w:val="left" w:pos="374"/>
              </w:tabs>
              <w:ind w:left="374"/>
              <w:jc w:val="center"/>
              <w:rPr>
                <w:rFonts w:ascii="Arial" w:hAnsi="Arial" w:cs="Arial"/>
                <w:b/>
                <w:szCs w:val="24"/>
              </w:rPr>
            </w:pPr>
          </w:p>
          <w:p w14:paraId="1C8FE203" w14:textId="77777777" w:rsidR="00CD095F" w:rsidRPr="00DF6CB3" w:rsidRDefault="00CD095F" w:rsidP="0001736F">
            <w:pPr>
              <w:tabs>
                <w:tab w:val="left" w:pos="374"/>
              </w:tabs>
              <w:ind w:left="374"/>
              <w:jc w:val="center"/>
              <w:rPr>
                <w:rFonts w:ascii="Arial" w:hAnsi="Arial" w:cs="Arial"/>
                <w:b/>
                <w:szCs w:val="24"/>
              </w:rPr>
            </w:pPr>
            <w:r w:rsidRPr="00DF6CB3">
              <w:rPr>
                <w:rFonts w:ascii="Arial" w:hAnsi="Arial" w:cs="Arial"/>
                <w:b/>
                <w:szCs w:val="24"/>
              </w:rPr>
              <w:t>0</w:t>
            </w:r>
          </w:p>
        </w:tc>
      </w:tr>
      <w:tr w:rsidR="00CD095F" w:rsidRPr="006804C3" w14:paraId="4C9C9780" w14:textId="77777777" w:rsidTr="0001736F">
        <w:trPr>
          <w:trHeight w:val="844"/>
          <w:jc w:val="center"/>
        </w:trPr>
        <w:tc>
          <w:tcPr>
            <w:tcW w:w="3762" w:type="dxa"/>
          </w:tcPr>
          <w:p w14:paraId="2A176D0D" w14:textId="77777777" w:rsidR="00CD095F" w:rsidRPr="00DF6CB3" w:rsidRDefault="00CD095F" w:rsidP="0001736F">
            <w:pPr>
              <w:tabs>
                <w:tab w:val="left" w:pos="0"/>
              </w:tabs>
              <w:jc w:val="both"/>
              <w:rPr>
                <w:rFonts w:ascii="Arial" w:hAnsi="Arial" w:cs="Arial"/>
                <w:szCs w:val="24"/>
              </w:rPr>
            </w:pPr>
          </w:p>
        </w:tc>
        <w:tc>
          <w:tcPr>
            <w:tcW w:w="5588" w:type="dxa"/>
            <w:gridSpan w:val="5"/>
            <w:shd w:val="clear" w:color="auto" w:fill="D9D9D9"/>
          </w:tcPr>
          <w:p w14:paraId="5FBF6543" w14:textId="77777777" w:rsidR="00CD095F" w:rsidRPr="00DF6CB3" w:rsidRDefault="00CD095F" w:rsidP="0001736F">
            <w:pPr>
              <w:tabs>
                <w:tab w:val="left" w:pos="374"/>
              </w:tabs>
              <w:ind w:left="374"/>
              <w:jc w:val="both"/>
              <w:rPr>
                <w:rFonts w:ascii="Arial" w:hAnsi="Arial" w:cs="Arial"/>
                <w:b/>
                <w:szCs w:val="24"/>
              </w:rPr>
            </w:pPr>
          </w:p>
        </w:tc>
      </w:tr>
      <w:tr w:rsidR="00CD095F" w:rsidRPr="006804C3" w14:paraId="1CA13A2A" w14:textId="77777777" w:rsidTr="0001736F">
        <w:trPr>
          <w:trHeight w:val="891"/>
          <w:jc w:val="center"/>
        </w:trPr>
        <w:tc>
          <w:tcPr>
            <w:tcW w:w="9350" w:type="dxa"/>
            <w:gridSpan w:val="6"/>
          </w:tcPr>
          <w:p w14:paraId="2E6CF360" w14:textId="525A9312" w:rsidR="00CD095F" w:rsidRPr="00DF6CB3" w:rsidRDefault="00CD095F" w:rsidP="0001736F">
            <w:pPr>
              <w:tabs>
                <w:tab w:val="left" w:pos="374"/>
              </w:tabs>
              <w:jc w:val="both"/>
              <w:rPr>
                <w:rFonts w:ascii="Arial" w:hAnsi="Arial" w:cs="Arial"/>
                <w:szCs w:val="24"/>
              </w:rPr>
            </w:pPr>
            <w:r w:rsidRPr="00DF6CB3">
              <w:rPr>
                <w:rFonts w:ascii="Arial" w:hAnsi="Arial" w:cs="Arial"/>
                <w:szCs w:val="24"/>
              </w:rPr>
              <w:t xml:space="preserve">Comments: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w:t>
            </w:r>
            <w:r w:rsidR="008579B5">
              <w:rPr>
                <w:rFonts w:ascii="Arial" w:hAnsi="Arial" w:cs="Arial"/>
                <w:szCs w:val="24"/>
              </w:rPr>
              <w:t>5</w:t>
            </w:r>
          </w:p>
          <w:p w14:paraId="24C1769B" w14:textId="77777777" w:rsidR="00CD095F" w:rsidRPr="00DF6CB3" w:rsidRDefault="00CD095F" w:rsidP="0001736F">
            <w:pPr>
              <w:tabs>
                <w:tab w:val="left" w:pos="374"/>
              </w:tabs>
              <w:ind w:left="374"/>
              <w:jc w:val="both"/>
              <w:rPr>
                <w:rFonts w:ascii="Arial" w:hAnsi="Arial" w:cs="Arial"/>
                <w:szCs w:val="24"/>
              </w:rPr>
            </w:pPr>
          </w:p>
          <w:p w14:paraId="2CEFCBC9" w14:textId="77777777" w:rsidR="00CD095F" w:rsidRPr="00DF6CB3" w:rsidRDefault="00CD095F" w:rsidP="0001736F">
            <w:pPr>
              <w:tabs>
                <w:tab w:val="left" w:pos="374"/>
              </w:tabs>
              <w:ind w:left="374"/>
              <w:jc w:val="both"/>
              <w:rPr>
                <w:rFonts w:ascii="Arial" w:hAnsi="Arial" w:cs="Arial"/>
                <w:szCs w:val="24"/>
              </w:rPr>
            </w:pPr>
          </w:p>
          <w:p w14:paraId="0669AFB2" w14:textId="77777777" w:rsidR="00CD095F" w:rsidRPr="00DF6CB3" w:rsidRDefault="00CD095F" w:rsidP="0001736F">
            <w:pPr>
              <w:tabs>
                <w:tab w:val="left" w:pos="374"/>
              </w:tabs>
              <w:ind w:left="374"/>
              <w:jc w:val="both"/>
              <w:rPr>
                <w:rFonts w:ascii="Arial" w:hAnsi="Arial" w:cs="Arial"/>
                <w:szCs w:val="24"/>
              </w:rPr>
            </w:pPr>
          </w:p>
          <w:p w14:paraId="1F85F2B1" w14:textId="77777777" w:rsidR="00CD095F" w:rsidRPr="00DF6CB3" w:rsidRDefault="00CD095F" w:rsidP="0001736F">
            <w:pPr>
              <w:tabs>
                <w:tab w:val="left" w:pos="374"/>
              </w:tabs>
              <w:ind w:left="374"/>
              <w:jc w:val="both"/>
              <w:rPr>
                <w:rFonts w:ascii="Arial" w:hAnsi="Arial" w:cs="Arial"/>
                <w:szCs w:val="24"/>
              </w:rPr>
            </w:pPr>
          </w:p>
          <w:p w14:paraId="70BC3E86" w14:textId="77777777" w:rsidR="00CD095F" w:rsidRPr="00DF6CB3" w:rsidRDefault="00CD095F" w:rsidP="0001736F">
            <w:pPr>
              <w:tabs>
                <w:tab w:val="left" w:pos="374"/>
              </w:tabs>
              <w:ind w:left="374"/>
              <w:jc w:val="both"/>
              <w:rPr>
                <w:rFonts w:ascii="Arial" w:hAnsi="Arial" w:cs="Arial"/>
                <w:szCs w:val="24"/>
              </w:rPr>
            </w:pPr>
          </w:p>
          <w:p w14:paraId="00B78CCD" w14:textId="77777777" w:rsidR="00CD095F" w:rsidRPr="00DF6CB3" w:rsidRDefault="00CD095F" w:rsidP="0001736F">
            <w:pPr>
              <w:tabs>
                <w:tab w:val="left" w:pos="374"/>
              </w:tabs>
              <w:ind w:left="374"/>
              <w:jc w:val="both"/>
              <w:rPr>
                <w:rFonts w:ascii="Arial" w:hAnsi="Arial" w:cs="Arial"/>
                <w:szCs w:val="24"/>
              </w:rPr>
            </w:pPr>
          </w:p>
        </w:tc>
      </w:tr>
    </w:tbl>
    <w:p w14:paraId="70411EBE" w14:textId="77777777" w:rsidR="00CD095F" w:rsidRPr="00DF6CB3" w:rsidRDefault="00CD095F" w:rsidP="00CD095F">
      <w:pPr>
        <w:tabs>
          <w:tab w:val="left" w:pos="374"/>
        </w:tabs>
        <w:ind w:left="374"/>
        <w:jc w:val="both"/>
        <w:rPr>
          <w:rFonts w:ascii="Arial" w:hAnsi="Arial" w:cs="Arial"/>
          <w:b/>
          <w:szCs w:val="24"/>
        </w:rPr>
      </w:pPr>
    </w:p>
    <w:p w14:paraId="0D45614A" w14:textId="77777777" w:rsidR="00CD095F" w:rsidRPr="00DF6CB3" w:rsidRDefault="00CD095F" w:rsidP="00CD095F">
      <w:pPr>
        <w:tabs>
          <w:tab w:val="left" w:pos="374"/>
        </w:tabs>
        <w:ind w:left="374"/>
        <w:jc w:val="both"/>
        <w:rPr>
          <w:rFonts w:ascii="Arial" w:hAnsi="Arial" w:cs="Arial"/>
          <w:b/>
          <w:szCs w:val="24"/>
        </w:rPr>
      </w:pPr>
    </w:p>
    <w:p w14:paraId="39B2124C" w14:textId="77777777" w:rsidR="00CD095F" w:rsidRPr="00DF6CB3" w:rsidRDefault="00CD095F" w:rsidP="00CD095F">
      <w:pPr>
        <w:tabs>
          <w:tab w:val="left" w:pos="374"/>
        </w:tabs>
        <w:ind w:left="374"/>
        <w:jc w:val="both"/>
        <w:rPr>
          <w:rFonts w:ascii="Arial" w:hAnsi="Arial" w:cs="Arial"/>
          <w:b/>
          <w:szCs w:val="24"/>
        </w:rPr>
      </w:pPr>
      <w:r w:rsidRPr="00DF6CB3">
        <w:rPr>
          <w:rFonts w:ascii="Arial" w:hAnsi="Arial" w:cs="Arial"/>
          <w:b/>
          <w:szCs w:val="24"/>
        </w:rPr>
        <w:br w:type="page"/>
      </w:r>
      <w:r w:rsidRPr="00DF6CB3">
        <w:rPr>
          <w:rFonts w:ascii="Arial" w:hAnsi="Arial" w:cs="Arial"/>
          <w:b/>
          <w:szCs w:val="24"/>
        </w:rPr>
        <w:lastRenderedPageBreak/>
        <w:t xml:space="preserve">Budget/Budget Narrative (20 points) </w:t>
      </w:r>
    </w:p>
    <w:p w14:paraId="7F74D335" w14:textId="77777777" w:rsidR="00CD095F" w:rsidRPr="00DF6CB3" w:rsidRDefault="00CD095F" w:rsidP="00CD095F">
      <w:pPr>
        <w:tabs>
          <w:tab w:val="left" w:pos="374"/>
        </w:tabs>
        <w:ind w:left="374"/>
        <w:jc w:val="both"/>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273"/>
        <w:gridCol w:w="1154"/>
        <w:gridCol w:w="987"/>
        <w:gridCol w:w="1137"/>
        <w:gridCol w:w="977"/>
      </w:tblGrid>
      <w:tr w:rsidR="00CD095F" w:rsidRPr="006804C3" w14:paraId="4D9456AC" w14:textId="77777777" w:rsidTr="0001736F">
        <w:trPr>
          <w:trHeight w:val="332"/>
          <w:jc w:val="center"/>
        </w:trPr>
        <w:tc>
          <w:tcPr>
            <w:tcW w:w="3822" w:type="dxa"/>
          </w:tcPr>
          <w:p w14:paraId="3FD7A425" w14:textId="77777777" w:rsidR="00CD095F" w:rsidRPr="00DF6CB3" w:rsidRDefault="00CD095F" w:rsidP="0001736F">
            <w:pPr>
              <w:tabs>
                <w:tab w:val="left" w:pos="0"/>
              </w:tabs>
              <w:jc w:val="center"/>
              <w:rPr>
                <w:rFonts w:ascii="Arial" w:hAnsi="Arial" w:cs="Arial"/>
                <w:szCs w:val="24"/>
              </w:rPr>
            </w:pPr>
          </w:p>
        </w:tc>
        <w:tc>
          <w:tcPr>
            <w:tcW w:w="1273" w:type="dxa"/>
          </w:tcPr>
          <w:p w14:paraId="4EC0FE13"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Excellent</w:t>
            </w:r>
          </w:p>
        </w:tc>
        <w:tc>
          <w:tcPr>
            <w:tcW w:w="1154" w:type="dxa"/>
          </w:tcPr>
          <w:p w14:paraId="5CE0088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Good</w:t>
            </w:r>
          </w:p>
        </w:tc>
        <w:tc>
          <w:tcPr>
            <w:tcW w:w="987" w:type="dxa"/>
          </w:tcPr>
          <w:p w14:paraId="19B4E769"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Fair</w:t>
            </w:r>
          </w:p>
        </w:tc>
        <w:tc>
          <w:tcPr>
            <w:tcW w:w="1137" w:type="dxa"/>
          </w:tcPr>
          <w:p w14:paraId="4C1E66FC"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Poor</w:t>
            </w:r>
          </w:p>
        </w:tc>
        <w:tc>
          <w:tcPr>
            <w:tcW w:w="977" w:type="dxa"/>
          </w:tcPr>
          <w:p w14:paraId="4561A218"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N/F</w:t>
            </w:r>
          </w:p>
        </w:tc>
      </w:tr>
      <w:tr w:rsidR="00CD095F" w:rsidRPr="006804C3" w14:paraId="3E7EC6C1" w14:textId="77777777" w:rsidTr="0001736F">
        <w:trPr>
          <w:trHeight w:val="1193"/>
          <w:jc w:val="center"/>
        </w:trPr>
        <w:tc>
          <w:tcPr>
            <w:tcW w:w="3822" w:type="dxa"/>
          </w:tcPr>
          <w:p w14:paraId="4ECDEA29" w14:textId="77777777" w:rsidR="00CD095F" w:rsidRPr="00DF6CB3" w:rsidRDefault="00CD095F" w:rsidP="0001736F">
            <w:pPr>
              <w:tabs>
                <w:tab w:val="left" w:pos="0"/>
              </w:tabs>
              <w:jc w:val="both"/>
              <w:rPr>
                <w:rFonts w:ascii="Arial" w:hAnsi="Arial" w:cs="Arial"/>
                <w:szCs w:val="24"/>
              </w:rPr>
            </w:pPr>
            <w:r w:rsidRPr="00DF6CB3">
              <w:rPr>
                <w:rFonts w:ascii="Arial" w:hAnsi="Arial" w:cs="Arial"/>
                <w:szCs w:val="24"/>
              </w:rPr>
              <w:t xml:space="preserve"> The Proposed Budget, FS-10, and Budget Narrative provide complete information and indicate all proposed expenditures from FCEP, institutional and other source funds. The budget is appropriate and consistent with the scope of the services.</w:t>
            </w:r>
          </w:p>
        </w:tc>
        <w:tc>
          <w:tcPr>
            <w:tcW w:w="1273" w:type="dxa"/>
            <w:vAlign w:val="center"/>
          </w:tcPr>
          <w:p w14:paraId="4C9D1364" w14:textId="297A7720" w:rsidR="00CD095F" w:rsidRPr="00DF6CB3" w:rsidRDefault="00494C9C" w:rsidP="0001736F">
            <w:pPr>
              <w:tabs>
                <w:tab w:val="left" w:pos="374"/>
              </w:tabs>
              <w:jc w:val="center"/>
              <w:rPr>
                <w:rFonts w:ascii="Arial" w:hAnsi="Arial" w:cs="Arial"/>
                <w:b/>
                <w:szCs w:val="24"/>
              </w:rPr>
            </w:pPr>
            <w:r>
              <w:rPr>
                <w:rFonts w:ascii="Arial" w:hAnsi="Arial" w:cs="Arial"/>
                <w:b/>
                <w:szCs w:val="24"/>
              </w:rPr>
              <w:t>10</w:t>
            </w:r>
          </w:p>
        </w:tc>
        <w:tc>
          <w:tcPr>
            <w:tcW w:w="1154" w:type="dxa"/>
            <w:vAlign w:val="center"/>
          </w:tcPr>
          <w:p w14:paraId="40FDBDC4" w14:textId="55106E41" w:rsidR="00CD095F" w:rsidRPr="00DF6CB3" w:rsidRDefault="00494C9C" w:rsidP="0001736F">
            <w:pPr>
              <w:tabs>
                <w:tab w:val="left" w:pos="374"/>
              </w:tabs>
              <w:jc w:val="center"/>
              <w:rPr>
                <w:rFonts w:ascii="Arial" w:hAnsi="Arial" w:cs="Arial"/>
                <w:b/>
                <w:szCs w:val="24"/>
              </w:rPr>
            </w:pPr>
            <w:r>
              <w:rPr>
                <w:rFonts w:ascii="Arial" w:hAnsi="Arial" w:cs="Arial"/>
                <w:b/>
                <w:szCs w:val="24"/>
              </w:rPr>
              <w:t>7.5</w:t>
            </w:r>
          </w:p>
        </w:tc>
        <w:tc>
          <w:tcPr>
            <w:tcW w:w="987" w:type="dxa"/>
            <w:vAlign w:val="center"/>
          </w:tcPr>
          <w:p w14:paraId="6165EB42" w14:textId="6A486AB0" w:rsidR="00CD095F" w:rsidRPr="00DF6CB3" w:rsidRDefault="00494C9C" w:rsidP="0001736F">
            <w:pPr>
              <w:tabs>
                <w:tab w:val="left" w:pos="374"/>
              </w:tabs>
              <w:jc w:val="center"/>
              <w:rPr>
                <w:rFonts w:ascii="Arial" w:hAnsi="Arial" w:cs="Arial"/>
                <w:b/>
                <w:szCs w:val="24"/>
              </w:rPr>
            </w:pPr>
            <w:r>
              <w:rPr>
                <w:rFonts w:ascii="Arial" w:hAnsi="Arial" w:cs="Arial"/>
                <w:b/>
                <w:szCs w:val="24"/>
              </w:rPr>
              <w:t>5.0</w:t>
            </w:r>
          </w:p>
        </w:tc>
        <w:tc>
          <w:tcPr>
            <w:tcW w:w="1137" w:type="dxa"/>
            <w:vAlign w:val="center"/>
          </w:tcPr>
          <w:p w14:paraId="1DFF21C3" w14:textId="7898ADD3" w:rsidR="00CD095F" w:rsidRPr="00DF6CB3" w:rsidRDefault="00494C9C" w:rsidP="0001736F">
            <w:pPr>
              <w:tabs>
                <w:tab w:val="left" w:pos="374"/>
              </w:tabs>
              <w:jc w:val="center"/>
              <w:rPr>
                <w:rFonts w:ascii="Arial" w:hAnsi="Arial" w:cs="Arial"/>
                <w:b/>
                <w:szCs w:val="24"/>
              </w:rPr>
            </w:pPr>
            <w:r>
              <w:rPr>
                <w:rFonts w:ascii="Arial" w:hAnsi="Arial" w:cs="Arial"/>
                <w:b/>
                <w:szCs w:val="24"/>
              </w:rPr>
              <w:t>2.50</w:t>
            </w:r>
          </w:p>
        </w:tc>
        <w:tc>
          <w:tcPr>
            <w:tcW w:w="977" w:type="dxa"/>
            <w:vAlign w:val="center"/>
          </w:tcPr>
          <w:p w14:paraId="5FBF070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6E31361A" w14:textId="77777777" w:rsidTr="0001736F">
        <w:trPr>
          <w:trHeight w:val="647"/>
          <w:jc w:val="center"/>
        </w:trPr>
        <w:tc>
          <w:tcPr>
            <w:tcW w:w="3822" w:type="dxa"/>
          </w:tcPr>
          <w:p w14:paraId="209BC111" w14:textId="77777777" w:rsidR="00CD095F" w:rsidRPr="00DF6CB3" w:rsidRDefault="00CD095F" w:rsidP="0001736F">
            <w:pPr>
              <w:tabs>
                <w:tab w:val="left" w:pos="0"/>
              </w:tabs>
              <w:jc w:val="both"/>
              <w:rPr>
                <w:rFonts w:ascii="Arial" w:hAnsi="Arial" w:cs="Arial"/>
                <w:szCs w:val="24"/>
              </w:rPr>
            </w:pPr>
            <w:r w:rsidRPr="00DF6CB3">
              <w:rPr>
                <w:rFonts w:ascii="Arial" w:hAnsi="Arial" w:cs="Arial"/>
                <w:szCs w:val="24"/>
              </w:rPr>
              <w:t>Proposed expenditures are reasonable and cost effective.</w:t>
            </w:r>
          </w:p>
        </w:tc>
        <w:tc>
          <w:tcPr>
            <w:tcW w:w="1273" w:type="dxa"/>
            <w:vAlign w:val="center"/>
          </w:tcPr>
          <w:p w14:paraId="124A72A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54" w:type="dxa"/>
            <w:vAlign w:val="center"/>
          </w:tcPr>
          <w:p w14:paraId="4D1E5E5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3.75</w:t>
            </w:r>
          </w:p>
        </w:tc>
        <w:tc>
          <w:tcPr>
            <w:tcW w:w="987" w:type="dxa"/>
            <w:vAlign w:val="center"/>
          </w:tcPr>
          <w:p w14:paraId="211532D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1137" w:type="dxa"/>
            <w:vAlign w:val="center"/>
          </w:tcPr>
          <w:p w14:paraId="454C9E7A"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1.25</w:t>
            </w:r>
          </w:p>
        </w:tc>
        <w:tc>
          <w:tcPr>
            <w:tcW w:w="977" w:type="dxa"/>
            <w:vAlign w:val="center"/>
          </w:tcPr>
          <w:p w14:paraId="27687A86"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363B90E6" w14:textId="77777777" w:rsidTr="0001736F">
        <w:trPr>
          <w:trHeight w:val="1193"/>
          <w:jc w:val="center"/>
        </w:trPr>
        <w:tc>
          <w:tcPr>
            <w:tcW w:w="3822" w:type="dxa"/>
          </w:tcPr>
          <w:p w14:paraId="5BBBCD3B" w14:textId="77777777" w:rsidR="00CD095F" w:rsidRPr="00DF6CB3" w:rsidRDefault="00CD095F" w:rsidP="0001736F">
            <w:pPr>
              <w:tabs>
                <w:tab w:val="left" w:pos="0"/>
              </w:tabs>
              <w:jc w:val="both"/>
              <w:rPr>
                <w:rFonts w:ascii="Arial" w:hAnsi="Arial" w:cs="Arial"/>
                <w:szCs w:val="24"/>
              </w:rPr>
            </w:pPr>
            <w:r w:rsidRPr="00DF6CB3">
              <w:rPr>
                <w:rFonts w:ascii="Arial" w:hAnsi="Arial" w:cs="Arial"/>
                <w:szCs w:val="24"/>
              </w:rPr>
              <w:t>The proposal demonstrates how the expenditures and activities are supplemental to and do not supplant or duplicate services currently provided.</w:t>
            </w:r>
          </w:p>
        </w:tc>
        <w:tc>
          <w:tcPr>
            <w:tcW w:w="1273" w:type="dxa"/>
            <w:vAlign w:val="center"/>
          </w:tcPr>
          <w:p w14:paraId="4EBD349D"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5</w:t>
            </w:r>
          </w:p>
        </w:tc>
        <w:tc>
          <w:tcPr>
            <w:tcW w:w="1154" w:type="dxa"/>
            <w:vAlign w:val="center"/>
          </w:tcPr>
          <w:p w14:paraId="4B983F41"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3.75</w:t>
            </w:r>
          </w:p>
        </w:tc>
        <w:tc>
          <w:tcPr>
            <w:tcW w:w="987" w:type="dxa"/>
            <w:vAlign w:val="center"/>
          </w:tcPr>
          <w:p w14:paraId="2ABF80BF"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2.5</w:t>
            </w:r>
          </w:p>
        </w:tc>
        <w:tc>
          <w:tcPr>
            <w:tcW w:w="1137" w:type="dxa"/>
            <w:vAlign w:val="center"/>
          </w:tcPr>
          <w:p w14:paraId="0FBAFAF4"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1.25</w:t>
            </w:r>
          </w:p>
        </w:tc>
        <w:tc>
          <w:tcPr>
            <w:tcW w:w="977" w:type="dxa"/>
            <w:vAlign w:val="center"/>
          </w:tcPr>
          <w:p w14:paraId="133A14C5" w14:textId="77777777" w:rsidR="00CD095F" w:rsidRPr="00DF6CB3" w:rsidRDefault="00CD095F" w:rsidP="0001736F">
            <w:pPr>
              <w:tabs>
                <w:tab w:val="left" w:pos="374"/>
              </w:tabs>
              <w:jc w:val="center"/>
              <w:rPr>
                <w:rFonts w:ascii="Arial" w:hAnsi="Arial" w:cs="Arial"/>
                <w:b/>
                <w:szCs w:val="24"/>
              </w:rPr>
            </w:pPr>
            <w:r w:rsidRPr="00DF6CB3">
              <w:rPr>
                <w:rFonts w:ascii="Arial" w:hAnsi="Arial" w:cs="Arial"/>
                <w:b/>
                <w:szCs w:val="24"/>
              </w:rPr>
              <w:t>0</w:t>
            </w:r>
          </w:p>
        </w:tc>
      </w:tr>
      <w:tr w:rsidR="00CD095F" w:rsidRPr="006804C3" w14:paraId="5D174A8C" w14:textId="77777777" w:rsidTr="0001736F">
        <w:trPr>
          <w:trHeight w:val="1259"/>
          <w:jc w:val="center"/>
        </w:trPr>
        <w:tc>
          <w:tcPr>
            <w:tcW w:w="3822" w:type="dxa"/>
          </w:tcPr>
          <w:p w14:paraId="26329E66" w14:textId="77777777" w:rsidR="00CD095F" w:rsidRPr="00DF6CB3" w:rsidRDefault="00CD095F" w:rsidP="0001736F">
            <w:pPr>
              <w:tabs>
                <w:tab w:val="left" w:pos="0"/>
              </w:tabs>
              <w:jc w:val="both"/>
              <w:rPr>
                <w:rFonts w:ascii="Arial" w:hAnsi="Arial" w:cs="Arial"/>
                <w:szCs w:val="24"/>
              </w:rPr>
            </w:pPr>
          </w:p>
        </w:tc>
        <w:tc>
          <w:tcPr>
            <w:tcW w:w="5528" w:type="dxa"/>
            <w:gridSpan w:val="5"/>
            <w:shd w:val="clear" w:color="auto" w:fill="BFBFBF" w:themeFill="background1" w:themeFillShade="BF"/>
          </w:tcPr>
          <w:p w14:paraId="7EF37688" w14:textId="77777777" w:rsidR="00CD095F" w:rsidRPr="00DF6CB3" w:rsidRDefault="00CD095F" w:rsidP="0001736F">
            <w:pPr>
              <w:tabs>
                <w:tab w:val="left" w:pos="374"/>
              </w:tabs>
              <w:ind w:left="374"/>
              <w:jc w:val="both"/>
              <w:rPr>
                <w:rFonts w:ascii="Arial" w:hAnsi="Arial" w:cs="Arial"/>
                <w:b/>
                <w:szCs w:val="24"/>
              </w:rPr>
            </w:pPr>
          </w:p>
        </w:tc>
      </w:tr>
      <w:tr w:rsidR="00CD095F" w:rsidRPr="006804C3" w14:paraId="7C9AEE43" w14:textId="77777777" w:rsidTr="0001736F">
        <w:trPr>
          <w:trHeight w:val="1970"/>
          <w:jc w:val="center"/>
        </w:trPr>
        <w:tc>
          <w:tcPr>
            <w:tcW w:w="9350" w:type="dxa"/>
            <w:gridSpan w:val="6"/>
          </w:tcPr>
          <w:p w14:paraId="6193C289" w14:textId="77777777" w:rsidR="00CD095F" w:rsidRPr="00DF6CB3" w:rsidRDefault="00CD095F" w:rsidP="0001736F">
            <w:pPr>
              <w:tabs>
                <w:tab w:val="left" w:pos="374"/>
              </w:tabs>
              <w:jc w:val="both"/>
              <w:rPr>
                <w:rFonts w:ascii="Arial" w:hAnsi="Arial" w:cs="Arial"/>
                <w:szCs w:val="24"/>
              </w:rPr>
            </w:pPr>
            <w:r w:rsidRPr="00DF6CB3">
              <w:rPr>
                <w:rFonts w:ascii="Arial" w:hAnsi="Arial" w:cs="Arial"/>
                <w:szCs w:val="24"/>
              </w:rPr>
              <w:t xml:space="preserve">Comments:                                                                         Score </w:t>
            </w:r>
            <w:proofErr w:type="gramStart"/>
            <w:r w:rsidRPr="00DF6CB3">
              <w:rPr>
                <w:rFonts w:ascii="Arial" w:hAnsi="Arial" w:cs="Arial"/>
                <w:szCs w:val="24"/>
              </w:rPr>
              <w:t xml:space="preserve">(  </w:t>
            </w:r>
            <w:proofErr w:type="gramEnd"/>
            <w:r w:rsidRPr="00DF6CB3">
              <w:rPr>
                <w:rFonts w:ascii="Arial" w:hAnsi="Arial" w:cs="Arial"/>
                <w:szCs w:val="24"/>
              </w:rPr>
              <w:t xml:space="preserve">        ) out of 20</w:t>
            </w:r>
          </w:p>
        </w:tc>
      </w:tr>
    </w:tbl>
    <w:p w14:paraId="4EB008E1" w14:textId="77777777" w:rsidR="00BE410C" w:rsidRDefault="00BE410C" w:rsidP="00CD095F">
      <w:pPr>
        <w:tabs>
          <w:tab w:val="left" w:pos="374"/>
        </w:tabs>
        <w:ind w:left="374"/>
        <w:jc w:val="both"/>
        <w:rPr>
          <w:rFonts w:ascii="Arial" w:hAnsi="Arial" w:cs="Arial"/>
          <w:b/>
          <w:szCs w:val="24"/>
        </w:rPr>
      </w:pPr>
    </w:p>
    <w:p w14:paraId="5C2D5117" w14:textId="77777777" w:rsidR="00BE410C" w:rsidRDefault="00BE410C" w:rsidP="00BE410C">
      <w:pPr>
        <w:tabs>
          <w:tab w:val="left" w:pos="374"/>
        </w:tabs>
        <w:jc w:val="both"/>
        <w:rPr>
          <w:rFonts w:ascii="Arial" w:hAnsi="Arial" w:cs="Arial"/>
          <w:b/>
          <w:szCs w:val="24"/>
        </w:rPr>
      </w:pPr>
    </w:p>
    <w:p w14:paraId="2391AC53" w14:textId="77777777" w:rsidR="00BE410C" w:rsidRDefault="00BE410C" w:rsidP="00BE410C">
      <w:pPr>
        <w:tabs>
          <w:tab w:val="left" w:pos="374"/>
        </w:tabs>
        <w:jc w:val="both"/>
        <w:rPr>
          <w:rFonts w:ascii="Arial" w:hAnsi="Arial" w:cs="Arial"/>
          <w:b/>
          <w:szCs w:val="24"/>
        </w:rPr>
      </w:pPr>
    </w:p>
    <w:p w14:paraId="0167E347" w14:textId="0DE1D6CC" w:rsidR="00F30DDA" w:rsidRDefault="00F30DDA" w:rsidP="00BE410C">
      <w:pPr>
        <w:tabs>
          <w:tab w:val="left" w:pos="374"/>
        </w:tabs>
        <w:jc w:val="both"/>
        <w:rPr>
          <w:rFonts w:ascii="Arial" w:hAnsi="Arial" w:cs="Arial"/>
          <w:b/>
          <w:szCs w:val="24"/>
        </w:rPr>
        <w:sectPr w:rsidR="00F30DDA" w:rsidSect="003F2026">
          <w:pgSz w:w="12240" w:h="15840"/>
          <w:pgMar w:top="1440" w:right="1440" w:bottom="1440" w:left="1440" w:header="720" w:footer="720" w:gutter="0"/>
          <w:cols w:space="720"/>
        </w:sectPr>
      </w:pPr>
    </w:p>
    <w:p w14:paraId="02BE6A69" w14:textId="77777777" w:rsidR="00887DA2" w:rsidRPr="007C1277" w:rsidRDefault="00887DA2" w:rsidP="00887DA2">
      <w:pPr>
        <w:pStyle w:val="BodyText"/>
        <w:ind w:left="2010" w:right="2010"/>
        <w:jc w:val="center"/>
        <w:rPr>
          <w:sz w:val="28"/>
          <w:szCs w:val="28"/>
        </w:rPr>
      </w:pPr>
      <w:r w:rsidRPr="007C1277">
        <w:rPr>
          <w:sz w:val="28"/>
          <w:szCs w:val="28"/>
          <w:u w:val="thick"/>
        </w:rPr>
        <w:lastRenderedPageBreak/>
        <w:t>Need Based Score Calculations</w:t>
      </w:r>
    </w:p>
    <w:p w14:paraId="5E04DFF0" w14:textId="77777777" w:rsidR="00887DA2" w:rsidRDefault="00887DA2" w:rsidP="00887DA2">
      <w:pPr>
        <w:pStyle w:val="BodyText"/>
        <w:rPr>
          <w:sz w:val="20"/>
        </w:rPr>
      </w:pPr>
    </w:p>
    <w:p w14:paraId="7C0FD0F4" w14:textId="77777777" w:rsidR="00887DA2" w:rsidRDefault="00887DA2" w:rsidP="00887DA2">
      <w:pPr>
        <w:pStyle w:val="BodyText"/>
        <w:rPr>
          <w:sz w:val="20"/>
        </w:rPr>
      </w:pPr>
    </w:p>
    <w:p w14:paraId="05D01E86" w14:textId="77777777" w:rsidR="00887DA2" w:rsidRDefault="00887DA2" w:rsidP="00887DA2">
      <w:pPr>
        <w:pStyle w:val="BodyText"/>
        <w:rPr>
          <w:sz w:val="20"/>
        </w:rPr>
      </w:pPr>
    </w:p>
    <w:p w14:paraId="1C2FB427" w14:textId="77777777" w:rsidR="00887DA2" w:rsidRDefault="00887DA2" w:rsidP="00887DA2">
      <w:pPr>
        <w:pStyle w:val="BodyText"/>
        <w:spacing w:before="1"/>
        <w:rPr>
          <w:sz w:val="1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3590"/>
        <w:gridCol w:w="3700"/>
      </w:tblGrid>
      <w:tr w:rsidR="00887DA2" w:rsidRPr="009F1FD1" w14:paraId="58B0E988" w14:textId="77777777" w:rsidTr="00681CBA">
        <w:trPr>
          <w:trHeight w:val="421"/>
          <w:jc w:val="center"/>
        </w:trPr>
        <w:tc>
          <w:tcPr>
            <w:tcW w:w="9810" w:type="dxa"/>
            <w:gridSpan w:val="3"/>
          </w:tcPr>
          <w:p w14:paraId="6D1EFBDB" w14:textId="0F4AFDA0" w:rsidR="00887DA2" w:rsidRPr="007C1277" w:rsidRDefault="00887DA2" w:rsidP="00887DA2">
            <w:pPr>
              <w:pStyle w:val="TableParagraph"/>
              <w:spacing w:before="23"/>
              <w:ind w:left="1378" w:right="1371"/>
              <w:jc w:val="center"/>
              <w:rPr>
                <w:b/>
              </w:rPr>
            </w:pPr>
            <w:r w:rsidRPr="007C1277">
              <w:rPr>
                <w:b/>
                <w:color w:val="1F487C"/>
              </w:rPr>
              <w:t>F</w:t>
            </w:r>
            <w:r w:rsidR="009F1FD1">
              <w:rPr>
                <w:b/>
                <w:color w:val="1F487C"/>
              </w:rPr>
              <w:t xml:space="preserve">ree &amp; </w:t>
            </w:r>
            <w:proofErr w:type="gramStart"/>
            <w:r w:rsidRPr="007C1277">
              <w:rPr>
                <w:b/>
                <w:color w:val="1F487C"/>
              </w:rPr>
              <w:t>R</w:t>
            </w:r>
            <w:r w:rsidR="009F1FD1">
              <w:rPr>
                <w:b/>
                <w:color w:val="1F487C"/>
              </w:rPr>
              <w:t xml:space="preserve">educed </w:t>
            </w:r>
            <w:r w:rsidRPr="007C1277">
              <w:rPr>
                <w:b/>
                <w:color w:val="1F487C"/>
              </w:rPr>
              <w:t>P</w:t>
            </w:r>
            <w:r w:rsidR="009F1FD1">
              <w:rPr>
                <w:b/>
                <w:color w:val="1F487C"/>
              </w:rPr>
              <w:t>rice</w:t>
            </w:r>
            <w:proofErr w:type="gramEnd"/>
            <w:r w:rsidR="009F1FD1">
              <w:rPr>
                <w:b/>
                <w:color w:val="1F487C"/>
              </w:rPr>
              <w:t xml:space="preserve"> </w:t>
            </w:r>
            <w:r w:rsidRPr="007C1277">
              <w:rPr>
                <w:b/>
                <w:color w:val="1F487C"/>
              </w:rPr>
              <w:t>L</w:t>
            </w:r>
            <w:r w:rsidR="009F1FD1">
              <w:rPr>
                <w:b/>
                <w:color w:val="1F487C"/>
              </w:rPr>
              <w:t>unch Program</w:t>
            </w:r>
          </w:p>
        </w:tc>
      </w:tr>
      <w:tr w:rsidR="009F1FD1" w:rsidRPr="009F1FD1" w14:paraId="7E8BE6C8" w14:textId="77777777" w:rsidTr="00681CBA">
        <w:trPr>
          <w:trHeight w:val="330"/>
          <w:jc w:val="center"/>
        </w:trPr>
        <w:tc>
          <w:tcPr>
            <w:tcW w:w="2520" w:type="dxa"/>
          </w:tcPr>
          <w:p w14:paraId="15FBF2AE" w14:textId="77777777" w:rsidR="00887DA2" w:rsidRPr="009F1FD1" w:rsidRDefault="00887DA2" w:rsidP="00887DA2">
            <w:pPr>
              <w:pStyle w:val="TableParagraph"/>
              <w:spacing w:before="58" w:line="251" w:lineRule="exact"/>
              <w:rPr>
                <w:b/>
              </w:rPr>
            </w:pPr>
            <w:r w:rsidRPr="009F1FD1">
              <w:rPr>
                <w:b/>
                <w:color w:val="1F487C"/>
              </w:rPr>
              <w:t>Comparison</w:t>
            </w:r>
          </w:p>
        </w:tc>
        <w:tc>
          <w:tcPr>
            <w:tcW w:w="3590" w:type="dxa"/>
          </w:tcPr>
          <w:p w14:paraId="7D99C2BE" w14:textId="0EFDFC90" w:rsidR="00887DA2" w:rsidRPr="009F1FD1" w:rsidRDefault="00887DA2" w:rsidP="00887DA2">
            <w:pPr>
              <w:pStyle w:val="TableParagraph"/>
              <w:spacing w:before="27"/>
              <w:ind w:right="147"/>
              <w:rPr>
                <w:b/>
              </w:rPr>
            </w:pPr>
            <w:r w:rsidRPr="009F1FD1">
              <w:rPr>
                <w:b/>
                <w:color w:val="1F487C"/>
              </w:rPr>
              <w:t>Threshold</w:t>
            </w:r>
          </w:p>
        </w:tc>
        <w:tc>
          <w:tcPr>
            <w:tcW w:w="3700" w:type="dxa"/>
          </w:tcPr>
          <w:p w14:paraId="0ED0E272" w14:textId="77777777" w:rsidR="00887DA2" w:rsidRPr="009F1FD1" w:rsidRDefault="00887DA2" w:rsidP="00887DA2">
            <w:pPr>
              <w:pStyle w:val="TableParagraph"/>
              <w:spacing w:before="27"/>
              <w:ind w:right="93"/>
              <w:rPr>
                <w:b/>
              </w:rPr>
            </w:pPr>
            <w:r w:rsidRPr="009F1FD1">
              <w:rPr>
                <w:b/>
                <w:color w:val="1F487C"/>
              </w:rPr>
              <w:t>Points</w:t>
            </w:r>
          </w:p>
        </w:tc>
      </w:tr>
      <w:tr w:rsidR="009F1FD1" w:rsidRPr="009F1FD1" w14:paraId="1C8AD9CF" w14:textId="77777777" w:rsidTr="00681CBA">
        <w:trPr>
          <w:trHeight w:val="326"/>
          <w:jc w:val="center"/>
        </w:trPr>
        <w:tc>
          <w:tcPr>
            <w:tcW w:w="2520" w:type="dxa"/>
          </w:tcPr>
          <w:p w14:paraId="58218FC6" w14:textId="77777777" w:rsidR="00887DA2" w:rsidRPr="009F1FD1" w:rsidRDefault="00887DA2" w:rsidP="00887DA2">
            <w:pPr>
              <w:pStyle w:val="TableParagraph"/>
              <w:spacing w:before="30"/>
              <w:ind w:right="102"/>
            </w:pPr>
            <w:r w:rsidRPr="009F1FD1">
              <w:t>=</w:t>
            </w:r>
          </w:p>
        </w:tc>
        <w:tc>
          <w:tcPr>
            <w:tcW w:w="3590" w:type="dxa"/>
          </w:tcPr>
          <w:p w14:paraId="1A95885B" w14:textId="77777777" w:rsidR="00887DA2" w:rsidRPr="009F1FD1" w:rsidRDefault="00887DA2" w:rsidP="00887DA2">
            <w:pPr>
              <w:pStyle w:val="TableParagraph"/>
              <w:spacing w:before="13"/>
            </w:pPr>
            <w:r w:rsidRPr="009F1FD1">
              <w:t>0.00%</w:t>
            </w:r>
          </w:p>
        </w:tc>
        <w:tc>
          <w:tcPr>
            <w:tcW w:w="3700" w:type="dxa"/>
          </w:tcPr>
          <w:p w14:paraId="759CD456" w14:textId="77777777" w:rsidR="00887DA2" w:rsidRPr="009F1FD1" w:rsidRDefault="00887DA2" w:rsidP="00887DA2">
            <w:pPr>
              <w:pStyle w:val="TableParagraph"/>
              <w:spacing w:before="13"/>
              <w:ind w:right="93"/>
            </w:pPr>
            <w:r w:rsidRPr="009F1FD1">
              <w:t>0</w:t>
            </w:r>
          </w:p>
        </w:tc>
      </w:tr>
      <w:tr w:rsidR="009F1FD1" w:rsidRPr="009F1FD1" w14:paraId="750D53D0" w14:textId="77777777" w:rsidTr="00681CBA">
        <w:trPr>
          <w:trHeight w:val="300"/>
          <w:jc w:val="center"/>
        </w:trPr>
        <w:tc>
          <w:tcPr>
            <w:tcW w:w="2520" w:type="dxa"/>
          </w:tcPr>
          <w:p w14:paraId="15D2A9B3" w14:textId="77777777" w:rsidR="00887DA2" w:rsidRPr="009F1FD1" w:rsidRDefault="00887DA2" w:rsidP="00887DA2">
            <w:pPr>
              <w:pStyle w:val="TableParagraph"/>
              <w:spacing w:before="4"/>
              <w:ind w:right="102"/>
            </w:pPr>
            <w:r w:rsidRPr="009F1FD1">
              <w:rPr>
                <w:u w:val="single"/>
              </w:rPr>
              <w:t>&gt;</w:t>
            </w:r>
          </w:p>
        </w:tc>
        <w:tc>
          <w:tcPr>
            <w:tcW w:w="3590" w:type="dxa"/>
          </w:tcPr>
          <w:p w14:paraId="4DC50727" w14:textId="77777777" w:rsidR="00887DA2" w:rsidRPr="009F1FD1" w:rsidRDefault="00887DA2" w:rsidP="00887DA2">
            <w:pPr>
              <w:pStyle w:val="TableParagraph"/>
              <w:spacing w:line="256" w:lineRule="exact"/>
            </w:pPr>
            <w:r w:rsidRPr="009F1FD1">
              <w:t>0.06%</w:t>
            </w:r>
          </w:p>
        </w:tc>
        <w:tc>
          <w:tcPr>
            <w:tcW w:w="3700" w:type="dxa"/>
          </w:tcPr>
          <w:p w14:paraId="1AB035D1" w14:textId="77777777" w:rsidR="00887DA2" w:rsidRPr="009F1FD1" w:rsidRDefault="00887DA2" w:rsidP="00887DA2">
            <w:pPr>
              <w:pStyle w:val="TableParagraph"/>
              <w:spacing w:line="256" w:lineRule="exact"/>
              <w:ind w:right="93"/>
            </w:pPr>
            <w:r w:rsidRPr="009F1FD1">
              <w:t>1</w:t>
            </w:r>
          </w:p>
        </w:tc>
      </w:tr>
      <w:tr w:rsidR="009F1FD1" w:rsidRPr="009F1FD1" w14:paraId="409B3ABB" w14:textId="77777777" w:rsidTr="00681CBA">
        <w:trPr>
          <w:trHeight w:val="300"/>
          <w:jc w:val="center"/>
        </w:trPr>
        <w:tc>
          <w:tcPr>
            <w:tcW w:w="2520" w:type="dxa"/>
          </w:tcPr>
          <w:p w14:paraId="1B5537F1" w14:textId="77777777" w:rsidR="00887DA2" w:rsidRPr="009F1FD1" w:rsidRDefault="00887DA2" w:rsidP="00887DA2">
            <w:pPr>
              <w:pStyle w:val="TableParagraph"/>
              <w:spacing w:before="4"/>
              <w:ind w:right="102"/>
            </w:pPr>
            <w:r w:rsidRPr="009F1FD1">
              <w:rPr>
                <w:u w:val="single"/>
              </w:rPr>
              <w:t>&gt;</w:t>
            </w:r>
          </w:p>
        </w:tc>
        <w:tc>
          <w:tcPr>
            <w:tcW w:w="3590" w:type="dxa"/>
          </w:tcPr>
          <w:p w14:paraId="2F4FE940" w14:textId="77777777" w:rsidR="00887DA2" w:rsidRPr="009F1FD1" w:rsidRDefault="00887DA2" w:rsidP="00887DA2">
            <w:pPr>
              <w:pStyle w:val="TableParagraph"/>
              <w:spacing w:line="256" w:lineRule="exact"/>
            </w:pPr>
            <w:r w:rsidRPr="009F1FD1">
              <w:t>11.52%</w:t>
            </w:r>
          </w:p>
        </w:tc>
        <w:tc>
          <w:tcPr>
            <w:tcW w:w="3700" w:type="dxa"/>
          </w:tcPr>
          <w:p w14:paraId="27B407C8" w14:textId="77777777" w:rsidR="00887DA2" w:rsidRPr="009F1FD1" w:rsidRDefault="00887DA2" w:rsidP="00887DA2">
            <w:pPr>
              <w:pStyle w:val="TableParagraph"/>
              <w:spacing w:line="256" w:lineRule="exact"/>
              <w:ind w:right="93"/>
            </w:pPr>
            <w:r w:rsidRPr="009F1FD1">
              <w:t>2</w:t>
            </w:r>
          </w:p>
        </w:tc>
      </w:tr>
      <w:tr w:rsidR="009F1FD1" w:rsidRPr="009F1FD1" w14:paraId="35A3612B" w14:textId="77777777" w:rsidTr="00681CBA">
        <w:trPr>
          <w:trHeight w:val="299"/>
          <w:jc w:val="center"/>
        </w:trPr>
        <w:tc>
          <w:tcPr>
            <w:tcW w:w="2520" w:type="dxa"/>
          </w:tcPr>
          <w:p w14:paraId="1E28DED1" w14:textId="77777777" w:rsidR="00887DA2" w:rsidRPr="009F1FD1" w:rsidRDefault="00887DA2" w:rsidP="00887DA2">
            <w:pPr>
              <w:pStyle w:val="TableParagraph"/>
              <w:spacing w:before="4"/>
              <w:ind w:right="102"/>
            </w:pPr>
            <w:r w:rsidRPr="009F1FD1">
              <w:rPr>
                <w:u w:val="single"/>
              </w:rPr>
              <w:t>&gt;</w:t>
            </w:r>
          </w:p>
        </w:tc>
        <w:tc>
          <w:tcPr>
            <w:tcW w:w="3590" w:type="dxa"/>
          </w:tcPr>
          <w:p w14:paraId="20F8CB53" w14:textId="77777777" w:rsidR="00887DA2" w:rsidRPr="009F1FD1" w:rsidRDefault="00887DA2" w:rsidP="00887DA2">
            <w:pPr>
              <w:pStyle w:val="TableParagraph"/>
              <w:spacing w:line="256" w:lineRule="exact"/>
            </w:pPr>
            <w:r w:rsidRPr="009F1FD1">
              <w:t>20.17%</w:t>
            </w:r>
          </w:p>
        </w:tc>
        <w:tc>
          <w:tcPr>
            <w:tcW w:w="3700" w:type="dxa"/>
          </w:tcPr>
          <w:p w14:paraId="039CE900" w14:textId="77777777" w:rsidR="00887DA2" w:rsidRPr="009F1FD1" w:rsidRDefault="00887DA2" w:rsidP="00887DA2">
            <w:pPr>
              <w:pStyle w:val="TableParagraph"/>
              <w:spacing w:line="256" w:lineRule="exact"/>
              <w:ind w:right="93"/>
            </w:pPr>
            <w:r w:rsidRPr="009F1FD1">
              <w:t>3</w:t>
            </w:r>
          </w:p>
        </w:tc>
      </w:tr>
      <w:tr w:rsidR="009F1FD1" w:rsidRPr="009F1FD1" w14:paraId="606A371A" w14:textId="77777777" w:rsidTr="00681CBA">
        <w:trPr>
          <w:trHeight w:val="300"/>
          <w:jc w:val="center"/>
        </w:trPr>
        <w:tc>
          <w:tcPr>
            <w:tcW w:w="2520" w:type="dxa"/>
          </w:tcPr>
          <w:p w14:paraId="57D382FD" w14:textId="77777777" w:rsidR="00887DA2" w:rsidRPr="009F1FD1" w:rsidRDefault="00887DA2" w:rsidP="00887DA2">
            <w:pPr>
              <w:pStyle w:val="TableParagraph"/>
              <w:spacing w:before="4"/>
              <w:ind w:right="102"/>
            </w:pPr>
            <w:r w:rsidRPr="009F1FD1">
              <w:rPr>
                <w:u w:val="single"/>
              </w:rPr>
              <w:t>&gt;</w:t>
            </w:r>
          </w:p>
        </w:tc>
        <w:tc>
          <w:tcPr>
            <w:tcW w:w="3590" w:type="dxa"/>
          </w:tcPr>
          <w:p w14:paraId="685511FA" w14:textId="77777777" w:rsidR="00887DA2" w:rsidRPr="009F1FD1" w:rsidRDefault="00887DA2" w:rsidP="00887DA2">
            <w:pPr>
              <w:pStyle w:val="TableParagraph"/>
              <w:spacing w:line="256" w:lineRule="exact"/>
            </w:pPr>
            <w:r w:rsidRPr="009F1FD1">
              <w:t>28.93%</w:t>
            </w:r>
          </w:p>
        </w:tc>
        <w:tc>
          <w:tcPr>
            <w:tcW w:w="3700" w:type="dxa"/>
          </w:tcPr>
          <w:p w14:paraId="229F9D82" w14:textId="77777777" w:rsidR="00887DA2" w:rsidRPr="009F1FD1" w:rsidRDefault="00887DA2" w:rsidP="00887DA2">
            <w:pPr>
              <w:pStyle w:val="TableParagraph"/>
              <w:spacing w:line="256" w:lineRule="exact"/>
              <w:ind w:right="93"/>
            </w:pPr>
            <w:r w:rsidRPr="009F1FD1">
              <w:t>4</w:t>
            </w:r>
          </w:p>
        </w:tc>
      </w:tr>
      <w:tr w:rsidR="009F1FD1" w:rsidRPr="009F1FD1" w14:paraId="0EEE79B4" w14:textId="77777777" w:rsidTr="00681CBA">
        <w:trPr>
          <w:trHeight w:val="300"/>
          <w:jc w:val="center"/>
        </w:trPr>
        <w:tc>
          <w:tcPr>
            <w:tcW w:w="2520" w:type="dxa"/>
          </w:tcPr>
          <w:p w14:paraId="65D0C718" w14:textId="77777777" w:rsidR="00887DA2" w:rsidRPr="009F1FD1" w:rsidRDefault="00887DA2" w:rsidP="00887DA2">
            <w:pPr>
              <w:pStyle w:val="TableParagraph"/>
              <w:spacing w:before="4"/>
              <w:ind w:right="102"/>
            </w:pPr>
            <w:r w:rsidRPr="009F1FD1">
              <w:rPr>
                <w:u w:val="single"/>
              </w:rPr>
              <w:t>&gt;</w:t>
            </w:r>
          </w:p>
        </w:tc>
        <w:tc>
          <w:tcPr>
            <w:tcW w:w="3590" w:type="dxa"/>
          </w:tcPr>
          <w:p w14:paraId="1572DE14" w14:textId="77777777" w:rsidR="00887DA2" w:rsidRPr="009F1FD1" w:rsidRDefault="00887DA2" w:rsidP="00887DA2">
            <w:pPr>
              <w:pStyle w:val="TableParagraph"/>
              <w:spacing w:line="256" w:lineRule="exact"/>
            </w:pPr>
            <w:r w:rsidRPr="009F1FD1">
              <w:t>36.02%</w:t>
            </w:r>
          </w:p>
        </w:tc>
        <w:tc>
          <w:tcPr>
            <w:tcW w:w="3700" w:type="dxa"/>
          </w:tcPr>
          <w:p w14:paraId="72BE707E" w14:textId="77777777" w:rsidR="00887DA2" w:rsidRPr="009F1FD1" w:rsidRDefault="00887DA2" w:rsidP="00887DA2">
            <w:pPr>
              <w:pStyle w:val="TableParagraph"/>
              <w:spacing w:line="256" w:lineRule="exact"/>
              <w:ind w:right="93"/>
            </w:pPr>
            <w:r w:rsidRPr="009F1FD1">
              <w:t>5</w:t>
            </w:r>
          </w:p>
        </w:tc>
      </w:tr>
      <w:tr w:rsidR="009F1FD1" w:rsidRPr="009F1FD1" w14:paraId="19D68E44" w14:textId="77777777" w:rsidTr="00681CBA">
        <w:trPr>
          <w:trHeight w:val="300"/>
          <w:jc w:val="center"/>
        </w:trPr>
        <w:tc>
          <w:tcPr>
            <w:tcW w:w="2520" w:type="dxa"/>
          </w:tcPr>
          <w:p w14:paraId="6DBF9F77" w14:textId="77777777" w:rsidR="00887DA2" w:rsidRPr="009F1FD1" w:rsidRDefault="00887DA2" w:rsidP="00887DA2">
            <w:pPr>
              <w:pStyle w:val="TableParagraph"/>
              <w:spacing w:before="4"/>
              <w:ind w:right="102"/>
            </w:pPr>
            <w:r w:rsidRPr="009F1FD1">
              <w:rPr>
                <w:u w:val="single"/>
              </w:rPr>
              <w:t>&gt;</w:t>
            </w:r>
          </w:p>
        </w:tc>
        <w:tc>
          <w:tcPr>
            <w:tcW w:w="3590" w:type="dxa"/>
          </w:tcPr>
          <w:p w14:paraId="6B559775" w14:textId="77777777" w:rsidR="00887DA2" w:rsidRPr="009F1FD1" w:rsidRDefault="00887DA2" w:rsidP="00887DA2">
            <w:pPr>
              <w:pStyle w:val="TableParagraph"/>
              <w:spacing w:line="256" w:lineRule="exact"/>
            </w:pPr>
            <w:r w:rsidRPr="009F1FD1">
              <w:t>41.26%</w:t>
            </w:r>
          </w:p>
        </w:tc>
        <w:tc>
          <w:tcPr>
            <w:tcW w:w="3700" w:type="dxa"/>
          </w:tcPr>
          <w:p w14:paraId="4DA04DD4" w14:textId="77777777" w:rsidR="00887DA2" w:rsidRPr="009F1FD1" w:rsidRDefault="00887DA2" w:rsidP="00887DA2">
            <w:pPr>
              <w:pStyle w:val="TableParagraph"/>
              <w:spacing w:line="256" w:lineRule="exact"/>
              <w:ind w:right="93"/>
            </w:pPr>
            <w:r w:rsidRPr="009F1FD1">
              <w:t>6</w:t>
            </w:r>
          </w:p>
        </w:tc>
      </w:tr>
      <w:tr w:rsidR="009F1FD1" w:rsidRPr="009F1FD1" w14:paraId="3013B643" w14:textId="77777777" w:rsidTr="00681CBA">
        <w:trPr>
          <w:trHeight w:val="300"/>
          <w:jc w:val="center"/>
        </w:trPr>
        <w:tc>
          <w:tcPr>
            <w:tcW w:w="2520" w:type="dxa"/>
          </w:tcPr>
          <w:p w14:paraId="571C8EC8" w14:textId="77777777" w:rsidR="00887DA2" w:rsidRPr="009F1FD1" w:rsidRDefault="00887DA2" w:rsidP="00887DA2">
            <w:pPr>
              <w:pStyle w:val="TableParagraph"/>
              <w:spacing w:before="4"/>
              <w:ind w:right="102"/>
            </w:pPr>
            <w:r w:rsidRPr="009F1FD1">
              <w:rPr>
                <w:u w:val="single"/>
              </w:rPr>
              <w:t>&gt;</w:t>
            </w:r>
          </w:p>
        </w:tc>
        <w:tc>
          <w:tcPr>
            <w:tcW w:w="3590" w:type="dxa"/>
          </w:tcPr>
          <w:p w14:paraId="7D9E84D1" w14:textId="77777777" w:rsidR="00887DA2" w:rsidRPr="009F1FD1" w:rsidRDefault="00887DA2" w:rsidP="00887DA2">
            <w:pPr>
              <w:pStyle w:val="TableParagraph"/>
              <w:spacing w:line="256" w:lineRule="exact"/>
            </w:pPr>
            <w:r w:rsidRPr="009F1FD1">
              <w:t>46.68%</w:t>
            </w:r>
          </w:p>
        </w:tc>
        <w:tc>
          <w:tcPr>
            <w:tcW w:w="3700" w:type="dxa"/>
          </w:tcPr>
          <w:p w14:paraId="455A30EC" w14:textId="77777777" w:rsidR="00887DA2" w:rsidRPr="009F1FD1" w:rsidRDefault="00887DA2" w:rsidP="00887DA2">
            <w:pPr>
              <w:pStyle w:val="TableParagraph"/>
              <w:spacing w:line="256" w:lineRule="exact"/>
              <w:ind w:right="93"/>
            </w:pPr>
            <w:r w:rsidRPr="009F1FD1">
              <w:t>7</w:t>
            </w:r>
          </w:p>
        </w:tc>
      </w:tr>
      <w:tr w:rsidR="009F1FD1" w:rsidRPr="009F1FD1" w14:paraId="5FD406FA" w14:textId="77777777" w:rsidTr="00681CBA">
        <w:trPr>
          <w:trHeight w:val="300"/>
          <w:jc w:val="center"/>
        </w:trPr>
        <w:tc>
          <w:tcPr>
            <w:tcW w:w="2520" w:type="dxa"/>
          </w:tcPr>
          <w:p w14:paraId="7F43EAB9" w14:textId="77777777" w:rsidR="00887DA2" w:rsidRPr="009F1FD1" w:rsidRDefault="00887DA2" w:rsidP="00887DA2">
            <w:pPr>
              <w:pStyle w:val="TableParagraph"/>
              <w:spacing w:before="4"/>
              <w:ind w:right="102"/>
            </w:pPr>
            <w:r w:rsidRPr="009F1FD1">
              <w:rPr>
                <w:u w:val="single"/>
              </w:rPr>
              <w:t>&gt;</w:t>
            </w:r>
          </w:p>
        </w:tc>
        <w:tc>
          <w:tcPr>
            <w:tcW w:w="3590" w:type="dxa"/>
          </w:tcPr>
          <w:p w14:paraId="6B90B8DC" w14:textId="77777777" w:rsidR="00887DA2" w:rsidRPr="009F1FD1" w:rsidRDefault="00887DA2" w:rsidP="00887DA2">
            <w:pPr>
              <w:pStyle w:val="TableParagraph"/>
              <w:spacing w:line="256" w:lineRule="exact"/>
            </w:pPr>
            <w:r w:rsidRPr="009F1FD1">
              <w:t>50.79%</w:t>
            </w:r>
          </w:p>
        </w:tc>
        <w:tc>
          <w:tcPr>
            <w:tcW w:w="3700" w:type="dxa"/>
          </w:tcPr>
          <w:p w14:paraId="2A10C14A" w14:textId="77777777" w:rsidR="00887DA2" w:rsidRPr="009F1FD1" w:rsidRDefault="00887DA2" w:rsidP="00887DA2">
            <w:pPr>
              <w:pStyle w:val="TableParagraph"/>
              <w:spacing w:line="256" w:lineRule="exact"/>
              <w:ind w:right="93"/>
            </w:pPr>
            <w:r w:rsidRPr="009F1FD1">
              <w:t>8</w:t>
            </w:r>
          </w:p>
        </w:tc>
      </w:tr>
      <w:tr w:rsidR="009F1FD1" w:rsidRPr="009F1FD1" w14:paraId="450D3A86" w14:textId="77777777" w:rsidTr="00681CBA">
        <w:trPr>
          <w:trHeight w:val="300"/>
          <w:jc w:val="center"/>
        </w:trPr>
        <w:tc>
          <w:tcPr>
            <w:tcW w:w="2520" w:type="dxa"/>
          </w:tcPr>
          <w:p w14:paraId="641C8F84" w14:textId="77777777" w:rsidR="00887DA2" w:rsidRPr="009F1FD1" w:rsidRDefault="00887DA2" w:rsidP="00887DA2">
            <w:pPr>
              <w:pStyle w:val="TableParagraph"/>
              <w:spacing w:before="4"/>
              <w:ind w:right="102"/>
            </w:pPr>
            <w:r w:rsidRPr="009F1FD1">
              <w:rPr>
                <w:u w:val="single"/>
              </w:rPr>
              <w:t>&gt;</w:t>
            </w:r>
          </w:p>
        </w:tc>
        <w:tc>
          <w:tcPr>
            <w:tcW w:w="3590" w:type="dxa"/>
          </w:tcPr>
          <w:p w14:paraId="36BAADF8" w14:textId="77777777" w:rsidR="00887DA2" w:rsidRPr="009F1FD1" w:rsidRDefault="00887DA2" w:rsidP="00887DA2">
            <w:pPr>
              <w:pStyle w:val="TableParagraph"/>
              <w:spacing w:line="256" w:lineRule="exact"/>
            </w:pPr>
            <w:r w:rsidRPr="009F1FD1">
              <w:t>55.41%</w:t>
            </w:r>
          </w:p>
        </w:tc>
        <w:tc>
          <w:tcPr>
            <w:tcW w:w="3700" w:type="dxa"/>
          </w:tcPr>
          <w:p w14:paraId="32B0D5F7" w14:textId="77777777" w:rsidR="00887DA2" w:rsidRPr="009F1FD1" w:rsidRDefault="00887DA2" w:rsidP="00887DA2">
            <w:pPr>
              <w:pStyle w:val="TableParagraph"/>
              <w:spacing w:line="256" w:lineRule="exact"/>
              <w:ind w:right="93"/>
            </w:pPr>
            <w:r w:rsidRPr="009F1FD1">
              <w:t>9</w:t>
            </w:r>
          </w:p>
        </w:tc>
      </w:tr>
      <w:tr w:rsidR="009F1FD1" w:rsidRPr="009F1FD1" w14:paraId="39A3B3F8" w14:textId="77777777" w:rsidTr="00681CBA">
        <w:trPr>
          <w:trHeight w:val="273"/>
          <w:jc w:val="center"/>
        </w:trPr>
        <w:tc>
          <w:tcPr>
            <w:tcW w:w="2520" w:type="dxa"/>
          </w:tcPr>
          <w:p w14:paraId="278AFFB2" w14:textId="77777777" w:rsidR="00887DA2" w:rsidRPr="009F1FD1" w:rsidRDefault="00887DA2" w:rsidP="00887DA2">
            <w:pPr>
              <w:pStyle w:val="TableParagraph"/>
              <w:spacing w:before="4" w:line="249" w:lineRule="exact"/>
              <w:ind w:right="102"/>
            </w:pPr>
            <w:r w:rsidRPr="009F1FD1">
              <w:rPr>
                <w:u w:val="single"/>
              </w:rPr>
              <w:t>&gt;</w:t>
            </w:r>
          </w:p>
        </w:tc>
        <w:tc>
          <w:tcPr>
            <w:tcW w:w="3590" w:type="dxa"/>
          </w:tcPr>
          <w:p w14:paraId="1A80216A" w14:textId="77777777" w:rsidR="00887DA2" w:rsidRPr="009F1FD1" w:rsidRDefault="00887DA2" w:rsidP="00887DA2">
            <w:pPr>
              <w:pStyle w:val="TableParagraph"/>
              <w:spacing w:line="253" w:lineRule="exact"/>
            </w:pPr>
            <w:r w:rsidRPr="009F1FD1">
              <w:t>62.14%</w:t>
            </w:r>
          </w:p>
        </w:tc>
        <w:tc>
          <w:tcPr>
            <w:tcW w:w="3700" w:type="dxa"/>
          </w:tcPr>
          <w:p w14:paraId="408E9981" w14:textId="77777777" w:rsidR="00887DA2" w:rsidRPr="009F1FD1" w:rsidRDefault="00887DA2" w:rsidP="00887DA2">
            <w:pPr>
              <w:pStyle w:val="TableParagraph"/>
              <w:spacing w:line="253" w:lineRule="exact"/>
              <w:ind w:right="92"/>
            </w:pPr>
            <w:r w:rsidRPr="009F1FD1">
              <w:t>10</w:t>
            </w:r>
          </w:p>
        </w:tc>
      </w:tr>
      <w:tr w:rsidR="00887DA2" w:rsidRPr="009F1FD1" w14:paraId="106E3C2A" w14:textId="77777777" w:rsidTr="00681CBA">
        <w:trPr>
          <w:trHeight w:val="301"/>
          <w:jc w:val="center"/>
        </w:trPr>
        <w:tc>
          <w:tcPr>
            <w:tcW w:w="9810" w:type="dxa"/>
            <w:gridSpan w:val="3"/>
          </w:tcPr>
          <w:p w14:paraId="583BFD38" w14:textId="77777777" w:rsidR="00887DA2" w:rsidRPr="009F1FD1" w:rsidRDefault="00887DA2" w:rsidP="00887DA2">
            <w:pPr>
              <w:pStyle w:val="TableParagraph"/>
            </w:pPr>
          </w:p>
        </w:tc>
      </w:tr>
      <w:tr w:rsidR="00887DA2" w:rsidRPr="009F1FD1" w14:paraId="5353D529" w14:textId="77777777" w:rsidTr="00681CBA">
        <w:trPr>
          <w:trHeight w:val="402"/>
          <w:jc w:val="center"/>
        </w:trPr>
        <w:tc>
          <w:tcPr>
            <w:tcW w:w="9810" w:type="dxa"/>
            <w:gridSpan w:val="3"/>
          </w:tcPr>
          <w:p w14:paraId="7006E388" w14:textId="68E6E132" w:rsidR="00887DA2" w:rsidRPr="007C1277" w:rsidRDefault="00887DA2" w:rsidP="00887DA2">
            <w:pPr>
              <w:pStyle w:val="TableParagraph"/>
              <w:spacing w:before="17" w:line="366" w:lineRule="exact"/>
              <w:ind w:left="1378" w:right="1371"/>
              <w:jc w:val="center"/>
              <w:rPr>
                <w:b/>
              </w:rPr>
            </w:pPr>
            <w:r w:rsidRPr="007C1277">
              <w:rPr>
                <w:b/>
                <w:color w:val="1F487C"/>
              </w:rPr>
              <w:t>E</w:t>
            </w:r>
            <w:r w:rsidR="009F1FD1">
              <w:rPr>
                <w:b/>
                <w:color w:val="1F487C"/>
              </w:rPr>
              <w:t xml:space="preserve">nglish </w:t>
            </w:r>
            <w:r w:rsidR="009F1FD1" w:rsidRPr="009F1FD1">
              <w:rPr>
                <w:b/>
                <w:color w:val="1F487C"/>
              </w:rPr>
              <w:t>L</w:t>
            </w:r>
            <w:r w:rsidR="009F1FD1">
              <w:rPr>
                <w:b/>
                <w:color w:val="1F487C"/>
              </w:rPr>
              <w:t xml:space="preserve">anguage </w:t>
            </w:r>
            <w:r w:rsidRPr="007C1277">
              <w:rPr>
                <w:b/>
                <w:color w:val="1F487C"/>
              </w:rPr>
              <w:t>L</w:t>
            </w:r>
            <w:r w:rsidR="009F1FD1">
              <w:rPr>
                <w:b/>
                <w:color w:val="1F487C"/>
              </w:rPr>
              <w:t xml:space="preserve">eaners </w:t>
            </w:r>
          </w:p>
        </w:tc>
      </w:tr>
      <w:tr w:rsidR="009F1FD1" w:rsidRPr="009F1FD1" w14:paraId="37D4874A" w14:textId="77777777" w:rsidTr="00681CBA">
        <w:trPr>
          <w:trHeight w:val="330"/>
          <w:jc w:val="center"/>
        </w:trPr>
        <w:tc>
          <w:tcPr>
            <w:tcW w:w="2520" w:type="dxa"/>
          </w:tcPr>
          <w:p w14:paraId="5225705E" w14:textId="77777777" w:rsidR="00887DA2" w:rsidRPr="009F1FD1" w:rsidRDefault="00887DA2" w:rsidP="00887DA2">
            <w:pPr>
              <w:pStyle w:val="TableParagraph"/>
              <w:spacing w:before="61" w:line="249" w:lineRule="exact"/>
              <w:rPr>
                <w:b/>
              </w:rPr>
            </w:pPr>
            <w:r w:rsidRPr="009F1FD1">
              <w:rPr>
                <w:b/>
                <w:color w:val="1F487C"/>
              </w:rPr>
              <w:t>Comparison</w:t>
            </w:r>
          </w:p>
        </w:tc>
        <w:tc>
          <w:tcPr>
            <w:tcW w:w="3590" w:type="dxa"/>
          </w:tcPr>
          <w:p w14:paraId="0154A443" w14:textId="40CEDE6E" w:rsidR="00887DA2" w:rsidRPr="009F1FD1" w:rsidRDefault="00887DA2" w:rsidP="00887DA2">
            <w:pPr>
              <w:pStyle w:val="TableParagraph"/>
              <w:spacing w:before="30"/>
              <w:ind w:right="147"/>
              <w:rPr>
                <w:b/>
              </w:rPr>
            </w:pPr>
            <w:r w:rsidRPr="009F1FD1">
              <w:rPr>
                <w:b/>
                <w:color w:val="1F487C"/>
              </w:rPr>
              <w:t>Threshold</w:t>
            </w:r>
          </w:p>
        </w:tc>
        <w:tc>
          <w:tcPr>
            <w:tcW w:w="3700" w:type="dxa"/>
          </w:tcPr>
          <w:p w14:paraId="272E5736" w14:textId="77777777" w:rsidR="00887DA2" w:rsidRPr="009F1FD1" w:rsidRDefault="00887DA2" w:rsidP="00887DA2">
            <w:pPr>
              <w:pStyle w:val="TableParagraph"/>
              <w:spacing w:before="30"/>
              <w:ind w:right="93"/>
              <w:rPr>
                <w:b/>
              </w:rPr>
            </w:pPr>
            <w:r w:rsidRPr="009F1FD1">
              <w:rPr>
                <w:b/>
                <w:color w:val="1F487C"/>
              </w:rPr>
              <w:t>Points</w:t>
            </w:r>
          </w:p>
        </w:tc>
      </w:tr>
      <w:tr w:rsidR="009F1FD1" w:rsidRPr="009F1FD1" w14:paraId="22894CE7" w14:textId="77777777" w:rsidTr="00681CBA">
        <w:trPr>
          <w:trHeight w:val="326"/>
          <w:jc w:val="center"/>
        </w:trPr>
        <w:tc>
          <w:tcPr>
            <w:tcW w:w="2520" w:type="dxa"/>
          </w:tcPr>
          <w:p w14:paraId="6F56EA99" w14:textId="77777777" w:rsidR="00887DA2" w:rsidRPr="009F1FD1" w:rsidRDefault="00887DA2" w:rsidP="00887DA2">
            <w:pPr>
              <w:pStyle w:val="TableParagraph"/>
              <w:spacing w:before="30"/>
              <w:ind w:right="102"/>
            </w:pPr>
            <w:r w:rsidRPr="009F1FD1">
              <w:t>=</w:t>
            </w:r>
          </w:p>
        </w:tc>
        <w:tc>
          <w:tcPr>
            <w:tcW w:w="3590" w:type="dxa"/>
          </w:tcPr>
          <w:p w14:paraId="7472E777" w14:textId="77777777" w:rsidR="00887DA2" w:rsidRPr="009F1FD1" w:rsidRDefault="00887DA2" w:rsidP="00887DA2">
            <w:pPr>
              <w:pStyle w:val="TableParagraph"/>
              <w:spacing w:before="30"/>
            </w:pPr>
            <w:r w:rsidRPr="009F1FD1">
              <w:t>0.00%</w:t>
            </w:r>
          </w:p>
        </w:tc>
        <w:tc>
          <w:tcPr>
            <w:tcW w:w="3700" w:type="dxa"/>
          </w:tcPr>
          <w:p w14:paraId="7726B20B" w14:textId="77777777" w:rsidR="00887DA2" w:rsidRPr="009F1FD1" w:rsidRDefault="00887DA2" w:rsidP="00887DA2">
            <w:pPr>
              <w:pStyle w:val="TableParagraph"/>
              <w:spacing w:before="13"/>
              <w:ind w:right="93"/>
            </w:pPr>
            <w:r w:rsidRPr="009F1FD1">
              <w:t>0</w:t>
            </w:r>
          </w:p>
        </w:tc>
      </w:tr>
      <w:tr w:rsidR="009F1FD1" w:rsidRPr="009F1FD1" w14:paraId="593A994D" w14:textId="77777777" w:rsidTr="00681CBA">
        <w:trPr>
          <w:trHeight w:val="300"/>
          <w:jc w:val="center"/>
        </w:trPr>
        <w:tc>
          <w:tcPr>
            <w:tcW w:w="2520" w:type="dxa"/>
          </w:tcPr>
          <w:p w14:paraId="08580BF8" w14:textId="77777777" w:rsidR="00887DA2" w:rsidRPr="009F1FD1" w:rsidRDefault="00887DA2" w:rsidP="00887DA2">
            <w:pPr>
              <w:pStyle w:val="TableParagraph"/>
              <w:spacing w:before="4"/>
              <w:ind w:right="102"/>
            </w:pPr>
            <w:r w:rsidRPr="009F1FD1">
              <w:rPr>
                <w:u w:val="single"/>
              </w:rPr>
              <w:t>&gt;</w:t>
            </w:r>
          </w:p>
        </w:tc>
        <w:tc>
          <w:tcPr>
            <w:tcW w:w="3590" w:type="dxa"/>
          </w:tcPr>
          <w:p w14:paraId="34CFD899" w14:textId="77777777" w:rsidR="00887DA2" w:rsidRPr="009F1FD1" w:rsidRDefault="00887DA2" w:rsidP="00887DA2">
            <w:pPr>
              <w:pStyle w:val="TableParagraph"/>
              <w:spacing w:before="4"/>
            </w:pPr>
            <w:r w:rsidRPr="009F1FD1">
              <w:t>0.00%</w:t>
            </w:r>
          </w:p>
        </w:tc>
        <w:tc>
          <w:tcPr>
            <w:tcW w:w="3700" w:type="dxa"/>
          </w:tcPr>
          <w:p w14:paraId="24B54591" w14:textId="77777777" w:rsidR="00887DA2" w:rsidRPr="009F1FD1" w:rsidRDefault="00887DA2" w:rsidP="00887DA2">
            <w:pPr>
              <w:pStyle w:val="TableParagraph"/>
              <w:spacing w:line="256" w:lineRule="exact"/>
              <w:ind w:right="93"/>
            </w:pPr>
            <w:r w:rsidRPr="009F1FD1">
              <w:t>1</w:t>
            </w:r>
          </w:p>
        </w:tc>
      </w:tr>
      <w:tr w:rsidR="009F1FD1" w:rsidRPr="009F1FD1" w14:paraId="2BE46A52" w14:textId="77777777" w:rsidTr="00681CBA">
        <w:trPr>
          <w:trHeight w:val="300"/>
          <w:jc w:val="center"/>
        </w:trPr>
        <w:tc>
          <w:tcPr>
            <w:tcW w:w="2520" w:type="dxa"/>
          </w:tcPr>
          <w:p w14:paraId="3817FFB5" w14:textId="77777777" w:rsidR="00887DA2" w:rsidRPr="009F1FD1" w:rsidRDefault="00887DA2" w:rsidP="00887DA2">
            <w:pPr>
              <w:pStyle w:val="TableParagraph"/>
              <w:spacing w:before="4"/>
              <w:ind w:right="102"/>
            </w:pPr>
            <w:r w:rsidRPr="009F1FD1">
              <w:rPr>
                <w:u w:val="single"/>
              </w:rPr>
              <w:t>&gt;</w:t>
            </w:r>
          </w:p>
        </w:tc>
        <w:tc>
          <w:tcPr>
            <w:tcW w:w="3590" w:type="dxa"/>
          </w:tcPr>
          <w:p w14:paraId="0BB98957" w14:textId="77777777" w:rsidR="00887DA2" w:rsidRPr="009F1FD1" w:rsidRDefault="00887DA2" w:rsidP="00887DA2">
            <w:pPr>
              <w:pStyle w:val="TableParagraph"/>
              <w:spacing w:before="4"/>
            </w:pPr>
            <w:r w:rsidRPr="009F1FD1">
              <w:t>0.35%</w:t>
            </w:r>
          </w:p>
        </w:tc>
        <w:tc>
          <w:tcPr>
            <w:tcW w:w="3700" w:type="dxa"/>
          </w:tcPr>
          <w:p w14:paraId="67D68620" w14:textId="77777777" w:rsidR="00887DA2" w:rsidRPr="009F1FD1" w:rsidRDefault="00887DA2" w:rsidP="00887DA2">
            <w:pPr>
              <w:pStyle w:val="TableParagraph"/>
              <w:spacing w:line="256" w:lineRule="exact"/>
              <w:ind w:right="93"/>
            </w:pPr>
            <w:r w:rsidRPr="009F1FD1">
              <w:t>2</w:t>
            </w:r>
          </w:p>
        </w:tc>
      </w:tr>
      <w:tr w:rsidR="009F1FD1" w:rsidRPr="009F1FD1" w14:paraId="0B57AB24" w14:textId="77777777" w:rsidTr="00681CBA">
        <w:trPr>
          <w:trHeight w:val="297"/>
          <w:jc w:val="center"/>
        </w:trPr>
        <w:tc>
          <w:tcPr>
            <w:tcW w:w="2520" w:type="dxa"/>
          </w:tcPr>
          <w:p w14:paraId="74CF8674" w14:textId="77777777" w:rsidR="00887DA2" w:rsidRPr="009F1FD1" w:rsidRDefault="00887DA2" w:rsidP="00887DA2">
            <w:pPr>
              <w:pStyle w:val="TableParagraph"/>
              <w:spacing w:before="4"/>
              <w:ind w:right="102"/>
            </w:pPr>
            <w:r w:rsidRPr="009F1FD1">
              <w:rPr>
                <w:u w:val="single"/>
              </w:rPr>
              <w:t>&gt;</w:t>
            </w:r>
          </w:p>
        </w:tc>
        <w:tc>
          <w:tcPr>
            <w:tcW w:w="3590" w:type="dxa"/>
          </w:tcPr>
          <w:p w14:paraId="586618F5" w14:textId="77777777" w:rsidR="00887DA2" w:rsidRPr="009F1FD1" w:rsidRDefault="00887DA2" w:rsidP="00887DA2">
            <w:pPr>
              <w:pStyle w:val="TableParagraph"/>
              <w:spacing w:before="4"/>
            </w:pPr>
            <w:r w:rsidRPr="009F1FD1">
              <w:t>0.80%</w:t>
            </w:r>
          </w:p>
        </w:tc>
        <w:tc>
          <w:tcPr>
            <w:tcW w:w="3700" w:type="dxa"/>
          </w:tcPr>
          <w:p w14:paraId="5FD862EB" w14:textId="77777777" w:rsidR="00887DA2" w:rsidRPr="009F1FD1" w:rsidRDefault="00887DA2" w:rsidP="00887DA2">
            <w:pPr>
              <w:pStyle w:val="TableParagraph"/>
              <w:spacing w:line="256" w:lineRule="exact"/>
              <w:ind w:right="93"/>
            </w:pPr>
            <w:r w:rsidRPr="009F1FD1">
              <w:t>3</w:t>
            </w:r>
          </w:p>
        </w:tc>
      </w:tr>
      <w:tr w:rsidR="009F1FD1" w:rsidRPr="009F1FD1" w14:paraId="33E8F86A" w14:textId="77777777" w:rsidTr="00681CBA">
        <w:trPr>
          <w:trHeight w:val="287"/>
          <w:jc w:val="center"/>
        </w:trPr>
        <w:tc>
          <w:tcPr>
            <w:tcW w:w="2520" w:type="dxa"/>
          </w:tcPr>
          <w:p w14:paraId="3D4D286B" w14:textId="77777777" w:rsidR="00887DA2" w:rsidRPr="009F1FD1" w:rsidRDefault="00887DA2" w:rsidP="00887DA2">
            <w:pPr>
              <w:pStyle w:val="TableParagraph"/>
              <w:spacing w:line="263" w:lineRule="exact"/>
              <w:ind w:right="102"/>
            </w:pPr>
            <w:r w:rsidRPr="009F1FD1">
              <w:rPr>
                <w:u w:val="single"/>
              </w:rPr>
              <w:t>&gt;</w:t>
            </w:r>
          </w:p>
        </w:tc>
        <w:tc>
          <w:tcPr>
            <w:tcW w:w="3590" w:type="dxa"/>
          </w:tcPr>
          <w:p w14:paraId="54146E61" w14:textId="77777777" w:rsidR="00887DA2" w:rsidRPr="009F1FD1" w:rsidRDefault="00887DA2" w:rsidP="00887DA2">
            <w:pPr>
              <w:pStyle w:val="TableParagraph"/>
              <w:spacing w:line="263" w:lineRule="exact"/>
            </w:pPr>
            <w:r w:rsidRPr="009F1FD1">
              <w:t>1.68%</w:t>
            </w:r>
          </w:p>
        </w:tc>
        <w:tc>
          <w:tcPr>
            <w:tcW w:w="3700" w:type="dxa"/>
          </w:tcPr>
          <w:p w14:paraId="2EDB7374" w14:textId="77777777" w:rsidR="00887DA2" w:rsidRPr="009F1FD1" w:rsidRDefault="00887DA2" w:rsidP="00887DA2">
            <w:pPr>
              <w:pStyle w:val="TableParagraph"/>
              <w:spacing w:line="253" w:lineRule="exact"/>
              <w:ind w:right="93"/>
            </w:pPr>
            <w:r w:rsidRPr="009F1FD1">
              <w:t>4</w:t>
            </w:r>
          </w:p>
        </w:tc>
      </w:tr>
      <w:tr w:rsidR="009F1FD1" w:rsidRPr="009F1FD1" w14:paraId="000C1B98" w14:textId="77777777" w:rsidTr="00681CBA">
        <w:trPr>
          <w:trHeight w:val="266"/>
          <w:jc w:val="center"/>
        </w:trPr>
        <w:tc>
          <w:tcPr>
            <w:tcW w:w="2520" w:type="dxa"/>
          </w:tcPr>
          <w:p w14:paraId="0B8EDB18" w14:textId="77777777" w:rsidR="00887DA2" w:rsidRPr="009F1FD1" w:rsidRDefault="00887DA2" w:rsidP="00887DA2">
            <w:pPr>
              <w:pStyle w:val="TableParagraph"/>
              <w:spacing w:line="246" w:lineRule="exact"/>
              <w:ind w:right="102"/>
            </w:pPr>
            <w:r w:rsidRPr="009F1FD1">
              <w:rPr>
                <w:u w:val="single"/>
              </w:rPr>
              <w:t>&gt;</w:t>
            </w:r>
          </w:p>
        </w:tc>
        <w:tc>
          <w:tcPr>
            <w:tcW w:w="3590" w:type="dxa"/>
          </w:tcPr>
          <w:p w14:paraId="0277E05E" w14:textId="77777777" w:rsidR="00887DA2" w:rsidRPr="009F1FD1" w:rsidRDefault="00887DA2" w:rsidP="00887DA2">
            <w:pPr>
              <w:pStyle w:val="TableParagraph"/>
              <w:spacing w:line="246" w:lineRule="exact"/>
            </w:pPr>
            <w:r w:rsidRPr="009F1FD1">
              <w:t>4.05%</w:t>
            </w:r>
          </w:p>
        </w:tc>
        <w:tc>
          <w:tcPr>
            <w:tcW w:w="3700" w:type="dxa"/>
          </w:tcPr>
          <w:p w14:paraId="4BE735E9" w14:textId="77777777" w:rsidR="00887DA2" w:rsidRPr="009F1FD1" w:rsidRDefault="00887DA2" w:rsidP="00887DA2">
            <w:pPr>
              <w:pStyle w:val="TableParagraph"/>
              <w:spacing w:line="246" w:lineRule="exact"/>
              <w:ind w:right="93"/>
            </w:pPr>
            <w:r w:rsidRPr="009F1FD1">
              <w:t>5</w:t>
            </w:r>
          </w:p>
        </w:tc>
      </w:tr>
      <w:tr w:rsidR="00887DA2" w:rsidRPr="009F1FD1" w14:paraId="596BE547" w14:textId="77777777" w:rsidTr="00681CBA">
        <w:trPr>
          <w:trHeight w:val="287"/>
          <w:jc w:val="center"/>
        </w:trPr>
        <w:tc>
          <w:tcPr>
            <w:tcW w:w="9810" w:type="dxa"/>
            <w:gridSpan w:val="3"/>
          </w:tcPr>
          <w:p w14:paraId="6B8B4891" w14:textId="77777777" w:rsidR="00887DA2" w:rsidRPr="007C1277" w:rsidRDefault="00887DA2" w:rsidP="00887DA2">
            <w:pPr>
              <w:pStyle w:val="TableParagraph"/>
            </w:pPr>
          </w:p>
        </w:tc>
      </w:tr>
      <w:tr w:rsidR="00887DA2" w:rsidRPr="009F1FD1" w14:paraId="27C4115F" w14:textId="77777777" w:rsidTr="00681CBA">
        <w:trPr>
          <w:trHeight w:val="407"/>
          <w:jc w:val="center"/>
        </w:trPr>
        <w:tc>
          <w:tcPr>
            <w:tcW w:w="9810" w:type="dxa"/>
            <w:gridSpan w:val="3"/>
          </w:tcPr>
          <w:p w14:paraId="1B47ACFC" w14:textId="7F199D0F" w:rsidR="00887DA2" w:rsidRPr="007C1277" w:rsidRDefault="009F1FD1" w:rsidP="00887DA2">
            <w:pPr>
              <w:pStyle w:val="TableParagraph"/>
              <w:spacing w:before="19"/>
              <w:ind w:left="720"/>
              <w:jc w:val="center"/>
              <w:rPr>
                <w:b/>
              </w:rPr>
            </w:pPr>
            <w:r>
              <w:rPr>
                <w:b/>
                <w:color w:val="1F487C"/>
              </w:rPr>
              <w:t xml:space="preserve">District </w:t>
            </w:r>
            <w:r w:rsidRPr="009F1FD1">
              <w:rPr>
                <w:b/>
                <w:color w:val="1F487C"/>
              </w:rPr>
              <w:t>Grad</w:t>
            </w:r>
            <w:r>
              <w:rPr>
                <w:b/>
                <w:color w:val="1F487C"/>
              </w:rPr>
              <w:t xml:space="preserve">uation </w:t>
            </w:r>
            <w:r w:rsidRPr="009F1FD1">
              <w:rPr>
                <w:b/>
                <w:color w:val="1F487C"/>
              </w:rPr>
              <w:t>Rate</w:t>
            </w:r>
          </w:p>
        </w:tc>
      </w:tr>
      <w:tr w:rsidR="009F1FD1" w:rsidRPr="009F1FD1" w14:paraId="5E49D90A" w14:textId="77777777" w:rsidTr="00681CBA">
        <w:trPr>
          <w:trHeight w:val="313"/>
          <w:jc w:val="center"/>
        </w:trPr>
        <w:tc>
          <w:tcPr>
            <w:tcW w:w="2520" w:type="dxa"/>
          </w:tcPr>
          <w:p w14:paraId="27DB2A7A" w14:textId="77777777" w:rsidR="00887DA2" w:rsidRPr="009F1FD1" w:rsidRDefault="00887DA2" w:rsidP="00887DA2">
            <w:pPr>
              <w:pStyle w:val="TableParagraph"/>
              <w:spacing w:before="42" w:line="251" w:lineRule="exact"/>
              <w:rPr>
                <w:b/>
              </w:rPr>
            </w:pPr>
            <w:r w:rsidRPr="009F1FD1">
              <w:rPr>
                <w:b/>
                <w:color w:val="1F487C"/>
              </w:rPr>
              <w:t>Comparison</w:t>
            </w:r>
          </w:p>
        </w:tc>
        <w:tc>
          <w:tcPr>
            <w:tcW w:w="3590" w:type="dxa"/>
          </w:tcPr>
          <w:p w14:paraId="1DF9504E" w14:textId="5B37EBB0" w:rsidR="00887DA2" w:rsidRPr="009F1FD1" w:rsidRDefault="00887DA2" w:rsidP="00887DA2">
            <w:pPr>
              <w:pStyle w:val="TableParagraph"/>
              <w:spacing w:before="20"/>
              <w:ind w:right="147"/>
              <w:rPr>
                <w:b/>
              </w:rPr>
            </w:pPr>
            <w:r w:rsidRPr="009F1FD1">
              <w:rPr>
                <w:b/>
                <w:color w:val="1F487C"/>
              </w:rPr>
              <w:t>Threshold</w:t>
            </w:r>
          </w:p>
        </w:tc>
        <w:tc>
          <w:tcPr>
            <w:tcW w:w="3700" w:type="dxa"/>
          </w:tcPr>
          <w:p w14:paraId="008A8CD8" w14:textId="77777777" w:rsidR="00887DA2" w:rsidRPr="009F1FD1" w:rsidRDefault="00887DA2" w:rsidP="00887DA2">
            <w:pPr>
              <w:pStyle w:val="TableParagraph"/>
              <w:spacing w:before="20"/>
              <w:ind w:right="93"/>
              <w:rPr>
                <w:b/>
              </w:rPr>
            </w:pPr>
            <w:r w:rsidRPr="009F1FD1">
              <w:rPr>
                <w:b/>
                <w:color w:val="1F487C"/>
              </w:rPr>
              <w:t>Points</w:t>
            </w:r>
          </w:p>
        </w:tc>
      </w:tr>
      <w:tr w:rsidR="009F1FD1" w:rsidRPr="009F1FD1" w14:paraId="6F768096" w14:textId="77777777" w:rsidTr="00681CBA">
        <w:trPr>
          <w:trHeight w:val="309"/>
          <w:jc w:val="center"/>
        </w:trPr>
        <w:tc>
          <w:tcPr>
            <w:tcW w:w="2520" w:type="dxa"/>
          </w:tcPr>
          <w:p w14:paraId="521832AB" w14:textId="77777777" w:rsidR="00887DA2" w:rsidRPr="009F1FD1" w:rsidRDefault="00887DA2" w:rsidP="00887DA2">
            <w:pPr>
              <w:pStyle w:val="TableParagraph"/>
              <w:spacing w:before="16"/>
              <w:ind w:right="102"/>
            </w:pPr>
            <w:r w:rsidRPr="009F1FD1">
              <w:t>&lt;</w:t>
            </w:r>
          </w:p>
        </w:tc>
        <w:tc>
          <w:tcPr>
            <w:tcW w:w="3590" w:type="dxa"/>
          </w:tcPr>
          <w:p w14:paraId="055CADDB" w14:textId="77777777" w:rsidR="00887DA2" w:rsidRPr="009F1FD1" w:rsidRDefault="00887DA2" w:rsidP="00887DA2">
            <w:pPr>
              <w:pStyle w:val="TableParagraph"/>
              <w:spacing w:before="16"/>
            </w:pPr>
            <w:r w:rsidRPr="009F1FD1">
              <w:t>100.00%</w:t>
            </w:r>
          </w:p>
        </w:tc>
        <w:tc>
          <w:tcPr>
            <w:tcW w:w="3700" w:type="dxa"/>
          </w:tcPr>
          <w:p w14:paraId="4F8654F8" w14:textId="77777777" w:rsidR="00887DA2" w:rsidRPr="009F1FD1" w:rsidRDefault="00887DA2" w:rsidP="00887DA2">
            <w:pPr>
              <w:pStyle w:val="TableParagraph"/>
              <w:spacing w:before="6"/>
              <w:ind w:right="93"/>
            </w:pPr>
            <w:r w:rsidRPr="009F1FD1">
              <w:t>1</w:t>
            </w:r>
          </w:p>
        </w:tc>
      </w:tr>
      <w:tr w:rsidR="009F1FD1" w:rsidRPr="009F1FD1" w14:paraId="2497FFA9" w14:textId="77777777" w:rsidTr="00681CBA">
        <w:trPr>
          <w:trHeight w:val="288"/>
          <w:jc w:val="center"/>
        </w:trPr>
        <w:tc>
          <w:tcPr>
            <w:tcW w:w="2520" w:type="dxa"/>
          </w:tcPr>
          <w:p w14:paraId="302FFA2C" w14:textId="77777777" w:rsidR="00887DA2" w:rsidRPr="009F1FD1" w:rsidRDefault="00887DA2" w:rsidP="00887DA2">
            <w:pPr>
              <w:pStyle w:val="TableParagraph"/>
              <w:spacing w:line="263" w:lineRule="exact"/>
              <w:ind w:right="102"/>
            </w:pPr>
            <w:r w:rsidRPr="009F1FD1">
              <w:rPr>
                <w:u w:val="single"/>
              </w:rPr>
              <w:t>&lt;</w:t>
            </w:r>
          </w:p>
        </w:tc>
        <w:tc>
          <w:tcPr>
            <w:tcW w:w="3590" w:type="dxa"/>
          </w:tcPr>
          <w:p w14:paraId="3B9D313E" w14:textId="77777777" w:rsidR="00887DA2" w:rsidRPr="009F1FD1" w:rsidRDefault="00887DA2" w:rsidP="00887DA2">
            <w:pPr>
              <w:pStyle w:val="TableParagraph"/>
              <w:spacing w:line="263" w:lineRule="exact"/>
            </w:pPr>
            <w:r w:rsidRPr="009F1FD1">
              <w:t>94.56%</w:t>
            </w:r>
          </w:p>
        </w:tc>
        <w:tc>
          <w:tcPr>
            <w:tcW w:w="3700" w:type="dxa"/>
          </w:tcPr>
          <w:p w14:paraId="1876E766" w14:textId="77777777" w:rsidR="00887DA2" w:rsidRPr="009F1FD1" w:rsidRDefault="00887DA2" w:rsidP="00887DA2">
            <w:pPr>
              <w:pStyle w:val="TableParagraph"/>
              <w:spacing w:line="253" w:lineRule="exact"/>
              <w:ind w:right="93"/>
            </w:pPr>
            <w:r w:rsidRPr="009F1FD1">
              <w:t>2</w:t>
            </w:r>
          </w:p>
        </w:tc>
      </w:tr>
      <w:tr w:rsidR="009F1FD1" w:rsidRPr="009F1FD1" w14:paraId="69D1D16A" w14:textId="77777777" w:rsidTr="00681CBA">
        <w:trPr>
          <w:trHeight w:val="287"/>
          <w:jc w:val="center"/>
        </w:trPr>
        <w:tc>
          <w:tcPr>
            <w:tcW w:w="2520" w:type="dxa"/>
          </w:tcPr>
          <w:p w14:paraId="7637B46F" w14:textId="77777777" w:rsidR="00887DA2" w:rsidRPr="009F1FD1" w:rsidRDefault="00887DA2" w:rsidP="00887DA2">
            <w:pPr>
              <w:pStyle w:val="TableParagraph"/>
              <w:spacing w:line="263" w:lineRule="exact"/>
              <w:ind w:right="102"/>
            </w:pPr>
            <w:r w:rsidRPr="009F1FD1">
              <w:rPr>
                <w:u w:val="single"/>
              </w:rPr>
              <w:t>&lt;</w:t>
            </w:r>
          </w:p>
        </w:tc>
        <w:tc>
          <w:tcPr>
            <w:tcW w:w="3590" w:type="dxa"/>
          </w:tcPr>
          <w:p w14:paraId="5211EF73" w14:textId="77777777" w:rsidR="00887DA2" w:rsidRPr="009F1FD1" w:rsidRDefault="00887DA2" w:rsidP="00887DA2">
            <w:pPr>
              <w:pStyle w:val="TableParagraph"/>
              <w:spacing w:line="263" w:lineRule="exact"/>
            </w:pPr>
            <w:r w:rsidRPr="009F1FD1">
              <w:t>90.70%</w:t>
            </w:r>
          </w:p>
        </w:tc>
        <w:tc>
          <w:tcPr>
            <w:tcW w:w="3700" w:type="dxa"/>
          </w:tcPr>
          <w:p w14:paraId="151BE2A0" w14:textId="77777777" w:rsidR="00887DA2" w:rsidRPr="009F1FD1" w:rsidRDefault="00887DA2" w:rsidP="00887DA2">
            <w:pPr>
              <w:pStyle w:val="TableParagraph"/>
              <w:spacing w:line="253" w:lineRule="exact"/>
              <w:ind w:right="93"/>
            </w:pPr>
            <w:r w:rsidRPr="009F1FD1">
              <w:t>3</w:t>
            </w:r>
          </w:p>
        </w:tc>
      </w:tr>
      <w:tr w:rsidR="009F1FD1" w:rsidRPr="009F1FD1" w14:paraId="00756EC4" w14:textId="77777777" w:rsidTr="00681CBA">
        <w:trPr>
          <w:trHeight w:val="288"/>
          <w:jc w:val="center"/>
        </w:trPr>
        <w:tc>
          <w:tcPr>
            <w:tcW w:w="2520" w:type="dxa"/>
          </w:tcPr>
          <w:p w14:paraId="315BBFAD" w14:textId="77777777" w:rsidR="00887DA2" w:rsidRPr="009F1FD1" w:rsidRDefault="00887DA2" w:rsidP="00887DA2">
            <w:pPr>
              <w:pStyle w:val="TableParagraph"/>
              <w:spacing w:line="263" w:lineRule="exact"/>
              <w:ind w:right="102"/>
            </w:pPr>
            <w:r w:rsidRPr="009F1FD1">
              <w:rPr>
                <w:u w:val="single"/>
              </w:rPr>
              <w:t>&lt;</w:t>
            </w:r>
          </w:p>
        </w:tc>
        <w:tc>
          <w:tcPr>
            <w:tcW w:w="3590" w:type="dxa"/>
          </w:tcPr>
          <w:p w14:paraId="27D52677" w14:textId="77777777" w:rsidR="00887DA2" w:rsidRPr="009F1FD1" w:rsidRDefault="00887DA2" w:rsidP="00887DA2">
            <w:pPr>
              <w:pStyle w:val="TableParagraph"/>
              <w:spacing w:line="263" w:lineRule="exact"/>
            </w:pPr>
            <w:r w:rsidRPr="009F1FD1">
              <w:t>87.13%</w:t>
            </w:r>
          </w:p>
        </w:tc>
        <w:tc>
          <w:tcPr>
            <w:tcW w:w="3700" w:type="dxa"/>
          </w:tcPr>
          <w:p w14:paraId="37317C2C" w14:textId="77777777" w:rsidR="00887DA2" w:rsidRPr="009F1FD1" w:rsidRDefault="00887DA2" w:rsidP="00887DA2">
            <w:pPr>
              <w:pStyle w:val="TableParagraph"/>
              <w:spacing w:line="253" w:lineRule="exact"/>
              <w:ind w:right="93"/>
            </w:pPr>
            <w:r w:rsidRPr="009F1FD1">
              <w:t>4</w:t>
            </w:r>
          </w:p>
        </w:tc>
      </w:tr>
      <w:tr w:rsidR="009F1FD1" w:rsidRPr="009F1FD1" w14:paraId="7F300FF9" w14:textId="77777777" w:rsidTr="00681CBA">
        <w:trPr>
          <w:trHeight w:val="287"/>
          <w:jc w:val="center"/>
        </w:trPr>
        <w:tc>
          <w:tcPr>
            <w:tcW w:w="2520" w:type="dxa"/>
          </w:tcPr>
          <w:p w14:paraId="34271352" w14:textId="77777777" w:rsidR="00887DA2" w:rsidRPr="009F1FD1" w:rsidRDefault="00887DA2" w:rsidP="00887DA2">
            <w:pPr>
              <w:pStyle w:val="TableParagraph"/>
              <w:spacing w:line="263" w:lineRule="exact"/>
              <w:ind w:right="102"/>
            </w:pPr>
            <w:r w:rsidRPr="009F1FD1">
              <w:rPr>
                <w:u w:val="single"/>
              </w:rPr>
              <w:t>&lt;</w:t>
            </w:r>
          </w:p>
        </w:tc>
        <w:tc>
          <w:tcPr>
            <w:tcW w:w="3590" w:type="dxa"/>
          </w:tcPr>
          <w:p w14:paraId="5A1CFA85" w14:textId="77777777" w:rsidR="00887DA2" w:rsidRPr="009F1FD1" w:rsidRDefault="00887DA2" w:rsidP="00887DA2">
            <w:pPr>
              <w:pStyle w:val="TableParagraph"/>
              <w:spacing w:line="263" w:lineRule="exact"/>
            </w:pPr>
            <w:r w:rsidRPr="009F1FD1">
              <w:t>81.36%</w:t>
            </w:r>
          </w:p>
        </w:tc>
        <w:tc>
          <w:tcPr>
            <w:tcW w:w="3700" w:type="dxa"/>
          </w:tcPr>
          <w:p w14:paraId="24C39B78" w14:textId="77777777" w:rsidR="00887DA2" w:rsidRPr="009F1FD1" w:rsidRDefault="00887DA2" w:rsidP="00887DA2">
            <w:pPr>
              <w:pStyle w:val="TableParagraph"/>
              <w:spacing w:line="253" w:lineRule="exact"/>
              <w:ind w:right="93"/>
            </w:pPr>
            <w:r w:rsidRPr="009F1FD1">
              <w:t>5</w:t>
            </w:r>
          </w:p>
        </w:tc>
      </w:tr>
      <w:tr w:rsidR="009F1FD1" w:rsidRPr="009F1FD1" w14:paraId="5F6E546B" w14:textId="77777777" w:rsidTr="00681CBA">
        <w:trPr>
          <w:trHeight w:val="266"/>
          <w:jc w:val="center"/>
        </w:trPr>
        <w:tc>
          <w:tcPr>
            <w:tcW w:w="2520" w:type="dxa"/>
          </w:tcPr>
          <w:p w14:paraId="71E1CB4D" w14:textId="77777777" w:rsidR="00887DA2" w:rsidRPr="009F1FD1" w:rsidRDefault="00887DA2" w:rsidP="00887DA2">
            <w:pPr>
              <w:pStyle w:val="TableParagraph"/>
              <w:spacing w:line="246" w:lineRule="exact"/>
              <w:ind w:right="102"/>
            </w:pPr>
            <w:r w:rsidRPr="009F1FD1">
              <w:t>=</w:t>
            </w:r>
          </w:p>
        </w:tc>
        <w:tc>
          <w:tcPr>
            <w:tcW w:w="3590" w:type="dxa"/>
          </w:tcPr>
          <w:p w14:paraId="7E412EF2" w14:textId="77777777" w:rsidR="00887DA2" w:rsidRPr="009F1FD1" w:rsidRDefault="00887DA2" w:rsidP="00887DA2">
            <w:pPr>
              <w:pStyle w:val="TableParagraph"/>
              <w:spacing w:line="246" w:lineRule="exact"/>
            </w:pPr>
            <w:r w:rsidRPr="009F1FD1">
              <w:t>0.00%</w:t>
            </w:r>
          </w:p>
        </w:tc>
        <w:tc>
          <w:tcPr>
            <w:tcW w:w="3700" w:type="dxa"/>
          </w:tcPr>
          <w:p w14:paraId="25B3025C" w14:textId="77777777" w:rsidR="00887DA2" w:rsidRPr="009F1FD1" w:rsidRDefault="00887DA2" w:rsidP="00887DA2">
            <w:pPr>
              <w:pStyle w:val="TableParagraph"/>
              <w:spacing w:line="246" w:lineRule="exact"/>
              <w:ind w:right="93"/>
            </w:pPr>
            <w:r w:rsidRPr="009F1FD1">
              <w:t>0</w:t>
            </w:r>
          </w:p>
        </w:tc>
      </w:tr>
    </w:tbl>
    <w:p w14:paraId="7051F432" w14:textId="77777777" w:rsidR="00494C9C" w:rsidRDefault="00494C9C" w:rsidP="00BE410C">
      <w:pPr>
        <w:tabs>
          <w:tab w:val="left" w:pos="374"/>
        </w:tabs>
        <w:jc w:val="both"/>
        <w:rPr>
          <w:rFonts w:ascii="Arial" w:hAnsi="Arial" w:cs="Arial"/>
          <w:b/>
          <w:szCs w:val="24"/>
        </w:rPr>
      </w:pPr>
    </w:p>
    <w:p w14:paraId="1BD3137D" w14:textId="77777777" w:rsidR="00F30DDA" w:rsidRDefault="00F30DDA" w:rsidP="00BE410C">
      <w:pPr>
        <w:keepNext/>
        <w:tabs>
          <w:tab w:val="left" w:pos="374"/>
        </w:tabs>
        <w:jc w:val="both"/>
        <w:rPr>
          <w:rFonts w:ascii="Arial" w:hAnsi="Arial" w:cs="Arial"/>
          <w:b/>
          <w:szCs w:val="24"/>
        </w:rPr>
        <w:sectPr w:rsidR="00F30DDA" w:rsidSect="003F2026">
          <w:pgSz w:w="12240" w:h="15840"/>
          <w:pgMar w:top="1440" w:right="1440" w:bottom="1440" w:left="1440" w:header="720" w:footer="720" w:gutter="0"/>
          <w:cols w:space="720"/>
        </w:sectPr>
      </w:pPr>
    </w:p>
    <w:p w14:paraId="507C77D7" w14:textId="37AA5030" w:rsidR="00BE410C" w:rsidRDefault="00CD095F" w:rsidP="00BE410C">
      <w:pPr>
        <w:keepNext/>
        <w:tabs>
          <w:tab w:val="left" w:pos="374"/>
        </w:tabs>
        <w:jc w:val="both"/>
        <w:rPr>
          <w:rFonts w:ascii="Arial" w:hAnsi="Arial" w:cs="Arial"/>
          <w:b/>
          <w:szCs w:val="24"/>
        </w:rPr>
      </w:pPr>
      <w:r w:rsidRPr="00DF6CB3">
        <w:rPr>
          <w:rFonts w:ascii="Arial" w:hAnsi="Arial" w:cs="Arial"/>
          <w:b/>
          <w:szCs w:val="24"/>
        </w:rPr>
        <w:lastRenderedPageBreak/>
        <w:t>Scoring</w:t>
      </w:r>
    </w:p>
    <w:p w14:paraId="276E2536" w14:textId="2ED8DBFE" w:rsidR="00CD095F" w:rsidRPr="00BE410C" w:rsidRDefault="00CD095F" w:rsidP="00BE410C">
      <w:pPr>
        <w:keepNext/>
        <w:tabs>
          <w:tab w:val="left" w:pos="374"/>
        </w:tabs>
        <w:jc w:val="both"/>
        <w:rPr>
          <w:rFonts w:ascii="Arial" w:hAnsi="Arial" w:cs="Arial"/>
          <w:b/>
          <w:szCs w:val="24"/>
        </w:rPr>
      </w:pPr>
      <w:r w:rsidRPr="00DF6CB3">
        <w:rPr>
          <w:rFonts w:ascii="Arial" w:hAnsi="Arial" w:cs="Arial"/>
          <w:szCs w:val="24"/>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3587"/>
        <w:gridCol w:w="2955"/>
      </w:tblGrid>
      <w:tr w:rsidR="00CD095F" w14:paraId="4F3CF84F" w14:textId="77777777" w:rsidTr="007C1277">
        <w:trPr>
          <w:trHeight w:val="818"/>
        </w:trPr>
        <w:tc>
          <w:tcPr>
            <w:tcW w:w="2903" w:type="dxa"/>
          </w:tcPr>
          <w:p w14:paraId="47964802" w14:textId="77777777" w:rsidR="00CD095F" w:rsidRDefault="00CD095F" w:rsidP="0001736F">
            <w:pPr>
              <w:tabs>
                <w:tab w:val="left" w:pos="374"/>
                <w:tab w:val="left" w:pos="5760"/>
              </w:tabs>
              <w:spacing w:after="240"/>
              <w:rPr>
                <w:rFonts w:ascii="Arial" w:hAnsi="Arial" w:cs="Arial"/>
                <w:szCs w:val="24"/>
              </w:rPr>
            </w:pPr>
            <w:r w:rsidRPr="00D273B5">
              <w:rPr>
                <w:rFonts w:ascii="Arial" w:hAnsi="Arial" w:cs="Arial"/>
                <w:szCs w:val="24"/>
              </w:rPr>
              <w:t>Executive Summary</w:t>
            </w:r>
          </w:p>
        </w:tc>
        <w:tc>
          <w:tcPr>
            <w:tcW w:w="3587" w:type="dxa"/>
          </w:tcPr>
          <w:p w14:paraId="6B5541D3" w14:textId="7A4A615B" w:rsidR="00CD095F" w:rsidRDefault="00CD095F" w:rsidP="0001736F">
            <w:pPr>
              <w:tabs>
                <w:tab w:val="left" w:pos="374"/>
              </w:tabs>
              <w:spacing w:after="240"/>
              <w:rPr>
                <w:rFonts w:ascii="Arial" w:hAnsi="Arial" w:cs="Arial"/>
                <w:szCs w:val="24"/>
              </w:rPr>
            </w:pPr>
          </w:p>
        </w:tc>
        <w:tc>
          <w:tcPr>
            <w:tcW w:w="2955" w:type="dxa"/>
          </w:tcPr>
          <w:p w14:paraId="40CB3855" w14:textId="3E74BC33" w:rsidR="00CD095F" w:rsidRDefault="00DC48D4" w:rsidP="0001736F">
            <w:pPr>
              <w:tabs>
                <w:tab w:val="left" w:pos="374"/>
              </w:tabs>
              <w:spacing w:after="240"/>
              <w:rPr>
                <w:rFonts w:ascii="Arial" w:hAnsi="Arial" w:cs="Arial"/>
                <w:szCs w:val="24"/>
              </w:rPr>
            </w:pPr>
            <w:r>
              <w:rPr>
                <w:rFonts w:ascii="Arial" w:hAnsi="Arial" w:cs="Arial"/>
                <w:szCs w:val="24"/>
              </w:rPr>
              <w:t>0</w:t>
            </w:r>
          </w:p>
        </w:tc>
      </w:tr>
      <w:tr w:rsidR="00CD095F" w14:paraId="188DCA05" w14:textId="77777777" w:rsidTr="007C1277">
        <w:tc>
          <w:tcPr>
            <w:tcW w:w="2903" w:type="dxa"/>
          </w:tcPr>
          <w:p w14:paraId="710EC9F6" w14:textId="77777777" w:rsidR="00CD095F" w:rsidRDefault="00CD095F" w:rsidP="0001736F">
            <w:pPr>
              <w:tabs>
                <w:tab w:val="left" w:pos="374"/>
              </w:tabs>
              <w:spacing w:after="240"/>
              <w:rPr>
                <w:rFonts w:ascii="Arial" w:hAnsi="Arial" w:cs="Arial"/>
                <w:szCs w:val="24"/>
              </w:rPr>
            </w:pPr>
            <w:r w:rsidRPr="00D273B5">
              <w:rPr>
                <w:rFonts w:ascii="Arial" w:hAnsi="Arial" w:cs="Arial"/>
                <w:szCs w:val="24"/>
              </w:rPr>
              <w:t>Organizational Background</w:t>
            </w:r>
          </w:p>
        </w:tc>
        <w:tc>
          <w:tcPr>
            <w:tcW w:w="3587" w:type="dxa"/>
          </w:tcPr>
          <w:p w14:paraId="5F66C559" w14:textId="77777777" w:rsidR="00CD095F" w:rsidRDefault="00CD095F" w:rsidP="0001736F">
            <w:pPr>
              <w:tabs>
                <w:tab w:val="left" w:pos="374"/>
              </w:tabs>
              <w:spacing w:after="240"/>
              <w:rPr>
                <w:rFonts w:ascii="Arial" w:hAnsi="Arial" w:cs="Arial"/>
                <w:szCs w:val="24"/>
              </w:rPr>
            </w:pPr>
            <w:proofErr w:type="gramStart"/>
            <w:r w:rsidRPr="00D273B5">
              <w:rPr>
                <w:rFonts w:ascii="Arial" w:hAnsi="Arial" w:cs="Arial"/>
                <w:szCs w:val="24"/>
              </w:rPr>
              <w:t xml:space="preserve">(  </w:t>
            </w:r>
            <w:proofErr w:type="gramEnd"/>
            <w:r w:rsidRPr="00D273B5">
              <w:rPr>
                <w:rFonts w:ascii="Arial" w:hAnsi="Arial" w:cs="Arial"/>
                <w:szCs w:val="24"/>
              </w:rPr>
              <w:t xml:space="preserve">        ) out of</w:t>
            </w:r>
          </w:p>
        </w:tc>
        <w:tc>
          <w:tcPr>
            <w:tcW w:w="2955" w:type="dxa"/>
          </w:tcPr>
          <w:p w14:paraId="04ADBF3A" w14:textId="77777777" w:rsidR="00CD095F" w:rsidRDefault="00CD095F" w:rsidP="0001736F">
            <w:pPr>
              <w:tabs>
                <w:tab w:val="left" w:pos="374"/>
              </w:tabs>
              <w:spacing w:after="240"/>
              <w:rPr>
                <w:rFonts w:ascii="Arial" w:hAnsi="Arial" w:cs="Arial"/>
                <w:szCs w:val="24"/>
              </w:rPr>
            </w:pPr>
            <w:r>
              <w:rPr>
                <w:rFonts w:ascii="Arial" w:hAnsi="Arial" w:cs="Arial"/>
                <w:szCs w:val="24"/>
              </w:rPr>
              <w:t>6</w:t>
            </w:r>
          </w:p>
        </w:tc>
      </w:tr>
      <w:tr w:rsidR="00CD095F" w14:paraId="69994F2B" w14:textId="77777777" w:rsidTr="007C1277">
        <w:tc>
          <w:tcPr>
            <w:tcW w:w="2903" w:type="dxa"/>
          </w:tcPr>
          <w:p w14:paraId="128BF344" w14:textId="77777777" w:rsidR="00CD095F" w:rsidRDefault="00CD095F" w:rsidP="0001736F">
            <w:pPr>
              <w:tabs>
                <w:tab w:val="left" w:pos="374"/>
              </w:tabs>
              <w:spacing w:after="240"/>
              <w:rPr>
                <w:rFonts w:ascii="Arial" w:hAnsi="Arial" w:cs="Arial"/>
                <w:szCs w:val="24"/>
              </w:rPr>
            </w:pPr>
            <w:r w:rsidRPr="00D273B5">
              <w:rPr>
                <w:rFonts w:ascii="Arial" w:hAnsi="Arial" w:cs="Arial"/>
                <w:szCs w:val="24"/>
              </w:rPr>
              <w:t>Need &amp; Cooperative Relationships</w:t>
            </w:r>
          </w:p>
        </w:tc>
        <w:tc>
          <w:tcPr>
            <w:tcW w:w="3587" w:type="dxa"/>
          </w:tcPr>
          <w:p w14:paraId="1E003C31" w14:textId="77777777" w:rsidR="00CD095F" w:rsidRDefault="00CD095F" w:rsidP="0001736F">
            <w:pPr>
              <w:tabs>
                <w:tab w:val="left" w:pos="374"/>
              </w:tabs>
              <w:spacing w:after="240"/>
              <w:rPr>
                <w:rFonts w:ascii="Arial" w:hAnsi="Arial" w:cs="Arial"/>
                <w:szCs w:val="24"/>
              </w:rPr>
            </w:pPr>
            <w:proofErr w:type="gramStart"/>
            <w:r w:rsidRPr="00D273B5">
              <w:rPr>
                <w:rFonts w:ascii="Arial" w:hAnsi="Arial" w:cs="Arial"/>
                <w:szCs w:val="24"/>
              </w:rPr>
              <w:t xml:space="preserve">(  </w:t>
            </w:r>
            <w:proofErr w:type="gramEnd"/>
            <w:r w:rsidRPr="00D273B5">
              <w:rPr>
                <w:rFonts w:ascii="Arial" w:hAnsi="Arial" w:cs="Arial"/>
                <w:szCs w:val="24"/>
              </w:rPr>
              <w:t xml:space="preserve">        ) out of</w:t>
            </w:r>
          </w:p>
        </w:tc>
        <w:tc>
          <w:tcPr>
            <w:tcW w:w="2955" w:type="dxa"/>
          </w:tcPr>
          <w:p w14:paraId="0A11D808" w14:textId="77777777" w:rsidR="00CD095F" w:rsidRDefault="00CD095F" w:rsidP="0001736F">
            <w:pPr>
              <w:tabs>
                <w:tab w:val="left" w:pos="374"/>
              </w:tabs>
              <w:spacing w:after="240"/>
              <w:rPr>
                <w:rFonts w:ascii="Arial" w:hAnsi="Arial" w:cs="Arial"/>
                <w:szCs w:val="24"/>
              </w:rPr>
            </w:pPr>
            <w:r>
              <w:rPr>
                <w:rFonts w:ascii="Arial" w:hAnsi="Arial" w:cs="Arial"/>
                <w:szCs w:val="24"/>
              </w:rPr>
              <w:t>6</w:t>
            </w:r>
          </w:p>
        </w:tc>
      </w:tr>
      <w:tr w:rsidR="00CD095F" w14:paraId="773902CC" w14:textId="77777777" w:rsidTr="007C1277">
        <w:trPr>
          <w:trHeight w:val="926"/>
        </w:trPr>
        <w:tc>
          <w:tcPr>
            <w:tcW w:w="2903" w:type="dxa"/>
          </w:tcPr>
          <w:p w14:paraId="397F2187" w14:textId="77777777" w:rsidR="00CD095F" w:rsidRDefault="00CD095F" w:rsidP="0001736F">
            <w:pPr>
              <w:tabs>
                <w:tab w:val="left" w:pos="374"/>
              </w:tabs>
              <w:spacing w:after="240"/>
              <w:rPr>
                <w:rFonts w:ascii="Arial" w:hAnsi="Arial" w:cs="Arial"/>
                <w:szCs w:val="24"/>
              </w:rPr>
            </w:pPr>
            <w:r w:rsidRPr="00D273B5">
              <w:rPr>
                <w:rFonts w:ascii="Arial" w:hAnsi="Arial" w:cs="Arial"/>
                <w:szCs w:val="24"/>
              </w:rPr>
              <w:t xml:space="preserve">Program Objectives, Strategies, Activities, Services </w:t>
            </w:r>
            <w:proofErr w:type="gramStart"/>
            <w:r w:rsidRPr="00D273B5">
              <w:rPr>
                <w:rFonts w:ascii="Arial" w:hAnsi="Arial" w:cs="Arial"/>
                <w:szCs w:val="24"/>
              </w:rPr>
              <w:t>And</w:t>
            </w:r>
            <w:proofErr w:type="gramEnd"/>
            <w:r>
              <w:rPr>
                <w:rFonts w:ascii="Arial" w:hAnsi="Arial" w:cs="Arial"/>
                <w:szCs w:val="24"/>
              </w:rPr>
              <w:t xml:space="preserve"> </w:t>
            </w:r>
            <w:r w:rsidRPr="00D273B5">
              <w:rPr>
                <w:rFonts w:ascii="Arial" w:hAnsi="Arial" w:cs="Arial"/>
                <w:szCs w:val="24"/>
              </w:rPr>
              <w:t>Performance Measures/Data Sources</w:t>
            </w:r>
          </w:p>
        </w:tc>
        <w:tc>
          <w:tcPr>
            <w:tcW w:w="3587" w:type="dxa"/>
          </w:tcPr>
          <w:p w14:paraId="5D360A03" w14:textId="77777777" w:rsidR="00CD095F" w:rsidRDefault="00CD095F" w:rsidP="0001736F">
            <w:pPr>
              <w:tabs>
                <w:tab w:val="left" w:pos="374"/>
              </w:tabs>
              <w:spacing w:after="240"/>
              <w:rPr>
                <w:rFonts w:ascii="Arial" w:hAnsi="Arial" w:cs="Arial"/>
                <w:szCs w:val="24"/>
              </w:rPr>
            </w:pPr>
            <w:proofErr w:type="gramStart"/>
            <w:r w:rsidRPr="00D273B5">
              <w:rPr>
                <w:rFonts w:ascii="Arial" w:hAnsi="Arial" w:cs="Arial"/>
                <w:szCs w:val="24"/>
              </w:rPr>
              <w:t xml:space="preserve">(  </w:t>
            </w:r>
            <w:proofErr w:type="gramEnd"/>
            <w:r w:rsidRPr="00D273B5">
              <w:rPr>
                <w:rFonts w:ascii="Arial" w:hAnsi="Arial" w:cs="Arial"/>
                <w:szCs w:val="24"/>
              </w:rPr>
              <w:t xml:space="preserve">        ) out of </w:t>
            </w:r>
          </w:p>
        </w:tc>
        <w:tc>
          <w:tcPr>
            <w:tcW w:w="2955" w:type="dxa"/>
          </w:tcPr>
          <w:p w14:paraId="7D2B0A59" w14:textId="5DF30ACC" w:rsidR="00CD095F" w:rsidRDefault="00CD095F" w:rsidP="0001736F">
            <w:pPr>
              <w:tabs>
                <w:tab w:val="left" w:pos="374"/>
              </w:tabs>
              <w:spacing w:after="240"/>
              <w:rPr>
                <w:rFonts w:ascii="Arial" w:hAnsi="Arial" w:cs="Arial"/>
                <w:szCs w:val="24"/>
              </w:rPr>
            </w:pPr>
            <w:r>
              <w:rPr>
                <w:rFonts w:ascii="Arial" w:hAnsi="Arial" w:cs="Arial"/>
                <w:szCs w:val="24"/>
              </w:rPr>
              <w:t>4</w:t>
            </w:r>
            <w:r w:rsidR="008579B5">
              <w:rPr>
                <w:rFonts w:ascii="Arial" w:hAnsi="Arial" w:cs="Arial"/>
                <w:szCs w:val="24"/>
              </w:rPr>
              <w:t>3</w:t>
            </w:r>
          </w:p>
        </w:tc>
      </w:tr>
      <w:tr w:rsidR="003A742D" w14:paraId="0BC2C63A" w14:textId="77777777" w:rsidTr="003A742D">
        <w:trPr>
          <w:trHeight w:val="656"/>
        </w:trPr>
        <w:tc>
          <w:tcPr>
            <w:tcW w:w="2903" w:type="dxa"/>
          </w:tcPr>
          <w:p w14:paraId="612D3FB9" w14:textId="77777777" w:rsidR="00CD095F" w:rsidRDefault="00CD095F" w:rsidP="0001736F">
            <w:pPr>
              <w:tabs>
                <w:tab w:val="left" w:pos="374"/>
              </w:tabs>
              <w:spacing w:after="240"/>
              <w:rPr>
                <w:rFonts w:ascii="Arial" w:hAnsi="Arial" w:cs="Arial"/>
                <w:szCs w:val="24"/>
              </w:rPr>
            </w:pPr>
            <w:r w:rsidRPr="00D273B5">
              <w:rPr>
                <w:rFonts w:ascii="Arial" w:hAnsi="Arial" w:cs="Arial"/>
                <w:szCs w:val="24"/>
              </w:rPr>
              <w:t>Project Staffing and Management</w:t>
            </w:r>
          </w:p>
        </w:tc>
        <w:tc>
          <w:tcPr>
            <w:tcW w:w="3587" w:type="dxa"/>
          </w:tcPr>
          <w:p w14:paraId="1FF2808A" w14:textId="77777777" w:rsidR="00CD095F" w:rsidRPr="00D273B5" w:rsidRDefault="00CD095F" w:rsidP="0001736F">
            <w:pPr>
              <w:tabs>
                <w:tab w:val="left" w:pos="374"/>
              </w:tabs>
              <w:spacing w:after="240"/>
              <w:rPr>
                <w:rFonts w:ascii="Arial" w:hAnsi="Arial" w:cs="Arial"/>
                <w:szCs w:val="24"/>
              </w:rPr>
            </w:pPr>
            <w:proofErr w:type="gramStart"/>
            <w:r w:rsidRPr="00D273B5">
              <w:rPr>
                <w:rFonts w:ascii="Arial" w:hAnsi="Arial" w:cs="Arial"/>
                <w:szCs w:val="24"/>
              </w:rPr>
              <w:t xml:space="preserve">(  </w:t>
            </w:r>
            <w:proofErr w:type="gramEnd"/>
            <w:r w:rsidRPr="00D273B5">
              <w:rPr>
                <w:rFonts w:ascii="Arial" w:hAnsi="Arial" w:cs="Arial"/>
                <w:szCs w:val="24"/>
              </w:rPr>
              <w:t xml:space="preserve">        ) out of</w:t>
            </w:r>
          </w:p>
          <w:p w14:paraId="3539E9ED" w14:textId="77777777" w:rsidR="00CD095F" w:rsidRDefault="00CD095F" w:rsidP="0001736F">
            <w:pPr>
              <w:tabs>
                <w:tab w:val="left" w:pos="374"/>
              </w:tabs>
              <w:spacing w:after="240"/>
              <w:rPr>
                <w:rFonts w:ascii="Arial" w:hAnsi="Arial" w:cs="Arial"/>
                <w:szCs w:val="24"/>
              </w:rPr>
            </w:pPr>
          </w:p>
        </w:tc>
        <w:tc>
          <w:tcPr>
            <w:tcW w:w="2955" w:type="dxa"/>
          </w:tcPr>
          <w:p w14:paraId="09D000FE" w14:textId="2346F0E2" w:rsidR="00CD095F" w:rsidRDefault="008579B5" w:rsidP="0001736F">
            <w:pPr>
              <w:tabs>
                <w:tab w:val="left" w:pos="374"/>
              </w:tabs>
              <w:spacing w:after="240"/>
              <w:rPr>
                <w:rFonts w:ascii="Arial" w:hAnsi="Arial" w:cs="Arial"/>
                <w:szCs w:val="24"/>
              </w:rPr>
            </w:pPr>
            <w:r>
              <w:rPr>
                <w:rFonts w:ascii="Arial" w:hAnsi="Arial" w:cs="Arial"/>
                <w:szCs w:val="24"/>
              </w:rPr>
              <w:t>5</w:t>
            </w:r>
          </w:p>
        </w:tc>
      </w:tr>
      <w:tr w:rsidR="003A742D" w14:paraId="49D421A0" w14:textId="77777777" w:rsidTr="003A742D">
        <w:trPr>
          <w:trHeight w:val="521"/>
        </w:trPr>
        <w:tc>
          <w:tcPr>
            <w:tcW w:w="2903" w:type="dxa"/>
          </w:tcPr>
          <w:p w14:paraId="4A3B4A27" w14:textId="51027A73" w:rsidR="00CD095F" w:rsidRDefault="00CD095F" w:rsidP="0001736F">
            <w:pPr>
              <w:tabs>
                <w:tab w:val="left" w:pos="374"/>
              </w:tabs>
              <w:spacing w:after="240"/>
              <w:rPr>
                <w:rFonts w:ascii="Arial" w:hAnsi="Arial" w:cs="Arial"/>
                <w:szCs w:val="24"/>
              </w:rPr>
            </w:pPr>
            <w:r w:rsidRPr="00D273B5">
              <w:rPr>
                <w:rFonts w:ascii="Arial" w:hAnsi="Arial" w:cs="Arial"/>
                <w:szCs w:val="24"/>
              </w:rPr>
              <w:t>Budget/Budget Narrative</w:t>
            </w:r>
          </w:p>
        </w:tc>
        <w:tc>
          <w:tcPr>
            <w:tcW w:w="3587" w:type="dxa"/>
          </w:tcPr>
          <w:p w14:paraId="5F98A504" w14:textId="77777777" w:rsidR="00CD095F" w:rsidRDefault="00CD095F" w:rsidP="0001736F">
            <w:pPr>
              <w:tabs>
                <w:tab w:val="left" w:pos="374"/>
              </w:tabs>
              <w:spacing w:after="240"/>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out of </w:t>
            </w:r>
          </w:p>
        </w:tc>
        <w:tc>
          <w:tcPr>
            <w:tcW w:w="2955" w:type="dxa"/>
          </w:tcPr>
          <w:p w14:paraId="7DFF650A" w14:textId="2B5DAEAD" w:rsidR="003A742D" w:rsidRDefault="00CD095F" w:rsidP="0001736F">
            <w:pPr>
              <w:tabs>
                <w:tab w:val="left" w:pos="374"/>
              </w:tabs>
              <w:spacing w:after="240"/>
              <w:rPr>
                <w:rFonts w:ascii="Arial" w:hAnsi="Arial" w:cs="Arial"/>
                <w:szCs w:val="24"/>
              </w:rPr>
            </w:pPr>
            <w:r>
              <w:rPr>
                <w:rFonts w:ascii="Arial" w:hAnsi="Arial" w:cs="Arial"/>
                <w:szCs w:val="24"/>
              </w:rPr>
              <w:t>20</w:t>
            </w:r>
          </w:p>
        </w:tc>
      </w:tr>
      <w:tr w:rsidR="00CD095F" w14:paraId="1A6B7F81" w14:textId="77777777" w:rsidTr="007C1277">
        <w:tc>
          <w:tcPr>
            <w:tcW w:w="2903" w:type="dxa"/>
          </w:tcPr>
          <w:p w14:paraId="6A1ACDAA" w14:textId="7EECD6BA" w:rsidR="00CD095F" w:rsidRDefault="003A742D" w:rsidP="0001736F">
            <w:pPr>
              <w:tabs>
                <w:tab w:val="left" w:pos="374"/>
              </w:tabs>
              <w:spacing w:after="240"/>
              <w:rPr>
                <w:rFonts w:ascii="Arial" w:hAnsi="Arial" w:cs="Arial"/>
                <w:szCs w:val="24"/>
              </w:rPr>
            </w:pPr>
            <w:r>
              <w:rPr>
                <w:rFonts w:ascii="Arial" w:hAnsi="Arial" w:cs="Arial"/>
                <w:szCs w:val="24"/>
              </w:rPr>
              <w:t xml:space="preserve">Need Based Score </w:t>
            </w:r>
          </w:p>
        </w:tc>
        <w:tc>
          <w:tcPr>
            <w:tcW w:w="3587" w:type="dxa"/>
          </w:tcPr>
          <w:p w14:paraId="2150EB18" w14:textId="64A6D814" w:rsidR="00CD095F" w:rsidRDefault="003A742D" w:rsidP="0001736F">
            <w:pPr>
              <w:tabs>
                <w:tab w:val="left" w:pos="374"/>
              </w:tabs>
              <w:spacing w:after="240"/>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w:t>
            </w:r>
            <w:r w:rsidR="00F30DDA">
              <w:rPr>
                <w:rFonts w:ascii="Arial" w:hAnsi="Arial" w:cs="Arial"/>
                <w:szCs w:val="24"/>
              </w:rPr>
              <w:t xml:space="preserve"> </w:t>
            </w:r>
            <w:r>
              <w:rPr>
                <w:rFonts w:ascii="Arial" w:hAnsi="Arial" w:cs="Arial"/>
                <w:szCs w:val="24"/>
              </w:rPr>
              <w:t xml:space="preserve">out of </w:t>
            </w:r>
          </w:p>
        </w:tc>
        <w:tc>
          <w:tcPr>
            <w:tcW w:w="2955" w:type="dxa"/>
          </w:tcPr>
          <w:p w14:paraId="3857C69E" w14:textId="79B8AC0E" w:rsidR="00CD095F" w:rsidRDefault="003A742D" w:rsidP="0001736F">
            <w:pPr>
              <w:tabs>
                <w:tab w:val="left" w:pos="374"/>
              </w:tabs>
              <w:spacing w:after="240"/>
              <w:rPr>
                <w:rFonts w:ascii="Arial" w:hAnsi="Arial" w:cs="Arial"/>
                <w:szCs w:val="24"/>
              </w:rPr>
            </w:pPr>
            <w:r>
              <w:rPr>
                <w:rFonts w:ascii="Arial" w:hAnsi="Arial" w:cs="Arial"/>
                <w:szCs w:val="24"/>
              </w:rPr>
              <w:t>20</w:t>
            </w:r>
          </w:p>
        </w:tc>
      </w:tr>
      <w:tr w:rsidR="00CD095F" w14:paraId="786DD20C" w14:textId="77777777" w:rsidTr="007C1277">
        <w:tc>
          <w:tcPr>
            <w:tcW w:w="2903" w:type="dxa"/>
          </w:tcPr>
          <w:p w14:paraId="2907451E" w14:textId="77777777" w:rsidR="00CD095F" w:rsidRDefault="00CD095F" w:rsidP="0001736F">
            <w:pPr>
              <w:tabs>
                <w:tab w:val="left" w:pos="374"/>
              </w:tabs>
              <w:spacing w:after="240"/>
              <w:rPr>
                <w:rFonts w:ascii="Arial" w:hAnsi="Arial" w:cs="Arial"/>
                <w:szCs w:val="24"/>
              </w:rPr>
            </w:pPr>
            <w:r w:rsidRPr="00D273B5">
              <w:rPr>
                <w:rFonts w:ascii="Arial" w:hAnsi="Arial" w:cs="Arial"/>
                <w:szCs w:val="24"/>
              </w:rPr>
              <w:t>Total Score:</w:t>
            </w:r>
          </w:p>
        </w:tc>
        <w:tc>
          <w:tcPr>
            <w:tcW w:w="3587" w:type="dxa"/>
          </w:tcPr>
          <w:p w14:paraId="16F34DCB" w14:textId="77777777" w:rsidR="00CD095F" w:rsidRDefault="00CD095F" w:rsidP="0001736F">
            <w:pPr>
              <w:tabs>
                <w:tab w:val="left" w:pos="374"/>
              </w:tabs>
              <w:spacing w:after="240"/>
              <w:rPr>
                <w:rFonts w:ascii="Arial" w:hAnsi="Arial" w:cs="Arial"/>
                <w:szCs w:val="24"/>
              </w:rPr>
            </w:pPr>
            <w:proofErr w:type="gramStart"/>
            <w:r w:rsidRPr="00D273B5">
              <w:rPr>
                <w:rFonts w:ascii="Arial" w:hAnsi="Arial" w:cs="Arial"/>
                <w:szCs w:val="24"/>
              </w:rPr>
              <w:t xml:space="preserve">(  </w:t>
            </w:r>
            <w:proofErr w:type="gramEnd"/>
            <w:r w:rsidRPr="00D273B5">
              <w:rPr>
                <w:rFonts w:ascii="Arial" w:hAnsi="Arial" w:cs="Arial"/>
                <w:szCs w:val="24"/>
              </w:rPr>
              <w:t xml:space="preserve">    </w:t>
            </w:r>
            <w:r>
              <w:rPr>
                <w:rFonts w:ascii="Arial" w:hAnsi="Arial" w:cs="Arial"/>
                <w:szCs w:val="24"/>
              </w:rPr>
              <w:t xml:space="preserve"> </w:t>
            </w:r>
            <w:r w:rsidRPr="00D273B5">
              <w:rPr>
                <w:rFonts w:ascii="Arial" w:hAnsi="Arial" w:cs="Arial"/>
                <w:szCs w:val="24"/>
              </w:rPr>
              <w:t xml:space="preserve">   ) out of</w:t>
            </w:r>
          </w:p>
        </w:tc>
        <w:tc>
          <w:tcPr>
            <w:tcW w:w="2955" w:type="dxa"/>
          </w:tcPr>
          <w:p w14:paraId="0EFC1993" w14:textId="52D134A2" w:rsidR="00CD095F" w:rsidRDefault="003A742D" w:rsidP="0001736F">
            <w:pPr>
              <w:tabs>
                <w:tab w:val="left" w:pos="374"/>
              </w:tabs>
              <w:spacing w:after="240"/>
              <w:rPr>
                <w:rFonts w:ascii="Arial" w:hAnsi="Arial" w:cs="Arial"/>
                <w:szCs w:val="24"/>
              </w:rPr>
            </w:pPr>
            <w:r>
              <w:rPr>
                <w:rFonts w:ascii="Arial" w:hAnsi="Arial" w:cs="Arial"/>
                <w:szCs w:val="24"/>
              </w:rPr>
              <w:t>100</w:t>
            </w:r>
          </w:p>
        </w:tc>
      </w:tr>
    </w:tbl>
    <w:p w14:paraId="282018A9" w14:textId="77777777" w:rsidR="00CD095F" w:rsidRPr="00DF6CB3" w:rsidRDefault="00CD095F" w:rsidP="00CD095F">
      <w:pPr>
        <w:tabs>
          <w:tab w:val="left" w:pos="374"/>
        </w:tabs>
        <w:ind w:left="374"/>
        <w:jc w:val="both"/>
        <w:rPr>
          <w:rFonts w:ascii="Arial" w:hAnsi="Arial" w:cs="Arial"/>
          <w:szCs w:val="24"/>
        </w:rPr>
      </w:pPr>
    </w:p>
    <w:p w14:paraId="725EE06F" w14:textId="77777777" w:rsidR="00CD095F" w:rsidRPr="00DF6CB3" w:rsidRDefault="00CD095F" w:rsidP="00CD095F">
      <w:pPr>
        <w:tabs>
          <w:tab w:val="left" w:pos="374"/>
        </w:tabs>
        <w:ind w:left="374"/>
        <w:jc w:val="both"/>
        <w:rPr>
          <w:rFonts w:ascii="Arial" w:hAnsi="Arial" w:cs="Arial"/>
          <w:szCs w:val="24"/>
        </w:rPr>
      </w:pPr>
    </w:p>
    <w:p w14:paraId="3CD508BF" w14:textId="77777777" w:rsidR="00CD095F" w:rsidRPr="00DF6CB3" w:rsidRDefault="00CD095F" w:rsidP="00CD095F">
      <w:pPr>
        <w:tabs>
          <w:tab w:val="left" w:pos="374"/>
        </w:tabs>
        <w:ind w:left="374"/>
        <w:jc w:val="both"/>
        <w:rPr>
          <w:rFonts w:ascii="Arial" w:hAnsi="Arial" w:cs="Arial"/>
          <w:szCs w:val="24"/>
        </w:rPr>
      </w:pPr>
    </w:p>
    <w:p w14:paraId="53BD5C21" w14:textId="77777777" w:rsidR="00CD095F" w:rsidRPr="00DF6CB3" w:rsidRDefault="00CD095F" w:rsidP="00CD095F">
      <w:pPr>
        <w:tabs>
          <w:tab w:val="left" w:pos="374"/>
        </w:tabs>
        <w:ind w:left="374"/>
        <w:jc w:val="both"/>
        <w:rPr>
          <w:rFonts w:ascii="Arial" w:hAnsi="Arial" w:cs="Arial"/>
          <w:szCs w:val="24"/>
        </w:rPr>
      </w:pPr>
      <w:r w:rsidRPr="00DF6CB3">
        <w:rPr>
          <w:rFonts w:ascii="Arial" w:hAnsi="Arial" w:cs="Arial"/>
          <w:szCs w:val="24"/>
        </w:rPr>
        <w:t>Additional Comments:</w:t>
      </w:r>
    </w:p>
    <w:p w14:paraId="2284488A" w14:textId="77777777" w:rsidR="00CD095F" w:rsidRDefault="00CD095F" w:rsidP="00CD095F">
      <w:pPr>
        <w:tabs>
          <w:tab w:val="left" w:pos="374"/>
        </w:tabs>
        <w:ind w:left="374"/>
        <w:jc w:val="both"/>
        <w:rPr>
          <w:rFonts w:ascii="Arial" w:hAnsi="Arial" w:cs="Arial"/>
          <w:szCs w:val="24"/>
        </w:rPr>
      </w:pPr>
    </w:p>
    <w:p w14:paraId="47DF94D9" w14:textId="77777777" w:rsidR="00CD095F" w:rsidRDefault="00CD095F" w:rsidP="00CD095F">
      <w:pPr>
        <w:tabs>
          <w:tab w:val="left" w:pos="374"/>
        </w:tabs>
        <w:ind w:left="374"/>
        <w:jc w:val="both"/>
        <w:rPr>
          <w:rFonts w:ascii="Arial" w:hAnsi="Arial" w:cs="Arial"/>
          <w:szCs w:val="24"/>
        </w:rPr>
      </w:pPr>
    </w:p>
    <w:p w14:paraId="675E23F1" w14:textId="77777777" w:rsidR="00CD095F" w:rsidRDefault="00CD095F" w:rsidP="00CD095F">
      <w:pPr>
        <w:tabs>
          <w:tab w:val="left" w:pos="374"/>
        </w:tabs>
        <w:ind w:left="374"/>
        <w:jc w:val="both"/>
        <w:rPr>
          <w:rFonts w:ascii="Arial" w:hAnsi="Arial" w:cs="Arial"/>
          <w:szCs w:val="24"/>
        </w:rPr>
      </w:pPr>
    </w:p>
    <w:p w14:paraId="2195CFF6" w14:textId="77777777" w:rsidR="00CD095F" w:rsidRDefault="00CD095F" w:rsidP="00CD095F">
      <w:pPr>
        <w:tabs>
          <w:tab w:val="left" w:pos="374"/>
        </w:tabs>
        <w:ind w:left="374"/>
        <w:jc w:val="both"/>
        <w:rPr>
          <w:rFonts w:ascii="Arial" w:hAnsi="Arial" w:cs="Arial"/>
          <w:szCs w:val="24"/>
        </w:rPr>
      </w:pPr>
    </w:p>
    <w:p w14:paraId="0B57CA11" w14:textId="77777777" w:rsidR="00CD095F" w:rsidRDefault="00CD095F" w:rsidP="00CD095F">
      <w:pPr>
        <w:tabs>
          <w:tab w:val="left" w:pos="374"/>
        </w:tabs>
        <w:ind w:left="374"/>
        <w:jc w:val="both"/>
        <w:rPr>
          <w:rFonts w:ascii="Arial" w:hAnsi="Arial" w:cs="Arial"/>
          <w:szCs w:val="24"/>
        </w:rPr>
      </w:pPr>
    </w:p>
    <w:p w14:paraId="41EF9C68" w14:textId="77777777" w:rsidR="00CD095F" w:rsidRDefault="00CD095F" w:rsidP="00CD095F">
      <w:pPr>
        <w:tabs>
          <w:tab w:val="left" w:pos="374"/>
        </w:tabs>
        <w:ind w:left="374"/>
        <w:jc w:val="both"/>
        <w:rPr>
          <w:rFonts w:ascii="Arial" w:hAnsi="Arial" w:cs="Arial"/>
          <w:szCs w:val="24"/>
        </w:rPr>
      </w:pPr>
    </w:p>
    <w:p w14:paraId="20501E65" w14:textId="77777777" w:rsidR="00CD095F" w:rsidRDefault="00CD095F" w:rsidP="00CD095F">
      <w:pPr>
        <w:tabs>
          <w:tab w:val="left" w:pos="374"/>
        </w:tabs>
        <w:ind w:left="374"/>
        <w:jc w:val="both"/>
        <w:rPr>
          <w:rFonts w:ascii="Arial" w:hAnsi="Arial" w:cs="Arial"/>
          <w:szCs w:val="24"/>
        </w:rPr>
      </w:pPr>
    </w:p>
    <w:p w14:paraId="3CAACFA6" w14:textId="77777777" w:rsidR="00CD095F" w:rsidRDefault="00CD095F" w:rsidP="00CD095F">
      <w:pPr>
        <w:tabs>
          <w:tab w:val="left" w:pos="374"/>
        </w:tabs>
        <w:ind w:left="374"/>
        <w:jc w:val="both"/>
        <w:rPr>
          <w:rFonts w:ascii="Arial" w:hAnsi="Arial" w:cs="Arial"/>
          <w:szCs w:val="24"/>
        </w:rPr>
      </w:pPr>
    </w:p>
    <w:p w14:paraId="7FECEDAA" w14:textId="77777777" w:rsidR="00CD095F" w:rsidRDefault="00CD095F" w:rsidP="00CD095F">
      <w:pPr>
        <w:tabs>
          <w:tab w:val="left" w:pos="374"/>
        </w:tabs>
        <w:ind w:left="374"/>
        <w:jc w:val="both"/>
        <w:rPr>
          <w:rFonts w:ascii="Arial" w:hAnsi="Arial" w:cs="Arial"/>
          <w:szCs w:val="24"/>
        </w:rPr>
      </w:pPr>
    </w:p>
    <w:p w14:paraId="3F669535" w14:textId="77777777" w:rsidR="00CD095F" w:rsidRDefault="00CD095F" w:rsidP="00CD095F">
      <w:pPr>
        <w:tabs>
          <w:tab w:val="left" w:pos="374"/>
        </w:tabs>
        <w:ind w:left="374"/>
        <w:jc w:val="both"/>
        <w:rPr>
          <w:rFonts w:ascii="Arial" w:hAnsi="Arial" w:cs="Arial"/>
          <w:szCs w:val="24"/>
        </w:rPr>
      </w:pPr>
    </w:p>
    <w:p w14:paraId="5D76F53C" w14:textId="77777777" w:rsidR="00CD095F" w:rsidRDefault="00CD095F" w:rsidP="00CD095F">
      <w:pPr>
        <w:tabs>
          <w:tab w:val="left" w:pos="374"/>
        </w:tabs>
        <w:ind w:left="374"/>
        <w:jc w:val="both"/>
        <w:rPr>
          <w:rFonts w:ascii="Arial" w:hAnsi="Arial" w:cs="Arial"/>
          <w:szCs w:val="24"/>
        </w:rPr>
      </w:pPr>
    </w:p>
    <w:p w14:paraId="37AAD69D" w14:textId="77777777" w:rsidR="00CD095F" w:rsidRDefault="00CD095F" w:rsidP="00CD095F">
      <w:pPr>
        <w:tabs>
          <w:tab w:val="left" w:pos="374"/>
        </w:tabs>
        <w:ind w:left="374"/>
        <w:jc w:val="both"/>
        <w:rPr>
          <w:rFonts w:ascii="Arial" w:hAnsi="Arial" w:cs="Arial"/>
          <w:szCs w:val="24"/>
        </w:rPr>
      </w:pPr>
    </w:p>
    <w:p w14:paraId="2FF81A61" w14:textId="77777777" w:rsidR="00CD095F" w:rsidRDefault="00CD095F" w:rsidP="00CD095F">
      <w:pPr>
        <w:tabs>
          <w:tab w:val="left" w:pos="374"/>
        </w:tabs>
        <w:ind w:left="374"/>
        <w:jc w:val="both"/>
        <w:rPr>
          <w:rFonts w:ascii="Arial" w:hAnsi="Arial" w:cs="Arial"/>
          <w:szCs w:val="24"/>
        </w:rPr>
      </w:pPr>
    </w:p>
    <w:p w14:paraId="5C18D0CE" w14:textId="77777777" w:rsidR="00CD095F" w:rsidRDefault="00CD095F" w:rsidP="00CD095F">
      <w:pPr>
        <w:tabs>
          <w:tab w:val="left" w:pos="374"/>
        </w:tabs>
        <w:ind w:left="374"/>
        <w:jc w:val="both"/>
        <w:rPr>
          <w:rFonts w:ascii="Arial" w:hAnsi="Arial" w:cs="Arial"/>
          <w:szCs w:val="24"/>
        </w:rPr>
      </w:pPr>
    </w:p>
    <w:p w14:paraId="3F0F594F" w14:textId="77777777" w:rsidR="00CD095F" w:rsidRDefault="00CD095F" w:rsidP="00CD095F">
      <w:pPr>
        <w:tabs>
          <w:tab w:val="left" w:pos="374"/>
        </w:tabs>
        <w:ind w:left="374"/>
        <w:jc w:val="both"/>
        <w:rPr>
          <w:rFonts w:ascii="Arial" w:hAnsi="Arial" w:cs="Arial"/>
          <w:szCs w:val="24"/>
        </w:rPr>
      </w:pPr>
    </w:p>
    <w:p w14:paraId="4AE209CF" w14:textId="77777777" w:rsidR="00CD095F" w:rsidRDefault="00CD095F" w:rsidP="00CD095F">
      <w:pPr>
        <w:tabs>
          <w:tab w:val="left" w:pos="374"/>
        </w:tabs>
        <w:ind w:left="374"/>
        <w:jc w:val="both"/>
        <w:rPr>
          <w:rFonts w:ascii="Arial" w:hAnsi="Arial" w:cs="Arial"/>
          <w:szCs w:val="24"/>
        </w:rPr>
      </w:pPr>
    </w:p>
    <w:p w14:paraId="5C9F296F" w14:textId="77777777" w:rsidR="00CD095F" w:rsidRDefault="00CD095F" w:rsidP="00CD095F">
      <w:pPr>
        <w:tabs>
          <w:tab w:val="left" w:pos="374"/>
        </w:tabs>
        <w:ind w:left="374"/>
        <w:jc w:val="both"/>
        <w:rPr>
          <w:rFonts w:ascii="Arial" w:hAnsi="Arial" w:cs="Arial"/>
          <w:szCs w:val="24"/>
        </w:rPr>
      </w:pPr>
    </w:p>
    <w:p w14:paraId="61055BFE" w14:textId="77777777" w:rsidR="00CD095F" w:rsidRDefault="00CD095F" w:rsidP="00CD095F">
      <w:pPr>
        <w:tabs>
          <w:tab w:val="left" w:pos="374"/>
        </w:tabs>
        <w:ind w:left="374"/>
        <w:jc w:val="both"/>
        <w:rPr>
          <w:rFonts w:ascii="Arial" w:hAnsi="Arial" w:cs="Arial"/>
          <w:szCs w:val="24"/>
        </w:rPr>
      </w:pPr>
    </w:p>
    <w:p w14:paraId="25A702DB" w14:textId="77777777" w:rsidR="00CD095F" w:rsidRDefault="00CD095F" w:rsidP="00CD095F">
      <w:pPr>
        <w:tabs>
          <w:tab w:val="left" w:pos="374"/>
        </w:tabs>
        <w:ind w:left="374"/>
        <w:jc w:val="both"/>
        <w:rPr>
          <w:rFonts w:ascii="Arial" w:hAnsi="Arial" w:cs="Arial"/>
          <w:szCs w:val="24"/>
        </w:rPr>
      </w:pPr>
    </w:p>
    <w:p w14:paraId="13254E66" w14:textId="77777777" w:rsidR="00CD095F" w:rsidRDefault="00CD095F" w:rsidP="00CD095F">
      <w:pPr>
        <w:tabs>
          <w:tab w:val="left" w:pos="374"/>
        </w:tabs>
        <w:ind w:left="374"/>
        <w:jc w:val="both"/>
        <w:rPr>
          <w:rFonts w:ascii="Arial" w:hAnsi="Arial" w:cs="Arial"/>
          <w:szCs w:val="24"/>
        </w:rPr>
      </w:pPr>
    </w:p>
    <w:p w14:paraId="193D536F" w14:textId="77777777" w:rsidR="00CD095F" w:rsidRDefault="00CD095F" w:rsidP="00CD095F">
      <w:pPr>
        <w:tabs>
          <w:tab w:val="left" w:pos="374"/>
        </w:tabs>
        <w:ind w:left="374"/>
        <w:jc w:val="both"/>
        <w:rPr>
          <w:rFonts w:ascii="Arial" w:hAnsi="Arial" w:cs="Arial"/>
          <w:szCs w:val="24"/>
        </w:rPr>
      </w:pPr>
    </w:p>
    <w:p w14:paraId="60B67B86" w14:textId="77777777" w:rsidR="00CD095F" w:rsidRDefault="00CD095F" w:rsidP="00CD095F">
      <w:pPr>
        <w:tabs>
          <w:tab w:val="left" w:pos="374"/>
        </w:tabs>
        <w:ind w:left="374"/>
        <w:jc w:val="both"/>
        <w:rPr>
          <w:rFonts w:ascii="Arial" w:hAnsi="Arial" w:cs="Arial"/>
          <w:szCs w:val="24"/>
        </w:rPr>
      </w:pPr>
    </w:p>
    <w:p w14:paraId="48F85FCA" w14:textId="3BDE702D" w:rsidR="00CD095F" w:rsidRPr="00D1502A" w:rsidRDefault="00CD095F" w:rsidP="00CD095F">
      <w:pPr>
        <w:pStyle w:val="Heading1"/>
        <w:ind w:hanging="360"/>
        <w:rPr>
          <w:rFonts w:cs="Arial"/>
        </w:rPr>
      </w:pPr>
      <w:bookmarkStart w:id="36" w:name="_Toc43712441"/>
      <w:bookmarkStart w:id="37" w:name="_Hlk24619806"/>
      <w:r>
        <w:rPr>
          <w:rFonts w:cs="Arial"/>
        </w:rPr>
        <w:t>Required Terms and Certifications</w:t>
      </w:r>
      <w:bookmarkEnd w:id="36"/>
    </w:p>
    <w:p w14:paraId="7B7F9961" w14:textId="77777777" w:rsidR="00CD095F" w:rsidRDefault="00CD095F" w:rsidP="00CD095F">
      <w:pPr>
        <w:rPr>
          <w:rFonts w:ascii="Arial" w:hAnsi="Arial" w:cs="Arial"/>
        </w:rPr>
      </w:pPr>
    </w:p>
    <w:p w14:paraId="692C05A3" w14:textId="77777777" w:rsidR="00CD095F" w:rsidRPr="00D1502A" w:rsidRDefault="00CD095F" w:rsidP="00CD095F">
      <w:pPr>
        <w:ind w:left="-360"/>
        <w:rPr>
          <w:rFonts w:ascii="Arial" w:hAnsi="Arial" w:cs="Arial"/>
        </w:rPr>
      </w:pPr>
      <w:r w:rsidRPr="00D1502A">
        <w:rPr>
          <w:rFonts w:ascii="Arial" w:hAnsi="Arial" w:cs="Arial"/>
        </w:rPr>
        <w:t xml:space="preserve">Appendix A: </w:t>
      </w:r>
      <w:r w:rsidRPr="00D1502A">
        <w:rPr>
          <w:rFonts w:ascii="Arial" w:hAnsi="Arial" w:cs="Arial"/>
        </w:rPr>
        <w:tab/>
        <w:t>Standard Clauses for NYS Contracts</w:t>
      </w:r>
    </w:p>
    <w:p w14:paraId="58E13187" w14:textId="77777777" w:rsidR="00CD095F" w:rsidRPr="00D1502A" w:rsidRDefault="00CD095F" w:rsidP="00CD095F">
      <w:pPr>
        <w:ind w:left="-360"/>
        <w:rPr>
          <w:rFonts w:ascii="Arial" w:hAnsi="Arial" w:cs="Arial"/>
        </w:rPr>
      </w:pPr>
      <w:r w:rsidRPr="00D1502A">
        <w:rPr>
          <w:rFonts w:ascii="Arial" w:hAnsi="Arial" w:cs="Arial"/>
        </w:rPr>
        <w:t>Appendix A-1G:</w:t>
      </w:r>
      <w:r w:rsidRPr="00D1502A">
        <w:rPr>
          <w:rFonts w:ascii="Arial" w:hAnsi="Arial" w:cs="Arial"/>
        </w:rPr>
        <w:tab/>
        <w:t>Agency-Specific Clauses</w:t>
      </w:r>
    </w:p>
    <w:p w14:paraId="67249D95" w14:textId="77777777" w:rsidR="00CD095F" w:rsidRDefault="00CD095F" w:rsidP="00CD095F">
      <w:pPr>
        <w:ind w:left="-360"/>
        <w:rPr>
          <w:rFonts w:ascii="Arial" w:hAnsi="Arial" w:cs="Arial"/>
        </w:rPr>
      </w:pPr>
      <w:r>
        <w:rPr>
          <w:rFonts w:ascii="Arial" w:hAnsi="Arial" w:cs="Arial"/>
        </w:rPr>
        <w:t>Appendix Z:</w:t>
      </w:r>
      <w:r>
        <w:rPr>
          <w:rFonts w:ascii="Arial" w:hAnsi="Arial" w:cs="Arial"/>
        </w:rPr>
        <w:tab/>
        <w:t>Required Certifications and Assurances</w:t>
      </w:r>
    </w:p>
    <w:p w14:paraId="02BE5E29" w14:textId="77777777" w:rsidR="00CD095F" w:rsidRPr="00D1502A" w:rsidRDefault="00CD095F" w:rsidP="00CD095F">
      <w:pPr>
        <w:ind w:left="-360"/>
        <w:rPr>
          <w:rFonts w:ascii="Arial" w:hAnsi="Arial" w:cs="Arial"/>
        </w:rPr>
      </w:pPr>
    </w:p>
    <w:p w14:paraId="5C2EF620" w14:textId="77777777" w:rsidR="00CD095F" w:rsidRPr="00D1502A" w:rsidRDefault="00CD095F" w:rsidP="00CD095F">
      <w:pPr>
        <w:ind w:left="-360"/>
        <w:rPr>
          <w:rFonts w:ascii="Arial" w:hAnsi="Arial" w:cs="Arial"/>
        </w:rPr>
      </w:pPr>
    </w:p>
    <w:p w14:paraId="10A5226A" w14:textId="77777777" w:rsidR="00CD095F" w:rsidRPr="00D1502A" w:rsidRDefault="00CD095F" w:rsidP="00CD095F">
      <w:pPr>
        <w:ind w:left="-360"/>
        <w:rPr>
          <w:rFonts w:ascii="Arial" w:hAnsi="Arial" w:cs="Arial"/>
        </w:rPr>
      </w:pPr>
      <w:r w:rsidRPr="00D1502A">
        <w:rPr>
          <w:rFonts w:ascii="Arial" w:hAnsi="Arial" w:cs="Arial"/>
        </w:rPr>
        <w:t xml:space="preserve">Attachment </w:t>
      </w:r>
      <w:r>
        <w:rPr>
          <w:rFonts w:ascii="Arial" w:hAnsi="Arial" w:cs="Arial"/>
        </w:rPr>
        <w:t>1</w:t>
      </w:r>
      <w:r w:rsidRPr="00D1502A">
        <w:rPr>
          <w:rFonts w:ascii="Arial" w:hAnsi="Arial" w:cs="Arial"/>
        </w:rPr>
        <w:t>:</w:t>
      </w:r>
      <w:r w:rsidRPr="00D1502A">
        <w:rPr>
          <w:rFonts w:ascii="Arial" w:hAnsi="Arial" w:cs="Arial"/>
        </w:rPr>
        <w:tab/>
        <w:t xml:space="preserve">Application </w:t>
      </w:r>
      <w:r>
        <w:rPr>
          <w:rFonts w:ascii="Arial" w:hAnsi="Arial" w:cs="Arial"/>
        </w:rPr>
        <w:t>Checklist</w:t>
      </w:r>
    </w:p>
    <w:p w14:paraId="2A25FF7F" w14:textId="77777777" w:rsidR="00CD095F" w:rsidRPr="00D1502A" w:rsidRDefault="00CD095F" w:rsidP="00CD095F">
      <w:pPr>
        <w:ind w:left="-360"/>
        <w:rPr>
          <w:rFonts w:ascii="Arial" w:hAnsi="Arial" w:cs="Arial"/>
        </w:rPr>
      </w:pPr>
      <w:r w:rsidRPr="00D1502A">
        <w:rPr>
          <w:rFonts w:ascii="Arial" w:hAnsi="Arial" w:cs="Arial"/>
        </w:rPr>
        <w:t xml:space="preserve">Attachment </w:t>
      </w:r>
      <w:r>
        <w:rPr>
          <w:rFonts w:ascii="Arial" w:hAnsi="Arial" w:cs="Arial"/>
        </w:rPr>
        <w:t>2</w:t>
      </w:r>
      <w:r w:rsidRPr="00D1502A">
        <w:rPr>
          <w:rFonts w:ascii="Arial" w:hAnsi="Arial" w:cs="Arial"/>
        </w:rPr>
        <w:t xml:space="preserve">: </w:t>
      </w:r>
      <w:r w:rsidRPr="00D1502A">
        <w:rPr>
          <w:rFonts w:ascii="Arial" w:hAnsi="Arial" w:cs="Arial"/>
        </w:rPr>
        <w:tab/>
        <w:t>Application Cover Page</w:t>
      </w:r>
    </w:p>
    <w:p w14:paraId="0EC76D74" w14:textId="77777777" w:rsidR="00CD095F" w:rsidRDefault="00CD095F" w:rsidP="00CD095F">
      <w:pPr>
        <w:ind w:left="-360"/>
        <w:rPr>
          <w:rFonts w:ascii="Arial" w:hAnsi="Arial" w:cs="Arial"/>
        </w:rPr>
      </w:pPr>
      <w:r w:rsidRPr="00D1502A">
        <w:rPr>
          <w:rFonts w:ascii="Arial" w:hAnsi="Arial" w:cs="Arial"/>
        </w:rPr>
        <w:t xml:space="preserve">Attachment </w:t>
      </w:r>
      <w:r>
        <w:rPr>
          <w:rFonts w:ascii="Arial" w:hAnsi="Arial" w:cs="Arial"/>
        </w:rPr>
        <w:t>3</w:t>
      </w:r>
      <w:r w:rsidRPr="00D1502A">
        <w:rPr>
          <w:rFonts w:ascii="Arial" w:hAnsi="Arial" w:cs="Arial"/>
        </w:rPr>
        <w:t xml:space="preserve">: </w:t>
      </w:r>
      <w:r w:rsidRPr="00D1502A">
        <w:rPr>
          <w:rFonts w:ascii="Arial" w:hAnsi="Arial" w:cs="Arial"/>
        </w:rPr>
        <w:tab/>
      </w:r>
      <w:r>
        <w:rPr>
          <w:rFonts w:ascii="Arial" w:hAnsi="Arial" w:cs="Arial"/>
        </w:rPr>
        <w:t>Sample Partnership Agreement</w:t>
      </w:r>
    </w:p>
    <w:p w14:paraId="13BEA51A" w14:textId="5DC387AD" w:rsidR="00CD095F" w:rsidRDefault="00CD095F" w:rsidP="00CD095F">
      <w:pPr>
        <w:ind w:left="1440" w:hanging="1800"/>
        <w:rPr>
          <w:rFonts w:ascii="Arial" w:hAnsi="Arial" w:cs="Arial"/>
        </w:rPr>
      </w:pPr>
      <w:r>
        <w:rPr>
          <w:rFonts w:ascii="Arial" w:hAnsi="Arial" w:cs="Arial"/>
        </w:rPr>
        <w:t>Attachment 4:</w:t>
      </w:r>
      <w:r>
        <w:rPr>
          <w:rFonts w:ascii="Arial" w:hAnsi="Arial" w:cs="Arial"/>
        </w:rPr>
        <w:tab/>
      </w:r>
      <w:r w:rsidRPr="004B21BC">
        <w:rPr>
          <w:rFonts w:ascii="Arial" w:hAnsi="Arial" w:cs="Arial"/>
          <w:szCs w:val="24"/>
        </w:rPr>
        <w:t>Instructions for Completing Program Objectives, Strategies, Activities, Services and Performance Measures/Data Sources</w:t>
      </w:r>
      <w:r w:rsidR="00842CD5">
        <w:rPr>
          <w:rFonts w:ascii="Arial" w:hAnsi="Arial" w:cs="Arial"/>
          <w:szCs w:val="24"/>
        </w:rPr>
        <w:t>, and Need Based Calculation</w:t>
      </w:r>
      <w:r w:rsidR="00904B71">
        <w:rPr>
          <w:rFonts w:ascii="Arial" w:hAnsi="Arial" w:cs="Arial"/>
          <w:szCs w:val="24"/>
        </w:rPr>
        <w:t>s</w:t>
      </w:r>
    </w:p>
    <w:p w14:paraId="1EE2CA95" w14:textId="462314EF" w:rsidR="006D5591" w:rsidRDefault="00CD095F" w:rsidP="00CD095F">
      <w:pPr>
        <w:ind w:left="-360"/>
        <w:rPr>
          <w:rFonts w:ascii="Arial" w:hAnsi="Arial" w:cs="Arial"/>
        </w:rPr>
      </w:pPr>
      <w:r>
        <w:rPr>
          <w:rFonts w:ascii="Arial" w:hAnsi="Arial" w:cs="Arial"/>
        </w:rPr>
        <w:t>Attachment 5:</w:t>
      </w:r>
      <w:r w:rsidR="00865012">
        <w:rPr>
          <w:rFonts w:ascii="Arial" w:hAnsi="Arial" w:cs="Arial"/>
        </w:rPr>
        <w:tab/>
      </w:r>
      <w:r w:rsidRPr="00D1502A">
        <w:rPr>
          <w:rFonts w:ascii="Arial" w:hAnsi="Arial" w:cs="Arial"/>
        </w:rPr>
        <w:t>M/W</w:t>
      </w:r>
      <w:r>
        <w:rPr>
          <w:rFonts w:ascii="Arial" w:hAnsi="Arial" w:cs="Arial"/>
        </w:rPr>
        <w:t>BE</w:t>
      </w:r>
      <w:r w:rsidR="006D5591">
        <w:rPr>
          <w:rFonts w:ascii="Arial" w:hAnsi="Arial" w:cs="Arial"/>
        </w:rPr>
        <w:t xml:space="preserve"> Documents</w:t>
      </w:r>
      <w:r>
        <w:rPr>
          <w:rFonts w:ascii="Arial" w:hAnsi="Arial" w:cs="Arial"/>
        </w:rPr>
        <w:t xml:space="preserve"> </w:t>
      </w:r>
    </w:p>
    <w:p w14:paraId="13D0A57F" w14:textId="0BACB6B3" w:rsidR="00CD095F" w:rsidRDefault="0060639B" w:rsidP="007C1277">
      <w:pPr>
        <w:ind w:left="288" w:firstLine="1080"/>
        <w:rPr>
          <w:rFonts w:ascii="Arial" w:hAnsi="Arial" w:cs="Arial"/>
        </w:rPr>
      </w:pPr>
      <w:r>
        <w:rPr>
          <w:rFonts w:ascii="Arial" w:hAnsi="Arial" w:cs="Arial"/>
        </w:rPr>
        <w:t xml:space="preserve">M/WBE </w:t>
      </w:r>
      <w:r w:rsidR="00CD095F">
        <w:rPr>
          <w:rFonts w:ascii="Arial" w:hAnsi="Arial" w:cs="Arial"/>
        </w:rPr>
        <w:t>Goal Calculation Worksheet</w:t>
      </w:r>
    </w:p>
    <w:p w14:paraId="4669C4D0" w14:textId="7E4FED69" w:rsidR="00CD095F" w:rsidRDefault="00CD095F" w:rsidP="007C1277">
      <w:pPr>
        <w:ind w:left="288" w:firstLine="1080"/>
        <w:rPr>
          <w:rFonts w:ascii="Arial" w:hAnsi="Arial" w:cs="Arial"/>
        </w:rPr>
      </w:pPr>
      <w:r>
        <w:rPr>
          <w:rFonts w:ascii="Arial" w:hAnsi="Arial" w:cs="Arial"/>
        </w:rPr>
        <w:t>M/WBE Cover Letter</w:t>
      </w:r>
    </w:p>
    <w:p w14:paraId="62B04AEF" w14:textId="41DD3B6B" w:rsidR="00CD095F" w:rsidRDefault="00CD095F" w:rsidP="007C1277">
      <w:pPr>
        <w:ind w:left="288" w:firstLine="1080"/>
        <w:rPr>
          <w:rFonts w:ascii="Arial" w:hAnsi="Arial" w:cs="Arial"/>
        </w:rPr>
      </w:pPr>
      <w:r>
        <w:rPr>
          <w:rFonts w:ascii="Arial" w:hAnsi="Arial" w:cs="Arial"/>
        </w:rPr>
        <w:t>M/WBE Utilization Plan (M/WBE 100)</w:t>
      </w:r>
    </w:p>
    <w:p w14:paraId="203797D4" w14:textId="31215675" w:rsidR="00CD095F" w:rsidRDefault="00CD095F" w:rsidP="007C1277">
      <w:pPr>
        <w:ind w:left="1350" w:firstLine="18"/>
        <w:rPr>
          <w:rFonts w:ascii="Arial" w:hAnsi="Arial" w:cs="Arial"/>
        </w:rPr>
      </w:pPr>
      <w:r>
        <w:rPr>
          <w:rFonts w:ascii="Arial" w:hAnsi="Arial" w:cs="Arial"/>
        </w:rPr>
        <w:t>M/WBE Subcontractor/Suppliers Notice of Intent to Participate (M/WBE 102)</w:t>
      </w:r>
    </w:p>
    <w:p w14:paraId="0FC8742A" w14:textId="40059C16" w:rsidR="00CD095F" w:rsidRDefault="00CD095F" w:rsidP="007C1277">
      <w:pPr>
        <w:ind w:left="288" w:firstLine="1080"/>
        <w:rPr>
          <w:rFonts w:ascii="Arial" w:hAnsi="Arial" w:cs="Arial"/>
        </w:rPr>
      </w:pPr>
      <w:r>
        <w:rPr>
          <w:rFonts w:ascii="Arial" w:hAnsi="Arial" w:cs="Arial"/>
        </w:rPr>
        <w:t>M/WBE Contractor Good Faith Efforts Certification (M/WBE 105)</w:t>
      </w:r>
    </w:p>
    <w:p w14:paraId="181D2210" w14:textId="7E709A2B" w:rsidR="00CD095F" w:rsidRDefault="00CD095F" w:rsidP="007C1277">
      <w:pPr>
        <w:ind w:left="288" w:firstLine="1080"/>
        <w:rPr>
          <w:rFonts w:ascii="Arial" w:hAnsi="Arial" w:cs="Arial"/>
        </w:rPr>
      </w:pPr>
      <w:r>
        <w:rPr>
          <w:rFonts w:ascii="Arial" w:hAnsi="Arial" w:cs="Arial"/>
        </w:rPr>
        <w:t>M/WBE Contractor Unavailable Certification (M/WBE 105A)</w:t>
      </w:r>
    </w:p>
    <w:p w14:paraId="30B07922" w14:textId="7A258268" w:rsidR="00CD095F" w:rsidRPr="00D1502A" w:rsidRDefault="00CD095F" w:rsidP="007C1277">
      <w:pPr>
        <w:ind w:left="288" w:firstLine="1080"/>
        <w:rPr>
          <w:rFonts w:ascii="Arial" w:hAnsi="Arial" w:cs="Arial"/>
        </w:rPr>
      </w:pPr>
      <w:r>
        <w:rPr>
          <w:rFonts w:ascii="Arial" w:hAnsi="Arial" w:cs="Arial"/>
        </w:rPr>
        <w:t>Request for Waiver Form (M/WBE 101)</w:t>
      </w:r>
    </w:p>
    <w:p w14:paraId="7D23E577" w14:textId="574E7023" w:rsidR="00CD095F" w:rsidRPr="00FF2ED4" w:rsidRDefault="00CD095F" w:rsidP="007C1277">
      <w:pPr>
        <w:ind w:left="288" w:firstLine="1080"/>
        <w:rPr>
          <w:rFonts w:ascii="Arial" w:hAnsi="Arial" w:cs="Arial"/>
          <w:bCs/>
          <w:color w:val="000000"/>
        </w:rPr>
      </w:pPr>
      <w:r w:rsidRPr="00D1502A">
        <w:rPr>
          <w:rFonts w:ascii="Arial" w:hAnsi="Arial" w:cs="Arial"/>
        </w:rPr>
        <w:t>Equal Employment Opportunity Staffing Plan (EEO 100) Instructions</w:t>
      </w:r>
    </w:p>
    <w:p w14:paraId="6526F772" w14:textId="4BBB1BE2" w:rsidR="00BE410C" w:rsidRDefault="00BE410C" w:rsidP="00CD095F">
      <w:r>
        <w:br w:type="page"/>
      </w:r>
    </w:p>
    <w:p w14:paraId="6209B2C3" w14:textId="77777777" w:rsidR="00CD095F" w:rsidRDefault="00CD095F" w:rsidP="00CD095F">
      <w:pPr>
        <w:pStyle w:val="Heading2"/>
        <w:jc w:val="center"/>
        <w:rPr>
          <w:b w:val="0"/>
          <w:noProof/>
          <w:sz w:val="22"/>
          <w:szCs w:val="22"/>
        </w:rPr>
      </w:pPr>
      <w:bookmarkStart w:id="38" w:name="_Toc43712442"/>
      <w:bookmarkEnd w:id="37"/>
      <w:r w:rsidRPr="002447D7">
        <w:rPr>
          <w:b w:val="0"/>
          <w:noProof/>
          <w:sz w:val="22"/>
          <w:szCs w:val="22"/>
        </w:rPr>
        <w:lastRenderedPageBreak/>
        <w:t>Appendix A</w:t>
      </w:r>
      <w:bookmarkEnd w:id="38"/>
    </w:p>
    <w:p w14:paraId="291BD51B" w14:textId="77777777" w:rsidR="00CD095F" w:rsidRPr="002447D7" w:rsidRDefault="00CD095F" w:rsidP="00CD095F"/>
    <w:p w14:paraId="2BCB46B9" w14:textId="77777777" w:rsidR="00CD095F" w:rsidRPr="003C2660" w:rsidRDefault="00CD095F" w:rsidP="00CD095F">
      <w:pPr>
        <w:tabs>
          <w:tab w:val="left" w:pos="720"/>
          <w:tab w:val="center" w:pos="4680"/>
          <w:tab w:val="right" w:pos="9900"/>
        </w:tabs>
        <w:jc w:val="center"/>
        <w:rPr>
          <w:noProof/>
          <w:sz w:val="20"/>
        </w:rPr>
      </w:pPr>
      <w:r w:rsidRPr="003C2660">
        <w:rPr>
          <w:b/>
          <w:noProof/>
          <w:sz w:val="20"/>
          <w:u w:val="single"/>
        </w:rPr>
        <w:t>STANDARD CLAUSES FOR NYS CONTRACTS</w:t>
      </w:r>
    </w:p>
    <w:p w14:paraId="3064FFD9" w14:textId="77777777" w:rsidR="00CD095F" w:rsidRPr="003C2660" w:rsidRDefault="00CD095F" w:rsidP="00CD095F">
      <w:pPr>
        <w:tabs>
          <w:tab w:val="left" w:pos="720"/>
          <w:tab w:val="center" w:pos="4680"/>
          <w:tab w:val="right" w:pos="9900"/>
        </w:tabs>
        <w:jc w:val="both"/>
        <w:rPr>
          <w:noProof/>
          <w:sz w:val="20"/>
        </w:rPr>
      </w:pPr>
    </w:p>
    <w:p w14:paraId="2DB7FD1A" w14:textId="77777777" w:rsidR="00CD095F" w:rsidRPr="003C2660" w:rsidRDefault="00CD095F" w:rsidP="00CD095F">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6759D0D" w14:textId="77777777" w:rsidR="00CD095F" w:rsidRPr="003C2660" w:rsidRDefault="00CD095F" w:rsidP="00CD095F">
      <w:pPr>
        <w:tabs>
          <w:tab w:val="left" w:pos="720"/>
          <w:tab w:val="left" w:pos="1080"/>
          <w:tab w:val="left" w:pos="1620"/>
        </w:tabs>
        <w:jc w:val="both"/>
        <w:rPr>
          <w:noProof/>
          <w:color w:val="000000"/>
          <w:sz w:val="20"/>
        </w:rPr>
      </w:pPr>
    </w:p>
    <w:p w14:paraId="69169D97"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3A88798" w14:textId="77777777" w:rsidR="00CD095F" w:rsidRPr="003C2660" w:rsidRDefault="00CD095F" w:rsidP="00CD095F">
      <w:pPr>
        <w:tabs>
          <w:tab w:val="left" w:pos="720"/>
          <w:tab w:val="left" w:pos="1080"/>
          <w:tab w:val="left" w:pos="1620"/>
        </w:tabs>
        <w:jc w:val="both"/>
        <w:rPr>
          <w:noProof/>
          <w:color w:val="000000"/>
          <w:sz w:val="20"/>
        </w:rPr>
      </w:pPr>
    </w:p>
    <w:p w14:paraId="13668E9D" w14:textId="77777777" w:rsidR="00CD095F" w:rsidRPr="003C2660" w:rsidRDefault="00CD095F" w:rsidP="00CD095F">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079DFF2" w14:textId="77777777" w:rsidR="00CD095F" w:rsidRPr="003C2660" w:rsidRDefault="00CD095F" w:rsidP="00CD095F">
      <w:pPr>
        <w:tabs>
          <w:tab w:val="left" w:pos="720"/>
          <w:tab w:val="left" w:pos="1080"/>
          <w:tab w:val="left" w:pos="1620"/>
        </w:tabs>
        <w:jc w:val="both"/>
        <w:rPr>
          <w:noProof/>
          <w:color w:val="000000"/>
          <w:sz w:val="20"/>
        </w:rPr>
      </w:pPr>
    </w:p>
    <w:p w14:paraId="3E91289F"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61D03034" w14:textId="77777777" w:rsidR="00CD095F" w:rsidRPr="003C2660" w:rsidRDefault="00CD095F" w:rsidP="00CD095F">
      <w:pPr>
        <w:tabs>
          <w:tab w:val="left" w:pos="720"/>
          <w:tab w:val="left" w:pos="1080"/>
          <w:tab w:val="left" w:pos="1620"/>
        </w:tabs>
        <w:jc w:val="both"/>
        <w:rPr>
          <w:noProof/>
          <w:color w:val="000000"/>
          <w:sz w:val="20"/>
        </w:rPr>
      </w:pPr>
    </w:p>
    <w:p w14:paraId="0AD62FEF"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5F98CA9" w14:textId="77777777" w:rsidR="00CD095F" w:rsidRPr="003C2660" w:rsidRDefault="00CD095F" w:rsidP="00CD095F">
      <w:pPr>
        <w:tabs>
          <w:tab w:val="left" w:pos="720"/>
          <w:tab w:val="left" w:pos="1080"/>
          <w:tab w:val="left" w:pos="1620"/>
        </w:tabs>
        <w:jc w:val="both"/>
        <w:rPr>
          <w:noProof/>
          <w:color w:val="000000"/>
          <w:sz w:val="20"/>
        </w:rPr>
      </w:pPr>
    </w:p>
    <w:p w14:paraId="61960902" w14:textId="77777777" w:rsidR="00CD095F" w:rsidRPr="003C2660" w:rsidRDefault="00CD095F" w:rsidP="00CD095F">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w:t>
      </w:r>
      <w:r w:rsidRPr="003C2660">
        <w:rPr>
          <w:color w:val="000000"/>
          <w:sz w:val="20"/>
        </w:rPr>
        <w:lastRenderedPageBreak/>
        <w:t>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3E474DB" w14:textId="77777777" w:rsidR="00CD095F" w:rsidRPr="003C2660" w:rsidRDefault="00CD095F" w:rsidP="00CD095F">
      <w:pPr>
        <w:tabs>
          <w:tab w:val="left" w:pos="720"/>
        </w:tabs>
        <w:jc w:val="both"/>
        <w:rPr>
          <w:b/>
          <w:noProof/>
          <w:color w:val="000000"/>
          <w:sz w:val="20"/>
        </w:rPr>
      </w:pPr>
    </w:p>
    <w:p w14:paraId="7E63DB4F" w14:textId="77777777" w:rsidR="00CD095F" w:rsidRPr="003C2660" w:rsidRDefault="00CD095F" w:rsidP="00CD095F">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7E1592A" w14:textId="77777777" w:rsidR="00CD095F" w:rsidRPr="003C2660" w:rsidRDefault="00CD095F" w:rsidP="00CD095F">
      <w:pPr>
        <w:tabs>
          <w:tab w:val="left" w:pos="720"/>
        </w:tabs>
        <w:jc w:val="both"/>
        <w:rPr>
          <w:color w:val="000000"/>
          <w:sz w:val="20"/>
        </w:rPr>
      </w:pPr>
    </w:p>
    <w:p w14:paraId="7B2676A6"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DA2A8B5" w14:textId="77777777" w:rsidR="00CD095F" w:rsidRPr="003C2660" w:rsidRDefault="00CD095F" w:rsidP="00CD095F">
      <w:pPr>
        <w:tabs>
          <w:tab w:val="left" w:pos="720"/>
          <w:tab w:val="left" w:pos="1080"/>
          <w:tab w:val="left" w:pos="1620"/>
        </w:tabs>
        <w:jc w:val="both"/>
        <w:rPr>
          <w:noProof/>
          <w:color w:val="000000"/>
          <w:sz w:val="20"/>
        </w:rPr>
      </w:pPr>
    </w:p>
    <w:p w14:paraId="342ED889"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435BCC4" w14:textId="77777777" w:rsidR="00CD095F" w:rsidRPr="003C2660" w:rsidRDefault="00CD095F" w:rsidP="00CD095F">
      <w:pPr>
        <w:tabs>
          <w:tab w:val="left" w:pos="720"/>
          <w:tab w:val="left" w:pos="1080"/>
          <w:tab w:val="left" w:pos="1620"/>
        </w:tabs>
        <w:jc w:val="both"/>
        <w:rPr>
          <w:noProof/>
          <w:color w:val="000000"/>
          <w:sz w:val="20"/>
        </w:rPr>
      </w:pPr>
    </w:p>
    <w:p w14:paraId="1C975923"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5435473" w14:textId="77777777" w:rsidR="00CD095F" w:rsidRPr="003C2660" w:rsidRDefault="00CD095F" w:rsidP="00CD095F">
      <w:pPr>
        <w:tabs>
          <w:tab w:val="left" w:pos="720"/>
          <w:tab w:val="left" w:pos="1080"/>
          <w:tab w:val="left" w:pos="1620"/>
        </w:tabs>
        <w:jc w:val="both"/>
        <w:rPr>
          <w:noProof/>
          <w:color w:val="000000"/>
          <w:sz w:val="20"/>
        </w:rPr>
      </w:pPr>
    </w:p>
    <w:p w14:paraId="330BBD95"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39" w:name="_Hlk11234003"/>
      <w:r w:rsidRPr="003C2660">
        <w:rPr>
          <w:noProof/>
          <w:color w:val="000000"/>
          <w:sz w:val="20"/>
        </w:rPr>
        <w:t>"</w:t>
      </w:r>
      <w:bookmarkEnd w:id="39"/>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474D611" w14:textId="77777777" w:rsidR="00CD095F" w:rsidRPr="003C2660" w:rsidRDefault="00CD095F" w:rsidP="00CD095F">
      <w:pPr>
        <w:tabs>
          <w:tab w:val="left" w:pos="1080"/>
          <w:tab w:val="left" w:pos="1620"/>
        </w:tabs>
        <w:jc w:val="both"/>
        <w:rPr>
          <w:b/>
          <w:noProof/>
          <w:sz w:val="20"/>
        </w:rPr>
      </w:pPr>
    </w:p>
    <w:p w14:paraId="71453B51" w14:textId="77777777" w:rsidR="00CD095F" w:rsidRPr="003C2660" w:rsidRDefault="00CD095F" w:rsidP="00CD095F">
      <w:pPr>
        <w:jc w:val="both"/>
        <w:rPr>
          <w:sz w:val="20"/>
        </w:rPr>
      </w:pPr>
      <w:r w:rsidRPr="003C2660">
        <w:rPr>
          <w:b/>
          <w:sz w:val="20"/>
          <w:u w:val="single"/>
        </w:rPr>
        <w:lastRenderedPageBreak/>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80176E9" w14:textId="77777777" w:rsidR="00CD095F" w:rsidRPr="003C2660" w:rsidRDefault="00CD095F" w:rsidP="00CD095F">
      <w:pPr>
        <w:jc w:val="both"/>
        <w:rPr>
          <w:sz w:val="20"/>
        </w:rPr>
      </w:pPr>
    </w:p>
    <w:p w14:paraId="3B3B6C16" w14:textId="77777777" w:rsidR="00CD095F" w:rsidRPr="003C2660" w:rsidRDefault="00CD095F" w:rsidP="00CD095F">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E5E9B" w14:textId="77777777" w:rsidR="00CD095F" w:rsidRPr="003C2660" w:rsidRDefault="00CD095F" w:rsidP="00CD095F">
      <w:pPr>
        <w:tabs>
          <w:tab w:val="left" w:pos="1080"/>
          <w:tab w:val="left" w:pos="1620"/>
        </w:tabs>
        <w:jc w:val="both"/>
        <w:rPr>
          <w:noProof/>
          <w:sz w:val="20"/>
        </w:rPr>
      </w:pPr>
    </w:p>
    <w:p w14:paraId="49705F9D"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7710D4E3" w14:textId="77777777" w:rsidR="00CD095F" w:rsidRPr="003C2660" w:rsidRDefault="00CD095F" w:rsidP="00CD095F">
      <w:pPr>
        <w:tabs>
          <w:tab w:val="left" w:pos="720"/>
          <w:tab w:val="left" w:pos="1080"/>
          <w:tab w:val="left" w:pos="1620"/>
        </w:tabs>
        <w:jc w:val="both"/>
        <w:rPr>
          <w:noProof/>
          <w:color w:val="000000"/>
          <w:sz w:val="20"/>
        </w:rPr>
      </w:pPr>
    </w:p>
    <w:p w14:paraId="5BC3F3E9"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7711DC5" w14:textId="77777777" w:rsidR="00CD095F" w:rsidRPr="003C2660" w:rsidRDefault="00CD095F" w:rsidP="00CD095F">
      <w:pPr>
        <w:tabs>
          <w:tab w:val="left" w:pos="720"/>
          <w:tab w:val="left" w:pos="1080"/>
          <w:tab w:val="left" w:pos="1620"/>
        </w:tabs>
        <w:jc w:val="both"/>
        <w:rPr>
          <w:noProof/>
          <w:color w:val="000000"/>
          <w:sz w:val="20"/>
        </w:rPr>
      </w:pPr>
    </w:p>
    <w:p w14:paraId="198FC62A"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BB20A8E" w14:textId="77777777" w:rsidR="00CD095F" w:rsidRPr="003C2660" w:rsidRDefault="00CD095F" w:rsidP="00CD095F">
      <w:pPr>
        <w:tabs>
          <w:tab w:val="left" w:pos="720"/>
          <w:tab w:val="left" w:pos="1080"/>
          <w:tab w:val="left" w:pos="1620"/>
        </w:tabs>
        <w:jc w:val="both"/>
        <w:rPr>
          <w:noProof/>
          <w:color w:val="000000"/>
          <w:sz w:val="20"/>
        </w:rPr>
      </w:pPr>
    </w:p>
    <w:p w14:paraId="384BC67F"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E0AD8F7" w14:textId="77777777" w:rsidR="00CD095F" w:rsidRPr="003C2660" w:rsidRDefault="00CD095F" w:rsidP="00CD095F">
      <w:pPr>
        <w:tabs>
          <w:tab w:val="left" w:pos="720"/>
          <w:tab w:val="left" w:pos="1080"/>
          <w:tab w:val="left" w:pos="1620"/>
        </w:tabs>
        <w:jc w:val="both"/>
        <w:rPr>
          <w:noProof/>
          <w:color w:val="000000"/>
          <w:sz w:val="20"/>
        </w:rPr>
      </w:pPr>
    </w:p>
    <w:p w14:paraId="11326BFA"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w:t>
      </w:r>
      <w:r w:rsidRPr="003C2660">
        <w:rPr>
          <w:noProof/>
          <w:color w:val="000000"/>
          <w:sz w:val="20"/>
        </w:rPr>
        <w:lastRenderedPageBreak/>
        <w:t>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6650D0B" w14:textId="77777777" w:rsidR="00CD095F" w:rsidRPr="003C2660" w:rsidRDefault="00CD095F" w:rsidP="00CD095F">
      <w:pPr>
        <w:tabs>
          <w:tab w:val="left" w:pos="720"/>
          <w:tab w:val="left" w:pos="1080"/>
          <w:tab w:val="left" w:pos="1620"/>
        </w:tabs>
        <w:jc w:val="both"/>
        <w:rPr>
          <w:noProof/>
          <w:color w:val="000000"/>
          <w:sz w:val="20"/>
        </w:rPr>
      </w:pPr>
    </w:p>
    <w:p w14:paraId="7DB233D0"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87AA414" w14:textId="77777777" w:rsidR="00CD095F" w:rsidRPr="003C2660" w:rsidRDefault="00CD095F" w:rsidP="00CD095F">
      <w:pPr>
        <w:tabs>
          <w:tab w:val="left" w:pos="720"/>
          <w:tab w:val="left" w:pos="1080"/>
          <w:tab w:val="left" w:pos="1620"/>
        </w:tabs>
        <w:jc w:val="both"/>
        <w:rPr>
          <w:noProof/>
          <w:color w:val="000000"/>
          <w:sz w:val="20"/>
        </w:rPr>
      </w:pPr>
    </w:p>
    <w:p w14:paraId="53F5744C"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A7B6A12" w14:textId="77777777" w:rsidR="00CD095F" w:rsidRPr="003C2660" w:rsidRDefault="00CD095F" w:rsidP="00CD095F">
      <w:pPr>
        <w:tabs>
          <w:tab w:val="left" w:pos="720"/>
          <w:tab w:val="left" w:pos="1080"/>
          <w:tab w:val="left" w:pos="1620"/>
        </w:tabs>
        <w:jc w:val="both"/>
        <w:rPr>
          <w:noProof/>
          <w:color w:val="000000"/>
          <w:sz w:val="20"/>
        </w:rPr>
      </w:pPr>
    </w:p>
    <w:p w14:paraId="3BA0DB94"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5148898" w14:textId="77777777" w:rsidR="00CD095F" w:rsidRPr="003C2660" w:rsidRDefault="00CD095F" w:rsidP="00CD095F">
      <w:pPr>
        <w:tabs>
          <w:tab w:val="left" w:pos="720"/>
          <w:tab w:val="left" w:pos="1080"/>
          <w:tab w:val="left" w:pos="1620"/>
        </w:tabs>
        <w:jc w:val="both"/>
        <w:rPr>
          <w:noProof/>
          <w:color w:val="000000"/>
          <w:sz w:val="20"/>
        </w:rPr>
      </w:pPr>
    </w:p>
    <w:p w14:paraId="1FC9022B"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D64E204" w14:textId="77777777" w:rsidR="00CD095F" w:rsidRPr="003C2660" w:rsidRDefault="00CD095F" w:rsidP="00CD095F">
      <w:pPr>
        <w:tabs>
          <w:tab w:val="left" w:pos="720"/>
          <w:tab w:val="left" w:pos="1080"/>
          <w:tab w:val="left" w:pos="1620"/>
        </w:tabs>
        <w:jc w:val="both"/>
        <w:rPr>
          <w:noProof/>
          <w:color w:val="000000"/>
          <w:sz w:val="20"/>
        </w:rPr>
      </w:pPr>
    </w:p>
    <w:p w14:paraId="223FAEB6"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01E4E51" w14:textId="77777777" w:rsidR="00CD095F" w:rsidRPr="003C2660" w:rsidRDefault="00CD095F" w:rsidP="00CD095F">
      <w:pPr>
        <w:tabs>
          <w:tab w:val="left" w:pos="720"/>
        </w:tabs>
        <w:jc w:val="both"/>
        <w:rPr>
          <w:noProof/>
          <w:color w:val="000000"/>
          <w:sz w:val="20"/>
        </w:rPr>
      </w:pPr>
    </w:p>
    <w:p w14:paraId="25AF36DE" w14:textId="77777777" w:rsidR="00CD095F" w:rsidRPr="003C2660" w:rsidRDefault="00CD095F" w:rsidP="00CD095F">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DD8BA64" w14:textId="77777777" w:rsidR="00CD095F" w:rsidRPr="003C2660" w:rsidRDefault="00CD095F" w:rsidP="00CD095F">
      <w:pPr>
        <w:tabs>
          <w:tab w:val="left" w:pos="720"/>
        </w:tabs>
        <w:jc w:val="both"/>
        <w:rPr>
          <w:noProof/>
          <w:color w:val="000000"/>
          <w:sz w:val="20"/>
        </w:rPr>
      </w:pPr>
    </w:p>
    <w:p w14:paraId="0E736B18" w14:textId="77777777" w:rsidR="00CD095F" w:rsidRPr="003C2660" w:rsidRDefault="00CD095F" w:rsidP="00CD095F">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CE0263F" w14:textId="77777777" w:rsidR="00CD095F" w:rsidRPr="003C2660" w:rsidRDefault="00CD095F" w:rsidP="00CD095F">
      <w:pPr>
        <w:tabs>
          <w:tab w:val="left" w:pos="720"/>
          <w:tab w:val="left" w:pos="1080"/>
          <w:tab w:val="left" w:pos="1620"/>
        </w:tabs>
        <w:jc w:val="both"/>
        <w:rPr>
          <w:b/>
          <w:noProof/>
          <w:color w:val="000000"/>
          <w:sz w:val="20"/>
        </w:rPr>
      </w:pPr>
    </w:p>
    <w:p w14:paraId="3E28375F" w14:textId="77777777" w:rsidR="00CD095F" w:rsidRPr="003C2660" w:rsidRDefault="00CD095F" w:rsidP="00CD095F">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E1145A" w14:textId="77777777" w:rsidR="00CD095F" w:rsidRPr="003C2660" w:rsidRDefault="00CD095F" w:rsidP="00CD095F">
      <w:pPr>
        <w:tabs>
          <w:tab w:val="left" w:pos="720"/>
          <w:tab w:val="left" w:pos="1080"/>
          <w:tab w:val="left" w:pos="1620"/>
        </w:tabs>
        <w:jc w:val="both"/>
        <w:rPr>
          <w:noProof/>
          <w:color w:val="000000"/>
          <w:sz w:val="20"/>
        </w:rPr>
      </w:pPr>
    </w:p>
    <w:p w14:paraId="00D67633" w14:textId="77777777" w:rsidR="00CD095F" w:rsidRPr="003C2660" w:rsidRDefault="00CD095F" w:rsidP="00CD095F">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E812A2A" w14:textId="77777777" w:rsidR="00CD095F" w:rsidRPr="003C2660" w:rsidRDefault="00CD095F" w:rsidP="00CD095F">
      <w:pPr>
        <w:tabs>
          <w:tab w:val="left" w:pos="720"/>
          <w:tab w:val="left" w:pos="1080"/>
          <w:tab w:val="left" w:pos="1620"/>
        </w:tabs>
        <w:jc w:val="both"/>
        <w:rPr>
          <w:noProof/>
          <w:color w:val="000000"/>
          <w:sz w:val="20"/>
        </w:rPr>
      </w:pPr>
    </w:p>
    <w:p w14:paraId="7C3B6A77"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0E706167" w14:textId="77777777" w:rsidR="00CD095F" w:rsidRPr="003C2660" w:rsidRDefault="00CD095F" w:rsidP="00CD095F">
      <w:pPr>
        <w:tabs>
          <w:tab w:val="left" w:pos="720"/>
          <w:tab w:val="left" w:pos="1080"/>
          <w:tab w:val="left" w:pos="1620"/>
        </w:tabs>
        <w:jc w:val="both"/>
        <w:rPr>
          <w:noProof/>
          <w:color w:val="000000"/>
          <w:sz w:val="20"/>
        </w:rPr>
      </w:pPr>
    </w:p>
    <w:p w14:paraId="08555DCD" w14:textId="77777777" w:rsidR="00CD095F" w:rsidRPr="003C2660" w:rsidRDefault="00CD095F" w:rsidP="00CD095F">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4DFC297C" w14:textId="77777777" w:rsidR="00CD095F" w:rsidRPr="003C2660" w:rsidRDefault="00CD095F" w:rsidP="00CD095F">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5DD053BC" w14:textId="77777777" w:rsidR="00CD095F" w:rsidRPr="003C2660" w:rsidRDefault="00CD095F" w:rsidP="00CD095F">
      <w:pPr>
        <w:tabs>
          <w:tab w:val="left" w:pos="720"/>
          <w:tab w:val="left" w:pos="1080"/>
          <w:tab w:val="left" w:pos="1620"/>
        </w:tabs>
        <w:ind w:left="288"/>
        <w:jc w:val="both"/>
        <w:rPr>
          <w:noProof/>
          <w:color w:val="000000"/>
          <w:sz w:val="20"/>
        </w:rPr>
      </w:pPr>
      <w:r w:rsidRPr="003C2660">
        <w:rPr>
          <w:noProof/>
          <w:color w:val="000000"/>
          <w:sz w:val="20"/>
        </w:rPr>
        <w:lastRenderedPageBreak/>
        <w:t>Albany, New York  12245</w:t>
      </w:r>
    </w:p>
    <w:p w14:paraId="1C293D66" w14:textId="77777777" w:rsidR="00CD095F" w:rsidRPr="003C2660" w:rsidRDefault="00CD095F" w:rsidP="00CD095F">
      <w:pPr>
        <w:tabs>
          <w:tab w:val="left" w:pos="720"/>
          <w:tab w:val="left" w:pos="1080"/>
          <w:tab w:val="left" w:pos="1620"/>
        </w:tabs>
        <w:ind w:left="288"/>
        <w:jc w:val="both"/>
        <w:rPr>
          <w:noProof/>
          <w:color w:val="000000"/>
          <w:sz w:val="20"/>
        </w:rPr>
      </w:pPr>
      <w:r w:rsidRPr="003C2660">
        <w:rPr>
          <w:noProof/>
          <w:color w:val="000000"/>
          <w:sz w:val="20"/>
        </w:rPr>
        <w:t>Telephone:  518-292-5100</w:t>
      </w:r>
    </w:p>
    <w:p w14:paraId="75252D52" w14:textId="77777777" w:rsidR="00CD095F" w:rsidRPr="003C2660" w:rsidRDefault="00CD095F" w:rsidP="00CD095F">
      <w:pPr>
        <w:tabs>
          <w:tab w:val="left" w:pos="720"/>
          <w:tab w:val="left" w:pos="1080"/>
          <w:tab w:val="left" w:pos="1620"/>
        </w:tabs>
        <w:ind w:left="288"/>
        <w:jc w:val="both"/>
        <w:rPr>
          <w:noProof/>
          <w:color w:val="000000"/>
          <w:sz w:val="20"/>
        </w:rPr>
      </w:pPr>
      <w:r w:rsidRPr="003C2660">
        <w:rPr>
          <w:noProof/>
          <w:color w:val="000000"/>
          <w:sz w:val="20"/>
        </w:rPr>
        <w:t>Fax:  518-292-5884</w:t>
      </w:r>
    </w:p>
    <w:p w14:paraId="2E4896A1" w14:textId="77777777" w:rsidR="00CD095F" w:rsidRPr="003C2660" w:rsidRDefault="00CD095F" w:rsidP="00CD095F">
      <w:pPr>
        <w:tabs>
          <w:tab w:val="left" w:pos="720"/>
          <w:tab w:val="left" w:pos="1080"/>
          <w:tab w:val="left" w:pos="1620"/>
        </w:tabs>
        <w:ind w:left="288"/>
        <w:jc w:val="both"/>
        <w:rPr>
          <w:sz w:val="20"/>
        </w:rPr>
      </w:pPr>
      <w:r w:rsidRPr="003C2660">
        <w:rPr>
          <w:sz w:val="20"/>
        </w:rPr>
        <w:t xml:space="preserve">email: </w:t>
      </w:r>
      <w:hyperlink r:id="rId31" w:history="1">
        <w:r w:rsidRPr="003C2660">
          <w:rPr>
            <w:color w:val="0000FF"/>
            <w:sz w:val="20"/>
            <w:u w:val="single"/>
          </w:rPr>
          <w:t>opa@esd.ny.gov</w:t>
        </w:r>
      </w:hyperlink>
    </w:p>
    <w:p w14:paraId="31C7716F" w14:textId="77777777" w:rsidR="00CD095F" w:rsidRPr="003C2660" w:rsidRDefault="00CD095F" w:rsidP="00CD095F">
      <w:pPr>
        <w:tabs>
          <w:tab w:val="left" w:pos="720"/>
          <w:tab w:val="left" w:pos="1080"/>
          <w:tab w:val="left" w:pos="1620"/>
        </w:tabs>
        <w:ind w:left="288"/>
        <w:jc w:val="both"/>
        <w:rPr>
          <w:noProof/>
          <w:sz w:val="20"/>
        </w:rPr>
      </w:pPr>
    </w:p>
    <w:p w14:paraId="4B578C16" w14:textId="77777777" w:rsidR="00CD095F" w:rsidRPr="003C2660" w:rsidRDefault="00CD095F" w:rsidP="00CD095F">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78A5FCE2" w14:textId="77777777" w:rsidR="00CD095F" w:rsidRPr="003C2660" w:rsidRDefault="00CD095F" w:rsidP="00CD095F">
      <w:pPr>
        <w:tabs>
          <w:tab w:val="left" w:pos="720"/>
          <w:tab w:val="left" w:pos="1080"/>
          <w:tab w:val="left" w:pos="1620"/>
        </w:tabs>
        <w:jc w:val="both"/>
        <w:rPr>
          <w:noProof/>
          <w:sz w:val="20"/>
        </w:rPr>
      </w:pPr>
    </w:p>
    <w:p w14:paraId="12E36297" w14:textId="77777777" w:rsidR="00CD095F" w:rsidRPr="003C2660" w:rsidRDefault="00CD095F" w:rsidP="00CD095F">
      <w:pPr>
        <w:tabs>
          <w:tab w:val="left" w:pos="720"/>
          <w:tab w:val="left" w:pos="1350"/>
          <w:tab w:val="left" w:pos="1620"/>
        </w:tabs>
        <w:ind w:left="288"/>
        <w:rPr>
          <w:noProof/>
          <w:sz w:val="20"/>
        </w:rPr>
      </w:pPr>
      <w:r w:rsidRPr="003C2660">
        <w:rPr>
          <w:noProof/>
          <w:sz w:val="20"/>
        </w:rPr>
        <w:t>NYS Department of Economic Development</w:t>
      </w:r>
    </w:p>
    <w:p w14:paraId="3849F154" w14:textId="77777777" w:rsidR="00CD095F" w:rsidRPr="003C2660" w:rsidRDefault="00CD095F" w:rsidP="00CD095F">
      <w:pPr>
        <w:tabs>
          <w:tab w:val="left" w:pos="720"/>
          <w:tab w:val="left" w:pos="1350"/>
          <w:tab w:val="left" w:pos="1620"/>
        </w:tabs>
        <w:ind w:left="288"/>
        <w:rPr>
          <w:noProof/>
          <w:sz w:val="20"/>
        </w:rPr>
      </w:pPr>
      <w:r w:rsidRPr="003C2660">
        <w:rPr>
          <w:noProof/>
          <w:sz w:val="20"/>
        </w:rPr>
        <w:t>Division of Minority and Women's Business Development</w:t>
      </w:r>
    </w:p>
    <w:p w14:paraId="07BBFF62" w14:textId="77777777" w:rsidR="00CD095F" w:rsidRPr="003C2660" w:rsidRDefault="00CD095F" w:rsidP="00CD095F">
      <w:pPr>
        <w:autoSpaceDE w:val="0"/>
        <w:autoSpaceDN w:val="0"/>
        <w:ind w:left="288"/>
        <w:rPr>
          <w:rFonts w:eastAsia="Calibri"/>
          <w:sz w:val="20"/>
        </w:rPr>
      </w:pPr>
      <w:r w:rsidRPr="003C2660">
        <w:rPr>
          <w:rFonts w:eastAsia="Calibri"/>
          <w:sz w:val="20"/>
        </w:rPr>
        <w:t>633 Third Avenue</w:t>
      </w:r>
    </w:p>
    <w:p w14:paraId="5240FA3D" w14:textId="77777777" w:rsidR="00CD095F" w:rsidRPr="003C2660" w:rsidRDefault="00CD095F" w:rsidP="00CD095F">
      <w:pPr>
        <w:autoSpaceDE w:val="0"/>
        <w:autoSpaceDN w:val="0"/>
        <w:ind w:left="288"/>
        <w:rPr>
          <w:rFonts w:eastAsia="Calibri"/>
          <w:sz w:val="20"/>
        </w:rPr>
      </w:pPr>
      <w:r w:rsidRPr="003C2660">
        <w:rPr>
          <w:rFonts w:eastAsia="Calibri"/>
          <w:sz w:val="20"/>
        </w:rPr>
        <w:t>New York, NY 10017</w:t>
      </w:r>
    </w:p>
    <w:p w14:paraId="21CCD360" w14:textId="77777777" w:rsidR="00CD095F" w:rsidRPr="003C2660" w:rsidRDefault="00CD095F" w:rsidP="00CD095F">
      <w:pPr>
        <w:autoSpaceDE w:val="0"/>
        <w:autoSpaceDN w:val="0"/>
        <w:ind w:left="288"/>
        <w:rPr>
          <w:rFonts w:eastAsia="Calibri"/>
          <w:sz w:val="20"/>
        </w:rPr>
      </w:pPr>
      <w:r w:rsidRPr="003C2660">
        <w:rPr>
          <w:rFonts w:eastAsia="Calibri"/>
          <w:sz w:val="20"/>
        </w:rPr>
        <w:t>212-803-2414</w:t>
      </w:r>
    </w:p>
    <w:p w14:paraId="49D5BBDA" w14:textId="77777777" w:rsidR="00CD095F" w:rsidRPr="003C2660" w:rsidRDefault="00CD095F" w:rsidP="00CD095F">
      <w:pPr>
        <w:autoSpaceDE w:val="0"/>
        <w:autoSpaceDN w:val="0"/>
        <w:ind w:left="288"/>
        <w:rPr>
          <w:rFonts w:eastAsia="Calibri"/>
          <w:sz w:val="20"/>
        </w:rPr>
      </w:pPr>
      <w:r w:rsidRPr="003C2660">
        <w:rPr>
          <w:rFonts w:eastAsia="Calibri"/>
          <w:sz w:val="20"/>
        </w:rPr>
        <w:t xml:space="preserve">email: </w:t>
      </w:r>
      <w:hyperlink r:id="rId32" w:history="1">
        <w:r w:rsidRPr="003C2660">
          <w:rPr>
            <w:rFonts w:eastAsia="Calibri"/>
            <w:sz w:val="20"/>
            <w:u w:val="single"/>
          </w:rPr>
          <w:t>mwbecertification@esd.ny.gov</w:t>
        </w:r>
      </w:hyperlink>
    </w:p>
    <w:p w14:paraId="279479F5" w14:textId="77777777" w:rsidR="00CD095F" w:rsidRPr="003C2660" w:rsidRDefault="00CE74F9" w:rsidP="00CD095F">
      <w:pPr>
        <w:tabs>
          <w:tab w:val="left" w:pos="720"/>
          <w:tab w:val="left" w:pos="1080"/>
          <w:tab w:val="left" w:pos="1620"/>
        </w:tabs>
        <w:ind w:left="288"/>
        <w:jc w:val="both"/>
        <w:rPr>
          <w:sz w:val="20"/>
        </w:rPr>
      </w:pPr>
      <w:hyperlink r:id="rId33" w:history="1">
        <w:r w:rsidR="00CD095F">
          <w:rPr>
            <w:color w:val="0000FF"/>
            <w:sz w:val="20"/>
            <w:u w:val="single"/>
          </w:rPr>
          <w:t>NYS M/WBE Directory</w:t>
        </w:r>
      </w:hyperlink>
    </w:p>
    <w:p w14:paraId="061764BA" w14:textId="77777777" w:rsidR="00CD095F" w:rsidRPr="003C2660" w:rsidRDefault="00CD095F" w:rsidP="00CD095F">
      <w:pPr>
        <w:tabs>
          <w:tab w:val="left" w:pos="720"/>
          <w:tab w:val="left" w:pos="1080"/>
          <w:tab w:val="left" w:pos="1620"/>
        </w:tabs>
        <w:jc w:val="both"/>
        <w:rPr>
          <w:noProof/>
          <w:color w:val="000000"/>
          <w:sz w:val="20"/>
        </w:rPr>
      </w:pPr>
    </w:p>
    <w:p w14:paraId="4A7FFA4D"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AB247CC" w14:textId="77777777" w:rsidR="00CD095F" w:rsidRPr="003C2660" w:rsidRDefault="00CD095F" w:rsidP="00CD095F">
      <w:pPr>
        <w:tabs>
          <w:tab w:val="left" w:pos="720"/>
          <w:tab w:val="left" w:pos="1080"/>
          <w:tab w:val="left" w:pos="1620"/>
        </w:tabs>
        <w:jc w:val="both"/>
        <w:rPr>
          <w:noProof/>
          <w:color w:val="000000"/>
          <w:sz w:val="20"/>
        </w:rPr>
      </w:pPr>
    </w:p>
    <w:p w14:paraId="14791F33"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5AEA2F3" w14:textId="77777777" w:rsidR="00CD095F" w:rsidRPr="003C2660" w:rsidRDefault="00CD095F" w:rsidP="00CD095F">
      <w:pPr>
        <w:tabs>
          <w:tab w:val="left" w:pos="720"/>
          <w:tab w:val="left" w:pos="1080"/>
          <w:tab w:val="left" w:pos="1620"/>
        </w:tabs>
        <w:jc w:val="both"/>
        <w:rPr>
          <w:noProof/>
          <w:color w:val="000000"/>
          <w:sz w:val="20"/>
        </w:rPr>
      </w:pPr>
    </w:p>
    <w:p w14:paraId="17ADF954"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0842D613" w14:textId="77777777" w:rsidR="00CD095F" w:rsidRPr="003C2660" w:rsidRDefault="00CD095F" w:rsidP="00CD095F">
      <w:pPr>
        <w:tabs>
          <w:tab w:val="left" w:pos="720"/>
          <w:tab w:val="left" w:pos="1080"/>
          <w:tab w:val="left" w:pos="1620"/>
        </w:tabs>
        <w:jc w:val="both"/>
        <w:rPr>
          <w:noProof/>
          <w:color w:val="000000"/>
          <w:sz w:val="20"/>
        </w:rPr>
      </w:pPr>
    </w:p>
    <w:p w14:paraId="071B401E" w14:textId="77777777" w:rsidR="00CD095F" w:rsidRPr="003C2660" w:rsidRDefault="00CD095F" w:rsidP="00CD095F">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B776EA1" w14:textId="77777777" w:rsidR="00CD095F" w:rsidRPr="003C2660" w:rsidRDefault="00CD095F" w:rsidP="00CD095F">
      <w:pPr>
        <w:tabs>
          <w:tab w:val="left" w:pos="720"/>
          <w:tab w:val="left" w:pos="1080"/>
          <w:tab w:val="left" w:pos="1620"/>
        </w:tabs>
        <w:jc w:val="both"/>
        <w:rPr>
          <w:noProof/>
          <w:color w:val="000000"/>
          <w:sz w:val="20"/>
        </w:rPr>
      </w:pPr>
    </w:p>
    <w:p w14:paraId="6FDBE503" w14:textId="77777777" w:rsidR="00CD095F" w:rsidRPr="003C2660" w:rsidRDefault="00CD095F" w:rsidP="00CD095F">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61ED8BB7" w14:textId="77777777" w:rsidR="00CD095F" w:rsidRPr="003C2660" w:rsidRDefault="00CD095F" w:rsidP="00CD095F">
      <w:pPr>
        <w:tabs>
          <w:tab w:val="left" w:pos="720"/>
          <w:tab w:val="left" w:pos="1080"/>
          <w:tab w:val="left" w:pos="1620"/>
        </w:tabs>
        <w:jc w:val="both"/>
        <w:rPr>
          <w:b/>
          <w:noProof/>
          <w:color w:val="000000"/>
          <w:sz w:val="20"/>
        </w:rPr>
      </w:pPr>
    </w:p>
    <w:p w14:paraId="7115CD69" w14:textId="77777777" w:rsidR="00CD095F" w:rsidRPr="003C2660" w:rsidRDefault="00CD095F" w:rsidP="00CD095F">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C761E7E" w14:textId="77777777" w:rsidR="00CD095F" w:rsidRPr="003C2660" w:rsidRDefault="00CD095F" w:rsidP="00CD095F">
      <w:pPr>
        <w:tabs>
          <w:tab w:val="left" w:pos="720"/>
        </w:tabs>
        <w:jc w:val="both"/>
        <w:rPr>
          <w:noProof/>
          <w:color w:val="000000"/>
          <w:sz w:val="20"/>
        </w:rPr>
      </w:pPr>
    </w:p>
    <w:p w14:paraId="0A7CB09A" w14:textId="77777777" w:rsidR="00CD095F" w:rsidRPr="003C2660" w:rsidRDefault="00CD095F" w:rsidP="00CD095F">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6C8FBBEA" w14:textId="77777777" w:rsidR="00CD095F" w:rsidRPr="003C2660" w:rsidRDefault="00CD095F" w:rsidP="00CD095F">
      <w:pPr>
        <w:tabs>
          <w:tab w:val="left" w:pos="720"/>
          <w:tab w:val="center" w:pos="4320"/>
          <w:tab w:val="right" w:pos="8640"/>
        </w:tabs>
        <w:jc w:val="both"/>
        <w:rPr>
          <w:color w:val="000000"/>
          <w:sz w:val="20"/>
        </w:rPr>
      </w:pPr>
    </w:p>
    <w:p w14:paraId="6128F425" w14:textId="77777777" w:rsidR="00CD095F" w:rsidRPr="003C2660" w:rsidRDefault="00CD095F" w:rsidP="00CD095F">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B2B1E42" w14:textId="77777777" w:rsidR="00CD095F" w:rsidRPr="003C2660" w:rsidRDefault="00CD095F" w:rsidP="00CD095F">
      <w:pPr>
        <w:tabs>
          <w:tab w:val="left" w:pos="450"/>
          <w:tab w:val="left" w:pos="720"/>
        </w:tabs>
        <w:autoSpaceDE w:val="0"/>
        <w:autoSpaceDN w:val="0"/>
        <w:adjustRightInd w:val="0"/>
        <w:jc w:val="both"/>
        <w:rPr>
          <w:b/>
          <w:color w:val="000000"/>
          <w:sz w:val="20"/>
        </w:rPr>
      </w:pPr>
    </w:p>
    <w:p w14:paraId="4034BC9E" w14:textId="77777777" w:rsidR="00CD095F" w:rsidRPr="003C2660" w:rsidRDefault="00CD095F" w:rsidP="00CD095F">
      <w:pPr>
        <w:tabs>
          <w:tab w:val="left" w:pos="450"/>
          <w:tab w:val="left" w:pos="720"/>
        </w:tabs>
        <w:autoSpaceDE w:val="0"/>
        <w:autoSpaceDN w:val="0"/>
        <w:adjustRightInd w:val="0"/>
        <w:jc w:val="both"/>
        <w:rPr>
          <w:color w:val="000000"/>
          <w:sz w:val="20"/>
        </w:rPr>
      </w:pPr>
      <w:r w:rsidRPr="003C2660">
        <w:rPr>
          <w:b/>
          <w:color w:val="000000"/>
          <w:sz w:val="20"/>
        </w:rPr>
        <w:lastRenderedPageBreak/>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4234CFF1" w14:textId="77777777" w:rsidR="00CD095F" w:rsidRPr="003C2660" w:rsidRDefault="00CD095F" w:rsidP="00CD095F">
      <w:pPr>
        <w:tabs>
          <w:tab w:val="left" w:pos="450"/>
          <w:tab w:val="left" w:pos="720"/>
        </w:tabs>
        <w:autoSpaceDE w:val="0"/>
        <w:autoSpaceDN w:val="0"/>
        <w:adjustRightInd w:val="0"/>
        <w:jc w:val="both"/>
        <w:rPr>
          <w:color w:val="000000"/>
          <w:sz w:val="20"/>
        </w:rPr>
      </w:pPr>
    </w:p>
    <w:p w14:paraId="7F1A2285" w14:textId="77777777" w:rsidR="00CD095F" w:rsidRPr="003C2660" w:rsidRDefault="00CD095F" w:rsidP="00CD095F">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28AB3D95" w14:textId="77777777" w:rsidR="00CD095F" w:rsidRPr="003C2660" w:rsidRDefault="00CD095F" w:rsidP="00CD095F">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C663AF2" w14:textId="77777777" w:rsidR="00CD095F" w:rsidRPr="003C2660" w:rsidRDefault="00CD095F" w:rsidP="00CD095F">
      <w:pPr>
        <w:tabs>
          <w:tab w:val="left" w:pos="720"/>
        </w:tabs>
        <w:autoSpaceDE w:val="0"/>
        <w:autoSpaceDN w:val="0"/>
        <w:adjustRightInd w:val="0"/>
        <w:jc w:val="both"/>
        <w:rPr>
          <w:color w:val="000000"/>
          <w:sz w:val="20"/>
        </w:rPr>
      </w:pPr>
    </w:p>
    <w:p w14:paraId="08F02A23" w14:textId="77777777" w:rsidR="00CD095F" w:rsidRPr="003C2660" w:rsidRDefault="00CD095F" w:rsidP="00CD095F">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34"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008D3A7D" w14:textId="77777777" w:rsidR="00CD095F" w:rsidRPr="003C2660" w:rsidRDefault="00CD095F" w:rsidP="00CD095F">
      <w:pPr>
        <w:autoSpaceDE w:val="0"/>
        <w:autoSpaceDN w:val="0"/>
        <w:jc w:val="both"/>
        <w:rPr>
          <w:rFonts w:eastAsia="Calibri"/>
          <w:sz w:val="20"/>
        </w:rPr>
      </w:pPr>
    </w:p>
    <w:p w14:paraId="4509829C" w14:textId="77777777" w:rsidR="00CD095F" w:rsidRPr="003C2660" w:rsidRDefault="00CD095F" w:rsidP="00CD095F">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8E4732B" w14:textId="77777777" w:rsidR="00CD095F" w:rsidRPr="003C2660" w:rsidRDefault="00CD095F" w:rsidP="00CD095F">
      <w:pPr>
        <w:autoSpaceDE w:val="0"/>
        <w:autoSpaceDN w:val="0"/>
        <w:jc w:val="both"/>
        <w:rPr>
          <w:rFonts w:eastAsia="Calibri"/>
          <w:sz w:val="20"/>
        </w:rPr>
      </w:pPr>
    </w:p>
    <w:p w14:paraId="0F22E50F" w14:textId="77777777" w:rsidR="00CD095F" w:rsidRPr="003C2660" w:rsidRDefault="00CD095F" w:rsidP="00CD095F">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8BA18E9" w14:textId="77777777" w:rsidR="00CD095F" w:rsidRPr="003C2660" w:rsidRDefault="00CD095F" w:rsidP="00CD095F">
      <w:pPr>
        <w:jc w:val="both"/>
        <w:rPr>
          <w:rFonts w:eastAsia="Calibri"/>
          <w:color w:val="000000"/>
          <w:sz w:val="20"/>
        </w:rPr>
      </w:pPr>
    </w:p>
    <w:p w14:paraId="265A7FC8" w14:textId="77777777" w:rsidR="00CD095F" w:rsidRPr="003C2660" w:rsidRDefault="00CD095F" w:rsidP="00CD095F">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8E4ED06" w14:textId="77777777" w:rsidR="00CD095F" w:rsidRPr="003C2660" w:rsidRDefault="00CD095F" w:rsidP="00CD095F">
      <w:pPr>
        <w:jc w:val="both"/>
        <w:rPr>
          <w:rFonts w:eastAsia="Calibri"/>
          <w:sz w:val="20"/>
        </w:rPr>
      </w:pPr>
    </w:p>
    <w:p w14:paraId="0166096D" w14:textId="77777777" w:rsidR="00CD095F" w:rsidRPr="003C2660" w:rsidRDefault="00CD095F" w:rsidP="00CD095F">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2845305" w14:textId="77777777" w:rsidR="00CD095F" w:rsidRPr="003C2660" w:rsidRDefault="00CD095F" w:rsidP="00CD095F">
      <w:pPr>
        <w:jc w:val="both"/>
        <w:rPr>
          <w:rFonts w:eastAsia="Calibri"/>
          <w:sz w:val="20"/>
        </w:rPr>
      </w:pPr>
    </w:p>
    <w:p w14:paraId="6971B80A" w14:textId="77777777" w:rsidR="00CD095F" w:rsidRPr="003C2660" w:rsidRDefault="00CD095F" w:rsidP="00CD095F">
      <w:pPr>
        <w:tabs>
          <w:tab w:val="left" w:pos="720"/>
          <w:tab w:val="center" w:pos="4320"/>
          <w:tab w:val="right" w:pos="8640"/>
        </w:tabs>
        <w:jc w:val="both"/>
        <w:rPr>
          <w:color w:val="000000"/>
          <w:sz w:val="20"/>
        </w:rPr>
      </w:pPr>
    </w:p>
    <w:p w14:paraId="4AAE390A" w14:textId="77777777" w:rsidR="00CD095F" w:rsidRPr="00CB22C2" w:rsidRDefault="00CD095F" w:rsidP="00CD095F">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7EFF25FF" w14:textId="77777777" w:rsidR="00A71713" w:rsidRDefault="00A71713" w:rsidP="00CD095F">
      <w:pPr>
        <w:pStyle w:val="Heading2"/>
        <w:jc w:val="center"/>
        <w:rPr>
          <w:b w:val="0"/>
          <w:sz w:val="22"/>
          <w:szCs w:val="22"/>
        </w:rPr>
        <w:sectPr w:rsidR="00A71713" w:rsidSect="003F2026">
          <w:pgSz w:w="12240" w:h="15840"/>
          <w:pgMar w:top="1440" w:right="1440" w:bottom="1440" w:left="1440" w:header="720" w:footer="720" w:gutter="0"/>
          <w:cols w:space="720"/>
        </w:sectPr>
      </w:pPr>
    </w:p>
    <w:p w14:paraId="5B2E80D5" w14:textId="3EEF5791" w:rsidR="00CD095F" w:rsidRPr="002447D7" w:rsidRDefault="00CD095F" w:rsidP="00CD095F">
      <w:pPr>
        <w:pStyle w:val="Heading2"/>
        <w:jc w:val="center"/>
        <w:rPr>
          <w:b w:val="0"/>
          <w:sz w:val="22"/>
          <w:szCs w:val="22"/>
        </w:rPr>
      </w:pPr>
      <w:bookmarkStart w:id="40" w:name="_Toc43712443"/>
      <w:r w:rsidRPr="002447D7">
        <w:rPr>
          <w:b w:val="0"/>
          <w:sz w:val="22"/>
          <w:szCs w:val="22"/>
        </w:rPr>
        <w:lastRenderedPageBreak/>
        <w:t>APPENDIX A-1-G</w:t>
      </w:r>
      <w:bookmarkEnd w:id="40"/>
    </w:p>
    <w:p w14:paraId="22115F72" w14:textId="77777777" w:rsidR="00CD095F" w:rsidRPr="005D7FB5" w:rsidRDefault="00CD095F" w:rsidP="00CD095F">
      <w:pPr>
        <w:tabs>
          <w:tab w:val="center" w:pos="5040"/>
        </w:tabs>
        <w:suppressAutoHyphens/>
        <w:jc w:val="center"/>
        <w:rPr>
          <w:color w:val="000000"/>
          <w:sz w:val="22"/>
          <w:szCs w:val="22"/>
        </w:rPr>
      </w:pPr>
    </w:p>
    <w:p w14:paraId="0F8759C1" w14:textId="77777777" w:rsidR="00CD095F" w:rsidRPr="005D7FB5" w:rsidRDefault="00CD095F" w:rsidP="00CD095F">
      <w:pPr>
        <w:rPr>
          <w:sz w:val="22"/>
          <w:szCs w:val="22"/>
        </w:rPr>
      </w:pPr>
      <w:r w:rsidRPr="005D7FB5">
        <w:rPr>
          <w:sz w:val="22"/>
          <w:szCs w:val="22"/>
        </w:rPr>
        <w:t>General</w:t>
      </w:r>
    </w:p>
    <w:p w14:paraId="568B0393" w14:textId="77777777" w:rsidR="00CD095F" w:rsidRPr="005D7FB5" w:rsidRDefault="00CD095F" w:rsidP="00CD095F">
      <w:pPr>
        <w:rPr>
          <w:sz w:val="22"/>
          <w:szCs w:val="22"/>
        </w:rPr>
      </w:pPr>
    </w:p>
    <w:p w14:paraId="2E14FCAA" w14:textId="77777777" w:rsidR="00CD095F" w:rsidRPr="005D7FB5" w:rsidRDefault="00CD095F" w:rsidP="00CD095F">
      <w:pPr>
        <w:numPr>
          <w:ilvl w:val="0"/>
          <w:numId w:val="11"/>
        </w:numPr>
        <w:tabs>
          <w:tab w:val="left" w:pos="-540"/>
        </w:tabs>
        <w:suppressAutoHyphens/>
        <w:spacing w:after="120"/>
        <w:jc w:val="both"/>
        <w:rPr>
          <w:color w:val="000000"/>
          <w:sz w:val="22"/>
          <w:szCs w:val="22"/>
        </w:rPr>
      </w:pPr>
      <w:r w:rsidRPr="005D7FB5">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62DCC90" w14:textId="77777777" w:rsidR="00CD095F" w:rsidRPr="005D7FB5" w:rsidRDefault="00CD095F" w:rsidP="00CD095F">
      <w:pPr>
        <w:numPr>
          <w:ilvl w:val="0"/>
          <w:numId w:val="11"/>
        </w:numPr>
        <w:tabs>
          <w:tab w:val="left" w:pos="0"/>
        </w:tabs>
        <w:suppressAutoHyphens/>
        <w:spacing w:after="120"/>
        <w:jc w:val="both"/>
        <w:rPr>
          <w:color w:val="000000"/>
          <w:sz w:val="22"/>
          <w:szCs w:val="22"/>
        </w:rPr>
      </w:pPr>
      <w:r w:rsidRPr="005D7FB5">
        <w:rPr>
          <w:color w:val="000000"/>
          <w:sz w:val="22"/>
          <w:szCs w:val="22"/>
        </w:rPr>
        <w:t>This agreement is subject to applicable Federal and State Laws and regulations and the policies and procedures stipulated in the NYS Education Department Fiscal Guidelines found at http:/www.nysed.gov/cafe/.</w:t>
      </w:r>
    </w:p>
    <w:p w14:paraId="560DA31A" w14:textId="77777777" w:rsidR="00CD095F" w:rsidRPr="005D7FB5" w:rsidRDefault="00CD095F" w:rsidP="00CD095F">
      <w:pPr>
        <w:numPr>
          <w:ilvl w:val="0"/>
          <w:numId w:val="11"/>
        </w:numPr>
        <w:autoSpaceDE w:val="0"/>
        <w:autoSpaceDN w:val="0"/>
        <w:adjustRightInd w:val="0"/>
        <w:spacing w:after="120"/>
        <w:jc w:val="both"/>
        <w:rPr>
          <w:color w:val="000000"/>
          <w:sz w:val="22"/>
          <w:szCs w:val="22"/>
        </w:rPr>
      </w:pPr>
      <w:r w:rsidRPr="005D7FB5">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43700C6" w14:textId="77777777" w:rsidR="00CD095F" w:rsidRPr="005D7FB5" w:rsidRDefault="00CD095F" w:rsidP="00CD095F">
      <w:pPr>
        <w:numPr>
          <w:ilvl w:val="0"/>
          <w:numId w:val="11"/>
        </w:numPr>
        <w:autoSpaceDE w:val="0"/>
        <w:autoSpaceDN w:val="0"/>
        <w:adjustRightInd w:val="0"/>
        <w:spacing w:after="120"/>
        <w:jc w:val="both"/>
        <w:rPr>
          <w:color w:val="000000"/>
          <w:sz w:val="22"/>
          <w:szCs w:val="22"/>
        </w:rPr>
      </w:pPr>
      <w:r w:rsidRPr="005D7FB5">
        <w:rPr>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D258E16" w14:textId="77777777" w:rsidR="00CD095F" w:rsidRPr="005D7FB5" w:rsidRDefault="00CD095F" w:rsidP="00CD095F">
      <w:pPr>
        <w:numPr>
          <w:ilvl w:val="1"/>
          <w:numId w:val="11"/>
        </w:numPr>
        <w:spacing w:before="100" w:beforeAutospacing="1" w:after="240"/>
        <w:rPr>
          <w:color w:val="000000"/>
          <w:sz w:val="22"/>
          <w:szCs w:val="22"/>
        </w:rPr>
      </w:pPr>
      <w:r w:rsidRPr="005D7FB5">
        <w:rPr>
          <w:color w:val="000000"/>
          <w:sz w:val="22"/>
          <w:szCs w:val="22"/>
        </w:rPr>
        <w:t>The amount of the modification is equal to or greater than ten percent of the total value of the contract for contracts of less than five million dollars; or</w:t>
      </w:r>
    </w:p>
    <w:p w14:paraId="14C8B9E3" w14:textId="77777777" w:rsidR="00CD095F" w:rsidRPr="005D7FB5" w:rsidRDefault="00CD095F" w:rsidP="00CD095F">
      <w:pPr>
        <w:numPr>
          <w:ilvl w:val="1"/>
          <w:numId w:val="11"/>
        </w:numPr>
        <w:spacing w:before="100" w:beforeAutospacing="1" w:after="240"/>
        <w:rPr>
          <w:color w:val="000000"/>
          <w:sz w:val="22"/>
          <w:szCs w:val="22"/>
        </w:rPr>
      </w:pPr>
      <w:r w:rsidRPr="005D7FB5">
        <w:rPr>
          <w:color w:val="000000"/>
          <w:sz w:val="22"/>
          <w:szCs w:val="22"/>
        </w:rPr>
        <w:t xml:space="preserve">The amount of the modification is equal to or greater than five percent of the total value of the contract for contracts of more than five million dollars. </w:t>
      </w:r>
    </w:p>
    <w:p w14:paraId="738FEF69" w14:textId="77777777" w:rsidR="00CD095F" w:rsidRPr="005D7FB5" w:rsidRDefault="00CD095F" w:rsidP="00CD095F">
      <w:pPr>
        <w:numPr>
          <w:ilvl w:val="0"/>
          <w:numId w:val="11"/>
        </w:numPr>
        <w:tabs>
          <w:tab w:val="left" w:pos="0"/>
        </w:tabs>
        <w:suppressAutoHyphens/>
        <w:spacing w:after="120"/>
        <w:jc w:val="both"/>
        <w:rPr>
          <w:color w:val="000000"/>
          <w:sz w:val="22"/>
          <w:szCs w:val="22"/>
        </w:rPr>
      </w:pPr>
      <w:r w:rsidRPr="005D7FB5">
        <w:rPr>
          <w:color w:val="000000"/>
          <w:sz w:val="22"/>
          <w:szCs w:val="22"/>
        </w:rPr>
        <w:t>Funds provided by this contract may not be used to pay any expenses of the State Education Department or any of its employees.</w:t>
      </w:r>
    </w:p>
    <w:p w14:paraId="73E086F4" w14:textId="77777777" w:rsidR="00CD095F" w:rsidRPr="005D7FB5" w:rsidRDefault="00CD095F" w:rsidP="00CD095F">
      <w:pPr>
        <w:tabs>
          <w:tab w:val="left" w:pos="0"/>
        </w:tabs>
        <w:suppressAutoHyphens/>
        <w:spacing w:after="120"/>
        <w:jc w:val="both"/>
        <w:rPr>
          <w:color w:val="000000"/>
          <w:sz w:val="22"/>
          <w:szCs w:val="22"/>
        </w:rPr>
      </w:pPr>
      <w:r w:rsidRPr="005D7FB5">
        <w:rPr>
          <w:color w:val="000000"/>
          <w:sz w:val="22"/>
          <w:szCs w:val="22"/>
        </w:rPr>
        <w:t>Terminations</w:t>
      </w:r>
    </w:p>
    <w:p w14:paraId="07A62991" w14:textId="77777777" w:rsidR="00CD095F" w:rsidRPr="005D7FB5" w:rsidRDefault="00CD095F" w:rsidP="00CD095F">
      <w:pPr>
        <w:numPr>
          <w:ilvl w:val="0"/>
          <w:numId w:val="1"/>
        </w:numPr>
        <w:tabs>
          <w:tab w:val="left" w:pos="0"/>
        </w:tabs>
        <w:suppressAutoHyphens/>
        <w:spacing w:after="120"/>
        <w:jc w:val="both"/>
        <w:rPr>
          <w:color w:val="000000"/>
          <w:sz w:val="22"/>
          <w:szCs w:val="22"/>
        </w:rPr>
      </w:pPr>
      <w:r w:rsidRPr="005D7FB5">
        <w:rPr>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C955AF3" w14:textId="77777777" w:rsidR="00CD095F" w:rsidRPr="005D7FB5" w:rsidRDefault="00CD095F" w:rsidP="00CD095F">
      <w:pPr>
        <w:spacing w:after="120"/>
        <w:rPr>
          <w:color w:val="000000"/>
          <w:sz w:val="22"/>
          <w:szCs w:val="22"/>
        </w:rPr>
      </w:pPr>
      <w:r w:rsidRPr="005D7FB5">
        <w:rPr>
          <w:color w:val="000000"/>
          <w:sz w:val="22"/>
          <w:szCs w:val="22"/>
        </w:rPr>
        <w:t>Responsibility Provisions</w:t>
      </w:r>
    </w:p>
    <w:p w14:paraId="58CEC364" w14:textId="77777777" w:rsidR="00CD095F" w:rsidRPr="005D7FB5" w:rsidRDefault="00CD095F" w:rsidP="00CD095F">
      <w:pPr>
        <w:pStyle w:val="ListParagraph"/>
        <w:tabs>
          <w:tab w:val="left" w:pos="360"/>
        </w:tabs>
        <w:ind w:left="0"/>
        <w:jc w:val="both"/>
        <w:rPr>
          <w:color w:val="000000"/>
          <w:sz w:val="22"/>
          <w:szCs w:val="22"/>
        </w:rPr>
      </w:pPr>
      <w:r w:rsidRPr="005D7FB5">
        <w:rPr>
          <w:color w:val="000000"/>
          <w:sz w:val="22"/>
          <w:szCs w:val="22"/>
        </w:rPr>
        <w:t xml:space="preserve">A. </w:t>
      </w:r>
      <w:r w:rsidRPr="005D7FB5">
        <w:rPr>
          <w:color w:val="000000"/>
          <w:sz w:val="22"/>
          <w:szCs w:val="22"/>
        </w:rPr>
        <w:tab/>
        <w:t>General Responsibility Language</w:t>
      </w:r>
    </w:p>
    <w:p w14:paraId="0F2AA621" w14:textId="77777777" w:rsidR="00CD095F" w:rsidRPr="005D7FB5" w:rsidRDefault="00CD095F" w:rsidP="00CD095F">
      <w:pPr>
        <w:pStyle w:val="ListParagraph"/>
        <w:ind w:left="360"/>
        <w:jc w:val="both"/>
        <w:rPr>
          <w:color w:val="000000"/>
          <w:sz w:val="22"/>
          <w:szCs w:val="22"/>
        </w:rPr>
      </w:pPr>
      <w:r w:rsidRPr="005D7FB5">
        <w:rPr>
          <w:color w:val="000000"/>
          <w:sz w:val="22"/>
          <w:szCs w:val="22"/>
        </w:rPr>
        <w:t xml:space="preserve">The Contractor </w:t>
      </w:r>
      <w:proofErr w:type="gramStart"/>
      <w:r w:rsidRPr="005D7FB5">
        <w:rPr>
          <w:color w:val="000000"/>
          <w:sz w:val="22"/>
          <w:szCs w:val="22"/>
        </w:rPr>
        <w:t>shall at all times</w:t>
      </w:r>
      <w:proofErr w:type="gramEnd"/>
      <w:r w:rsidRPr="005D7FB5">
        <w:rPr>
          <w:color w:val="000000"/>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233E872" w14:textId="77777777" w:rsidR="00CD095F" w:rsidRPr="005D7FB5" w:rsidRDefault="00CD095F" w:rsidP="00CD095F">
      <w:pPr>
        <w:pStyle w:val="ListParagraph"/>
        <w:jc w:val="both"/>
        <w:rPr>
          <w:color w:val="000000"/>
          <w:sz w:val="22"/>
          <w:szCs w:val="22"/>
        </w:rPr>
      </w:pPr>
    </w:p>
    <w:p w14:paraId="4C6960EA" w14:textId="77777777" w:rsidR="00CD095F" w:rsidRPr="005D7FB5" w:rsidRDefault="00CD095F" w:rsidP="00CD095F">
      <w:pPr>
        <w:pStyle w:val="ListParagraph"/>
        <w:tabs>
          <w:tab w:val="left" w:pos="360"/>
        </w:tabs>
        <w:ind w:left="0"/>
        <w:jc w:val="both"/>
        <w:rPr>
          <w:color w:val="000000"/>
          <w:sz w:val="22"/>
          <w:szCs w:val="22"/>
        </w:rPr>
      </w:pPr>
      <w:r w:rsidRPr="005D7FB5">
        <w:rPr>
          <w:color w:val="000000"/>
          <w:sz w:val="22"/>
          <w:szCs w:val="22"/>
        </w:rPr>
        <w:t xml:space="preserve">B. </w:t>
      </w:r>
      <w:r w:rsidRPr="005D7FB5">
        <w:rPr>
          <w:color w:val="000000"/>
          <w:sz w:val="22"/>
          <w:szCs w:val="22"/>
        </w:rPr>
        <w:tab/>
        <w:t>Suspension of Work (for Non-Responsibility)</w:t>
      </w:r>
    </w:p>
    <w:p w14:paraId="01B7C276" w14:textId="77777777" w:rsidR="00CD095F" w:rsidRPr="005D7FB5" w:rsidRDefault="00CD095F" w:rsidP="00CD095F">
      <w:pPr>
        <w:pStyle w:val="ListParagraph"/>
        <w:tabs>
          <w:tab w:val="left" w:pos="360"/>
        </w:tabs>
        <w:ind w:left="360"/>
        <w:jc w:val="both"/>
        <w:rPr>
          <w:color w:val="000000"/>
          <w:sz w:val="22"/>
          <w:szCs w:val="22"/>
        </w:rPr>
      </w:pPr>
      <w:r w:rsidRPr="005D7FB5">
        <w:rPr>
          <w:color w:val="000000"/>
          <w:sz w:val="22"/>
          <w:szCs w:val="22"/>
        </w:rPr>
        <w:lastRenderedPageBreak/>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1ABC6FE" w14:textId="77777777" w:rsidR="00CD095F" w:rsidRPr="005D7FB5" w:rsidRDefault="00CD095F" w:rsidP="00CD095F">
      <w:pPr>
        <w:pStyle w:val="ListParagraph"/>
        <w:tabs>
          <w:tab w:val="left" w:pos="360"/>
        </w:tabs>
        <w:ind w:left="360"/>
        <w:jc w:val="both"/>
        <w:rPr>
          <w:color w:val="000000"/>
          <w:sz w:val="22"/>
          <w:szCs w:val="22"/>
        </w:rPr>
      </w:pPr>
    </w:p>
    <w:p w14:paraId="35FDB280" w14:textId="77777777" w:rsidR="00CD095F" w:rsidRPr="005D7FB5" w:rsidRDefault="00CD095F" w:rsidP="00CD095F">
      <w:pPr>
        <w:pStyle w:val="ListParagraph"/>
        <w:tabs>
          <w:tab w:val="left" w:pos="360"/>
        </w:tabs>
        <w:ind w:left="0"/>
        <w:jc w:val="both"/>
        <w:rPr>
          <w:color w:val="000000"/>
          <w:sz w:val="22"/>
          <w:szCs w:val="22"/>
        </w:rPr>
      </w:pPr>
      <w:r w:rsidRPr="005D7FB5">
        <w:rPr>
          <w:color w:val="000000"/>
          <w:sz w:val="22"/>
          <w:szCs w:val="22"/>
        </w:rPr>
        <w:t xml:space="preserve">C. </w:t>
      </w:r>
      <w:r w:rsidRPr="005D7FB5">
        <w:rPr>
          <w:color w:val="000000"/>
          <w:sz w:val="22"/>
          <w:szCs w:val="22"/>
        </w:rPr>
        <w:tab/>
        <w:t>Termination (for Non-Responsibility)</w:t>
      </w:r>
    </w:p>
    <w:p w14:paraId="60B5BA20" w14:textId="77777777" w:rsidR="00CD095F" w:rsidRPr="005D7FB5" w:rsidRDefault="00CD095F" w:rsidP="00CD095F">
      <w:pPr>
        <w:pStyle w:val="ListParagraph"/>
        <w:tabs>
          <w:tab w:val="left" w:pos="360"/>
        </w:tabs>
        <w:ind w:left="360"/>
        <w:jc w:val="both"/>
        <w:rPr>
          <w:color w:val="000000"/>
          <w:sz w:val="22"/>
          <w:szCs w:val="22"/>
        </w:rPr>
      </w:pPr>
      <w:r w:rsidRPr="005D7FB5">
        <w:rPr>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6B249D3" w14:textId="77777777" w:rsidR="00CD095F" w:rsidRPr="005D7FB5" w:rsidRDefault="00CD095F" w:rsidP="00CD095F">
      <w:pPr>
        <w:tabs>
          <w:tab w:val="left" w:pos="0"/>
        </w:tabs>
        <w:suppressAutoHyphens/>
        <w:spacing w:after="120"/>
        <w:jc w:val="both"/>
        <w:rPr>
          <w:color w:val="000000"/>
          <w:sz w:val="22"/>
          <w:szCs w:val="22"/>
        </w:rPr>
      </w:pPr>
      <w:r w:rsidRPr="005D7FB5">
        <w:rPr>
          <w:color w:val="000000"/>
          <w:sz w:val="22"/>
          <w:szCs w:val="22"/>
        </w:rPr>
        <w:t>Safeguards for Services and Confidentiality</w:t>
      </w:r>
    </w:p>
    <w:p w14:paraId="70C6E237" w14:textId="77777777" w:rsidR="00CD095F" w:rsidRPr="005D7FB5" w:rsidRDefault="00CD095F" w:rsidP="00CD095F">
      <w:pPr>
        <w:numPr>
          <w:ilvl w:val="0"/>
          <w:numId w:val="2"/>
        </w:numPr>
        <w:tabs>
          <w:tab w:val="left" w:pos="0"/>
        </w:tabs>
        <w:suppressAutoHyphens/>
        <w:spacing w:after="120"/>
        <w:jc w:val="both"/>
        <w:rPr>
          <w:color w:val="000000"/>
          <w:sz w:val="22"/>
          <w:szCs w:val="22"/>
        </w:rPr>
      </w:pPr>
      <w:r w:rsidRPr="005D7FB5">
        <w:rPr>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that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8E14B86" w14:textId="77777777" w:rsidR="00CD095F" w:rsidRPr="005D7FB5" w:rsidRDefault="00CD095F" w:rsidP="00CD095F">
      <w:pPr>
        <w:pStyle w:val="BodyText3"/>
        <w:tabs>
          <w:tab w:val="left" w:pos="360"/>
        </w:tabs>
        <w:spacing w:after="120"/>
        <w:ind w:left="360" w:hanging="360"/>
        <w:rPr>
          <w:color w:val="000000"/>
          <w:sz w:val="22"/>
          <w:szCs w:val="22"/>
        </w:rPr>
      </w:pPr>
      <w:r w:rsidRPr="005D7FB5">
        <w:rPr>
          <w:color w:val="000000"/>
          <w:sz w:val="22"/>
          <w:szCs w:val="22"/>
        </w:rPr>
        <w:t>B.</w:t>
      </w:r>
      <w:r w:rsidRPr="005D7FB5">
        <w:rPr>
          <w:color w:val="000000"/>
          <w:sz w:val="22"/>
          <w:szCs w:val="22"/>
        </w:rPr>
        <w:tab/>
        <w:t xml:space="preserve">All reports of research, studies, publications, workshops, announcements, and other activities funded </w:t>
      </w:r>
      <w:proofErr w:type="gramStart"/>
      <w:r w:rsidRPr="005D7FB5">
        <w:rPr>
          <w:color w:val="000000"/>
          <w:sz w:val="22"/>
          <w:szCs w:val="22"/>
        </w:rPr>
        <w:t>as a result of</w:t>
      </w:r>
      <w:proofErr w:type="gramEnd"/>
      <w:r w:rsidRPr="005D7FB5">
        <w:rPr>
          <w:color w:val="000000"/>
          <w:sz w:val="22"/>
          <w:szCs w:val="22"/>
        </w:rPr>
        <w:t xml:space="preserve"> this proposal will acknowledge the support provided by the State of New York.</w:t>
      </w:r>
    </w:p>
    <w:p w14:paraId="161B0AC1" w14:textId="77777777" w:rsidR="00CD095F" w:rsidRPr="005D7FB5" w:rsidRDefault="00CD095F" w:rsidP="00CD095F">
      <w:pPr>
        <w:pStyle w:val="BodyText3"/>
        <w:tabs>
          <w:tab w:val="left" w:pos="360"/>
        </w:tabs>
        <w:spacing w:after="120"/>
        <w:ind w:left="360" w:hanging="360"/>
        <w:rPr>
          <w:color w:val="000000"/>
          <w:sz w:val="22"/>
          <w:szCs w:val="22"/>
        </w:rPr>
      </w:pPr>
      <w:r w:rsidRPr="005D7FB5">
        <w:rPr>
          <w:color w:val="000000"/>
          <w:sz w:val="22"/>
          <w:szCs w:val="22"/>
        </w:rPr>
        <w:t>C.</w:t>
      </w:r>
      <w:r w:rsidRPr="005D7FB5">
        <w:rPr>
          <w:color w:val="000000"/>
          <w:sz w:val="22"/>
          <w:szCs w:val="22"/>
        </w:rPr>
        <w:tab/>
        <w:t>This agreement cannot be modified, amended, or otherwise changed except by a written agreement signed by all parties to this contract.</w:t>
      </w:r>
    </w:p>
    <w:p w14:paraId="267854FF" w14:textId="77777777" w:rsidR="00CD095F" w:rsidRPr="005D7FB5" w:rsidRDefault="00CD095F" w:rsidP="00CD095F">
      <w:pPr>
        <w:tabs>
          <w:tab w:val="left" w:pos="360"/>
        </w:tabs>
        <w:suppressAutoHyphens/>
        <w:spacing w:after="120"/>
        <w:ind w:left="360" w:hanging="360"/>
        <w:jc w:val="both"/>
        <w:rPr>
          <w:color w:val="000000"/>
          <w:sz w:val="22"/>
          <w:szCs w:val="22"/>
        </w:rPr>
      </w:pPr>
      <w:r w:rsidRPr="005D7FB5">
        <w:rPr>
          <w:color w:val="000000"/>
          <w:sz w:val="22"/>
          <w:szCs w:val="22"/>
        </w:rPr>
        <w:t>D.</w:t>
      </w:r>
      <w:r w:rsidRPr="005D7FB5">
        <w:rPr>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1618E07" w14:textId="77777777" w:rsidR="00CD095F" w:rsidRPr="005D7FB5" w:rsidRDefault="00CD095F" w:rsidP="00CD095F">
      <w:pPr>
        <w:tabs>
          <w:tab w:val="left" w:pos="360"/>
        </w:tabs>
        <w:suppressAutoHyphens/>
        <w:spacing w:after="120"/>
        <w:ind w:left="360" w:hanging="360"/>
        <w:jc w:val="both"/>
        <w:rPr>
          <w:color w:val="000000"/>
          <w:sz w:val="22"/>
          <w:szCs w:val="22"/>
        </w:rPr>
      </w:pPr>
      <w:r w:rsidRPr="005D7FB5">
        <w:rPr>
          <w:color w:val="000000"/>
          <w:sz w:val="22"/>
          <w:szCs w:val="22"/>
        </w:rPr>
        <w:t>E.</w:t>
      </w:r>
      <w:r w:rsidRPr="005D7FB5">
        <w:rPr>
          <w:color w:val="000000"/>
          <w:sz w:val="22"/>
          <w:szCs w:val="22"/>
        </w:rPr>
        <w:tab/>
        <w:t xml:space="preserve">Expenses for travel, lodging, and subsistence shall be reimbursed in accordance with the policies stipulated in the </w:t>
      </w:r>
      <w:proofErr w:type="gramStart"/>
      <w:r w:rsidRPr="005D7FB5">
        <w:rPr>
          <w:color w:val="000000"/>
          <w:sz w:val="22"/>
          <w:szCs w:val="22"/>
        </w:rPr>
        <w:t>aforementioned Fiscal</w:t>
      </w:r>
      <w:proofErr w:type="gramEnd"/>
      <w:r w:rsidRPr="005D7FB5">
        <w:rPr>
          <w:color w:val="000000"/>
          <w:sz w:val="22"/>
          <w:szCs w:val="22"/>
        </w:rPr>
        <w:t xml:space="preserve"> guidelines.</w:t>
      </w:r>
    </w:p>
    <w:p w14:paraId="4692A91D" w14:textId="77777777" w:rsidR="00CD095F" w:rsidRPr="005D7FB5" w:rsidRDefault="00CD095F" w:rsidP="00CD095F">
      <w:pPr>
        <w:tabs>
          <w:tab w:val="left" w:pos="360"/>
        </w:tabs>
        <w:suppressAutoHyphens/>
        <w:spacing w:after="120"/>
        <w:ind w:left="360" w:hanging="360"/>
        <w:jc w:val="both"/>
        <w:rPr>
          <w:color w:val="000000"/>
          <w:sz w:val="22"/>
          <w:szCs w:val="22"/>
        </w:rPr>
      </w:pPr>
      <w:r w:rsidRPr="005D7FB5">
        <w:rPr>
          <w:color w:val="000000"/>
          <w:sz w:val="22"/>
          <w:szCs w:val="22"/>
        </w:rPr>
        <w:t>F.</w:t>
      </w:r>
      <w:r w:rsidRPr="005D7FB5">
        <w:rPr>
          <w:color w:val="000000"/>
          <w:sz w:val="22"/>
          <w:szCs w:val="22"/>
        </w:rPr>
        <w:tab/>
        <w:t>No fees shall be charged by the Contractor for training provided under this agreement.</w:t>
      </w:r>
    </w:p>
    <w:p w14:paraId="036EA012" w14:textId="77777777" w:rsidR="00CD095F" w:rsidRPr="005D7FB5" w:rsidRDefault="00CD095F" w:rsidP="00CD095F">
      <w:pPr>
        <w:tabs>
          <w:tab w:val="left" w:pos="0"/>
          <w:tab w:val="left" w:pos="360"/>
        </w:tabs>
        <w:suppressAutoHyphens/>
        <w:spacing w:after="120"/>
        <w:jc w:val="both"/>
        <w:rPr>
          <w:color w:val="000000"/>
          <w:sz w:val="22"/>
          <w:szCs w:val="22"/>
        </w:rPr>
      </w:pPr>
      <w:r w:rsidRPr="005D7FB5">
        <w:rPr>
          <w:color w:val="000000"/>
          <w:sz w:val="22"/>
          <w:szCs w:val="22"/>
        </w:rPr>
        <w:t>G.</w:t>
      </w:r>
      <w:r w:rsidRPr="005D7FB5">
        <w:rPr>
          <w:color w:val="000000"/>
          <w:sz w:val="22"/>
          <w:szCs w:val="22"/>
        </w:rPr>
        <w:tab/>
        <w:t>Nothing herein shall require the State to adopt the curriculum developed pursuant to this agreement.</w:t>
      </w:r>
    </w:p>
    <w:p w14:paraId="45FF808C" w14:textId="77777777" w:rsidR="00CD095F" w:rsidRPr="005D7FB5" w:rsidRDefault="00CD095F" w:rsidP="00CD095F">
      <w:pPr>
        <w:tabs>
          <w:tab w:val="left" w:pos="360"/>
        </w:tabs>
        <w:suppressAutoHyphens/>
        <w:spacing w:after="120"/>
        <w:ind w:left="360" w:hanging="360"/>
        <w:jc w:val="both"/>
        <w:rPr>
          <w:color w:val="000000"/>
          <w:sz w:val="22"/>
          <w:szCs w:val="22"/>
        </w:rPr>
      </w:pPr>
      <w:r w:rsidRPr="005D7FB5">
        <w:rPr>
          <w:color w:val="000000"/>
          <w:sz w:val="22"/>
          <w:szCs w:val="22"/>
        </w:rPr>
        <w:t>H.</w:t>
      </w:r>
      <w:r w:rsidRPr="005D7FB5">
        <w:rPr>
          <w:color w:val="000000"/>
          <w:sz w:val="22"/>
          <w:szCs w:val="22"/>
        </w:rPr>
        <w:tab/>
        <w:t xml:space="preserve">All inquiries, requests, and notifications regarding this agreement shall be directed to the Program Contact or Fiscal Contact shown on the Grant Award included as part of this agreement. </w:t>
      </w:r>
    </w:p>
    <w:p w14:paraId="75F34290" w14:textId="77777777" w:rsidR="00CD095F" w:rsidRPr="005D7FB5" w:rsidRDefault="00CD095F" w:rsidP="00CD095F">
      <w:pPr>
        <w:tabs>
          <w:tab w:val="left" w:pos="360"/>
        </w:tabs>
        <w:suppressAutoHyphens/>
        <w:spacing w:after="120"/>
        <w:ind w:left="360" w:hanging="360"/>
        <w:jc w:val="both"/>
        <w:rPr>
          <w:color w:val="000000"/>
          <w:sz w:val="22"/>
          <w:szCs w:val="22"/>
        </w:rPr>
      </w:pPr>
      <w:r w:rsidRPr="005D7FB5">
        <w:rPr>
          <w:color w:val="000000"/>
          <w:sz w:val="22"/>
          <w:szCs w:val="22"/>
        </w:rPr>
        <w:lastRenderedPageBreak/>
        <w:t>I.</w:t>
      </w:r>
      <w:r w:rsidRPr="005D7FB5">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04D8800" w14:textId="77777777" w:rsidR="00CD095F" w:rsidRPr="005D7FB5" w:rsidRDefault="00CD095F" w:rsidP="00CD095F">
      <w:pPr>
        <w:spacing w:after="120"/>
        <w:ind w:left="360" w:hanging="360"/>
        <w:rPr>
          <w:color w:val="000000"/>
          <w:sz w:val="22"/>
          <w:szCs w:val="22"/>
        </w:rPr>
      </w:pPr>
      <w:r w:rsidRPr="005D7FB5">
        <w:rPr>
          <w:color w:val="000000"/>
          <w:sz w:val="22"/>
          <w:szCs w:val="22"/>
        </w:rPr>
        <w:t>J.</w:t>
      </w:r>
      <w:r w:rsidRPr="005D7FB5">
        <w:rPr>
          <w:color w:val="000000"/>
          <w:sz w:val="22"/>
          <w:szCs w:val="22"/>
        </w:rPr>
        <w:tab/>
        <w:t>The parties to this agreement intend the foregoing writing to be the final, complete, and exclusive expression of all the terms of their agreement.</w:t>
      </w:r>
    </w:p>
    <w:p w14:paraId="09671AE1" w14:textId="77777777" w:rsidR="00CD095F" w:rsidRPr="005D7FB5" w:rsidRDefault="00CD095F" w:rsidP="00CD095F">
      <w:pPr>
        <w:widowControl w:val="0"/>
        <w:jc w:val="right"/>
        <w:rPr>
          <w:color w:val="000000"/>
          <w:sz w:val="22"/>
          <w:szCs w:val="22"/>
        </w:rPr>
      </w:pPr>
      <w:r w:rsidRPr="005D7FB5">
        <w:rPr>
          <w:snapToGrid w:val="0"/>
          <w:color w:val="000000"/>
          <w:sz w:val="22"/>
          <w:szCs w:val="22"/>
        </w:rPr>
        <w:t>Rev. 5/12/14</w:t>
      </w:r>
    </w:p>
    <w:p w14:paraId="356EAE75" w14:textId="77777777" w:rsidR="00A71713" w:rsidRDefault="00A71713" w:rsidP="00CD095F">
      <w:pPr>
        <w:pStyle w:val="Heading2"/>
        <w:jc w:val="center"/>
        <w:rPr>
          <w:color w:val="000000"/>
          <w:szCs w:val="28"/>
        </w:rPr>
        <w:sectPr w:rsidR="00A71713" w:rsidSect="003F2026">
          <w:pgSz w:w="12240" w:h="15840"/>
          <w:pgMar w:top="1440" w:right="1440" w:bottom="1440" w:left="1440" w:header="720" w:footer="720" w:gutter="0"/>
          <w:cols w:space="720"/>
        </w:sectPr>
      </w:pPr>
    </w:p>
    <w:p w14:paraId="13587D55" w14:textId="77777777" w:rsidR="00CD095F" w:rsidRPr="002447D7" w:rsidRDefault="00CD095F" w:rsidP="00CD095F">
      <w:pPr>
        <w:pStyle w:val="Heading2"/>
        <w:jc w:val="center"/>
        <w:rPr>
          <w:b w:val="0"/>
        </w:rPr>
      </w:pPr>
      <w:bookmarkStart w:id="41" w:name="_Toc43712444"/>
      <w:r w:rsidRPr="002447D7">
        <w:rPr>
          <w:b w:val="0"/>
        </w:rPr>
        <w:lastRenderedPageBreak/>
        <w:t>Appendix Z</w:t>
      </w:r>
      <w:bookmarkEnd w:id="41"/>
    </w:p>
    <w:p w14:paraId="44CCDE3A" w14:textId="77777777" w:rsidR="00CD095F" w:rsidRDefault="00CD095F" w:rsidP="00CD095F">
      <w:pPr>
        <w:jc w:val="center"/>
      </w:pPr>
    </w:p>
    <w:p w14:paraId="02762154" w14:textId="224C107E" w:rsidR="00CD095F" w:rsidRDefault="00CD095F" w:rsidP="00CD095F">
      <w:pPr>
        <w:pBdr>
          <w:bottom w:val="single" w:sz="4" w:space="1" w:color="auto"/>
        </w:pBdr>
        <w:jc w:val="center"/>
        <w:rPr>
          <w:b/>
        </w:rPr>
      </w:pPr>
      <w:r>
        <w:rPr>
          <w:b/>
        </w:rPr>
        <w:t>Required Assurances and Certifications</w:t>
      </w:r>
    </w:p>
    <w:p w14:paraId="35A3F74A" w14:textId="77777777" w:rsidR="00CD095F" w:rsidRPr="004C6B95" w:rsidRDefault="00CD095F" w:rsidP="00CD095F">
      <w:pPr>
        <w:jc w:val="center"/>
      </w:pPr>
    </w:p>
    <w:p w14:paraId="6E52A547" w14:textId="77777777" w:rsidR="00CD095F" w:rsidRPr="002447D7" w:rsidRDefault="00CD095F" w:rsidP="00CD095F">
      <w:pPr>
        <w:jc w:val="center"/>
        <w:rPr>
          <w:b/>
        </w:rPr>
      </w:pPr>
      <w:r w:rsidRPr="002447D7">
        <w:rPr>
          <w:b/>
        </w:rPr>
        <w:t>Sexual Harassment Prevention Certification</w:t>
      </w:r>
    </w:p>
    <w:p w14:paraId="739B7500" w14:textId="77777777" w:rsidR="00CD095F" w:rsidRPr="00954DDE" w:rsidRDefault="00CD095F" w:rsidP="00CD095F"/>
    <w:p w14:paraId="2DE46388" w14:textId="77777777" w:rsidR="00CD095F" w:rsidRDefault="00CD095F" w:rsidP="00CD095F">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F5F15">
        <w:t>one-g</w:t>
      </w:r>
      <w:proofErr w:type="gramEnd"/>
      <w:r w:rsidRPr="004F5F15">
        <w:t xml:space="preserve"> of the labor law</w:t>
      </w:r>
      <w:r>
        <w:t>.</w:t>
      </w:r>
    </w:p>
    <w:p w14:paraId="02BDE924" w14:textId="77777777" w:rsidR="004F03AD" w:rsidRDefault="004F03AD" w:rsidP="00CD095F">
      <w:pPr>
        <w:pStyle w:val="Heading1"/>
        <w:rPr>
          <w:rFonts w:cs="Arial"/>
          <w:sz w:val="24"/>
        </w:rPr>
      </w:pPr>
      <w:r>
        <w:rPr>
          <w:rFonts w:cs="Arial"/>
          <w:sz w:val="24"/>
        </w:rPr>
        <w:br w:type="page"/>
      </w:r>
    </w:p>
    <w:p w14:paraId="5418C960" w14:textId="050A99E0" w:rsidR="00CD095F" w:rsidRPr="002447D7" w:rsidRDefault="00CD095F" w:rsidP="00CD095F">
      <w:pPr>
        <w:pStyle w:val="Heading1"/>
        <w:rPr>
          <w:rFonts w:cs="Arial"/>
          <w:sz w:val="24"/>
        </w:rPr>
      </w:pPr>
      <w:bookmarkStart w:id="42" w:name="_Toc43712445"/>
      <w:r w:rsidRPr="002447D7">
        <w:rPr>
          <w:rFonts w:cs="Arial"/>
          <w:sz w:val="24"/>
        </w:rPr>
        <w:lastRenderedPageBreak/>
        <w:t>Attachment 1 Application Checklist</w:t>
      </w:r>
      <w:bookmarkEnd w:id="42"/>
    </w:p>
    <w:p w14:paraId="55F24B61" w14:textId="77777777" w:rsidR="00CD095F" w:rsidRPr="002447D7" w:rsidRDefault="00CD095F" w:rsidP="00CD095F">
      <w:pPr>
        <w:jc w:val="center"/>
        <w:rPr>
          <w:rFonts w:ascii="Arial" w:hAnsi="Arial" w:cs="Arial"/>
          <w:b/>
          <w:szCs w:val="24"/>
        </w:rPr>
      </w:pPr>
      <w:r>
        <w:rPr>
          <w:rFonts w:ascii="Arial" w:hAnsi="Arial" w:cs="Arial"/>
          <w:b/>
          <w:sz w:val="28"/>
        </w:rPr>
        <w:t xml:space="preserve"> </w:t>
      </w:r>
      <w:r w:rsidRPr="002447D7">
        <w:rPr>
          <w:rFonts w:ascii="Arial" w:hAnsi="Arial" w:cs="Arial"/>
          <w:b/>
        </w:rPr>
        <w:t>Application Checklist</w:t>
      </w:r>
    </w:p>
    <w:p w14:paraId="4B42AA78" w14:textId="77777777" w:rsidR="00CD095F" w:rsidRPr="00FD7844" w:rsidRDefault="00CD095F" w:rsidP="00CD095F">
      <w:pPr>
        <w:jc w:val="center"/>
        <w:rPr>
          <w:rFonts w:ascii="Arial" w:hAnsi="Arial" w:cs="Arial"/>
          <w:b/>
          <w:color w:val="000000"/>
          <w:sz w:val="16"/>
          <w:szCs w:val="24"/>
        </w:rPr>
      </w:pPr>
    </w:p>
    <w:p w14:paraId="57929C74" w14:textId="77777777" w:rsidR="00CD095F" w:rsidRPr="00E611A4" w:rsidRDefault="00CD095F" w:rsidP="00CD095F">
      <w:pPr>
        <w:rPr>
          <w:rFonts w:ascii="Arial" w:hAnsi="Arial" w:cs="Arial"/>
          <w:sz w:val="20"/>
        </w:rPr>
      </w:pPr>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1539"/>
        <w:gridCol w:w="181"/>
        <w:gridCol w:w="1629"/>
        <w:gridCol w:w="92"/>
        <w:gridCol w:w="1597"/>
      </w:tblGrid>
      <w:tr w:rsidR="00CD095F" w:rsidRPr="009E34BB" w14:paraId="6367F70A" w14:textId="77777777" w:rsidTr="0001736F">
        <w:trPr>
          <w:trHeight w:val="282"/>
          <w:jc w:val="center"/>
        </w:trPr>
        <w:tc>
          <w:tcPr>
            <w:tcW w:w="3129" w:type="pct"/>
            <w:gridSpan w:val="2"/>
          </w:tcPr>
          <w:p w14:paraId="2E88E655" w14:textId="77777777" w:rsidR="00CD095F" w:rsidRPr="009E34BB" w:rsidRDefault="00CD095F" w:rsidP="0001736F">
            <w:pPr>
              <w:rPr>
                <w:rFonts w:ascii="Arial" w:hAnsi="Arial" w:cs="Arial"/>
                <w:b/>
                <w:iCs/>
                <w:color w:val="000000"/>
                <w:sz w:val="20"/>
              </w:rPr>
            </w:pPr>
            <w:r w:rsidRPr="009E34BB">
              <w:rPr>
                <w:rFonts w:ascii="Arial" w:hAnsi="Arial" w:cs="Arial"/>
                <w:b/>
                <w:iCs/>
                <w:color w:val="000000"/>
                <w:sz w:val="20"/>
              </w:rPr>
              <w:t>Required Documents</w:t>
            </w:r>
          </w:p>
        </w:tc>
        <w:tc>
          <w:tcPr>
            <w:tcW w:w="968" w:type="pct"/>
            <w:gridSpan w:val="2"/>
          </w:tcPr>
          <w:p w14:paraId="54F91CB3" w14:textId="77777777" w:rsidR="00CD095F" w:rsidRPr="009E34BB" w:rsidRDefault="00CD095F" w:rsidP="0001736F">
            <w:pPr>
              <w:rPr>
                <w:rFonts w:ascii="Arial" w:hAnsi="Arial" w:cs="Arial"/>
                <w:b/>
                <w:iCs/>
                <w:color w:val="000000"/>
                <w:sz w:val="20"/>
              </w:rPr>
            </w:pPr>
            <w:r w:rsidRPr="009E34BB">
              <w:rPr>
                <w:rFonts w:ascii="Arial" w:hAnsi="Arial" w:cs="Arial"/>
                <w:b/>
                <w:iCs/>
                <w:color w:val="000000"/>
                <w:sz w:val="20"/>
              </w:rPr>
              <w:t>Checked-Applicant</w:t>
            </w:r>
          </w:p>
        </w:tc>
        <w:tc>
          <w:tcPr>
            <w:tcW w:w="903" w:type="pct"/>
            <w:gridSpan w:val="2"/>
            <w:shd w:val="clear" w:color="auto" w:fill="D9D9D9"/>
          </w:tcPr>
          <w:p w14:paraId="73CEE65A" w14:textId="77777777" w:rsidR="00CD095F" w:rsidRPr="009E34BB" w:rsidRDefault="00CD095F" w:rsidP="0001736F">
            <w:pPr>
              <w:rPr>
                <w:rFonts w:ascii="Arial" w:hAnsi="Arial" w:cs="Arial"/>
                <w:b/>
                <w:bCs/>
                <w:iCs/>
                <w:color w:val="000000"/>
                <w:sz w:val="20"/>
              </w:rPr>
            </w:pPr>
            <w:r w:rsidRPr="009E34BB">
              <w:rPr>
                <w:rFonts w:ascii="Arial" w:hAnsi="Arial" w:cs="Arial"/>
                <w:b/>
                <w:bCs/>
                <w:iCs/>
                <w:color w:val="000000"/>
                <w:sz w:val="20"/>
              </w:rPr>
              <w:t>Checked –SED</w:t>
            </w:r>
          </w:p>
        </w:tc>
      </w:tr>
      <w:tr w:rsidR="00CD095F" w:rsidRPr="009E34BB" w14:paraId="36696077" w14:textId="77777777" w:rsidTr="0001736F">
        <w:trPr>
          <w:trHeight w:val="481"/>
          <w:jc w:val="center"/>
        </w:trPr>
        <w:tc>
          <w:tcPr>
            <w:tcW w:w="3129" w:type="pct"/>
            <w:gridSpan w:val="2"/>
          </w:tcPr>
          <w:p w14:paraId="267D2DA6" w14:textId="4F1DDE88" w:rsidR="00CD095F" w:rsidRPr="009E34BB" w:rsidRDefault="00CD095F" w:rsidP="0001736F">
            <w:pPr>
              <w:pStyle w:val="Header"/>
              <w:rPr>
                <w:rFonts w:ascii="Arial" w:hAnsi="Arial" w:cs="Arial"/>
                <w:color w:val="000000"/>
                <w:sz w:val="20"/>
              </w:rPr>
            </w:pPr>
            <w:r w:rsidRPr="009E34BB">
              <w:rPr>
                <w:rFonts w:ascii="Arial" w:hAnsi="Arial" w:cs="Arial"/>
                <w:color w:val="000000"/>
                <w:sz w:val="20"/>
              </w:rPr>
              <w:t>Application Cover Page with Original Signature of Chief Administrative Officer</w:t>
            </w:r>
            <w:r w:rsidR="00BD721D">
              <w:rPr>
                <w:rFonts w:ascii="Arial" w:hAnsi="Arial" w:cs="Arial"/>
                <w:color w:val="000000"/>
                <w:sz w:val="20"/>
              </w:rPr>
              <w:t xml:space="preserve"> (Attachment 2)</w:t>
            </w:r>
          </w:p>
          <w:p w14:paraId="2B4D0C2D" w14:textId="77777777" w:rsidR="00CD095F" w:rsidRPr="009E34BB" w:rsidRDefault="00CD095F" w:rsidP="0001736F">
            <w:pPr>
              <w:pStyle w:val="Header"/>
              <w:rPr>
                <w:rFonts w:ascii="Arial" w:hAnsi="Arial" w:cs="Arial"/>
                <w:color w:val="000000"/>
                <w:sz w:val="20"/>
              </w:rPr>
            </w:pPr>
          </w:p>
        </w:tc>
        <w:tc>
          <w:tcPr>
            <w:tcW w:w="968" w:type="pct"/>
            <w:gridSpan w:val="2"/>
            <w:vAlign w:val="center"/>
          </w:tcPr>
          <w:p w14:paraId="45D8F024"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43" w:name="Check1"/>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bookmarkEnd w:id="43"/>
          </w:p>
        </w:tc>
        <w:tc>
          <w:tcPr>
            <w:tcW w:w="903" w:type="pct"/>
            <w:gridSpan w:val="2"/>
            <w:shd w:val="clear" w:color="auto" w:fill="D9D9D9"/>
            <w:vAlign w:val="center"/>
          </w:tcPr>
          <w:p w14:paraId="2E816E18"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280A34" w:rsidRPr="009E34BB" w14:paraId="7A33813C" w14:textId="77777777" w:rsidTr="00A740CE">
        <w:trPr>
          <w:trHeight w:val="481"/>
          <w:jc w:val="center"/>
        </w:trPr>
        <w:tc>
          <w:tcPr>
            <w:tcW w:w="3129" w:type="pct"/>
            <w:gridSpan w:val="2"/>
          </w:tcPr>
          <w:p w14:paraId="721CAFA1" w14:textId="77777777" w:rsidR="00280A34" w:rsidRDefault="00280A34" w:rsidP="00A740CE">
            <w:pPr>
              <w:pStyle w:val="Header"/>
              <w:rPr>
                <w:rFonts w:ascii="Arial" w:hAnsi="Arial" w:cs="Arial"/>
                <w:color w:val="000000"/>
                <w:sz w:val="20"/>
              </w:rPr>
            </w:pPr>
            <w:r>
              <w:rPr>
                <w:rFonts w:ascii="Arial" w:hAnsi="Arial" w:cs="Arial"/>
                <w:color w:val="000000"/>
                <w:sz w:val="20"/>
              </w:rPr>
              <w:t>Consortium Agreement (if applicable)</w:t>
            </w:r>
          </w:p>
        </w:tc>
        <w:tc>
          <w:tcPr>
            <w:tcW w:w="968" w:type="pct"/>
            <w:gridSpan w:val="2"/>
            <w:vAlign w:val="center"/>
          </w:tcPr>
          <w:p w14:paraId="518A9F76" w14:textId="77777777" w:rsidR="00280A34" w:rsidRPr="009E34BB" w:rsidRDefault="00280A34" w:rsidP="00A740CE">
            <w:pPr>
              <w:jc w:val="center"/>
              <w:rPr>
                <w:rFonts w:ascii="Arial" w:hAnsi="Arial" w:cs="Arial"/>
                <w:color w:val="000000"/>
                <w:sz w:val="20"/>
              </w:rPr>
            </w:pPr>
          </w:p>
        </w:tc>
        <w:tc>
          <w:tcPr>
            <w:tcW w:w="903" w:type="pct"/>
            <w:gridSpan w:val="2"/>
            <w:shd w:val="clear" w:color="auto" w:fill="D9D9D9"/>
            <w:vAlign w:val="center"/>
          </w:tcPr>
          <w:p w14:paraId="4E1441F7" w14:textId="77777777" w:rsidR="00280A34" w:rsidRPr="009E34BB" w:rsidRDefault="00280A34" w:rsidP="00A740CE">
            <w:pPr>
              <w:jc w:val="center"/>
              <w:rPr>
                <w:rFonts w:ascii="Arial" w:hAnsi="Arial" w:cs="Arial"/>
                <w:color w:val="000000"/>
                <w:sz w:val="20"/>
              </w:rPr>
            </w:pPr>
          </w:p>
        </w:tc>
      </w:tr>
      <w:tr w:rsidR="00BD721D" w:rsidRPr="009E34BB" w14:paraId="7734902A" w14:textId="77777777" w:rsidTr="0001736F">
        <w:trPr>
          <w:trHeight w:val="481"/>
          <w:jc w:val="center"/>
        </w:trPr>
        <w:tc>
          <w:tcPr>
            <w:tcW w:w="3129" w:type="pct"/>
            <w:gridSpan w:val="2"/>
          </w:tcPr>
          <w:p w14:paraId="35BF6F7B" w14:textId="6FF519D0" w:rsidR="00BD721D" w:rsidRPr="009E34BB" w:rsidRDefault="00370292" w:rsidP="0001736F">
            <w:pPr>
              <w:pStyle w:val="Header"/>
              <w:rPr>
                <w:rFonts w:ascii="Arial" w:hAnsi="Arial" w:cs="Arial"/>
                <w:color w:val="000000"/>
                <w:sz w:val="20"/>
              </w:rPr>
            </w:pPr>
            <w:r>
              <w:rPr>
                <w:rFonts w:ascii="Arial" w:hAnsi="Arial" w:cs="Arial"/>
                <w:color w:val="000000"/>
                <w:sz w:val="20"/>
              </w:rPr>
              <w:t xml:space="preserve">Mandatory </w:t>
            </w:r>
            <w:r w:rsidR="00BD721D">
              <w:rPr>
                <w:rFonts w:ascii="Arial" w:hAnsi="Arial" w:cs="Arial"/>
                <w:color w:val="000000"/>
                <w:sz w:val="20"/>
              </w:rPr>
              <w:t>Partnership Agreement (Attachment 3)</w:t>
            </w:r>
          </w:p>
        </w:tc>
        <w:tc>
          <w:tcPr>
            <w:tcW w:w="968" w:type="pct"/>
            <w:gridSpan w:val="2"/>
            <w:vAlign w:val="center"/>
          </w:tcPr>
          <w:p w14:paraId="0C248798" w14:textId="77777777" w:rsidR="00BD721D" w:rsidRPr="009E34BB" w:rsidRDefault="00BD721D" w:rsidP="0001736F">
            <w:pPr>
              <w:jc w:val="center"/>
              <w:rPr>
                <w:rFonts w:ascii="Arial" w:hAnsi="Arial" w:cs="Arial"/>
                <w:color w:val="000000"/>
                <w:sz w:val="20"/>
              </w:rPr>
            </w:pPr>
          </w:p>
        </w:tc>
        <w:tc>
          <w:tcPr>
            <w:tcW w:w="903" w:type="pct"/>
            <w:gridSpan w:val="2"/>
            <w:shd w:val="clear" w:color="auto" w:fill="D9D9D9"/>
            <w:vAlign w:val="center"/>
          </w:tcPr>
          <w:p w14:paraId="707297C0" w14:textId="77777777" w:rsidR="00BD721D" w:rsidRPr="009E34BB" w:rsidRDefault="00BD721D" w:rsidP="0001736F">
            <w:pPr>
              <w:jc w:val="center"/>
              <w:rPr>
                <w:rFonts w:ascii="Arial" w:hAnsi="Arial" w:cs="Arial"/>
                <w:color w:val="000000"/>
                <w:sz w:val="20"/>
              </w:rPr>
            </w:pPr>
          </w:p>
        </w:tc>
      </w:tr>
      <w:tr w:rsidR="00CD095F" w:rsidRPr="009E34BB" w14:paraId="7AC88B7E" w14:textId="77777777" w:rsidTr="0001736F">
        <w:trPr>
          <w:trHeight w:val="282"/>
          <w:jc w:val="center"/>
        </w:trPr>
        <w:tc>
          <w:tcPr>
            <w:tcW w:w="3129" w:type="pct"/>
            <w:gridSpan w:val="2"/>
          </w:tcPr>
          <w:p w14:paraId="03A69598" w14:textId="77777777" w:rsidR="00CD095F" w:rsidRPr="009E34BB" w:rsidRDefault="00CE74F9" w:rsidP="0001736F">
            <w:pPr>
              <w:rPr>
                <w:rFonts w:ascii="Arial" w:hAnsi="Arial" w:cs="Arial"/>
                <w:color w:val="000000"/>
                <w:sz w:val="20"/>
              </w:rPr>
            </w:pPr>
            <w:hyperlink r:id="rId35" w:history="1">
              <w:r w:rsidR="00CD095F" w:rsidRPr="00E611A4">
                <w:rPr>
                  <w:rStyle w:val="Hyperlink"/>
                  <w:rFonts w:ascii="Arial" w:eastAsiaTheme="majorEastAsia" w:hAnsi="Arial" w:cs="Arial"/>
                  <w:sz w:val="20"/>
                </w:rPr>
                <w:t>Payee Information Form</w:t>
              </w:r>
            </w:hyperlink>
            <w:r w:rsidR="00CD095F" w:rsidRPr="009E34BB">
              <w:rPr>
                <w:rFonts w:ascii="Arial" w:hAnsi="Arial" w:cs="Arial"/>
                <w:color w:val="000000"/>
                <w:sz w:val="20"/>
              </w:rPr>
              <w:t xml:space="preserve"> (if applicable) </w:t>
            </w:r>
          </w:p>
          <w:p w14:paraId="28C58BF6" w14:textId="77777777" w:rsidR="00CD095F" w:rsidRPr="009E34BB" w:rsidRDefault="00CD095F" w:rsidP="0001736F">
            <w:pPr>
              <w:rPr>
                <w:rFonts w:ascii="Arial" w:hAnsi="Arial" w:cs="Arial"/>
                <w:color w:val="000000"/>
                <w:sz w:val="20"/>
              </w:rPr>
            </w:pPr>
          </w:p>
        </w:tc>
        <w:tc>
          <w:tcPr>
            <w:tcW w:w="968" w:type="pct"/>
            <w:gridSpan w:val="2"/>
            <w:vAlign w:val="center"/>
          </w:tcPr>
          <w:p w14:paraId="3D97287F"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vAlign w:val="center"/>
          </w:tcPr>
          <w:p w14:paraId="6AF95897"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7F31C6A7" w14:textId="77777777" w:rsidTr="0001736F">
        <w:trPr>
          <w:trHeight w:val="282"/>
          <w:jc w:val="center"/>
        </w:trPr>
        <w:tc>
          <w:tcPr>
            <w:tcW w:w="3129" w:type="pct"/>
            <w:gridSpan w:val="2"/>
          </w:tcPr>
          <w:p w14:paraId="7A9C5DAD" w14:textId="77777777" w:rsidR="00CD095F" w:rsidRPr="009E34BB" w:rsidRDefault="00CD095F" w:rsidP="0001736F">
            <w:pPr>
              <w:rPr>
                <w:rFonts w:ascii="Arial" w:hAnsi="Arial" w:cs="Arial"/>
                <w:color w:val="000000"/>
                <w:sz w:val="20"/>
              </w:rPr>
            </w:pPr>
            <w:r w:rsidRPr="009E34BB">
              <w:rPr>
                <w:rFonts w:ascii="Arial" w:hAnsi="Arial" w:cs="Arial"/>
                <w:color w:val="000000"/>
                <w:sz w:val="20"/>
              </w:rPr>
              <w:t>Application Checklist</w:t>
            </w:r>
          </w:p>
          <w:p w14:paraId="5BC2AE42" w14:textId="77777777" w:rsidR="00CD095F" w:rsidRPr="009E34BB" w:rsidRDefault="00CD095F" w:rsidP="0001736F">
            <w:pPr>
              <w:rPr>
                <w:color w:val="000000"/>
                <w:sz w:val="20"/>
              </w:rPr>
            </w:pPr>
          </w:p>
        </w:tc>
        <w:tc>
          <w:tcPr>
            <w:tcW w:w="968" w:type="pct"/>
            <w:gridSpan w:val="2"/>
            <w:vAlign w:val="center"/>
          </w:tcPr>
          <w:p w14:paraId="56A3EFEB"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vAlign w:val="center"/>
          </w:tcPr>
          <w:p w14:paraId="6A37F152"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2FF74C4B" w14:textId="77777777" w:rsidTr="0001736F">
        <w:trPr>
          <w:trHeight w:val="262"/>
          <w:jc w:val="center"/>
        </w:trPr>
        <w:tc>
          <w:tcPr>
            <w:tcW w:w="3129" w:type="pct"/>
            <w:gridSpan w:val="2"/>
          </w:tcPr>
          <w:p w14:paraId="339EFC24" w14:textId="5EBB6FB5" w:rsidR="00CD095F" w:rsidRPr="002447D7" w:rsidRDefault="00CD095F" w:rsidP="0001736F">
            <w:pPr>
              <w:rPr>
                <w:rFonts w:ascii="Arial" w:hAnsi="Arial" w:cs="Arial"/>
                <w:color w:val="000000"/>
                <w:sz w:val="20"/>
              </w:rPr>
            </w:pPr>
            <w:r w:rsidRPr="003C023B">
              <w:rPr>
                <w:rFonts w:ascii="Arial" w:hAnsi="Arial" w:cs="Arial"/>
                <w:color w:val="000000"/>
                <w:sz w:val="20"/>
              </w:rPr>
              <w:t>Proposal Narrative</w:t>
            </w:r>
            <w:r w:rsidR="00904B71">
              <w:rPr>
                <w:rFonts w:ascii="Arial" w:hAnsi="Arial" w:cs="Arial"/>
                <w:color w:val="000000"/>
                <w:sz w:val="20"/>
              </w:rPr>
              <w:t>, including completed Attachment 4</w:t>
            </w:r>
          </w:p>
          <w:p w14:paraId="753BB423" w14:textId="77777777" w:rsidR="00CD095F" w:rsidRPr="009E34BB" w:rsidRDefault="00CD095F" w:rsidP="0001736F">
            <w:pPr>
              <w:rPr>
                <w:color w:val="000000"/>
                <w:sz w:val="20"/>
              </w:rPr>
            </w:pPr>
          </w:p>
        </w:tc>
        <w:tc>
          <w:tcPr>
            <w:tcW w:w="968" w:type="pct"/>
            <w:gridSpan w:val="2"/>
          </w:tcPr>
          <w:p w14:paraId="0E7A925D"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0F4D9FC7"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246A27DC" w14:textId="77777777" w:rsidTr="0001736F">
        <w:trPr>
          <w:trHeight w:val="336"/>
          <w:jc w:val="center"/>
        </w:trPr>
        <w:tc>
          <w:tcPr>
            <w:tcW w:w="3129" w:type="pct"/>
            <w:gridSpan w:val="2"/>
          </w:tcPr>
          <w:p w14:paraId="3D369929" w14:textId="77777777" w:rsidR="00CD095F" w:rsidRPr="009E34BB" w:rsidRDefault="00CE74F9" w:rsidP="0001736F">
            <w:pPr>
              <w:rPr>
                <w:rFonts w:ascii="Arial" w:hAnsi="Arial" w:cs="Arial"/>
                <w:bCs/>
                <w:color w:val="000000"/>
                <w:sz w:val="20"/>
              </w:rPr>
            </w:pPr>
            <w:hyperlink r:id="rId36" w:history="1">
              <w:r w:rsidR="00CD095F" w:rsidRPr="00E611A4">
                <w:rPr>
                  <w:rStyle w:val="Hyperlink"/>
                  <w:rFonts w:ascii="Arial" w:eastAsiaTheme="majorEastAsia" w:hAnsi="Arial" w:cs="Arial"/>
                  <w:sz w:val="20"/>
                </w:rPr>
                <w:t>FS-10 Budget</w:t>
              </w:r>
            </w:hyperlink>
            <w:r w:rsidR="00CD095F" w:rsidRPr="009E34BB">
              <w:rPr>
                <w:rFonts w:ascii="Arial" w:hAnsi="Arial" w:cs="Arial"/>
                <w:bCs/>
                <w:color w:val="000000"/>
                <w:sz w:val="20"/>
              </w:rPr>
              <w:t xml:space="preserve"> (signature required)</w:t>
            </w:r>
            <w:r w:rsidR="00CD095F" w:rsidRPr="009E34BB">
              <w:rPr>
                <w:rFonts w:ascii="Arial" w:hAnsi="Arial" w:cs="Arial"/>
                <w:sz w:val="20"/>
              </w:rPr>
              <w:t xml:space="preserve"> </w:t>
            </w:r>
          </w:p>
          <w:p w14:paraId="729E9168" w14:textId="77777777" w:rsidR="00CD095F" w:rsidRPr="009E34BB" w:rsidRDefault="00CD095F" w:rsidP="0001736F">
            <w:pPr>
              <w:rPr>
                <w:rFonts w:ascii="Arial" w:hAnsi="Arial" w:cs="Arial"/>
                <w:color w:val="000000"/>
                <w:sz w:val="20"/>
              </w:rPr>
            </w:pPr>
          </w:p>
        </w:tc>
        <w:tc>
          <w:tcPr>
            <w:tcW w:w="968" w:type="pct"/>
            <w:gridSpan w:val="2"/>
          </w:tcPr>
          <w:p w14:paraId="483D48FA"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722584F2"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05DEE8D3" w14:textId="77777777" w:rsidTr="0001736F">
        <w:trPr>
          <w:trHeight w:val="336"/>
          <w:jc w:val="center"/>
        </w:trPr>
        <w:tc>
          <w:tcPr>
            <w:tcW w:w="3129" w:type="pct"/>
            <w:gridSpan w:val="2"/>
          </w:tcPr>
          <w:p w14:paraId="1787E4C9" w14:textId="77777777" w:rsidR="00CD095F" w:rsidRPr="009E34BB" w:rsidRDefault="00CD095F" w:rsidP="0001736F">
            <w:pPr>
              <w:rPr>
                <w:color w:val="000000"/>
                <w:sz w:val="20"/>
              </w:rPr>
            </w:pPr>
            <w:r w:rsidRPr="009E34BB">
              <w:rPr>
                <w:rFonts w:ascii="Arial" w:hAnsi="Arial" w:cs="Arial"/>
                <w:bCs/>
                <w:color w:val="000000"/>
                <w:sz w:val="20"/>
              </w:rPr>
              <w:t>Budget Narrative</w:t>
            </w:r>
          </w:p>
          <w:p w14:paraId="5360BFE5" w14:textId="77777777" w:rsidR="00CD095F" w:rsidRPr="009E34BB" w:rsidRDefault="00CD095F" w:rsidP="0001736F">
            <w:pPr>
              <w:rPr>
                <w:color w:val="000000"/>
                <w:sz w:val="20"/>
              </w:rPr>
            </w:pPr>
          </w:p>
        </w:tc>
        <w:tc>
          <w:tcPr>
            <w:tcW w:w="968" w:type="pct"/>
            <w:gridSpan w:val="2"/>
          </w:tcPr>
          <w:p w14:paraId="41AE9BF8"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62A24286"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008103C3" w14:textId="77777777" w:rsidTr="0001736F">
        <w:trPr>
          <w:trHeight w:val="336"/>
          <w:jc w:val="center"/>
        </w:trPr>
        <w:tc>
          <w:tcPr>
            <w:tcW w:w="3129" w:type="pct"/>
            <w:gridSpan w:val="2"/>
          </w:tcPr>
          <w:p w14:paraId="53968778" w14:textId="77777777" w:rsidR="00CD095F" w:rsidRPr="009E34BB" w:rsidRDefault="00CD095F" w:rsidP="0001736F">
            <w:pPr>
              <w:rPr>
                <w:rFonts w:ascii="Arial" w:hAnsi="Arial" w:cs="Arial"/>
                <w:bCs/>
                <w:color w:val="000000"/>
                <w:sz w:val="20"/>
              </w:rPr>
            </w:pPr>
            <w:r w:rsidRPr="009E34BB">
              <w:rPr>
                <w:rFonts w:ascii="Arial" w:hAnsi="Arial" w:cs="Arial"/>
                <w:bCs/>
                <w:color w:val="000000"/>
                <w:sz w:val="20"/>
              </w:rPr>
              <w:t>Worker’s Compensation Documentation (encouraged)</w:t>
            </w:r>
          </w:p>
        </w:tc>
        <w:tc>
          <w:tcPr>
            <w:tcW w:w="968" w:type="pct"/>
            <w:gridSpan w:val="2"/>
          </w:tcPr>
          <w:p w14:paraId="50D7F5DD"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07FFEF03"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07D95B38" w14:textId="77777777" w:rsidTr="0001736F">
        <w:trPr>
          <w:trHeight w:val="336"/>
          <w:jc w:val="center"/>
        </w:trPr>
        <w:tc>
          <w:tcPr>
            <w:tcW w:w="3129" w:type="pct"/>
            <w:gridSpan w:val="2"/>
          </w:tcPr>
          <w:p w14:paraId="7079EFC2" w14:textId="77777777" w:rsidR="00CD095F" w:rsidRPr="009E34BB" w:rsidRDefault="00CD095F" w:rsidP="0001736F">
            <w:pPr>
              <w:rPr>
                <w:rFonts w:ascii="Arial" w:hAnsi="Arial" w:cs="Arial"/>
                <w:bCs/>
                <w:color w:val="000000"/>
                <w:sz w:val="20"/>
              </w:rPr>
            </w:pPr>
            <w:r w:rsidRPr="009E34BB">
              <w:rPr>
                <w:rFonts w:ascii="Arial" w:hAnsi="Arial" w:cs="Arial"/>
                <w:bCs/>
                <w:color w:val="000000"/>
                <w:sz w:val="20"/>
              </w:rPr>
              <w:t>Disability Benefits Documentation (encouraged)</w:t>
            </w:r>
          </w:p>
        </w:tc>
        <w:tc>
          <w:tcPr>
            <w:tcW w:w="968" w:type="pct"/>
            <w:gridSpan w:val="2"/>
          </w:tcPr>
          <w:p w14:paraId="10EFCDDB"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5AB90A9F" w14:textId="77777777" w:rsidR="00CD095F" w:rsidRPr="009E34BB" w:rsidRDefault="00CD095F" w:rsidP="0001736F">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p>
        </w:tc>
      </w:tr>
      <w:tr w:rsidR="00CD095F" w:rsidRPr="009E34BB" w14:paraId="29B070B6" w14:textId="77777777" w:rsidTr="0001736F">
        <w:trPr>
          <w:trHeight w:val="336"/>
          <w:jc w:val="center"/>
        </w:trPr>
        <w:tc>
          <w:tcPr>
            <w:tcW w:w="5000" w:type="pct"/>
            <w:gridSpan w:val="6"/>
          </w:tcPr>
          <w:p w14:paraId="77D1EE1E" w14:textId="5CB7A56C" w:rsidR="00CD095F" w:rsidRPr="009E34BB" w:rsidRDefault="00CD095F" w:rsidP="0001736F">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r w:rsidR="00BD721D">
              <w:rPr>
                <w:rFonts w:ascii="Arial" w:hAnsi="Arial" w:cs="Arial"/>
                <w:b/>
                <w:sz w:val="20"/>
              </w:rPr>
              <w:t>(Attachment 5)</w:t>
            </w:r>
          </w:p>
          <w:p w14:paraId="4BA8E6F0" w14:textId="77777777" w:rsidR="00CD095F" w:rsidRPr="009E34BB" w:rsidRDefault="00CD095F" w:rsidP="0001736F">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CE74F9">
              <w:rPr>
                <w:rFonts w:ascii="Arial" w:hAnsi="Arial" w:cs="Arial"/>
                <w:sz w:val="20"/>
              </w:rPr>
            </w:r>
            <w:r w:rsidR="00CE74F9">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CE74F9">
              <w:rPr>
                <w:rFonts w:ascii="Arial" w:hAnsi="Arial" w:cs="Arial"/>
                <w:sz w:val="20"/>
              </w:rPr>
            </w:r>
            <w:r w:rsidR="00CE74F9">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CE74F9">
              <w:rPr>
                <w:rFonts w:ascii="Arial" w:hAnsi="Arial" w:cs="Arial"/>
                <w:sz w:val="20"/>
              </w:rPr>
            </w:r>
            <w:r w:rsidR="00CE74F9">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Total Waiver</w:t>
            </w:r>
          </w:p>
        </w:tc>
      </w:tr>
      <w:tr w:rsidR="00CD095F" w:rsidRPr="009E34BB" w14:paraId="21FB7EAB" w14:textId="77777777" w:rsidTr="0001736F">
        <w:trPr>
          <w:trHeight w:val="336"/>
          <w:jc w:val="center"/>
        </w:trPr>
        <w:tc>
          <w:tcPr>
            <w:tcW w:w="2306" w:type="pct"/>
          </w:tcPr>
          <w:p w14:paraId="70E0C2B1" w14:textId="77777777" w:rsidR="00CD095F" w:rsidRPr="009E34BB" w:rsidRDefault="00CD095F" w:rsidP="0001736F">
            <w:pPr>
              <w:spacing w:after="120" w:line="276" w:lineRule="auto"/>
              <w:rPr>
                <w:rFonts w:ascii="Arial" w:hAnsi="Arial" w:cs="Arial"/>
                <w:sz w:val="20"/>
              </w:rPr>
            </w:pPr>
          </w:p>
        </w:tc>
        <w:tc>
          <w:tcPr>
            <w:tcW w:w="2694" w:type="pct"/>
            <w:gridSpan w:val="5"/>
          </w:tcPr>
          <w:p w14:paraId="7999F290" w14:textId="77777777" w:rsidR="00CD095F" w:rsidRPr="00410CB0" w:rsidRDefault="00CD095F" w:rsidP="0001736F">
            <w:pPr>
              <w:spacing w:after="120" w:line="276" w:lineRule="auto"/>
              <w:jc w:val="center"/>
              <w:rPr>
                <w:rFonts w:ascii="Arial" w:hAnsi="Arial" w:cs="Arial"/>
                <w:b/>
                <w:sz w:val="20"/>
              </w:rPr>
            </w:pPr>
            <w:r w:rsidRPr="00410CB0">
              <w:rPr>
                <w:rFonts w:ascii="Arial" w:hAnsi="Arial" w:cs="Arial"/>
                <w:b/>
                <w:sz w:val="20"/>
              </w:rPr>
              <w:t>Forms Required</w:t>
            </w:r>
          </w:p>
        </w:tc>
      </w:tr>
      <w:tr w:rsidR="00CD095F" w:rsidRPr="009E34BB" w14:paraId="1D3E6264" w14:textId="77777777" w:rsidTr="0001736F">
        <w:trPr>
          <w:trHeight w:val="485"/>
          <w:jc w:val="center"/>
        </w:trPr>
        <w:tc>
          <w:tcPr>
            <w:tcW w:w="2306" w:type="pct"/>
          </w:tcPr>
          <w:p w14:paraId="48371F71" w14:textId="77777777" w:rsidR="00CD095F" w:rsidRPr="009E34BB" w:rsidRDefault="00CD095F" w:rsidP="0001736F">
            <w:pPr>
              <w:spacing w:after="120" w:line="276" w:lineRule="auto"/>
              <w:rPr>
                <w:rFonts w:ascii="Arial" w:hAnsi="Arial" w:cs="Arial"/>
                <w:sz w:val="20"/>
              </w:rPr>
            </w:pPr>
            <w:r w:rsidRPr="009E34BB">
              <w:rPr>
                <w:rFonts w:ascii="Arial" w:hAnsi="Arial" w:cs="Arial"/>
                <w:sz w:val="20"/>
              </w:rPr>
              <w:t>Type of Form</w:t>
            </w:r>
          </w:p>
        </w:tc>
        <w:tc>
          <w:tcPr>
            <w:tcW w:w="920" w:type="pct"/>
            <w:gridSpan w:val="2"/>
          </w:tcPr>
          <w:p w14:paraId="05BE0A2C" w14:textId="77777777" w:rsidR="00CD095F" w:rsidRPr="009E34BB" w:rsidRDefault="00CD095F" w:rsidP="0001736F">
            <w:pPr>
              <w:spacing w:after="120" w:line="276" w:lineRule="auto"/>
              <w:rPr>
                <w:rFonts w:ascii="Arial" w:hAnsi="Arial" w:cs="Arial"/>
                <w:sz w:val="20"/>
              </w:rPr>
            </w:pPr>
            <w:r w:rsidRPr="009E34BB">
              <w:rPr>
                <w:rFonts w:ascii="Arial" w:hAnsi="Arial" w:cs="Arial"/>
                <w:sz w:val="20"/>
              </w:rPr>
              <w:t>Full Participation</w:t>
            </w:r>
          </w:p>
        </w:tc>
        <w:tc>
          <w:tcPr>
            <w:tcW w:w="920" w:type="pct"/>
            <w:gridSpan w:val="2"/>
          </w:tcPr>
          <w:p w14:paraId="6698DE79" w14:textId="77777777" w:rsidR="00CD095F" w:rsidRPr="009E34BB" w:rsidRDefault="00CD095F" w:rsidP="0001736F">
            <w:pPr>
              <w:spacing w:after="120" w:line="276" w:lineRule="auto"/>
              <w:rPr>
                <w:rFonts w:ascii="Arial" w:hAnsi="Arial" w:cs="Arial"/>
                <w:sz w:val="20"/>
              </w:rPr>
            </w:pPr>
            <w:r w:rsidRPr="009E34BB">
              <w:rPr>
                <w:rFonts w:ascii="Arial" w:hAnsi="Arial" w:cs="Arial"/>
                <w:sz w:val="20"/>
              </w:rPr>
              <w:t>Request Partial Waiver</w:t>
            </w:r>
          </w:p>
        </w:tc>
        <w:tc>
          <w:tcPr>
            <w:tcW w:w="854" w:type="pct"/>
          </w:tcPr>
          <w:p w14:paraId="119BB368" w14:textId="77777777" w:rsidR="00CD095F" w:rsidRPr="009E34BB" w:rsidRDefault="00CD095F" w:rsidP="0001736F">
            <w:pPr>
              <w:spacing w:after="120" w:line="276" w:lineRule="auto"/>
              <w:rPr>
                <w:rFonts w:ascii="Arial" w:hAnsi="Arial" w:cs="Arial"/>
                <w:sz w:val="20"/>
              </w:rPr>
            </w:pPr>
            <w:r w:rsidRPr="009E34BB">
              <w:rPr>
                <w:rFonts w:ascii="Arial" w:hAnsi="Arial" w:cs="Arial"/>
                <w:sz w:val="20"/>
              </w:rPr>
              <w:t>Request Total Waiver</w:t>
            </w:r>
          </w:p>
        </w:tc>
      </w:tr>
      <w:tr w:rsidR="00CD095F" w:rsidRPr="009E34BB" w14:paraId="60CA6381" w14:textId="77777777" w:rsidTr="0001736F">
        <w:trPr>
          <w:trHeight w:val="336"/>
          <w:jc w:val="center"/>
        </w:trPr>
        <w:tc>
          <w:tcPr>
            <w:tcW w:w="2306" w:type="pct"/>
          </w:tcPr>
          <w:p w14:paraId="7D516659" w14:textId="77777777" w:rsidR="00CD095F" w:rsidRPr="00410CB0" w:rsidRDefault="00CD095F" w:rsidP="0001736F">
            <w:pPr>
              <w:spacing w:after="120"/>
              <w:rPr>
                <w:rFonts w:ascii="Arial" w:hAnsi="Arial" w:cs="Arial"/>
                <w:sz w:val="20"/>
              </w:rPr>
            </w:pPr>
            <w:r w:rsidRPr="00410CB0">
              <w:rPr>
                <w:rFonts w:ascii="Arial" w:hAnsi="Arial" w:cs="Arial"/>
                <w:sz w:val="20"/>
              </w:rPr>
              <w:t>Calculation of M/WBE Goal Amount</w:t>
            </w:r>
          </w:p>
        </w:tc>
        <w:tc>
          <w:tcPr>
            <w:tcW w:w="920" w:type="pct"/>
            <w:gridSpan w:val="2"/>
          </w:tcPr>
          <w:p w14:paraId="36D0643C"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73A22E08"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2FCCD9C0"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r>
      <w:tr w:rsidR="00CD095F" w:rsidRPr="009E34BB" w14:paraId="40F73221" w14:textId="77777777" w:rsidTr="0001736F">
        <w:trPr>
          <w:trHeight w:val="336"/>
          <w:jc w:val="center"/>
        </w:trPr>
        <w:tc>
          <w:tcPr>
            <w:tcW w:w="2306" w:type="pct"/>
          </w:tcPr>
          <w:p w14:paraId="4F583403" w14:textId="77777777" w:rsidR="00CD095F" w:rsidRPr="00410CB0" w:rsidRDefault="00CD095F" w:rsidP="0001736F">
            <w:pPr>
              <w:spacing w:after="120"/>
              <w:rPr>
                <w:rFonts w:ascii="Arial" w:hAnsi="Arial" w:cs="Arial"/>
                <w:sz w:val="20"/>
              </w:rPr>
            </w:pPr>
            <w:r w:rsidRPr="00410CB0">
              <w:rPr>
                <w:rFonts w:ascii="Arial" w:hAnsi="Arial" w:cs="Arial"/>
                <w:sz w:val="20"/>
              </w:rPr>
              <w:t>M/WBE Cover Letter</w:t>
            </w:r>
          </w:p>
        </w:tc>
        <w:tc>
          <w:tcPr>
            <w:tcW w:w="920" w:type="pct"/>
            <w:gridSpan w:val="2"/>
          </w:tcPr>
          <w:p w14:paraId="05D0435D"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21B50C52"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39A66ED8"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r>
      <w:tr w:rsidR="00CD095F" w:rsidRPr="009E34BB" w14:paraId="7D452C5E" w14:textId="77777777" w:rsidTr="0001736F">
        <w:trPr>
          <w:trHeight w:val="336"/>
          <w:jc w:val="center"/>
        </w:trPr>
        <w:tc>
          <w:tcPr>
            <w:tcW w:w="2306" w:type="pct"/>
          </w:tcPr>
          <w:p w14:paraId="664AF7C6" w14:textId="77777777" w:rsidR="00CD095F" w:rsidRPr="00410CB0" w:rsidRDefault="00CD095F" w:rsidP="0001736F">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920" w:type="pct"/>
            <w:gridSpan w:val="2"/>
          </w:tcPr>
          <w:p w14:paraId="65105453"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3E7FD57C"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492DCE03" w14:textId="77777777" w:rsidR="00CD095F" w:rsidRPr="00BE1080" w:rsidRDefault="00CD095F" w:rsidP="0001736F">
            <w:pPr>
              <w:spacing w:after="120"/>
              <w:rPr>
                <w:rFonts w:ascii="Calibri" w:hAnsi="Calibri" w:cs="Calibri"/>
                <w:szCs w:val="24"/>
              </w:rPr>
            </w:pPr>
            <w:r w:rsidRPr="00BE1080">
              <w:rPr>
                <w:rFonts w:ascii="Calibri" w:hAnsi="Calibri" w:cs="Calibri"/>
                <w:szCs w:val="24"/>
              </w:rPr>
              <w:t>N/A</w:t>
            </w:r>
          </w:p>
        </w:tc>
      </w:tr>
      <w:tr w:rsidR="00CD095F" w:rsidRPr="009E34BB" w14:paraId="6A1D018D" w14:textId="77777777" w:rsidTr="0001736F">
        <w:trPr>
          <w:trHeight w:val="336"/>
          <w:jc w:val="center"/>
        </w:trPr>
        <w:tc>
          <w:tcPr>
            <w:tcW w:w="2306" w:type="pct"/>
          </w:tcPr>
          <w:p w14:paraId="61C405D6" w14:textId="77777777" w:rsidR="00CD095F" w:rsidRPr="00410CB0" w:rsidRDefault="00CD095F" w:rsidP="0001736F">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920" w:type="pct"/>
            <w:gridSpan w:val="2"/>
          </w:tcPr>
          <w:p w14:paraId="3820CDF7"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5D8A53CC"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1EBD9580" w14:textId="77777777" w:rsidR="00CD095F" w:rsidRPr="00BE1080" w:rsidRDefault="00CD095F" w:rsidP="0001736F">
            <w:pPr>
              <w:spacing w:after="120"/>
              <w:rPr>
                <w:rFonts w:ascii="Calibri" w:hAnsi="Calibri" w:cs="Calibri"/>
                <w:szCs w:val="24"/>
              </w:rPr>
            </w:pPr>
            <w:r w:rsidRPr="00BE1080">
              <w:rPr>
                <w:rFonts w:ascii="Calibri" w:hAnsi="Calibri" w:cs="Calibri"/>
                <w:szCs w:val="24"/>
              </w:rPr>
              <w:t>N/A</w:t>
            </w:r>
          </w:p>
        </w:tc>
      </w:tr>
      <w:tr w:rsidR="00CD095F" w:rsidRPr="009E34BB" w14:paraId="654C0AE1" w14:textId="77777777" w:rsidTr="0001736F">
        <w:trPr>
          <w:trHeight w:val="336"/>
          <w:jc w:val="center"/>
        </w:trPr>
        <w:tc>
          <w:tcPr>
            <w:tcW w:w="2306" w:type="pct"/>
          </w:tcPr>
          <w:p w14:paraId="75D164F2" w14:textId="77777777" w:rsidR="00CD095F" w:rsidRPr="00410CB0" w:rsidRDefault="00CD095F" w:rsidP="0001736F">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920" w:type="pct"/>
            <w:gridSpan w:val="2"/>
          </w:tcPr>
          <w:p w14:paraId="7D1A993D" w14:textId="77777777" w:rsidR="00CD095F" w:rsidRPr="00BE1080" w:rsidRDefault="00CD095F" w:rsidP="0001736F">
            <w:pPr>
              <w:spacing w:after="120"/>
              <w:rPr>
                <w:rFonts w:ascii="Calibri" w:hAnsi="Calibri" w:cs="Calibri"/>
                <w:szCs w:val="24"/>
              </w:rPr>
            </w:pPr>
            <w:r w:rsidRPr="00BE1080">
              <w:rPr>
                <w:rFonts w:ascii="Calibri" w:hAnsi="Calibri" w:cs="Calibri"/>
                <w:szCs w:val="24"/>
              </w:rPr>
              <w:t>N/A</w:t>
            </w:r>
          </w:p>
        </w:tc>
        <w:tc>
          <w:tcPr>
            <w:tcW w:w="920" w:type="pct"/>
            <w:gridSpan w:val="2"/>
          </w:tcPr>
          <w:p w14:paraId="0075A6C9"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3C8C169B"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r>
      <w:tr w:rsidR="00CD095F" w:rsidRPr="009E34BB" w14:paraId="055207B8" w14:textId="77777777" w:rsidTr="0001736F">
        <w:trPr>
          <w:trHeight w:val="336"/>
          <w:jc w:val="center"/>
        </w:trPr>
        <w:tc>
          <w:tcPr>
            <w:tcW w:w="2306" w:type="pct"/>
          </w:tcPr>
          <w:p w14:paraId="314A457D" w14:textId="77777777" w:rsidR="00CD095F" w:rsidRPr="00410CB0" w:rsidRDefault="00CD095F" w:rsidP="0001736F">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920" w:type="pct"/>
            <w:gridSpan w:val="2"/>
          </w:tcPr>
          <w:p w14:paraId="09588788" w14:textId="77777777" w:rsidR="00CD095F" w:rsidRPr="00BE1080" w:rsidRDefault="00CD095F" w:rsidP="0001736F">
            <w:pPr>
              <w:spacing w:after="120"/>
              <w:rPr>
                <w:rFonts w:ascii="Calibri" w:hAnsi="Calibri" w:cs="Calibri"/>
                <w:szCs w:val="24"/>
              </w:rPr>
            </w:pPr>
            <w:r w:rsidRPr="00BE1080">
              <w:rPr>
                <w:rFonts w:ascii="Calibri" w:hAnsi="Calibri" w:cs="Calibri"/>
                <w:szCs w:val="24"/>
              </w:rPr>
              <w:t>N/A</w:t>
            </w:r>
          </w:p>
        </w:tc>
        <w:tc>
          <w:tcPr>
            <w:tcW w:w="920" w:type="pct"/>
            <w:gridSpan w:val="2"/>
          </w:tcPr>
          <w:p w14:paraId="24542BF3"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4C26BDF4"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r>
      <w:tr w:rsidR="00CD095F" w:rsidRPr="009E34BB" w14:paraId="22894991" w14:textId="77777777" w:rsidTr="0001736F">
        <w:trPr>
          <w:trHeight w:val="336"/>
          <w:jc w:val="center"/>
        </w:trPr>
        <w:tc>
          <w:tcPr>
            <w:tcW w:w="2306" w:type="pct"/>
          </w:tcPr>
          <w:p w14:paraId="36FEDBA9" w14:textId="77777777" w:rsidR="00CD095F" w:rsidRPr="00410CB0" w:rsidRDefault="00CD095F" w:rsidP="0001736F">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920" w:type="pct"/>
            <w:gridSpan w:val="2"/>
          </w:tcPr>
          <w:p w14:paraId="6A3DB69D"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5C93852B"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c>
          <w:tcPr>
            <w:tcW w:w="854" w:type="pct"/>
          </w:tcPr>
          <w:p w14:paraId="22689E30" w14:textId="77777777" w:rsidR="00CD095F" w:rsidRPr="00BE1080" w:rsidRDefault="00CD095F" w:rsidP="0001736F">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E74F9">
              <w:rPr>
                <w:rFonts w:ascii="Calibri" w:hAnsi="Calibri" w:cs="Calibri"/>
                <w:szCs w:val="24"/>
              </w:rPr>
            </w:r>
            <w:r w:rsidR="00CE74F9">
              <w:rPr>
                <w:rFonts w:ascii="Calibri" w:hAnsi="Calibri" w:cs="Calibri"/>
                <w:szCs w:val="24"/>
              </w:rPr>
              <w:fldChar w:fldCharType="separate"/>
            </w:r>
            <w:r w:rsidRPr="00BE1080">
              <w:rPr>
                <w:rFonts w:ascii="Calibri" w:hAnsi="Calibri" w:cs="Calibri"/>
                <w:szCs w:val="24"/>
              </w:rPr>
              <w:fldChar w:fldCharType="end"/>
            </w:r>
          </w:p>
        </w:tc>
      </w:tr>
      <w:tr w:rsidR="00CD095F" w:rsidRPr="009E34BB" w14:paraId="5435F651" w14:textId="77777777" w:rsidTr="0001736F">
        <w:trPr>
          <w:cantSplit/>
          <w:trHeight w:val="1430"/>
          <w:jc w:val="center"/>
        </w:trPr>
        <w:tc>
          <w:tcPr>
            <w:tcW w:w="5000" w:type="pct"/>
            <w:gridSpan w:val="6"/>
          </w:tcPr>
          <w:p w14:paraId="07D80703" w14:textId="77777777" w:rsidR="00CD095F" w:rsidRPr="009E34BB" w:rsidRDefault="00CD095F" w:rsidP="0001736F">
            <w:pPr>
              <w:rPr>
                <w:rFonts w:ascii="Arial" w:hAnsi="Arial" w:cs="Arial"/>
                <w:b/>
                <w:bCs/>
                <w:color w:val="000000"/>
                <w:sz w:val="20"/>
              </w:rPr>
            </w:pPr>
            <w:r w:rsidRPr="009E34BB">
              <w:rPr>
                <w:rFonts w:ascii="Arial" w:hAnsi="Arial" w:cs="Arial"/>
                <w:b/>
                <w:bCs/>
                <w:color w:val="000000"/>
                <w:sz w:val="20"/>
              </w:rPr>
              <w:lastRenderedPageBreak/>
              <w:t>SED Comments:</w:t>
            </w:r>
          </w:p>
          <w:p w14:paraId="0591AE93" w14:textId="77777777" w:rsidR="00CD095F" w:rsidRPr="009E34BB" w:rsidRDefault="00CD095F" w:rsidP="0001736F">
            <w:pPr>
              <w:rPr>
                <w:rFonts w:ascii="Arial" w:hAnsi="Arial" w:cs="Arial"/>
                <w:b/>
                <w:bCs/>
                <w:color w:val="000000"/>
                <w:sz w:val="20"/>
              </w:rPr>
            </w:pPr>
          </w:p>
          <w:p w14:paraId="40E2DE85" w14:textId="77777777" w:rsidR="00CD095F" w:rsidRPr="00CF15A5" w:rsidRDefault="00CD095F" w:rsidP="0001736F">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44" w:name="Check9"/>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bookmarkEnd w:id="44"/>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CE74F9">
              <w:rPr>
                <w:rFonts w:ascii="Arial" w:hAnsi="Arial" w:cs="Arial"/>
                <w:color w:val="000000"/>
                <w:sz w:val="20"/>
              </w:rPr>
            </w:r>
            <w:r w:rsidR="00CE74F9">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5A7F7918" w14:textId="77777777" w:rsidR="00CD095F" w:rsidRPr="0073424C" w:rsidRDefault="00CD095F" w:rsidP="0001736F">
            <w:pPr>
              <w:rPr>
                <w:rFonts w:ascii="Arial" w:hAnsi="Arial" w:cs="Arial"/>
                <w:b/>
                <w:color w:val="000000"/>
                <w:sz w:val="28"/>
              </w:rPr>
            </w:pPr>
          </w:p>
          <w:p w14:paraId="67557352" w14:textId="77777777" w:rsidR="00CD095F" w:rsidRPr="009E34BB" w:rsidRDefault="00CD095F" w:rsidP="0001736F">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7EC00556" w14:textId="77777777" w:rsidR="004F03AD" w:rsidRDefault="004F03AD" w:rsidP="00CD095F">
      <w:pPr>
        <w:pStyle w:val="Heading2"/>
        <w:rPr>
          <w:rFonts w:cs="Arial"/>
          <w:b w:val="0"/>
        </w:rPr>
      </w:pPr>
      <w:r>
        <w:rPr>
          <w:rFonts w:cs="Arial"/>
          <w:b w:val="0"/>
        </w:rPr>
        <w:br w:type="page"/>
      </w:r>
    </w:p>
    <w:p w14:paraId="286A293B" w14:textId="09362F44" w:rsidR="00CD095F" w:rsidRPr="004F03AD" w:rsidRDefault="00CD095F" w:rsidP="004F03AD">
      <w:pPr>
        <w:pStyle w:val="Heading1"/>
        <w:rPr>
          <w:sz w:val="24"/>
          <w:szCs w:val="24"/>
        </w:rPr>
      </w:pPr>
      <w:bookmarkStart w:id="45" w:name="_Toc43712446"/>
      <w:r w:rsidRPr="004F03AD">
        <w:rPr>
          <w:sz w:val="24"/>
          <w:szCs w:val="24"/>
        </w:rPr>
        <w:lastRenderedPageBreak/>
        <w:t>Attachment 2 Application Cover Page</w:t>
      </w:r>
      <w:bookmarkEnd w:id="45"/>
    </w:p>
    <w:p w14:paraId="0BBC7861" w14:textId="77777777" w:rsidR="00CD095F" w:rsidRDefault="00CD095F" w:rsidP="00CD095F">
      <w:pPr>
        <w:pStyle w:val="Title"/>
        <w:ind w:right="-630"/>
        <w:jc w:val="left"/>
        <w:rPr>
          <w:rFonts w:ascii="Arial" w:hAnsi="Arial" w:cs="Arial"/>
          <w:color w:val="000000"/>
          <w:szCs w:val="24"/>
        </w:rPr>
      </w:pPr>
    </w:p>
    <w:p w14:paraId="5862E0B4" w14:textId="77777777" w:rsidR="00CD095F" w:rsidRPr="007977E6" w:rsidRDefault="00CD095F" w:rsidP="00CD095F">
      <w:pPr>
        <w:pStyle w:val="Title"/>
        <w:ind w:right="-630"/>
        <w:rPr>
          <w:rFonts w:ascii="Arial" w:hAnsi="Arial" w:cs="Arial"/>
          <w:color w:val="000000"/>
          <w:szCs w:val="24"/>
        </w:rPr>
      </w:pPr>
      <w:r>
        <w:rPr>
          <w:rFonts w:ascii="Arial" w:hAnsi="Arial" w:cs="Arial"/>
          <w:color w:val="000000"/>
          <w:szCs w:val="24"/>
        </w:rPr>
        <w:t>Family and Community Engagement Program</w:t>
      </w:r>
    </w:p>
    <w:p w14:paraId="64532D75" w14:textId="77777777" w:rsidR="00CD095F" w:rsidRPr="007977E6" w:rsidRDefault="00CD095F" w:rsidP="00CD095F">
      <w:pPr>
        <w:pStyle w:val="Title"/>
        <w:ind w:right="-630"/>
        <w:rPr>
          <w:rFonts w:ascii="Arial" w:hAnsi="Arial" w:cs="Arial"/>
          <w:color w:val="000000"/>
          <w:szCs w:val="24"/>
        </w:rPr>
      </w:pPr>
    </w:p>
    <w:p w14:paraId="4B803424" w14:textId="77777777" w:rsidR="00CD095F" w:rsidRPr="007977E6" w:rsidRDefault="00CD095F" w:rsidP="00CD095F">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CD095F" w:rsidRPr="007977E6" w14:paraId="71FD73FE" w14:textId="77777777" w:rsidTr="0001736F">
        <w:trPr>
          <w:trHeight w:val="422"/>
        </w:trPr>
        <w:tc>
          <w:tcPr>
            <w:tcW w:w="560" w:type="dxa"/>
            <w:tcBorders>
              <w:top w:val="single" w:sz="4" w:space="0" w:color="auto"/>
              <w:left w:val="single" w:sz="4" w:space="0" w:color="auto"/>
              <w:bottom w:val="single" w:sz="4" w:space="0" w:color="auto"/>
              <w:right w:val="single" w:sz="4" w:space="0" w:color="auto"/>
            </w:tcBorders>
          </w:tcPr>
          <w:p w14:paraId="105D1775" w14:textId="77777777" w:rsidR="00CD095F" w:rsidRPr="007977E6" w:rsidRDefault="00CD095F" w:rsidP="0001736F">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5E5996D4" w14:textId="77777777" w:rsidR="00CD095F" w:rsidRPr="007977E6" w:rsidRDefault="00CD095F" w:rsidP="0001736F">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2DFC2D1E" w14:textId="77777777" w:rsidR="00CD095F" w:rsidRPr="007977E6" w:rsidRDefault="00CD095F" w:rsidP="0001736F">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E5B932B" w14:textId="77777777" w:rsidR="00CD095F" w:rsidRPr="007977E6" w:rsidRDefault="00CD095F" w:rsidP="0001736F">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A29A618" w14:textId="77777777" w:rsidR="00CD095F" w:rsidRPr="007977E6" w:rsidRDefault="00CD095F" w:rsidP="0001736F">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AD5DFE2" w14:textId="77777777" w:rsidR="00CD095F" w:rsidRPr="007977E6" w:rsidRDefault="00CD095F" w:rsidP="0001736F">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49FA8990" w14:textId="77777777" w:rsidR="00CD095F" w:rsidRPr="007977E6" w:rsidRDefault="00CD095F" w:rsidP="0001736F">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2B7C3673" w14:textId="77777777" w:rsidR="00CD095F" w:rsidRPr="007977E6" w:rsidRDefault="00CD095F" w:rsidP="0001736F">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741AB26" w14:textId="77777777" w:rsidR="00CD095F" w:rsidRPr="007977E6" w:rsidRDefault="00CD095F" w:rsidP="0001736F">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0D4FB4B0" w14:textId="77777777" w:rsidR="00CD095F" w:rsidRPr="007977E6" w:rsidRDefault="00CD095F" w:rsidP="0001736F">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45D37C49" w14:textId="77777777" w:rsidR="00CD095F" w:rsidRPr="007977E6" w:rsidRDefault="00CD095F" w:rsidP="0001736F">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D53C6C6" w14:textId="77777777" w:rsidR="00CD095F" w:rsidRPr="007977E6" w:rsidRDefault="00CD095F" w:rsidP="0001736F">
            <w:pPr>
              <w:jc w:val="center"/>
              <w:rPr>
                <w:rFonts w:ascii="Arial" w:hAnsi="Arial" w:cs="Arial"/>
                <w:color w:val="000000"/>
                <w:szCs w:val="24"/>
              </w:rPr>
            </w:pPr>
          </w:p>
        </w:tc>
      </w:tr>
    </w:tbl>
    <w:p w14:paraId="2357BDDA" w14:textId="77777777" w:rsidR="00CD095F" w:rsidRPr="007977E6" w:rsidRDefault="00CD095F" w:rsidP="00CD095F">
      <w:pPr>
        <w:jc w:val="center"/>
        <w:rPr>
          <w:rFonts w:ascii="Arial" w:hAnsi="Arial" w:cs="Arial"/>
          <w:color w:val="000000"/>
          <w:szCs w:val="24"/>
        </w:rPr>
      </w:pPr>
    </w:p>
    <w:p w14:paraId="781B214B" w14:textId="77777777" w:rsidR="00CD095F" w:rsidRPr="007977E6" w:rsidRDefault="00CD095F" w:rsidP="00CD095F">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CD095F" w:rsidRPr="007977E6" w14:paraId="038F80FD" w14:textId="77777777" w:rsidTr="0001736F">
        <w:trPr>
          <w:trHeight w:val="615"/>
        </w:trPr>
        <w:tc>
          <w:tcPr>
            <w:tcW w:w="5040" w:type="dxa"/>
          </w:tcPr>
          <w:p w14:paraId="43D936ED"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Name Applicant agency:</w:t>
            </w:r>
          </w:p>
          <w:p w14:paraId="7F1D0586"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 xml:space="preserve"> </w:t>
            </w:r>
          </w:p>
          <w:p w14:paraId="1769E74F" w14:textId="77777777" w:rsidR="00CD095F" w:rsidRPr="007977E6" w:rsidRDefault="00CD095F" w:rsidP="0001736F">
            <w:pPr>
              <w:rPr>
                <w:rFonts w:ascii="Arial" w:hAnsi="Arial" w:cs="Arial"/>
                <w:color w:val="000000"/>
                <w:szCs w:val="24"/>
              </w:rPr>
            </w:pPr>
          </w:p>
        </w:tc>
        <w:tc>
          <w:tcPr>
            <w:tcW w:w="5130" w:type="dxa"/>
            <w:gridSpan w:val="2"/>
          </w:tcPr>
          <w:p w14:paraId="54DB7E77"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 xml:space="preserve">Name and Title of Contact Person: </w:t>
            </w:r>
          </w:p>
        </w:tc>
      </w:tr>
      <w:tr w:rsidR="00CD095F" w:rsidRPr="007977E6" w14:paraId="38FF4E9A" w14:textId="77777777" w:rsidTr="0001736F">
        <w:trPr>
          <w:cantSplit/>
          <w:trHeight w:val="489"/>
        </w:trPr>
        <w:tc>
          <w:tcPr>
            <w:tcW w:w="5040" w:type="dxa"/>
            <w:vMerge w:val="restart"/>
          </w:tcPr>
          <w:p w14:paraId="335410A6"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Address:</w:t>
            </w:r>
          </w:p>
          <w:p w14:paraId="3B0F869F" w14:textId="77777777" w:rsidR="00CD095F" w:rsidRPr="007977E6" w:rsidRDefault="00CD095F" w:rsidP="0001736F">
            <w:pPr>
              <w:rPr>
                <w:rFonts w:ascii="Arial" w:hAnsi="Arial" w:cs="Arial"/>
                <w:color w:val="000000"/>
                <w:szCs w:val="24"/>
              </w:rPr>
            </w:pPr>
          </w:p>
          <w:p w14:paraId="5DAC6531" w14:textId="77777777" w:rsidR="00CD095F" w:rsidRPr="007977E6" w:rsidRDefault="00CD095F" w:rsidP="0001736F">
            <w:pPr>
              <w:rPr>
                <w:rFonts w:ascii="Arial" w:hAnsi="Arial" w:cs="Arial"/>
                <w:color w:val="000000"/>
                <w:szCs w:val="24"/>
              </w:rPr>
            </w:pPr>
          </w:p>
          <w:p w14:paraId="39B2E410" w14:textId="77777777" w:rsidR="00CD095F" w:rsidRPr="00557BF5" w:rsidRDefault="00CD095F" w:rsidP="0001736F">
            <w:pPr>
              <w:pStyle w:val="Title"/>
              <w:ind w:right="-630"/>
              <w:jc w:val="left"/>
              <w:rPr>
                <w:rFonts w:ascii="Arial" w:hAnsi="Arial" w:cs="Arial"/>
                <w:b w:val="0"/>
                <w:color w:val="000000"/>
                <w:szCs w:val="24"/>
              </w:rPr>
            </w:pPr>
            <w:r w:rsidRPr="00557BF5">
              <w:rPr>
                <w:rFonts w:ascii="Arial" w:hAnsi="Arial" w:cs="Arial"/>
                <w:b w:val="0"/>
                <w:color w:val="000000"/>
                <w:szCs w:val="24"/>
              </w:rPr>
              <w:t>City:</w:t>
            </w:r>
            <w:r w:rsidRPr="00557BF5">
              <w:rPr>
                <w:rFonts w:ascii="Arial" w:hAnsi="Arial" w:cs="Arial"/>
                <w:b w:val="0"/>
                <w:color w:val="000000"/>
                <w:szCs w:val="24"/>
              </w:rPr>
              <w:tab/>
            </w:r>
            <w:r w:rsidRPr="00557BF5">
              <w:rPr>
                <w:rFonts w:ascii="Arial" w:hAnsi="Arial" w:cs="Arial"/>
                <w:b w:val="0"/>
                <w:color w:val="000000"/>
                <w:szCs w:val="24"/>
              </w:rPr>
              <w:tab/>
            </w:r>
            <w:r w:rsidRPr="00557BF5">
              <w:rPr>
                <w:rFonts w:ascii="Arial" w:hAnsi="Arial" w:cs="Arial"/>
                <w:b w:val="0"/>
                <w:color w:val="000000"/>
                <w:szCs w:val="24"/>
              </w:rPr>
              <w:tab/>
              <w:t>Z</w:t>
            </w:r>
            <w:r>
              <w:rPr>
                <w:rFonts w:ascii="Arial" w:hAnsi="Arial" w:cs="Arial"/>
                <w:b w:val="0"/>
                <w:color w:val="000000"/>
                <w:szCs w:val="24"/>
              </w:rPr>
              <w:t>IP</w:t>
            </w:r>
            <w:r w:rsidRPr="00557BF5">
              <w:rPr>
                <w:rFonts w:ascii="Arial" w:hAnsi="Arial" w:cs="Arial"/>
                <w:b w:val="0"/>
                <w:color w:val="000000"/>
                <w:szCs w:val="24"/>
              </w:rPr>
              <w:t xml:space="preserve"> Code:</w:t>
            </w:r>
          </w:p>
          <w:p w14:paraId="1EE41CCC" w14:textId="77777777" w:rsidR="00CD095F" w:rsidRPr="007977E6" w:rsidRDefault="00CD095F" w:rsidP="0001736F">
            <w:pPr>
              <w:rPr>
                <w:rFonts w:ascii="Arial" w:hAnsi="Arial" w:cs="Arial"/>
                <w:color w:val="000000"/>
                <w:szCs w:val="24"/>
              </w:rPr>
            </w:pPr>
          </w:p>
          <w:p w14:paraId="30316F90"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7391BCA7"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Telephone:</w:t>
            </w:r>
          </w:p>
        </w:tc>
      </w:tr>
      <w:tr w:rsidR="00CD095F" w:rsidRPr="007977E6" w14:paraId="23475C22" w14:textId="77777777" w:rsidTr="0001736F">
        <w:trPr>
          <w:cantSplit/>
        </w:trPr>
        <w:tc>
          <w:tcPr>
            <w:tcW w:w="5040" w:type="dxa"/>
            <w:vMerge/>
          </w:tcPr>
          <w:p w14:paraId="35772E35" w14:textId="77777777" w:rsidR="00CD095F" w:rsidRPr="007977E6" w:rsidRDefault="00CD095F" w:rsidP="0001736F">
            <w:pPr>
              <w:rPr>
                <w:rFonts w:ascii="Arial" w:hAnsi="Arial" w:cs="Arial"/>
                <w:color w:val="000000"/>
                <w:szCs w:val="24"/>
              </w:rPr>
            </w:pPr>
          </w:p>
        </w:tc>
        <w:tc>
          <w:tcPr>
            <w:tcW w:w="5130" w:type="dxa"/>
            <w:gridSpan w:val="2"/>
          </w:tcPr>
          <w:p w14:paraId="38346CF0"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Fax:</w:t>
            </w:r>
          </w:p>
          <w:p w14:paraId="4E440A2E" w14:textId="77777777" w:rsidR="00CD095F" w:rsidRPr="007977E6" w:rsidRDefault="00CD095F" w:rsidP="0001736F">
            <w:pPr>
              <w:rPr>
                <w:rFonts w:ascii="Arial" w:hAnsi="Arial" w:cs="Arial"/>
                <w:color w:val="000000"/>
                <w:szCs w:val="24"/>
              </w:rPr>
            </w:pPr>
          </w:p>
        </w:tc>
      </w:tr>
      <w:tr w:rsidR="00CD095F" w:rsidRPr="007977E6" w14:paraId="2E813A0B" w14:textId="77777777" w:rsidTr="0001736F">
        <w:trPr>
          <w:cantSplit/>
        </w:trPr>
        <w:tc>
          <w:tcPr>
            <w:tcW w:w="5040" w:type="dxa"/>
            <w:vMerge/>
          </w:tcPr>
          <w:p w14:paraId="03A63A87" w14:textId="77777777" w:rsidR="00CD095F" w:rsidRPr="007977E6" w:rsidRDefault="00CD095F" w:rsidP="0001736F">
            <w:pPr>
              <w:rPr>
                <w:rFonts w:ascii="Arial" w:hAnsi="Arial" w:cs="Arial"/>
                <w:color w:val="000000"/>
                <w:szCs w:val="24"/>
              </w:rPr>
            </w:pPr>
          </w:p>
        </w:tc>
        <w:tc>
          <w:tcPr>
            <w:tcW w:w="5130" w:type="dxa"/>
            <w:gridSpan w:val="2"/>
          </w:tcPr>
          <w:p w14:paraId="1B200D09"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E-Mail:</w:t>
            </w:r>
          </w:p>
          <w:p w14:paraId="37A0CA64" w14:textId="77777777" w:rsidR="00CD095F" w:rsidRPr="007977E6" w:rsidRDefault="00CD095F" w:rsidP="0001736F">
            <w:pPr>
              <w:rPr>
                <w:rFonts w:ascii="Arial" w:hAnsi="Arial" w:cs="Arial"/>
                <w:color w:val="000000"/>
                <w:szCs w:val="24"/>
              </w:rPr>
            </w:pPr>
          </w:p>
        </w:tc>
      </w:tr>
      <w:tr w:rsidR="00CD095F" w:rsidRPr="007977E6" w14:paraId="5E017F07" w14:textId="77777777" w:rsidTr="0001736F">
        <w:trPr>
          <w:cantSplit/>
        </w:trPr>
        <w:tc>
          <w:tcPr>
            <w:tcW w:w="10170" w:type="dxa"/>
            <w:gridSpan w:val="3"/>
          </w:tcPr>
          <w:p w14:paraId="2E9C7810" w14:textId="77777777" w:rsidR="00CD095F" w:rsidRPr="007977E6" w:rsidRDefault="00CD095F" w:rsidP="0001736F">
            <w:pPr>
              <w:rPr>
                <w:rFonts w:ascii="Arial" w:hAnsi="Arial" w:cs="Arial"/>
                <w:color w:val="000000"/>
                <w:szCs w:val="24"/>
              </w:rPr>
            </w:pPr>
          </w:p>
          <w:p w14:paraId="43B6BCE7"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szCs w:val="24"/>
              </w:rPr>
              <w:t xml:space="preserve">Appendix A-1G,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479C182" w14:textId="77777777" w:rsidR="00CD095F" w:rsidRPr="007977E6" w:rsidRDefault="00CD095F" w:rsidP="0001736F">
            <w:pPr>
              <w:rPr>
                <w:rFonts w:ascii="Arial" w:hAnsi="Arial" w:cs="Arial"/>
                <w:color w:val="000000"/>
                <w:szCs w:val="24"/>
              </w:rPr>
            </w:pPr>
          </w:p>
        </w:tc>
      </w:tr>
      <w:tr w:rsidR="00CD095F" w:rsidRPr="007977E6" w14:paraId="0A9B523D" w14:textId="77777777" w:rsidTr="0001736F">
        <w:trPr>
          <w:cantSplit/>
        </w:trPr>
        <w:tc>
          <w:tcPr>
            <w:tcW w:w="5580" w:type="dxa"/>
            <w:gridSpan w:val="2"/>
          </w:tcPr>
          <w:p w14:paraId="7A731179"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Original Signature of Chief Administrative Officer</w:t>
            </w:r>
            <w:r>
              <w:rPr>
                <w:rFonts w:ascii="Arial" w:hAnsi="Arial" w:cs="Arial"/>
                <w:color w:val="000000"/>
                <w:szCs w:val="24"/>
              </w:rPr>
              <w:t>:</w:t>
            </w:r>
          </w:p>
          <w:p w14:paraId="2B72384F" w14:textId="77777777" w:rsidR="00CD095F" w:rsidRPr="007977E6" w:rsidRDefault="00CD095F" w:rsidP="0001736F">
            <w:pPr>
              <w:rPr>
                <w:rFonts w:ascii="Arial" w:hAnsi="Arial" w:cs="Arial"/>
                <w:color w:val="000000"/>
                <w:szCs w:val="24"/>
              </w:rPr>
            </w:pPr>
          </w:p>
          <w:p w14:paraId="57E6F129" w14:textId="77777777" w:rsidR="00CD095F" w:rsidRPr="007977E6" w:rsidRDefault="00CD095F" w:rsidP="0001736F">
            <w:pPr>
              <w:rPr>
                <w:rFonts w:ascii="Arial" w:hAnsi="Arial" w:cs="Arial"/>
                <w:color w:val="000000"/>
                <w:szCs w:val="24"/>
              </w:rPr>
            </w:pPr>
          </w:p>
        </w:tc>
        <w:tc>
          <w:tcPr>
            <w:tcW w:w="4590" w:type="dxa"/>
          </w:tcPr>
          <w:p w14:paraId="51BE9027" w14:textId="77777777" w:rsidR="00CD095F" w:rsidRDefault="00CD095F" w:rsidP="0001736F">
            <w:pPr>
              <w:rPr>
                <w:rFonts w:ascii="Arial" w:hAnsi="Arial" w:cs="Arial"/>
                <w:color w:val="000000"/>
                <w:szCs w:val="24"/>
              </w:rPr>
            </w:pPr>
            <w:r w:rsidRPr="007977E6">
              <w:rPr>
                <w:rFonts w:ascii="Arial" w:hAnsi="Arial" w:cs="Arial"/>
                <w:color w:val="000000"/>
                <w:szCs w:val="24"/>
              </w:rPr>
              <w:t>Typed Name of Chief Administrative Officer:</w:t>
            </w:r>
          </w:p>
          <w:p w14:paraId="16AD1557" w14:textId="77777777" w:rsidR="00CD095F" w:rsidRDefault="00CD095F" w:rsidP="0001736F">
            <w:pPr>
              <w:rPr>
                <w:rFonts w:ascii="Arial" w:hAnsi="Arial" w:cs="Arial"/>
                <w:color w:val="000000"/>
                <w:szCs w:val="24"/>
              </w:rPr>
            </w:pPr>
          </w:p>
          <w:p w14:paraId="09187709" w14:textId="77777777" w:rsidR="00CD095F" w:rsidRPr="007977E6" w:rsidRDefault="00CD095F" w:rsidP="0001736F">
            <w:pPr>
              <w:rPr>
                <w:rFonts w:ascii="Arial" w:hAnsi="Arial" w:cs="Arial"/>
                <w:color w:val="000000"/>
                <w:szCs w:val="24"/>
              </w:rPr>
            </w:pPr>
          </w:p>
        </w:tc>
      </w:tr>
      <w:tr w:rsidR="00CD095F" w:rsidRPr="007977E6" w14:paraId="3F6BB6B8" w14:textId="77777777" w:rsidTr="0001736F">
        <w:trPr>
          <w:cantSplit/>
        </w:trPr>
        <w:tc>
          <w:tcPr>
            <w:tcW w:w="10170" w:type="dxa"/>
            <w:gridSpan w:val="3"/>
          </w:tcPr>
          <w:p w14:paraId="03AEA9F5" w14:textId="77777777" w:rsidR="00CD095F" w:rsidRPr="007977E6" w:rsidRDefault="00CD095F" w:rsidP="0001736F">
            <w:pPr>
              <w:rPr>
                <w:rFonts w:ascii="Arial" w:hAnsi="Arial" w:cs="Arial"/>
                <w:color w:val="000000"/>
                <w:szCs w:val="24"/>
              </w:rPr>
            </w:pPr>
            <w:r w:rsidRPr="007977E6">
              <w:rPr>
                <w:rFonts w:ascii="Arial" w:hAnsi="Arial" w:cs="Arial"/>
                <w:color w:val="000000"/>
                <w:szCs w:val="24"/>
              </w:rPr>
              <w:t>Date:</w:t>
            </w:r>
          </w:p>
          <w:p w14:paraId="5EBACD88" w14:textId="77777777" w:rsidR="00CD095F" w:rsidRPr="007977E6" w:rsidRDefault="00CD095F" w:rsidP="0001736F">
            <w:pPr>
              <w:rPr>
                <w:rFonts w:ascii="Arial" w:hAnsi="Arial" w:cs="Arial"/>
                <w:color w:val="000000"/>
                <w:szCs w:val="24"/>
              </w:rPr>
            </w:pPr>
          </w:p>
        </w:tc>
      </w:tr>
    </w:tbl>
    <w:p w14:paraId="333F57C6" w14:textId="77777777" w:rsidR="0001736F" w:rsidRDefault="0001736F" w:rsidP="00CD095F">
      <w:pPr>
        <w:pStyle w:val="Heading2"/>
        <w:rPr>
          <w:rFonts w:cs="Arial"/>
          <w:b w:val="0"/>
        </w:rPr>
      </w:pPr>
    </w:p>
    <w:p w14:paraId="2F6878BC" w14:textId="77777777" w:rsidR="0001736F" w:rsidRDefault="0001736F">
      <w:pPr>
        <w:rPr>
          <w:rFonts w:ascii="Arial" w:eastAsiaTheme="majorEastAsia" w:hAnsi="Arial" w:cs="Arial"/>
          <w:bCs/>
          <w:i/>
          <w:sz w:val="28"/>
          <w:szCs w:val="26"/>
        </w:rPr>
      </w:pPr>
      <w:r>
        <w:rPr>
          <w:rFonts w:cs="Arial"/>
          <w:b/>
        </w:rPr>
        <w:br w:type="page"/>
      </w:r>
    </w:p>
    <w:p w14:paraId="128C3BBC" w14:textId="39C1885B" w:rsidR="00CD095F" w:rsidRPr="004F03AD" w:rsidRDefault="00CD095F" w:rsidP="004F03AD">
      <w:pPr>
        <w:pStyle w:val="Heading1"/>
        <w:rPr>
          <w:sz w:val="28"/>
        </w:rPr>
      </w:pPr>
      <w:bookmarkStart w:id="46" w:name="_Toc43712447"/>
      <w:r w:rsidRPr="004F03AD">
        <w:rPr>
          <w:sz w:val="28"/>
        </w:rPr>
        <w:lastRenderedPageBreak/>
        <w:t xml:space="preserve">Attachment 3 Sample </w:t>
      </w:r>
      <w:r w:rsidR="00370292">
        <w:rPr>
          <w:sz w:val="28"/>
        </w:rPr>
        <w:t xml:space="preserve">Mandatory </w:t>
      </w:r>
      <w:r w:rsidRPr="004F03AD">
        <w:rPr>
          <w:sz w:val="28"/>
        </w:rPr>
        <w:t>Partnership Agreement</w:t>
      </w:r>
      <w:bookmarkEnd w:id="46"/>
    </w:p>
    <w:p w14:paraId="28DC4F86" w14:textId="77777777" w:rsidR="00CD095F" w:rsidRPr="00D273B5" w:rsidRDefault="00CD095F" w:rsidP="00CD095F">
      <w:pPr>
        <w:rPr>
          <w:rFonts w:ascii="Arial" w:hAnsi="Arial" w:cs="Arial"/>
          <w:b/>
          <w:caps/>
          <w:sz w:val="22"/>
          <w:szCs w:val="22"/>
        </w:rPr>
      </w:pPr>
      <w:r w:rsidRPr="00D273B5">
        <w:rPr>
          <w:rFonts w:ascii="Arial" w:hAnsi="Arial" w:cs="Arial"/>
          <w:b/>
          <w:caps/>
          <w:sz w:val="22"/>
          <w:szCs w:val="22"/>
        </w:rPr>
        <w:fldChar w:fldCharType="begin"/>
      </w:r>
      <w:r w:rsidRPr="00D273B5">
        <w:rPr>
          <w:rFonts w:ascii="Arial" w:hAnsi="Arial" w:cs="Arial"/>
          <w:caps/>
          <w:sz w:val="22"/>
          <w:szCs w:val="22"/>
        </w:rPr>
        <w:instrText xml:space="preserve"> TC "</w:instrText>
      </w:r>
      <w:bookmarkStart w:id="47" w:name="_Toc388968004"/>
      <w:bookmarkStart w:id="48" w:name="_Toc451159471"/>
      <w:bookmarkStart w:id="49" w:name="_Toc451948297"/>
      <w:bookmarkStart w:id="50" w:name="_Toc452979257"/>
      <w:r w:rsidRPr="00D273B5">
        <w:rPr>
          <w:rFonts w:ascii="Arial" w:hAnsi="Arial" w:cs="Arial"/>
          <w:caps/>
          <w:sz w:val="22"/>
          <w:szCs w:val="22"/>
        </w:rPr>
        <w:instrText>ATTACHMENT VI Sample MOA</w:instrText>
      </w:r>
      <w:bookmarkEnd w:id="47"/>
      <w:bookmarkEnd w:id="48"/>
      <w:bookmarkEnd w:id="49"/>
      <w:bookmarkEnd w:id="50"/>
      <w:r w:rsidRPr="00D273B5">
        <w:rPr>
          <w:rFonts w:ascii="Arial" w:hAnsi="Arial" w:cs="Arial"/>
          <w:caps/>
          <w:sz w:val="22"/>
          <w:szCs w:val="22"/>
        </w:rPr>
        <w:instrText xml:space="preserve">" \f C \l "1" </w:instrText>
      </w:r>
      <w:r w:rsidRPr="00D273B5">
        <w:rPr>
          <w:rFonts w:ascii="Arial" w:hAnsi="Arial" w:cs="Arial"/>
          <w:b/>
          <w:caps/>
          <w:sz w:val="22"/>
          <w:szCs w:val="22"/>
        </w:rPr>
        <w:fldChar w:fldCharType="end"/>
      </w:r>
    </w:p>
    <w:p w14:paraId="26E3924F" w14:textId="77777777" w:rsidR="00CD095F" w:rsidRPr="00D273B5" w:rsidRDefault="00CD095F" w:rsidP="00CD095F">
      <w:pPr>
        <w:jc w:val="center"/>
        <w:rPr>
          <w:rFonts w:ascii="Arial" w:hAnsi="Arial" w:cs="Arial"/>
          <w:b/>
          <w:sz w:val="22"/>
          <w:szCs w:val="22"/>
        </w:rPr>
      </w:pPr>
      <w:r w:rsidRPr="00D273B5">
        <w:rPr>
          <w:rFonts w:ascii="Arial" w:hAnsi="Arial" w:cs="Arial"/>
          <w:b/>
          <w:sz w:val="22"/>
          <w:szCs w:val="22"/>
        </w:rPr>
        <w:t>SAMPLE</w:t>
      </w:r>
    </w:p>
    <w:p w14:paraId="0370B73F" w14:textId="2F83FDBC" w:rsidR="00CD095F" w:rsidRPr="00D273B5" w:rsidRDefault="00CD095F" w:rsidP="00CD095F">
      <w:pPr>
        <w:jc w:val="center"/>
        <w:rPr>
          <w:rFonts w:ascii="Arial" w:hAnsi="Arial" w:cs="Arial"/>
          <w:b/>
          <w:sz w:val="22"/>
          <w:szCs w:val="22"/>
        </w:rPr>
      </w:pPr>
      <w:r w:rsidRPr="00D273B5">
        <w:rPr>
          <w:rFonts w:ascii="Arial" w:hAnsi="Arial" w:cs="Arial"/>
          <w:b/>
          <w:sz w:val="22"/>
          <w:szCs w:val="22"/>
        </w:rPr>
        <w:t>(Insert Name) School</w:t>
      </w:r>
      <w:r w:rsidR="005C32DE">
        <w:rPr>
          <w:rFonts w:ascii="Arial" w:hAnsi="Arial" w:cs="Arial"/>
          <w:b/>
          <w:sz w:val="22"/>
          <w:szCs w:val="22"/>
        </w:rPr>
        <w:t xml:space="preserve"> District</w:t>
      </w:r>
      <w:r w:rsidRPr="00D273B5">
        <w:rPr>
          <w:rFonts w:ascii="Arial" w:hAnsi="Arial" w:cs="Arial"/>
          <w:b/>
          <w:sz w:val="22"/>
          <w:szCs w:val="22"/>
        </w:rPr>
        <w:t xml:space="preserve"> and (Insert Name) Partner</w:t>
      </w:r>
    </w:p>
    <w:p w14:paraId="1632977F" w14:textId="77777777" w:rsidR="00CD095F" w:rsidRPr="00D273B5" w:rsidRDefault="00CD095F" w:rsidP="00CD095F">
      <w:pPr>
        <w:jc w:val="center"/>
        <w:rPr>
          <w:rFonts w:ascii="Arial" w:hAnsi="Arial" w:cs="Arial"/>
          <w:b/>
          <w:sz w:val="22"/>
          <w:szCs w:val="22"/>
        </w:rPr>
      </w:pPr>
      <w:r>
        <w:rPr>
          <w:rFonts w:ascii="Arial" w:hAnsi="Arial" w:cs="Arial"/>
          <w:b/>
          <w:sz w:val="22"/>
          <w:szCs w:val="22"/>
        </w:rPr>
        <w:t>Partnership</w:t>
      </w:r>
      <w:r w:rsidRPr="00D273B5">
        <w:rPr>
          <w:rFonts w:ascii="Arial" w:hAnsi="Arial" w:cs="Arial"/>
          <w:b/>
          <w:sz w:val="22"/>
          <w:szCs w:val="22"/>
        </w:rPr>
        <w:t xml:space="preserve"> Agreement</w:t>
      </w:r>
    </w:p>
    <w:p w14:paraId="2DEAB20A" w14:textId="77777777" w:rsidR="00CD095F" w:rsidRPr="00D273B5" w:rsidRDefault="00CD095F" w:rsidP="00CD095F">
      <w:pPr>
        <w:jc w:val="center"/>
        <w:rPr>
          <w:rFonts w:ascii="Arial" w:hAnsi="Arial" w:cs="Arial"/>
          <w:b/>
          <w:sz w:val="22"/>
          <w:szCs w:val="22"/>
        </w:rPr>
      </w:pPr>
    </w:p>
    <w:p w14:paraId="1FBCE760" w14:textId="6B886C64" w:rsidR="00CD095F" w:rsidRPr="00D273B5" w:rsidRDefault="00CD095F" w:rsidP="00CD095F">
      <w:pPr>
        <w:rPr>
          <w:rFonts w:ascii="Arial" w:hAnsi="Arial" w:cs="Arial"/>
          <w:sz w:val="22"/>
          <w:szCs w:val="22"/>
        </w:rPr>
      </w:pPr>
      <w:r w:rsidRPr="00D273B5">
        <w:rPr>
          <w:rFonts w:ascii="Arial" w:hAnsi="Arial" w:cs="Arial"/>
          <w:sz w:val="22"/>
          <w:szCs w:val="22"/>
        </w:rPr>
        <w:t xml:space="preserve">This cooperative agreement reflects the overall commitment as well as the specific responsibilities and the roles of the (insert Name) Partner and (insert name) </w:t>
      </w:r>
      <w:r w:rsidR="0058567C">
        <w:rPr>
          <w:rFonts w:ascii="Arial" w:hAnsi="Arial" w:cs="Arial"/>
          <w:sz w:val="22"/>
          <w:szCs w:val="22"/>
        </w:rPr>
        <w:t xml:space="preserve">district </w:t>
      </w:r>
      <w:r w:rsidRPr="00D273B5">
        <w:rPr>
          <w:rFonts w:ascii="Arial" w:hAnsi="Arial" w:cs="Arial"/>
          <w:sz w:val="22"/>
          <w:szCs w:val="22"/>
        </w:rPr>
        <w:t>to</w:t>
      </w:r>
      <w:r w:rsidR="0058567C">
        <w:rPr>
          <w:rFonts w:ascii="Arial" w:hAnsi="Arial" w:cs="Arial"/>
          <w:sz w:val="22"/>
          <w:szCs w:val="22"/>
        </w:rPr>
        <w:t xml:space="preserve"> encourage mutual support and collaboration in the education of youth</w:t>
      </w:r>
      <w:r w:rsidRPr="00D273B5">
        <w:rPr>
          <w:rFonts w:ascii="Arial" w:hAnsi="Arial" w:cs="Arial"/>
          <w:sz w:val="22"/>
          <w:szCs w:val="22"/>
        </w:rPr>
        <w:t>.  The purpose of this partnership is to increase the academic achievement and college and career readiness of boys and young men of color.</w:t>
      </w:r>
    </w:p>
    <w:p w14:paraId="2D051B21" w14:textId="77777777" w:rsidR="00CD095F" w:rsidRPr="00D273B5" w:rsidRDefault="00CD095F" w:rsidP="00CD095F">
      <w:pPr>
        <w:rPr>
          <w:rFonts w:ascii="Arial" w:hAnsi="Arial" w:cs="Arial"/>
          <w:sz w:val="22"/>
          <w:szCs w:val="22"/>
        </w:rPr>
      </w:pPr>
    </w:p>
    <w:p w14:paraId="37EE7EE1" w14:textId="77777777" w:rsidR="00CD095F" w:rsidRPr="00D273B5" w:rsidRDefault="00CD095F" w:rsidP="00CD095F">
      <w:pPr>
        <w:rPr>
          <w:rFonts w:ascii="Arial" w:hAnsi="Arial" w:cs="Arial"/>
          <w:b/>
          <w:sz w:val="22"/>
          <w:szCs w:val="22"/>
        </w:rPr>
      </w:pPr>
      <w:r w:rsidRPr="00D273B5">
        <w:rPr>
          <w:rFonts w:ascii="Arial" w:hAnsi="Arial" w:cs="Arial"/>
          <w:b/>
          <w:sz w:val="22"/>
          <w:szCs w:val="22"/>
        </w:rPr>
        <w:t>Up front Planning Activities: __________________________________________________</w:t>
      </w:r>
    </w:p>
    <w:p w14:paraId="538658ED" w14:textId="77777777" w:rsidR="00CD095F" w:rsidRPr="00D273B5" w:rsidRDefault="00CD095F" w:rsidP="00CD095F">
      <w:pPr>
        <w:rPr>
          <w:rFonts w:ascii="Arial" w:hAnsi="Arial" w:cs="Arial"/>
          <w:b/>
          <w:sz w:val="22"/>
          <w:szCs w:val="22"/>
        </w:rPr>
      </w:pPr>
      <w:r w:rsidRPr="00D273B5">
        <w:rPr>
          <w:rFonts w:ascii="Arial" w:hAnsi="Arial" w:cs="Arial"/>
          <w:b/>
          <w:sz w:val="22"/>
          <w:szCs w:val="22"/>
        </w:rPr>
        <w:t>__________________________________________________________________________</w:t>
      </w:r>
    </w:p>
    <w:p w14:paraId="640E581C" w14:textId="77777777" w:rsidR="00CD095F" w:rsidRPr="00D273B5" w:rsidRDefault="00CD095F" w:rsidP="00CD095F">
      <w:pPr>
        <w:rPr>
          <w:rFonts w:ascii="Arial" w:hAnsi="Arial" w:cs="Arial"/>
          <w:b/>
          <w:sz w:val="22"/>
          <w:szCs w:val="22"/>
        </w:rPr>
      </w:pPr>
    </w:p>
    <w:p w14:paraId="1557061D" w14:textId="77777777" w:rsidR="00CD095F" w:rsidRPr="00D273B5" w:rsidRDefault="00CD095F" w:rsidP="00CD095F">
      <w:pPr>
        <w:jc w:val="center"/>
        <w:rPr>
          <w:rFonts w:ascii="Arial" w:hAnsi="Arial" w:cs="Arial"/>
          <w:b/>
          <w:sz w:val="22"/>
          <w:szCs w:val="22"/>
        </w:rPr>
      </w:pPr>
      <w:r w:rsidRPr="00D273B5">
        <w:rPr>
          <w:rFonts w:ascii="Arial" w:hAnsi="Arial" w:cs="Arial"/>
          <w:b/>
          <w:sz w:val="22"/>
          <w:szCs w:val="22"/>
        </w:rPr>
        <w:t>SPECIFIC ROLES AND RESPONSIBILITIES</w:t>
      </w:r>
    </w:p>
    <w:p w14:paraId="46923524" w14:textId="77777777" w:rsidR="00CD095F" w:rsidRPr="00D273B5" w:rsidRDefault="00CD095F" w:rsidP="00CD095F">
      <w:pPr>
        <w:jc w:val="center"/>
        <w:rPr>
          <w:rFonts w:ascii="Arial" w:hAnsi="Arial" w:cs="Arial"/>
          <w:b/>
          <w:sz w:val="22"/>
          <w:szCs w:val="22"/>
        </w:rPr>
      </w:pPr>
    </w:p>
    <w:p w14:paraId="720D7F2A" w14:textId="75A9E47E" w:rsidR="00CD095F" w:rsidRPr="00D273B5" w:rsidRDefault="00CD095F" w:rsidP="00CD095F">
      <w:pPr>
        <w:rPr>
          <w:rFonts w:ascii="Arial" w:hAnsi="Arial" w:cs="Arial"/>
          <w:sz w:val="22"/>
          <w:szCs w:val="22"/>
        </w:rPr>
      </w:pPr>
      <w:r w:rsidRPr="00D273B5">
        <w:rPr>
          <w:rFonts w:ascii="Arial" w:hAnsi="Arial" w:cs="Arial"/>
          <w:sz w:val="22"/>
          <w:szCs w:val="22"/>
        </w:rPr>
        <w:t>The partnership of the (Insert Name) Partner and the (insert name) School</w:t>
      </w:r>
      <w:r w:rsidR="005C32DE">
        <w:rPr>
          <w:rFonts w:ascii="Arial" w:hAnsi="Arial" w:cs="Arial"/>
          <w:sz w:val="22"/>
          <w:szCs w:val="22"/>
        </w:rPr>
        <w:t xml:space="preserve"> District</w:t>
      </w:r>
      <w:r w:rsidRPr="00D273B5">
        <w:rPr>
          <w:rFonts w:ascii="Arial" w:hAnsi="Arial" w:cs="Arial"/>
          <w:sz w:val="22"/>
          <w:szCs w:val="22"/>
        </w:rPr>
        <w:t xml:space="preserve"> entails the following:</w:t>
      </w:r>
    </w:p>
    <w:p w14:paraId="0AD46D57" w14:textId="77777777" w:rsidR="00CD095F" w:rsidRPr="00D273B5" w:rsidRDefault="00CD095F" w:rsidP="00CD09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D095F" w:rsidRPr="006804C3" w14:paraId="6468E0DD" w14:textId="77777777" w:rsidTr="0001736F">
        <w:tc>
          <w:tcPr>
            <w:tcW w:w="4788" w:type="dxa"/>
          </w:tcPr>
          <w:p w14:paraId="1273587B" w14:textId="77777777" w:rsidR="00CD095F" w:rsidRPr="00D273B5" w:rsidRDefault="00CD095F" w:rsidP="0001736F">
            <w:pPr>
              <w:rPr>
                <w:rFonts w:ascii="Arial" w:hAnsi="Arial" w:cs="Arial"/>
                <w:b/>
                <w:sz w:val="22"/>
                <w:szCs w:val="22"/>
              </w:rPr>
            </w:pPr>
            <w:r w:rsidRPr="00D273B5">
              <w:rPr>
                <w:rFonts w:ascii="Arial" w:hAnsi="Arial" w:cs="Arial"/>
                <w:b/>
                <w:sz w:val="22"/>
                <w:szCs w:val="22"/>
              </w:rPr>
              <w:t>The (insert Name) Partner agrees to:</w:t>
            </w:r>
          </w:p>
        </w:tc>
        <w:tc>
          <w:tcPr>
            <w:tcW w:w="4788" w:type="dxa"/>
          </w:tcPr>
          <w:p w14:paraId="6E163129" w14:textId="6BB3257F" w:rsidR="00CD095F" w:rsidRPr="00D273B5" w:rsidRDefault="00CD095F" w:rsidP="0001736F">
            <w:pPr>
              <w:rPr>
                <w:rFonts w:ascii="Arial" w:hAnsi="Arial" w:cs="Arial"/>
                <w:b/>
                <w:sz w:val="22"/>
                <w:szCs w:val="22"/>
              </w:rPr>
            </w:pPr>
            <w:r w:rsidRPr="00D273B5">
              <w:rPr>
                <w:rFonts w:ascii="Arial" w:hAnsi="Arial" w:cs="Arial"/>
                <w:b/>
                <w:sz w:val="22"/>
                <w:szCs w:val="22"/>
              </w:rPr>
              <w:t xml:space="preserve">The (insert Name) </w:t>
            </w:r>
            <w:r w:rsidR="00ED0E9F">
              <w:rPr>
                <w:rFonts w:ascii="Arial" w:hAnsi="Arial" w:cs="Arial"/>
                <w:b/>
                <w:sz w:val="22"/>
                <w:szCs w:val="22"/>
              </w:rPr>
              <w:t>District</w:t>
            </w:r>
            <w:r w:rsidR="00ED0E9F" w:rsidRPr="00D273B5">
              <w:rPr>
                <w:rFonts w:ascii="Arial" w:hAnsi="Arial" w:cs="Arial"/>
                <w:b/>
                <w:sz w:val="22"/>
                <w:szCs w:val="22"/>
              </w:rPr>
              <w:t xml:space="preserve"> </w:t>
            </w:r>
            <w:r w:rsidRPr="00D273B5">
              <w:rPr>
                <w:rFonts w:ascii="Arial" w:hAnsi="Arial" w:cs="Arial"/>
                <w:b/>
                <w:sz w:val="22"/>
                <w:szCs w:val="22"/>
              </w:rPr>
              <w:t>agrees to:</w:t>
            </w:r>
          </w:p>
        </w:tc>
      </w:tr>
      <w:tr w:rsidR="00CD095F" w:rsidRPr="006804C3" w14:paraId="7E134212" w14:textId="77777777" w:rsidTr="0001736F">
        <w:tc>
          <w:tcPr>
            <w:tcW w:w="4788" w:type="dxa"/>
          </w:tcPr>
          <w:p w14:paraId="26875893" w14:textId="77777777" w:rsidR="00CD095F" w:rsidRPr="00D273B5" w:rsidRDefault="00CD095F" w:rsidP="0001736F">
            <w:pPr>
              <w:tabs>
                <w:tab w:val="left" w:pos="0"/>
              </w:tabs>
              <w:rPr>
                <w:rFonts w:ascii="Arial" w:hAnsi="Arial" w:cs="Arial"/>
                <w:sz w:val="22"/>
                <w:szCs w:val="22"/>
              </w:rPr>
            </w:pPr>
            <w:r w:rsidRPr="00D273B5">
              <w:rPr>
                <w:rFonts w:ascii="Arial" w:hAnsi="Arial" w:cs="Arial"/>
                <w:sz w:val="22"/>
                <w:szCs w:val="22"/>
              </w:rPr>
              <w:t xml:space="preserve">[List all activities/services/etc. that the partner will provide to the partnership.  </w:t>
            </w:r>
          </w:p>
        </w:tc>
        <w:tc>
          <w:tcPr>
            <w:tcW w:w="4788" w:type="dxa"/>
          </w:tcPr>
          <w:p w14:paraId="315DD486" w14:textId="77777777" w:rsidR="00CD095F" w:rsidRPr="00D273B5" w:rsidRDefault="00CD095F" w:rsidP="0001736F">
            <w:pPr>
              <w:tabs>
                <w:tab w:val="left" w:pos="0"/>
              </w:tabs>
              <w:rPr>
                <w:rFonts w:ascii="Arial" w:hAnsi="Arial" w:cs="Arial"/>
                <w:sz w:val="22"/>
                <w:szCs w:val="22"/>
              </w:rPr>
            </w:pPr>
            <w:r w:rsidRPr="00D273B5">
              <w:rPr>
                <w:rFonts w:ascii="Arial" w:hAnsi="Arial" w:cs="Arial"/>
                <w:sz w:val="22"/>
                <w:szCs w:val="22"/>
              </w:rPr>
              <w:t xml:space="preserve">[List all activities/services/etc. that the school will provide to the partnership.  </w:t>
            </w:r>
          </w:p>
          <w:p w14:paraId="77AED957" w14:textId="77777777" w:rsidR="00CD095F" w:rsidRPr="00D273B5" w:rsidRDefault="00CD095F" w:rsidP="0001736F">
            <w:pPr>
              <w:rPr>
                <w:rFonts w:ascii="Arial" w:hAnsi="Arial" w:cs="Arial"/>
                <w:sz w:val="22"/>
                <w:szCs w:val="22"/>
              </w:rPr>
            </w:pPr>
          </w:p>
          <w:p w14:paraId="09D4D572" w14:textId="77777777" w:rsidR="00CD095F" w:rsidRPr="00D273B5" w:rsidRDefault="00CD095F" w:rsidP="0001736F">
            <w:pPr>
              <w:rPr>
                <w:rFonts w:ascii="Arial" w:hAnsi="Arial" w:cs="Arial"/>
                <w:sz w:val="22"/>
                <w:szCs w:val="22"/>
              </w:rPr>
            </w:pPr>
          </w:p>
          <w:p w14:paraId="450D2D30" w14:textId="77777777" w:rsidR="00CD095F" w:rsidRPr="00D273B5" w:rsidRDefault="00CD095F" w:rsidP="0001736F">
            <w:pPr>
              <w:rPr>
                <w:rFonts w:ascii="Arial" w:hAnsi="Arial" w:cs="Arial"/>
                <w:sz w:val="22"/>
                <w:szCs w:val="22"/>
              </w:rPr>
            </w:pPr>
          </w:p>
          <w:p w14:paraId="258B5BD0" w14:textId="77777777" w:rsidR="00CD095F" w:rsidRPr="00D273B5" w:rsidRDefault="00CD095F" w:rsidP="0001736F">
            <w:pPr>
              <w:rPr>
                <w:rFonts w:ascii="Arial" w:hAnsi="Arial" w:cs="Arial"/>
                <w:sz w:val="22"/>
                <w:szCs w:val="22"/>
              </w:rPr>
            </w:pPr>
          </w:p>
          <w:p w14:paraId="6E4DF813" w14:textId="77777777" w:rsidR="00CD095F" w:rsidRPr="00D273B5" w:rsidRDefault="00CD095F" w:rsidP="0001736F">
            <w:pPr>
              <w:rPr>
                <w:rFonts w:ascii="Arial" w:hAnsi="Arial" w:cs="Arial"/>
                <w:sz w:val="22"/>
                <w:szCs w:val="22"/>
              </w:rPr>
            </w:pPr>
          </w:p>
          <w:p w14:paraId="4032F5FA" w14:textId="77777777" w:rsidR="00CD095F" w:rsidRPr="00D273B5" w:rsidRDefault="00CD095F" w:rsidP="0001736F">
            <w:pPr>
              <w:rPr>
                <w:rFonts w:ascii="Arial" w:hAnsi="Arial" w:cs="Arial"/>
                <w:sz w:val="22"/>
                <w:szCs w:val="22"/>
              </w:rPr>
            </w:pPr>
          </w:p>
        </w:tc>
      </w:tr>
    </w:tbl>
    <w:p w14:paraId="43DAACF7" w14:textId="77777777" w:rsidR="00CD095F" w:rsidRPr="00D273B5" w:rsidRDefault="00CD095F" w:rsidP="00CD095F">
      <w:pPr>
        <w:rPr>
          <w:rFonts w:ascii="Arial" w:hAnsi="Arial" w:cs="Arial"/>
          <w:sz w:val="22"/>
          <w:szCs w:val="22"/>
        </w:rPr>
      </w:pPr>
    </w:p>
    <w:p w14:paraId="372A6675" w14:textId="4406A5F2" w:rsidR="00CD095F" w:rsidRDefault="00CD095F" w:rsidP="00CD095F">
      <w:pPr>
        <w:rPr>
          <w:rFonts w:ascii="Calibri" w:hAnsi="Calibri"/>
          <w:b/>
          <w:szCs w:val="22"/>
        </w:rPr>
      </w:pPr>
      <w:r w:rsidRPr="00ED2FFA">
        <w:rPr>
          <w:rFonts w:ascii="Calibri" w:hAnsi="Calibri"/>
          <w:b/>
          <w:szCs w:val="22"/>
        </w:rPr>
        <w:t>Lead Applicant District</w:t>
      </w:r>
      <w:r w:rsidR="00A902B6">
        <w:rPr>
          <w:rFonts w:ascii="Calibri" w:hAnsi="Calibri"/>
          <w:b/>
          <w:szCs w:val="22"/>
        </w:rPr>
        <w:t>/BOCES</w:t>
      </w:r>
      <w:r w:rsidRPr="00ED2FFA">
        <w:rPr>
          <w:rFonts w:ascii="Calibri" w:hAnsi="Calibri"/>
          <w:b/>
          <w:szCs w:val="22"/>
        </w:rPr>
        <w:t xml:space="preserve"> </w:t>
      </w:r>
      <w:r>
        <w:rPr>
          <w:rFonts w:ascii="Calibri" w:hAnsi="Calibri"/>
          <w:b/>
          <w:szCs w:val="22"/>
        </w:rPr>
        <w:t>(signature required)</w:t>
      </w:r>
    </w:p>
    <w:p w14:paraId="70A97177"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2F72CFB4" w14:textId="77777777" w:rsidR="00CD095F" w:rsidRPr="00E45811" w:rsidRDefault="00CD095F" w:rsidP="00CD095F">
      <w:pPr>
        <w:rPr>
          <w:rFonts w:ascii="Calibri" w:hAnsi="Calibri"/>
          <w:sz w:val="20"/>
        </w:rPr>
      </w:pPr>
      <w:r w:rsidRPr="00E45811">
        <w:rPr>
          <w:rFonts w:ascii="Calibri" w:hAnsi="Calibri"/>
          <w:sz w:val="20"/>
        </w:rPr>
        <w:t>District Name</w:t>
      </w:r>
    </w:p>
    <w:p w14:paraId="6296EE67"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5344C03B" w14:textId="77777777" w:rsidR="00CD095F" w:rsidRPr="00E45811" w:rsidRDefault="00CD095F" w:rsidP="00CD095F">
      <w:pPr>
        <w:rPr>
          <w:rFonts w:ascii="Calibri" w:hAnsi="Calibri"/>
          <w:sz w:val="20"/>
        </w:rPr>
      </w:pPr>
      <w:r w:rsidRPr="00E45811">
        <w:rPr>
          <w:rFonts w:ascii="Calibri" w:hAnsi="Calibri"/>
          <w:sz w:val="20"/>
        </w:rPr>
        <w:t xml:space="preserve">Signature of Superintendent or Chancellor/Designee </w:t>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t>Date</w:t>
      </w:r>
    </w:p>
    <w:p w14:paraId="0F8F76F8"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0DD3D247" w14:textId="77777777" w:rsidR="00CD095F" w:rsidRPr="00E45811" w:rsidRDefault="00CD095F" w:rsidP="00CD095F">
      <w:pPr>
        <w:rPr>
          <w:rFonts w:ascii="Calibri" w:hAnsi="Calibri"/>
          <w:sz w:val="20"/>
        </w:rPr>
      </w:pPr>
      <w:r w:rsidRPr="00E45811">
        <w:rPr>
          <w:rFonts w:ascii="Calibri" w:hAnsi="Calibri"/>
          <w:sz w:val="20"/>
        </w:rPr>
        <w:t>Printed Name of Superintendent or Chancellor/Designee</w:t>
      </w:r>
    </w:p>
    <w:p w14:paraId="12369A87"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7C0AB2F8" w14:textId="15814C85" w:rsidR="00CD095F" w:rsidRDefault="00CD095F" w:rsidP="00CD095F">
      <w:pPr>
        <w:rPr>
          <w:rFonts w:ascii="Calibri" w:hAnsi="Calibri"/>
          <w:b/>
          <w:szCs w:val="22"/>
        </w:rPr>
      </w:pPr>
      <w:r w:rsidRPr="00E45811">
        <w:rPr>
          <w:rFonts w:ascii="Calibri" w:hAnsi="Calibri"/>
          <w:sz w:val="20"/>
        </w:rPr>
        <w:t>Title of Designee (if applicable)</w:t>
      </w:r>
    </w:p>
    <w:p w14:paraId="4180C1F0" w14:textId="77777777" w:rsidR="00CD095F" w:rsidRDefault="00CD095F" w:rsidP="00CD095F">
      <w:pPr>
        <w:rPr>
          <w:rFonts w:ascii="Calibri" w:hAnsi="Calibri"/>
          <w:szCs w:val="22"/>
        </w:rPr>
      </w:pPr>
    </w:p>
    <w:p w14:paraId="039CF91F" w14:textId="77777777" w:rsidR="00CD095F" w:rsidRDefault="00CD095F" w:rsidP="00CD095F">
      <w:pPr>
        <w:rPr>
          <w:rFonts w:ascii="Calibri" w:hAnsi="Calibri"/>
          <w:b/>
          <w:szCs w:val="22"/>
        </w:rPr>
      </w:pPr>
      <w:r>
        <w:rPr>
          <w:rFonts w:ascii="Calibri" w:hAnsi="Calibri"/>
          <w:b/>
          <w:szCs w:val="22"/>
        </w:rPr>
        <w:t>Partner Organization (signature required)</w:t>
      </w:r>
    </w:p>
    <w:p w14:paraId="380DC113"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02B4D331" w14:textId="1961610D" w:rsidR="00CD095F" w:rsidRPr="00E45811" w:rsidRDefault="00D55983" w:rsidP="00CD095F">
      <w:pPr>
        <w:rPr>
          <w:rFonts w:ascii="Calibri" w:hAnsi="Calibri"/>
          <w:sz w:val="20"/>
        </w:rPr>
      </w:pPr>
      <w:r>
        <w:rPr>
          <w:rFonts w:ascii="Calibri" w:hAnsi="Calibri"/>
          <w:sz w:val="20"/>
        </w:rPr>
        <w:t>Municipality</w:t>
      </w:r>
      <w:r w:rsidR="00CD095F" w:rsidRPr="00E45811">
        <w:rPr>
          <w:rFonts w:ascii="Calibri" w:hAnsi="Calibri"/>
          <w:sz w:val="20"/>
        </w:rPr>
        <w:t>/</w:t>
      </w:r>
      <w:r w:rsidR="00A902B6">
        <w:rPr>
          <w:rFonts w:ascii="Calibri" w:hAnsi="Calibri"/>
          <w:sz w:val="20"/>
        </w:rPr>
        <w:t>Chamber of Commerce/Business/</w:t>
      </w:r>
      <w:r>
        <w:rPr>
          <w:rFonts w:ascii="Calibri" w:hAnsi="Calibri"/>
          <w:sz w:val="20"/>
        </w:rPr>
        <w:t>Community Based organization</w:t>
      </w:r>
      <w:r w:rsidR="00CD095F" w:rsidRPr="00E45811">
        <w:rPr>
          <w:rFonts w:ascii="Calibri" w:hAnsi="Calibri"/>
          <w:sz w:val="20"/>
        </w:rPr>
        <w:t>/</w:t>
      </w:r>
      <w:r>
        <w:rPr>
          <w:rFonts w:ascii="Calibri" w:hAnsi="Calibri"/>
          <w:sz w:val="20"/>
        </w:rPr>
        <w:t xml:space="preserve">Institution of Higher </w:t>
      </w:r>
      <w:r w:rsidR="00A902B6">
        <w:rPr>
          <w:rFonts w:ascii="Calibri" w:hAnsi="Calibri"/>
          <w:sz w:val="20"/>
        </w:rPr>
        <w:t>Education</w:t>
      </w:r>
      <w:r w:rsidR="00CD095F" w:rsidRPr="00E45811">
        <w:rPr>
          <w:rFonts w:ascii="Calibri" w:hAnsi="Calibri"/>
          <w:sz w:val="20"/>
        </w:rPr>
        <w:t xml:space="preserve"> Name</w:t>
      </w:r>
    </w:p>
    <w:p w14:paraId="6E16B7BE"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7893F606" w14:textId="3274E19D" w:rsidR="00CD095F" w:rsidRPr="00E45811" w:rsidRDefault="00CD095F" w:rsidP="00CD095F">
      <w:pPr>
        <w:rPr>
          <w:rFonts w:ascii="Calibri" w:hAnsi="Calibri"/>
          <w:sz w:val="20"/>
        </w:rPr>
      </w:pPr>
      <w:r w:rsidRPr="00E45811">
        <w:rPr>
          <w:rFonts w:ascii="Calibri" w:hAnsi="Calibri"/>
          <w:sz w:val="20"/>
        </w:rPr>
        <w:t xml:space="preserve">Signature of </w:t>
      </w:r>
      <w:r w:rsidR="00F40E08">
        <w:rPr>
          <w:rFonts w:ascii="Calibri" w:hAnsi="Calibri"/>
          <w:sz w:val="20"/>
        </w:rPr>
        <w:t>Mayor/</w:t>
      </w:r>
      <w:r w:rsidRPr="00E45811">
        <w:rPr>
          <w:rFonts w:ascii="Calibri" w:hAnsi="Calibri"/>
          <w:sz w:val="20"/>
        </w:rPr>
        <w:t>CEO or Designee</w:t>
      </w:r>
      <w:r w:rsidRPr="00E45811">
        <w:rPr>
          <w:rFonts w:ascii="Calibri" w:hAnsi="Calibri"/>
          <w:sz w:val="20"/>
        </w:rPr>
        <w:tab/>
      </w:r>
      <w:r w:rsidRPr="00E45811">
        <w:rPr>
          <w:rFonts w:ascii="Calibri" w:hAnsi="Calibri"/>
          <w:sz w:val="20"/>
        </w:rPr>
        <w:tab/>
      </w:r>
      <w:r w:rsidRPr="00E45811">
        <w:rPr>
          <w:rFonts w:ascii="Calibri" w:hAnsi="Calibri"/>
          <w:sz w:val="20"/>
        </w:rPr>
        <w:tab/>
        <w:t xml:space="preserve"> </w:t>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t>Date</w:t>
      </w:r>
    </w:p>
    <w:p w14:paraId="5F523AA4"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____________________________________________________________________________</w:t>
      </w:r>
    </w:p>
    <w:p w14:paraId="70A08628" w14:textId="038BDB69" w:rsidR="00CD095F" w:rsidRPr="00E45811" w:rsidRDefault="00CD095F" w:rsidP="00CD095F">
      <w:pPr>
        <w:rPr>
          <w:rFonts w:ascii="Calibri" w:hAnsi="Calibri"/>
          <w:sz w:val="20"/>
        </w:rPr>
      </w:pPr>
      <w:r w:rsidRPr="00E45811">
        <w:rPr>
          <w:rFonts w:ascii="Calibri" w:hAnsi="Calibri"/>
          <w:sz w:val="20"/>
        </w:rPr>
        <w:t xml:space="preserve">Printed Name of </w:t>
      </w:r>
      <w:r w:rsidR="00F40E08">
        <w:rPr>
          <w:rFonts w:ascii="Calibri" w:hAnsi="Calibri"/>
          <w:sz w:val="20"/>
        </w:rPr>
        <w:t>Mayor/</w:t>
      </w:r>
      <w:r w:rsidRPr="00E45811">
        <w:rPr>
          <w:rFonts w:ascii="Calibri" w:hAnsi="Calibri"/>
          <w:sz w:val="20"/>
        </w:rPr>
        <w:t>CEO or Designee</w:t>
      </w:r>
    </w:p>
    <w:p w14:paraId="5947B1E7" w14:textId="77777777" w:rsidR="00CD095F" w:rsidRPr="00E45811" w:rsidRDefault="00CD095F" w:rsidP="00CD095F">
      <w:pPr>
        <w:rPr>
          <w:rFonts w:ascii="Calibri" w:hAnsi="Calibri"/>
          <w:sz w:val="20"/>
        </w:rPr>
      </w:pPr>
      <w:r w:rsidRPr="00E45811">
        <w:rPr>
          <w:rFonts w:ascii="Calibri" w:hAnsi="Calibri"/>
          <w:sz w:val="20"/>
        </w:rPr>
        <w:t>__________________________________________________________________________</w:t>
      </w:r>
      <w:r>
        <w:rPr>
          <w:rFonts w:ascii="Calibri" w:hAnsi="Calibri"/>
          <w:sz w:val="20"/>
        </w:rPr>
        <w:t>__</w:t>
      </w:r>
    </w:p>
    <w:p w14:paraId="2E80D10C" w14:textId="77777777" w:rsidR="00CD095F" w:rsidRPr="00E45811" w:rsidRDefault="00CD095F" w:rsidP="00CD095F">
      <w:pPr>
        <w:rPr>
          <w:rFonts w:ascii="Calibri" w:hAnsi="Calibri"/>
          <w:sz w:val="20"/>
        </w:rPr>
      </w:pPr>
      <w:r w:rsidRPr="00E45811">
        <w:rPr>
          <w:rFonts w:ascii="Calibri" w:hAnsi="Calibri"/>
          <w:sz w:val="20"/>
        </w:rPr>
        <w:t>Title of Designee (if applicable)</w:t>
      </w:r>
    </w:p>
    <w:p w14:paraId="1EE082F1" w14:textId="77777777" w:rsidR="00CD095F" w:rsidRPr="00D273B5" w:rsidRDefault="00CD095F" w:rsidP="00CD095F">
      <w:pPr>
        <w:rPr>
          <w:rFonts w:ascii="Arial" w:hAnsi="Arial" w:cs="Arial"/>
          <w:b/>
          <w:sz w:val="22"/>
          <w:szCs w:val="22"/>
        </w:rPr>
      </w:pPr>
    </w:p>
    <w:p w14:paraId="260C1944" w14:textId="77777777" w:rsidR="00CD095F" w:rsidRPr="00D273B5" w:rsidRDefault="00CD095F" w:rsidP="00CD095F">
      <w:pPr>
        <w:tabs>
          <w:tab w:val="left" w:pos="374"/>
        </w:tabs>
        <w:ind w:left="374"/>
        <w:jc w:val="both"/>
        <w:rPr>
          <w:rFonts w:ascii="Arial" w:hAnsi="Arial" w:cs="Arial"/>
          <w:sz w:val="18"/>
          <w:szCs w:val="18"/>
        </w:rPr>
      </w:pPr>
      <w:r w:rsidRPr="00D273B5">
        <w:rPr>
          <w:rFonts w:ascii="Arial" w:hAnsi="Arial" w:cs="Arial"/>
          <w:b/>
          <w:sz w:val="18"/>
          <w:szCs w:val="18"/>
        </w:rPr>
        <w:t>PLEASE NOTE THAT THESE ACTIVITIES ARE FOR EXAMPLE ONLY.  THE AGREEMENT FOR YOUR PROGAM SHOULD REFLECT THE SPECIFICS OF YOUR PROGRAM AND YOUR PARTNERS.  ALL ACTIVITIES/SERVICES, ETC. THAT ARE PERTINENT TO YOUR PROJECT SHOULD BE INCLUDED.</w:t>
      </w:r>
    </w:p>
    <w:p w14:paraId="393204A5" w14:textId="77777777" w:rsidR="00CD095F" w:rsidRDefault="00CD095F" w:rsidP="00CD095F">
      <w:pPr>
        <w:rPr>
          <w:rFonts w:ascii="Calibri" w:hAnsi="Calibri"/>
          <w:b/>
          <w:bCs/>
          <w:sz w:val="22"/>
          <w:szCs w:val="22"/>
        </w:rPr>
      </w:pPr>
    </w:p>
    <w:p w14:paraId="28C403C8" w14:textId="6C2CEA92" w:rsidR="0001736F" w:rsidRDefault="00CD095F" w:rsidP="0001736F">
      <w:pPr>
        <w:keepNext/>
        <w:keepLines/>
        <w:spacing w:after="360" w:line="276" w:lineRule="auto"/>
        <w:rPr>
          <w:rFonts w:ascii="Calibri" w:hAnsi="Calibri"/>
          <w:b/>
          <w:sz w:val="28"/>
          <w:szCs w:val="22"/>
        </w:rPr>
      </w:pPr>
      <w:r w:rsidRPr="00D810A0">
        <w:rPr>
          <w:rFonts w:ascii="Calibri" w:hAnsi="Calibri"/>
          <w:b/>
          <w:sz w:val="28"/>
          <w:szCs w:val="22"/>
        </w:rPr>
        <w:t xml:space="preserve">PLEASE MODIFY AND ADD ADDITIONAL </w:t>
      </w:r>
      <w:r>
        <w:rPr>
          <w:rFonts w:ascii="Calibri" w:hAnsi="Calibri"/>
          <w:b/>
          <w:sz w:val="28"/>
          <w:szCs w:val="22"/>
        </w:rPr>
        <w:t>SIGNATURE LINES</w:t>
      </w:r>
      <w:r w:rsidRPr="00D810A0">
        <w:rPr>
          <w:rFonts w:ascii="Calibri" w:hAnsi="Calibri"/>
          <w:b/>
          <w:sz w:val="28"/>
          <w:szCs w:val="22"/>
        </w:rPr>
        <w:t xml:space="preserve"> FOR </w:t>
      </w:r>
      <w:r>
        <w:rPr>
          <w:rFonts w:ascii="Calibri" w:hAnsi="Calibri"/>
          <w:b/>
          <w:sz w:val="28"/>
          <w:szCs w:val="22"/>
        </w:rPr>
        <w:t>ALL</w:t>
      </w:r>
      <w:r w:rsidR="00407A6B">
        <w:rPr>
          <w:rFonts w:ascii="Calibri" w:hAnsi="Calibri"/>
          <w:b/>
          <w:sz w:val="28"/>
          <w:szCs w:val="22"/>
        </w:rPr>
        <w:t xml:space="preserve"> PARTNERS</w:t>
      </w:r>
      <w:r w:rsidRPr="00D810A0">
        <w:rPr>
          <w:rFonts w:ascii="Calibri" w:hAnsi="Calibri"/>
          <w:b/>
          <w:sz w:val="28"/>
          <w:szCs w:val="22"/>
        </w:rPr>
        <w:t xml:space="preserve"> AS NEEDED.</w:t>
      </w:r>
    </w:p>
    <w:p w14:paraId="4856B190" w14:textId="77777777" w:rsidR="0001736F" w:rsidRDefault="0001736F">
      <w:pPr>
        <w:rPr>
          <w:rFonts w:cs="Arial"/>
          <w:caps/>
          <w:szCs w:val="24"/>
        </w:rPr>
      </w:pPr>
      <w:r>
        <w:rPr>
          <w:rFonts w:cs="Arial"/>
          <w:caps/>
          <w:szCs w:val="24"/>
        </w:rPr>
        <w:br w:type="page"/>
      </w:r>
    </w:p>
    <w:p w14:paraId="230580FF" w14:textId="6CE0B63B" w:rsidR="00370292" w:rsidRPr="004F03AD" w:rsidRDefault="00370292" w:rsidP="00370292">
      <w:pPr>
        <w:pStyle w:val="Heading1"/>
        <w:rPr>
          <w:sz w:val="28"/>
        </w:rPr>
      </w:pPr>
      <w:bookmarkStart w:id="51" w:name="_Toc43712448"/>
      <w:r w:rsidRPr="004F03AD">
        <w:rPr>
          <w:sz w:val="28"/>
        </w:rPr>
        <w:lastRenderedPageBreak/>
        <w:t xml:space="preserve">Attachment 3 Sample </w:t>
      </w:r>
      <w:r>
        <w:rPr>
          <w:sz w:val="28"/>
        </w:rPr>
        <w:t xml:space="preserve">Consortium </w:t>
      </w:r>
      <w:r w:rsidRPr="004F03AD">
        <w:rPr>
          <w:sz w:val="28"/>
        </w:rPr>
        <w:t>Partnership Agreement</w:t>
      </w:r>
      <w:bookmarkEnd w:id="51"/>
    </w:p>
    <w:p w14:paraId="2532883C" w14:textId="77777777" w:rsidR="00370292" w:rsidRPr="00D273B5" w:rsidRDefault="00370292" w:rsidP="00370292">
      <w:pPr>
        <w:rPr>
          <w:rFonts w:ascii="Arial" w:hAnsi="Arial" w:cs="Arial"/>
          <w:b/>
          <w:caps/>
          <w:sz w:val="22"/>
          <w:szCs w:val="22"/>
        </w:rPr>
      </w:pPr>
      <w:r w:rsidRPr="00D273B5">
        <w:rPr>
          <w:rFonts w:ascii="Arial" w:hAnsi="Arial" w:cs="Arial"/>
          <w:b/>
          <w:caps/>
          <w:sz w:val="22"/>
          <w:szCs w:val="22"/>
        </w:rPr>
        <w:fldChar w:fldCharType="begin"/>
      </w:r>
      <w:r w:rsidRPr="00D273B5">
        <w:rPr>
          <w:rFonts w:ascii="Arial" w:hAnsi="Arial" w:cs="Arial"/>
          <w:caps/>
          <w:sz w:val="22"/>
          <w:szCs w:val="22"/>
        </w:rPr>
        <w:instrText xml:space="preserve"> TC "ATTACHMENT VI Sample MOA" \f C \l "1" </w:instrText>
      </w:r>
      <w:r w:rsidRPr="00D273B5">
        <w:rPr>
          <w:rFonts w:ascii="Arial" w:hAnsi="Arial" w:cs="Arial"/>
          <w:b/>
          <w:caps/>
          <w:sz w:val="22"/>
          <w:szCs w:val="22"/>
        </w:rPr>
        <w:fldChar w:fldCharType="end"/>
      </w:r>
    </w:p>
    <w:p w14:paraId="1EA13838" w14:textId="77777777" w:rsidR="00370292" w:rsidRPr="00D273B5" w:rsidRDefault="00370292" w:rsidP="00370292">
      <w:pPr>
        <w:jc w:val="center"/>
        <w:rPr>
          <w:rFonts w:ascii="Arial" w:hAnsi="Arial" w:cs="Arial"/>
          <w:b/>
          <w:sz w:val="22"/>
          <w:szCs w:val="22"/>
        </w:rPr>
      </w:pPr>
      <w:r w:rsidRPr="00D273B5">
        <w:rPr>
          <w:rFonts w:ascii="Arial" w:hAnsi="Arial" w:cs="Arial"/>
          <w:b/>
          <w:sz w:val="22"/>
          <w:szCs w:val="22"/>
        </w:rPr>
        <w:t>SAMPLE</w:t>
      </w:r>
    </w:p>
    <w:p w14:paraId="29F68EB1" w14:textId="08696A84" w:rsidR="00370292" w:rsidRPr="00D273B5" w:rsidRDefault="00370292" w:rsidP="00370292">
      <w:pPr>
        <w:jc w:val="center"/>
        <w:rPr>
          <w:rFonts w:ascii="Arial" w:hAnsi="Arial" w:cs="Arial"/>
          <w:b/>
          <w:sz w:val="22"/>
          <w:szCs w:val="22"/>
        </w:rPr>
      </w:pPr>
      <w:r w:rsidRPr="00D273B5">
        <w:rPr>
          <w:rFonts w:ascii="Arial" w:hAnsi="Arial" w:cs="Arial"/>
          <w:b/>
          <w:sz w:val="22"/>
          <w:szCs w:val="22"/>
        </w:rPr>
        <w:t xml:space="preserve">(Insert Name) </w:t>
      </w:r>
      <w:r>
        <w:rPr>
          <w:rFonts w:ascii="Arial" w:hAnsi="Arial" w:cs="Arial"/>
          <w:b/>
          <w:sz w:val="22"/>
          <w:szCs w:val="22"/>
        </w:rPr>
        <w:t>BOCES</w:t>
      </w:r>
      <w:r w:rsidRPr="00D273B5">
        <w:rPr>
          <w:rFonts w:ascii="Arial" w:hAnsi="Arial" w:cs="Arial"/>
          <w:b/>
          <w:sz w:val="22"/>
          <w:szCs w:val="22"/>
        </w:rPr>
        <w:t xml:space="preserve"> and (Insert Name) </w:t>
      </w:r>
      <w:r>
        <w:rPr>
          <w:rFonts w:ascii="Arial" w:hAnsi="Arial" w:cs="Arial"/>
          <w:b/>
          <w:sz w:val="22"/>
          <w:szCs w:val="22"/>
        </w:rPr>
        <w:t xml:space="preserve">District </w:t>
      </w:r>
      <w:r w:rsidRPr="00D273B5">
        <w:rPr>
          <w:rFonts w:ascii="Arial" w:hAnsi="Arial" w:cs="Arial"/>
          <w:b/>
          <w:sz w:val="22"/>
          <w:szCs w:val="22"/>
        </w:rPr>
        <w:t>Partner</w:t>
      </w:r>
    </w:p>
    <w:p w14:paraId="72CCE7AD" w14:textId="77777777" w:rsidR="00370292" w:rsidRPr="00D273B5" w:rsidRDefault="00370292" w:rsidP="00370292">
      <w:pPr>
        <w:jc w:val="center"/>
        <w:rPr>
          <w:rFonts w:ascii="Arial" w:hAnsi="Arial" w:cs="Arial"/>
          <w:b/>
          <w:sz w:val="22"/>
          <w:szCs w:val="22"/>
        </w:rPr>
      </w:pPr>
      <w:r>
        <w:rPr>
          <w:rFonts w:ascii="Arial" w:hAnsi="Arial" w:cs="Arial"/>
          <w:b/>
          <w:sz w:val="22"/>
          <w:szCs w:val="22"/>
        </w:rPr>
        <w:t>Partnership</w:t>
      </w:r>
      <w:r w:rsidRPr="00D273B5">
        <w:rPr>
          <w:rFonts w:ascii="Arial" w:hAnsi="Arial" w:cs="Arial"/>
          <w:b/>
          <w:sz w:val="22"/>
          <w:szCs w:val="22"/>
        </w:rPr>
        <w:t xml:space="preserve"> Agreement</w:t>
      </w:r>
    </w:p>
    <w:p w14:paraId="39E0CDB6" w14:textId="77777777" w:rsidR="00370292" w:rsidRPr="00D273B5" w:rsidRDefault="00370292" w:rsidP="00370292">
      <w:pPr>
        <w:jc w:val="center"/>
        <w:rPr>
          <w:rFonts w:ascii="Arial" w:hAnsi="Arial" w:cs="Arial"/>
          <w:b/>
          <w:sz w:val="22"/>
          <w:szCs w:val="22"/>
        </w:rPr>
      </w:pPr>
    </w:p>
    <w:p w14:paraId="00408E52" w14:textId="0FEA7556" w:rsidR="00370292" w:rsidRPr="00D273B5" w:rsidRDefault="00370292" w:rsidP="00370292">
      <w:pPr>
        <w:rPr>
          <w:rFonts w:ascii="Arial" w:hAnsi="Arial" w:cs="Arial"/>
          <w:sz w:val="22"/>
          <w:szCs w:val="22"/>
        </w:rPr>
      </w:pPr>
      <w:r w:rsidRPr="00D273B5">
        <w:rPr>
          <w:rFonts w:ascii="Arial" w:hAnsi="Arial" w:cs="Arial"/>
          <w:sz w:val="22"/>
          <w:szCs w:val="22"/>
        </w:rPr>
        <w:t xml:space="preserve">This cooperative agreement reflects the overall commitment as well as the specific responsibilities and the roles of the (insert Name) </w:t>
      </w:r>
      <w:r w:rsidR="005C32DE">
        <w:rPr>
          <w:rFonts w:ascii="Arial" w:hAnsi="Arial" w:cs="Arial"/>
          <w:sz w:val="22"/>
          <w:szCs w:val="22"/>
        </w:rPr>
        <w:t>BOCES</w:t>
      </w:r>
      <w:r w:rsidRPr="00D273B5">
        <w:rPr>
          <w:rFonts w:ascii="Arial" w:hAnsi="Arial" w:cs="Arial"/>
          <w:sz w:val="22"/>
          <w:szCs w:val="22"/>
        </w:rPr>
        <w:t xml:space="preserve"> and (insert name) </w:t>
      </w:r>
      <w:r w:rsidR="005C32DE">
        <w:rPr>
          <w:rFonts w:ascii="Arial" w:hAnsi="Arial" w:cs="Arial"/>
          <w:sz w:val="22"/>
          <w:szCs w:val="22"/>
        </w:rPr>
        <w:t>district</w:t>
      </w:r>
      <w:r w:rsidRPr="00D273B5">
        <w:rPr>
          <w:rFonts w:ascii="Arial" w:hAnsi="Arial" w:cs="Arial"/>
          <w:sz w:val="22"/>
          <w:szCs w:val="22"/>
        </w:rPr>
        <w:t xml:space="preserve"> to </w:t>
      </w:r>
      <w:r>
        <w:rPr>
          <w:rFonts w:ascii="Arial" w:hAnsi="Arial" w:cs="Arial"/>
          <w:sz w:val="22"/>
          <w:szCs w:val="22"/>
        </w:rPr>
        <w:t>encourage mutual support and collaboration in the education of youth</w:t>
      </w:r>
      <w:r w:rsidRPr="00D273B5">
        <w:rPr>
          <w:rFonts w:ascii="Arial" w:hAnsi="Arial" w:cs="Arial"/>
          <w:sz w:val="22"/>
          <w:szCs w:val="22"/>
        </w:rPr>
        <w:t>.  The purpose of this partnership is to increase the academic achievement and college and career readiness of boys and young men of color.</w:t>
      </w:r>
    </w:p>
    <w:p w14:paraId="47A0930A" w14:textId="77777777" w:rsidR="00370292" w:rsidRPr="00D273B5" w:rsidRDefault="00370292" w:rsidP="00370292">
      <w:pPr>
        <w:rPr>
          <w:rFonts w:ascii="Arial" w:hAnsi="Arial" w:cs="Arial"/>
          <w:sz w:val="22"/>
          <w:szCs w:val="22"/>
        </w:rPr>
      </w:pPr>
    </w:p>
    <w:p w14:paraId="7635C9C3" w14:textId="77777777" w:rsidR="00370292" w:rsidRPr="00D273B5" w:rsidRDefault="00370292" w:rsidP="00370292">
      <w:pPr>
        <w:rPr>
          <w:rFonts w:ascii="Arial" w:hAnsi="Arial" w:cs="Arial"/>
          <w:b/>
          <w:sz w:val="22"/>
          <w:szCs w:val="22"/>
        </w:rPr>
      </w:pPr>
      <w:r w:rsidRPr="00D273B5">
        <w:rPr>
          <w:rFonts w:ascii="Arial" w:hAnsi="Arial" w:cs="Arial"/>
          <w:b/>
          <w:sz w:val="22"/>
          <w:szCs w:val="22"/>
        </w:rPr>
        <w:t>Up front Planning Activities: __________________________________________________</w:t>
      </w:r>
    </w:p>
    <w:p w14:paraId="088A31FB" w14:textId="77777777" w:rsidR="00370292" w:rsidRPr="00D273B5" w:rsidRDefault="00370292" w:rsidP="00370292">
      <w:pPr>
        <w:rPr>
          <w:rFonts w:ascii="Arial" w:hAnsi="Arial" w:cs="Arial"/>
          <w:b/>
          <w:sz w:val="22"/>
          <w:szCs w:val="22"/>
        </w:rPr>
      </w:pPr>
      <w:r w:rsidRPr="00D273B5">
        <w:rPr>
          <w:rFonts w:ascii="Arial" w:hAnsi="Arial" w:cs="Arial"/>
          <w:b/>
          <w:sz w:val="22"/>
          <w:szCs w:val="22"/>
        </w:rPr>
        <w:t>__________________________________________________________________________</w:t>
      </w:r>
    </w:p>
    <w:p w14:paraId="38AC32A4" w14:textId="77777777" w:rsidR="00370292" w:rsidRPr="00D273B5" w:rsidRDefault="00370292" w:rsidP="00370292">
      <w:pPr>
        <w:rPr>
          <w:rFonts w:ascii="Arial" w:hAnsi="Arial" w:cs="Arial"/>
          <w:b/>
          <w:sz w:val="22"/>
          <w:szCs w:val="22"/>
        </w:rPr>
      </w:pPr>
    </w:p>
    <w:p w14:paraId="411F89DB" w14:textId="77777777" w:rsidR="00370292" w:rsidRPr="00D273B5" w:rsidRDefault="00370292" w:rsidP="00370292">
      <w:pPr>
        <w:jc w:val="center"/>
        <w:rPr>
          <w:rFonts w:ascii="Arial" w:hAnsi="Arial" w:cs="Arial"/>
          <w:b/>
          <w:sz w:val="22"/>
          <w:szCs w:val="22"/>
        </w:rPr>
      </w:pPr>
      <w:r w:rsidRPr="00D273B5">
        <w:rPr>
          <w:rFonts w:ascii="Arial" w:hAnsi="Arial" w:cs="Arial"/>
          <w:b/>
          <w:sz w:val="22"/>
          <w:szCs w:val="22"/>
        </w:rPr>
        <w:t>SPECIFIC ROLES AND RESPONSIBILITIES</w:t>
      </w:r>
    </w:p>
    <w:p w14:paraId="71F86CF3" w14:textId="77777777" w:rsidR="00370292" w:rsidRPr="00D273B5" w:rsidRDefault="00370292" w:rsidP="00370292">
      <w:pPr>
        <w:jc w:val="center"/>
        <w:rPr>
          <w:rFonts w:ascii="Arial" w:hAnsi="Arial" w:cs="Arial"/>
          <w:b/>
          <w:sz w:val="22"/>
          <w:szCs w:val="22"/>
        </w:rPr>
      </w:pPr>
    </w:p>
    <w:p w14:paraId="627890AC" w14:textId="1CDC69E2" w:rsidR="00370292" w:rsidRPr="00D273B5" w:rsidRDefault="00370292" w:rsidP="00370292">
      <w:pPr>
        <w:rPr>
          <w:rFonts w:ascii="Arial" w:hAnsi="Arial" w:cs="Arial"/>
          <w:sz w:val="22"/>
          <w:szCs w:val="22"/>
        </w:rPr>
      </w:pPr>
      <w:r w:rsidRPr="00D273B5">
        <w:rPr>
          <w:rFonts w:ascii="Arial" w:hAnsi="Arial" w:cs="Arial"/>
          <w:sz w:val="22"/>
          <w:szCs w:val="22"/>
        </w:rPr>
        <w:t xml:space="preserve">The partnership of the (Insert Name) </w:t>
      </w:r>
      <w:r w:rsidR="005C32DE">
        <w:rPr>
          <w:rFonts w:ascii="Arial" w:hAnsi="Arial" w:cs="Arial"/>
          <w:sz w:val="22"/>
          <w:szCs w:val="22"/>
        </w:rPr>
        <w:t>BOCES</w:t>
      </w:r>
      <w:r w:rsidRPr="00D273B5">
        <w:rPr>
          <w:rFonts w:ascii="Arial" w:hAnsi="Arial" w:cs="Arial"/>
          <w:sz w:val="22"/>
          <w:szCs w:val="22"/>
        </w:rPr>
        <w:t xml:space="preserve"> and the (insert</w:t>
      </w:r>
      <w:r>
        <w:rPr>
          <w:rFonts w:ascii="Arial" w:hAnsi="Arial" w:cs="Arial"/>
          <w:sz w:val="22"/>
          <w:szCs w:val="22"/>
        </w:rPr>
        <w:t xml:space="preserve"> name) District </w:t>
      </w:r>
      <w:r w:rsidRPr="00D273B5">
        <w:rPr>
          <w:rFonts w:ascii="Arial" w:hAnsi="Arial" w:cs="Arial"/>
          <w:sz w:val="22"/>
          <w:szCs w:val="22"/>
        </w:rPr>
        <w:t>entails the following:</w:t>
      </w:r>
    </w:p>
    <w:p w14:paraId="465313FD" w14:textId="77777777" w:rsidR="00370292" w:rsidRPr="00D273B5" w:rsidRDefault="00370292" w:rsidP="003702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370292" w:rsidRPr="006804C3" w14:paraId="1BDAE5D1" w14:textId="77777777" w:rsidTr="00370292">
        <w:tc>
          <w:tcPr>
            <w:tcW w:w="4788" w:type="dxa"/>
          </w:tcPr>
          <w:p w14:paraId="7C32B443" w14:textId="1FF028E0" w:rsidR="00370292" w:rsidRPr="00D273B5" w:rsidRDefault="00370292" w:rsidP="005C32DE">
            <w:pPr>
              <w:rPr>
                <w:rFonts w:ascii="Arial" w:hAnsi="Arial" w:cs="Arial"/>
                <w:b/>
                <w:sz w:val="22"/>
                <w:szCs w:val="22"/>
              </w:rPr>
            </w:pPr>
            <w:r w:rsidRPr="00D273B5">
              <w:rPr>
                <w:rFonts w:ascii="Arial" w:hAnsi="Arial" w:cs="Arial"/>
                <w:b/>
                <w:sz w:val="22"/>
                <w:szCs w:val="22"/>
              </w:rPr>
              <w:t xml:space="preserve">The (insert Name) </w:t>
            </w:r>
            <w:r w:rsidR="005C32DE">
              <w:rPr>
                <w:rFonts w:ascii="Arial" w:hAnsi="Arial" w:cs="Arial"/>
                <w:b/>
                <w:sz w:val="22"/>
                <w:szCs w:val="22"/>
              </w:rPr>
              <w:t>BOCES</w:t>
            </w:r>
            <w:r w:rsidRPr="00D273B5">
              <w:rPr>
                <w:rFonts w:ascii="Arial" w:hAnsi="Arial" w:cs="Arial"/>
                <w:b/>
                <w:sz w:val="22"/>
                <w:szCs w:val="22"/>
              </w:rPr>
              <w:t xml:space="preserve"> agrees to:</w:t>
            </w:r>
          </w:p>
        </w:tc>
        <w:tc>
          <w:tcPr>
            <w:tcW w:w="4788" w:type="dxa"/>
          </w:tcPr>
          <w:p w14:paraId="403A68FF" w14:textId="77777777" w:rsidR="00370292" w:rsidRPr="00D273B5" w:rsidRDefault="00370292" w:rsidP="00370292">
            <w:pPr>
              <w:rPr>
                <w:rFonts w:ascii="Arial" w:hAnsi="Arial" w:cs="Arial"/>
                <w:b/>
                <w:sz w:val="22"/>
                <w:szCs w:val="22"/>
              </w:rPr>
            </w:pPr>
            <w:r w:rsidRPr="00D273B5">
              <w:rPr>
                <w:rFonts w:ascii="Arial" w:hAnsi="Arial" w:cs="Arial"/>
                <w:b/>
                <w:sz w:val="22"/>
                <w:szCs w:val="22"/>
              </w:rPr>
              <w:t xml:space="preserve">The (insert Name) </w:t>
            </w:r>
            <w:r>
              <w:rPr>
                <w:rFonts w:ascii="Arial" w:hAnsi="Arial" w:cs="Arial"/>
                <w:b/>
                <w:sz w:val="22"/>
                <w:szCs w:val="22"/>
              </w:rPr>
              <w:t>District</w:t>
            </w:r>
            <w:r w:rsidRPr="00D273B5">
              <w:rPr>
                <w:rFonts w:ascii="Arial" w:hAnsi="Arial" w:cs="Arial"/>
                <w:b/>
                <w:sz w:val="22"/>
                <w:szCs w:val="22"/>
              </w:rPr>
              <w:t xml:space="preserve"> agrees to:</w:t>
            </w:r>
          </w:p>
        </w:tc>
      </w:tr>
      <w:tr w:rsidR="00370292" w:rsidRPr="006804C3" w14:paraId="7A1A649B" w14:textId="77777777" w:rsidTr="00370292">
        <w:tc>
          <w:tcPr>
            <w:tcW w:w="4788" w:type="dxa"/>
          </w:tcPr>
          <w:p w14:paraId="37AF3AF9" w14:textId="77777777" w:rsidR="00370292" w:rsidRPr="00D273B5" w:rsidRDefault="00370292" w:rsidP="00370292">
            <w:pPr>
              <w:tabs>
                <w:tab w:val="left" w:pos="0"/>
              </w:tabs>
              <w:rPr>
                <w:rFonts w:ascii="Arial" w:hAnsi="Arial" w:cs="Arial"/>
                <w:sz w:val="22"/>
                <w:szCs w:val="22"/>
              </w:rPr>
            </w:pPr>
            <w:r w:rsidRPr="00D273B5">
              <w:rPr>
                <w:rFonts w:ascii="Arial" w:hAnsi="Arial" w:cs="Arial"/>
                <w:sz w:val="22"/>
                <w:szCs w:val="22"/>
              </w:rPr>
              <w:t xml:space="preserve">[List all activities/services/etc. that the partner will provide to the partnership.  </w:t>
            </w:r>
          </w:p>
        </w:tc>
        <w:tc>
          <w:tcPr>
            <w:tcW w:w="4788" w:type="dxa"/>
          </w:tcPr>
          <w:p w14:paraId="58763733" w14:textId="4F7A0E5B" w:rsidR="00370292" w:rsidRPr="00D273B5" w:rsidRDefault="00370292" w:rsidP="00370292">
            <w:pPr>
              <w:tabs>
                <w:tab w:val="left" w:pos="0"/>
              </w:tabs>
              <w:rPr>
                <w:rFonts w:ascii="Arial" w:hAnsi="Arial" w:cs="Arial"/>
                <w:sz w:val="22"/>
                <w:szCs w:val="22"/>
              </w:rPr>
            </w:pPr>
            <w:r w:rsidRPr="00D273B5">
              <w:rPr>
                <w:rFonts w:ascii="Arial" w:hAnsi="Arial" w:cs="Arial"/>
                <w:sz w:val="22"/>
                <w:szCs w:val="22"/>
              </w:rPr>
              <w:t xml:space="preserve">[List all activities/services/etc. that the </w:t>
            </w:r>
            <w:r>
              <w:rPr>
                <w:rFonts w:ascii="Arial" w:hAnsi="Arial" w:cs="Arial"/>
                <w:sz w:val="22"/>
                <w:szCs w:val="22"/>
              </w:rPr>
              <w:t xml:space="preserve">district </w:t>
            </w:r>
            <w:r w:rsidRPr="00D273B5">
              <w:rPr>
                <w:rFonts w:ascii="Arial" w:hAnsi="Arial" w:cs="Arial"/>
                <w:sz w:val="22"/>
                <w:szCs w:val="22"/>
              </w:rPr>
              <w:t xml:space="preserve">will provide to the partnership.  </w:t>
            </w:r>
          </w:p>
          <w:p w14:paraId="4A308A13" w14:textId="77777777" w:rsidR="00370292" w:rsidRPr="00D273B5" w:rsidRDefault="00370292" w:rsidP="00370292">
            <w:pPr>
              <w:rPr>
                <w:rFonts w:ascii="Arial" w:hAnsi="Arial" w:cs="Arial"/>
                <w:sz w:val="22"/>
                <w:szCs w:val="22"/>
              </w:rPr>
            </w:pPr>
          </w:p>
          <w:p w14:paraId="432DDFFB" w14:textId="77777777" w:rsidR="00370292" w:rsidRPr="00D273B5" w:rsidRDefault="00370292" w:rsidP="00370292">
            <w:pPr>
              <w:rPr>
                <w:rFonts w:ascii="Arial" w:hAnsi="Arial" w:cs="Arial"/>
                <w:sz w:val="22"/>
                <w:szCs w:val="22"/>
              </w:rPr>
            </w:pPr>
          </w:p>
          <w:p w14:paraId="51F67B4C" w14:textId="77777777" w:rsidR="00370292" w:rsidRPr="00D273B5" w:rsidRDefault="00370292" w:rsidP="00370292">
            <w:pPr>
              <w:rPr>
                <w:rFonts w:ascii="Arial" w:hAnsi="Arial" w:cs="Arial"/>
                <w:sz w:val="22"/>
                <w:szCs w:val="22"/>
              </w:rPr>
            </w:pPr>
          </w:p>
          <w:p w14:paraId="77E4E7A6" w14:textId="77777777" w:rsidR="00370292" w:rsidRPr="00D273B5" w:rsidRDefault="00370292" w:rsidP="00370292">
            <w:pPr>
              <w:rPr>
                <w:rFonts w:ascii="Arial" w:hAnsi="Arial" w:cs="Arial"/>
                <w:sz w:val="22"/>
                <w:szCs w:val="22"/>
              </w:rPr>
            </w:pPr>
          </w:p>
          <w:p w14:paraId="2397D1BA" w14:textId="77777777" w:rsidR="00370292" w:rsidRPr="00D273B5" w:rsidRDefault="00370292" w:rsidP="00370292">
            <w:pPr>
              <w:rPr>
                <w:rFonts w:ascii="Arial" w:hAnsi="Arial" w:cs="Arial"/>
                <w:sz w:val="22"/>
                <w:szCs w:val="22"/>
              </w:rPr>
            </w:pPr>
          </w:p>
          <w:p w14:paraId="1255A151" w14:textId="77777777" w:rsidR="00370292" w:rsidRPr="00D273B5" w:rsidRDefault="00370292" w:rsidP="00370292">
            <w:pPr>
              <w:rPr>
                <w:rFonts w:ascii="Arial" w:hAnsi="Arial" w:cs="Arial"/>
                <w:sz w:val="22"/>
                <w:szCs w:val="22"/>
              </w:rPr>
            </w:pPr>
          </w:p>
        </w:tc>
      </w:tr>
    </w:tbl>
    <w:p w14:paraId="619299C0" w14:textId="77777777" w:rsidR="00370292" w:rsidRPr="00D273B5" w:rsidRDefault="00370292" w:rsidP="00370292">
      <w:pPr>
        <w:rPr>
          <w:rFonts w:ascii="Arial" w:hAnsi="Arial" w:cs="Arial"/>
          <w:sz w:val="22"/>
          <w:szCs w:val="22"/>
        </w:rPr>
      </w:pPr>
    </w:p>
    <w:p w14:paraId="502135F0" w14:textId="77777777" w:rsidR="00370292" w:rsidRDefault="00370292" w:rsidP="00370292">
      <w:pPr>
        <w:rPr>
          <w:rFonts w:ascii="Calibri" w:hAnsi="Calibri"/>
          <w:b/>
          <w:szCs w:val="22"/>
        </w:rPr>
      </w:pPr>
      <w:r w:rsidRPr="00ED2FFA">
        <w:rPr>
          <w:rFonts w:ascii="Calibri" w:hAnsi="Calibri"/>
          <w:b/>
          <w:szCs w:val="22"/>
        </w:rPr>
        <w:t>Lead Applicant District</w:t>
      </w:r>
      <w:r>
        <w:rPr>
          <w:rFonts w:ascii="Calibri" w:hAnsi="Calibri"/>
          <w:b/>
          <w:szCs w:val="22"/>
        </w:rPr>
        <w:t>/BOCES</w:t>
      </w:r>
      <w:r w:rsidRPr="00ED2FFA">
        <w:rPr>
          <w:rFonts w:ascii="Calibri" w:hAnsi="Calibri"/>
          <w:b/>
          <w:szCs w:val="22"/>
        </w:rPr>
        <w:t xml:space="preserve"> </w:t>
      </w:r>
      <w:r>
        <w:rPr>
          <w:rFonts w:ascii="Calibri" w:hAnsi="Calibri"/>
          <w:b/>
          <w:szCs w:val="22"/>
        </w:rPr>
        <w:t>(signature required)</w:t>
      </w:r>
    </w:p>
    <w:p w14:paraId="251F1434"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3456C477" w14:textId="77777777" w:rsidR="00370292" w:rsidRPr="00E45811" w:rsidRDefault="00370292" w:rsidP="00370292">
      <w:pPr>
        <w:rPr>
          <w:rFonts w:ascii="Calibri" w:hAnsi="Calibri"/>
          <w:sz w:val="20"/>
        </w:rPr>
      </w:pPr>
      <w:r w:rsidRPr="00E45811">
        <w:rPr>
          <w:rFonts w:ascii="Calibri" w:hAnsi="Calibri"/>
          <w:sz w:val="20"/>
        </w:rPr>
        <w:t>District Name</w:t>
      </w:r>
    </w:p>
    <w:p w14:paraId="7FBBDE32"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6548239D" w14:textId="77777777" w:rsidR="00370292" w:rsidRPr="00E45811" w:rsidRDefault="00370292" w:rsidP="00370292">
      <w:pPr>
        <w:rPr>
          <w:rFonts w:ascii="Calibri" w:hAnsi="Calibri"/>
          <w:sz w:val="20"/>
        </w:rPr>
      </w:pPr>
      <w:r w:rsidRPr="00E45811">
        <w:rPr>
          <w:rFonts w:ascii="Calibri" w:hAnsi="Calibri"/>
          <w:sz w:val="20"/>
        </w:rPr>
        <w:t xml:space="preserve">Signature of Superintendent or Chancellor/Designee </w:t>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t>Date</w:t>
      </w:r>
    </w:p>
    <w:p w14:paraId="1B8B3D31"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47B73DA4" w14:textId="77777777" w:rsidR="00370292" w:rsidRPr="00E45811" w:rsidRDefault="00370292" w:rsidP="00370292">
      <w:pPr>
        <w:rPr>
          <w:rFonts w:ascii="Calibri" w:hAnsi="Calibri"/>
          <w:sz w:val="20"/>
        </w:rPr>
      </w:pPr>
      <w:r w:rsidRPr="00E45811">
        <w:rPr>
          <w:rFonts w:ascii="Calibri" w:hAnsi="Calibri"/>
          <w:sz w:val="20"/>
        </w:rPr>
        <w:t>Printed Name of Superintendent or Chancellor/Designee</w:t>
      </w:r>
    </w:p>
    <w:p w14:paraId="5BC4A94C"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229FB7F4" w14:textId="77777777" w:rsidR="00370292" w:rsidRPr="00E45811" w:rsidRDefault="00370292" w:rsidP="00370292">
      <w:pPr>
        <w:rPr>
          <w:rFonts w:ascii="Calibri" w:hAnsi="Calibri"/>
          <w:sz w:val="20"/>
        </w:rPr>
      </w:pPr>
      <w:r w:rsidRPr="00E45811">
        <w:rPr>
          <w:rFonts w:ascii="Calibri" w:hAnsi="Calibri"/>
          <w:sz w:val="20"/>
        </w:rPr>
        <w:t>Title of Designee (if applicable)</w:t>
      </w:r>
    </w:p>
    <w:p w14:paraId="6460E255" w14:textId="77777777" w:rsidR="00370292" w:rsidRDefault="00370292" w:rsidP="00370292">
      <w:pPr>
        <w:rPr>
          <w:rFonts w:ascii="Calibri" w:hAnsi="Calibri"/>
          <w:b/>
          <w:szCs w:val="22"/>
        </w:rPr>
      </w:pPr>
    </w:p>
    <w:p w14:paraId="73D7B6C9" w14:textId="77777777" w:rsidR="00370292" w:rsidRDefault="00370292" w:rsidP="00370292">
      <w:pPr>
        <w:rPr>
          <w:rFonts w:ascii="Calibri" w:hAnsi="Calibri"/>
          <w:szCs w:val="22"/>
        </w:rPr>
      </w:pPr>
    </w:p>
    <w:p w14:paraId="212ED311" w14:textId="228D9B40" w:rsidR="00370292" w:rsidRDefault="00370292" w:rsidP="00370292">
      <w:pPr>
        <w:rPr>
          <w:rFonts w:ascii="Calibri" w:hAnsi="Calibri"/>
          <w:b/>
          <w:szCs w:val="22"/>
        </w:rPr>
      </w:pPr>
      <w:r w:rsidRPr="00ED2FFA">
        <w:rPr>
          <w:rFonts w:ascii="Calibri" w:hAnsi="Calibri"/>
          <w:b/>
          <w:szCs w:val="22"/>
        </w:rPr>
        <w:t xml:space="preserve">District </w:t>
      </w:r>
      <w:r>
        <w:rPr>
          <w:rFonts w:ascii="Calibri" w:hAnsi="Calibri"/>
          <w:b/>
          <w:szCs w:val="22"/>
        </w:rPr>
        <w:t>(signature required)</w:t>
      </w:r>
    </w:p>
    <w:p w14:paraId="1C63E42E"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3F358A9C" w14:textId="77777777" w:rsidR="00370292" w:rsidRPr="00E45811" w:rsidRDefault="00370292" w:rsidP="00370292">
      <w:pPr>
        <w:rPr>
          <w:rFonts w:ascii="Calibri" w:hAnsi="Calibri"/>
          <w:sz w:val="20"/>
        </w:rPr>
      </w:pPr>
      <w:r w:rsidRPr="00E45811">
        <w:rPr>
          <w:rFonts w:ascii="Calibri" w:hAnsi="Calibri"/>
          <w:sz w:val="20"/>
        </w:rPr>
        <w:t>District Name</w:t>
      </w:r>
    </w:p>
    <w:p w14:paraId="04134A9B"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7321DE2B" w14:textId="77777777" w:rsidR="00370292" w:rsidRPr="00E45811" w:rsidRDefault="00370292" w:rsidP="00370292">
      <w:pPr>
        <w:rPr>
          <w:rFonts w:ascii="Calibri" w:hAnsi="Calibri"/>
          <w:sz w:val="20"/>
        </w:rPr>
      </w:pPr>
      <w:r w:rsidRPr="00E45811">
        <w:rPr>
          <w:rFonts w:ascii="Calibri" w:hAnsi="Calibri"/>
          <w:sz w:val="20"/>
        </w:rPr>
        <w:t xml:space="preserve">Signature of Superintendent or Chancellor/Designee </w:t>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r>
      <w:r w:rsidRPr="00E45811">
        <w:rPr>
          <w:rFonts w:ascii="Calibri" w:hAnsi="Calibri"/>
          <w:sz w:val="20"/>
        </w:rPr>
        <w:tab/>
        <w:t>Date</w:t>
      </w:r>
    </w:p>
    <w:p w14:paraId="75550ADC"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5A8E81D9" w14:textId="77777777" w:rsidR="00370292" w:rsidRPr="00E45811" w:rsidRDefault="00370292" w:rsidP="00370292">
      <w:pPr>
        <w:rPr>
          <w:rFonts w:ascii="Calibri" w:hAnsi="Calibri"/>
          <w:sz w:val="20"/>
        </w:rPr>
      </w:pPr>
      <w:r w:rsidRPr="00E45811">
        <w:rPr>
          <w:rFonts w:ascii="Calibri" w:hAnsi="Calibri"/>
          <w:sz w:val="20"/>
        </w:rPr>
        <w:t>Printed Name of Superintendent or Chancellor/Designee</w:t>
      </w:r>
    </w:p>
    <w:p w14:paraId="28183946" w14:textId="77777777" w:rsidR="00370292" w:rsidRPr="00E45811" w:rsidRDefault="00370292" w:rsidP="00370292">
      <w:pPr>
        <w:rPr>
          <w:rFonts w:ascii="Calibri" w:hAnsi="Calibri"/>
          <w:sz w:val="20"/>
        </w:rPr>
      </w:pPr>
      <w:r w:rsidRPr="00E45811">
        <w:rPr>
          <w:rFonts w:ascii="Calibri" w:hAnsi="Calibri"/>
          <w:sz w:val="20"/>
        </w:rPr>
        <w:t>____________________________________________________________________________</w:t>
      </w:r>
    </w:p>
    <w:p w14:paraId="445A0B4B" w14:textId="77777777" w:rsidR="00370292" w:rsidRPr="00E45811" w:rsidRDefault="00370292" w:rsidP="00370292">
      <w:pPr>
        <w:rPr>
          <w:rFonts w:ascii="Calibri" w:hAnsi="Calibri"/>
          <w:sz w:val="20"/>
        </w:rPr>
      </w:pPr>
      <w:r w:rsidRPr="00E45811">
        <w:rPr>
          <w:rFonts w:ascii="Calibri" w:hAnsi="Calibri"/>
          <w:sz w:val="20"/>
        </w:rPr>
        <w:t>Title of Designee (if applicable)</w:t>
      </w:r>
    </w:p>
    <w:p w14:paraId="4D70266B" w14:textId="77777777" w:rsidR="00370292" w:rsidRDefault="00370292" w:rsidP="00370292">
      <w:pPr>
        <w:rPr>
          <w:rFonts w:ascii="Calibri" w:hAnsi="Calibri"/>
          <w:b/>
          <w:szCs w:val="22"/>
        </w:rPr>
      </w:pPr>
    </w:p>
    <w:p w14:paraId="5A1BC081" w14:textId="77777777" w:rsidR="00370292" w:rsidRPr="00D273B5" w:rsidRDefault="00370292" w:rsidP="00370292">
      <w:pPr>
        <w:rPr>
          <w:rFonts w:ascii="Arial" w:hAnsi="Arial" w:cs="Arial"/>
          <w:b/>
          <w:sz w:val="22"/>
          <w:szCs w:val="22"/>
        </w:rPr>
      </w:pPr>
    </w:p>
    <w:p w14:paraId="75B50D45" w14:textId="77777777" w:rsidR="00370292" w:rsidRPr="00D273B5" w:rsidRDefault="00370292" w:rsidP="00370292">
      <w:pPr>
        <w:tabs>
          <w:tab w:val="left" w:pos="374"/>
        </w:tabs>
        <w:ind w:left="374"/>
        <w:jc w:val="both"/>
        <w:rPr>
          <w:rFonts w:ascii="Arial" w:hAnsi="Arial" w:cs="Arial"/>
          <w:sz w:val="18"/>
          <w:szCs w:val="18"/>
        </w:rPr>
      </w:pPr>
      <w:r w:rsidRPr="00D273B5">
        <w:rPr>
          <w:rFonts w:ascii="Arial" w:hAnsi="Arial" w:cs="Arial"/>
          <w:b/>
          <w:sz w:val="18"/>
          <w:szCs w:val="18"/>
        </w:rPr>
        <w:t>PLEASE NOTE THAT THESE ACTIVITIES ARE FOR EXAMPLE ONLY.  THE AGREEMENT FOR YOUR PROGAM SHOULD REFLECT THE SPECIFICS OF YOUR PROGRAM AND YOUR PARTNERS.  ALL ACTIVITIES/SERVICES, ETC. THAT ARE PERTINENT TO YOUR PROJECT SHOULD BE INCLUDED.</w:t>
      </w:r>
    </w:p>
    <w:p w14:paraId="3DCB0C4C" w14:textId="77777777" w:rsidR="00370292" w:rsidRDefault="00370292" w:rsidP="00370292">
      <w:pPr>
        <w:rPr>
          <w:rFonts w:ascii="Calibri" w:hAnsi="Calibri"/>
          <w:b/>
          <w:bCs/>
          <w:sz w:val="22"/>
          <w:szCs w:val="22"/>
        </w:rPr>
      </w:pPr>
    </w:p>
    <w:p w14:paraId="31A39FBE" w14:textId="0ED4B320" w:rsidR="00370292" w:rsidRDefault="00370292" w:rsidP="00370292">
      <w:pPr>
        <w:keepNext/>
        <w:keepLines/>
        <w:spacing w:after="360" w:line="276" w:lineRule="auto"/>
        <w:rPr>
          <w:rFonts w:ascii="Calibri" w:hAnsi="Calibri"/>
          <w:b/>
          <w:sz w:val="28"/>
          <w:szCs w:val="22"/>
        </w:rPr>
      </w:pPr>
      <w:r w:rsidRPr="00D810A0">
        <w:rPr>
          <w:rFonts w:ascii="Calibri" w:hAnsi="Calibri"/>
          <w:b/>
          <w:sz w:val="28"/>
          <w:szCs w:val="22"/>
        </w:rPr>
        <w:t xml:space="preserve">PLEASE MODIFY AND ADD ADDITIONAL </w:t>
      </w:r>
      <w:r>
        <w:rPr>
          <w:rFonts w:ascii="Calibri" w:hAnsi="Calibri"/>
          <w:b/>
          <w:sz w:val="28"/>
          <w:szCs w:val="22"/>
        </w:rPr>
        <w:t>SIGNATURE LINES</w:t>
      </w:r>
      <w:r w:rsidRPr="00D810A0">
        <w:rPr>
          <w:rFonts w:ascii="Calibri" w:hAnsi="Calibri"/>
          <w:b/>
          <w:sz w:val="28"/>
          <w:szCs w:val="22"/>
        </w:rPr>
        <w:t xml:space="preserve"> FOR </w:t>
      </w:r>
      <w:r>
        <w:rPr>
          <w:rFonts w:ascii="Calibri" w:hAnsi="Calibri"/>
          <w:b/>
          <w:sz w:val="28"/>
          <w:szCs w:val="22"/>
        </w:rPr>
        <w:t xml:space="preserve">ALL </w:t>
      </w:r>
      <w:r w:rsidR="001B1398">
        <w:rPr>
          <w:rFonts w:ascii="Calibri" w:hAnsi="Calibri"/>
          <w:b/>
          <w:sz w:val="28"/>
          <w:szCs w:val="22"/>
        </w:rPr>
        <w:t>CONSORTIUM MEMBERS</w:t>
      </w:r>
      <w:r w:rsidRPr="00D810A0">
        <w:rPr>
          <w:rFonts w:ascii="Calibri" w:hAnsi="Calibri"/>
          <w:b/>
          <w:sz w:val="28"/>
          <w:szCs w:val="22"/>
        </w:rPr>
        <w:t xml:space="preserve"> AS NEEDED.</w:t>
      </w:r>
    </w:p>
    <w:p w14:paraId="4AD5D46F" w14:textId="627EBF78" w:rsidR="00370292" w:rsidRPr="00B77426" w:rsidRDefault="00370292" w:rsidP="00B77426">
      <w:pPr>
        <w:rPr>
          <w:rFonts w:cs="Arial"/>
          <w:caps/>
          <w:szCs w:val="24"/>
        </w:rPr>
      </w:pPr>
      <w:r>
        <w:rPr>
          <w:rFonts w:cs="Arial"/>
          <w:caps/>
          <w:szCs w:val="24"/>
        </w:rPr>
        <w:br w:type="page"/>
      </w:r>
    </w:p>
    <w:p w14:paraId="5A6F7143" w14:textId="532BFFB6" w:rsidR="00CD095F" w:rsidRPr="004F03AD" w:rsidRDefault="00BE410C" w:rsidP="004F03AD">
      <w:pPr>
        <w:pStyle w:val="Heading1"/>
        <w:rPr>
          <w:sz w:val="24"/>
          <w:szCs w:val="24"/>
        </w:rPr>
      </w:pPr>
      <w:bookmarkStart w:id="52" w:name="_Toc43712449"/>
      <w:r w:rsidRPr="004F03AD">
        <w:rPr>
          <w:sz w:val="24"/>
          <w:szCs w:val="24"/>
        </w:rPr>
        <w:lastRenderedPageBreak/>
        <w:t>Attachment 4</w:t>
      </w:r>
      <w:bookmarkEnd w:id="52"/>
      <w:r w:rsidR="00CD095F" w:rsidRPr="004F03AD">
        <w:rPr>
          <w:sz w:val="24"/>
          <w:szCs w:val="24"/>
        </w:rPr>
        <w:t xml:space="preserve"> </w:t>
      </w:r>
    </w:p>
    <w:p w14:paraId="59FDCEB8" w14:textId="77777777" w:rsidR="00BE410C" w:rsidRPr="00BE410C" w:rsidRDefault="00BE410C" w:rsidP="00BE410C"/>
    <w:p w14:paraId="0058F887" w14:textId="7FE5E18A" w:rsidR="00CD095F" w:rsidRPr="00BE410C" w:rsidRDefault="00CD095F" w:rsidP="00BE410C">
      <w:pPr>
        <w:rPr>
          <w:rFonts w:ascii="Arial" w:hAnsi="Arial" w:cs="Arial"/>
          <w:b/>
          <w:szCs w:val="24"/>
        </w:rPr>
      </w:pPr>
      <w:r w:rsidRPr="00BE410C">
        <w:rPr>
          <w:rFonts w:ascii="Arial" w:hAnsi="Arial" w:cs="Arial"/>
          <w:b/>
          <w:szCs w:val="24"/>
        </w:rPr>
        <w:t>Instructions for Completing Program Objectives, Strategies, Activities, Services and Performance Measures/Data Sources</w:t>
      </w:r>
      <w:r w:rsidRPr="00BE410C">
        <w:rPr>
          <w:rFonts w:ascii="Arial" w:hAnsi="Arial" w:cs="Arial"/>
          <w:b/>
          <w:szCs w:val="24"/>
        </w:rPr>
        <w:fldChar w:fldCharType="begin"/>
      </w:r>
      <w:r w:rsidRPr="00BE410C">
        <w:rPr>
          <w:rFonts w:ascii="Arial" w:hAnsi="Arial" w:cs="Arial"/>
          <w:b/>
          <w:szCs w:val="24"/>
        </w:rPr>
        <w:instrText xml:space="preserve"> TC "</w:instrText>
      </w:r>
      <w:bookmarkStart w:id="53" w:name="_Toc388967996"/>
      <w:r w:rsidRPr="00BE410C">
        <w:rPr>
          <w:rFonts w:ascii="Arial" w:hAnsi="Arial" w:cs="Arial"/>
          <w:b/>
          <w:bCs/>
          <w:szCs w:val="24"/>
        </w:rPr>
        <w:instrText>TOC-</w:instrText>
      </w:r>
      <w:r w:rsidRPr="00BE410C">
        <w:rPr>
          <w:rFonts w:ascii="Arial" w:hAnsi="Arial" w:cs="Arial"/>
          <w:b/>
          <w:szCs w:val="24"/>
        </w:rPr>
        <w:instrText>Attachment I  Instructions for Completing Program Objectives, Strategies, Activities, Services and Performance Measures/Data Sources</w:instrText>
      </w:r>
      <w:bookmarkEnd w:id="53"/>
      <w:r w:rsidRPr="00BE410C">
        <w:rPr>
          <w:rFonts w:ascii="Arial" w:hAnsi="Arial" w:cs="Arial"/>
          <w:b/>
          <w:szCs w:val="24"/>
        </w:rPr>
        <w:instrText xml:space="preserve">" \f C \l "1" </w:instrText>
      </w:r>
      <w:r w:rsidRPr="00BE410C">
        <w:rPr>
          <w:rFonts w:ascii="Arial" w:hAnsi="Arial" w:cs="Arial"/>
          <w:b/>
          <w:szCs w:val="24"/>
        </w:rPr>
        <w:fldChar w:fldCharType="end"/>
      </w:r>
      <w:r w:rsidR="00842CD5">
        <w:rPr>
          <w:rFonts w:ascii="Arial" w:hAnsi="Arial" w:cs="Arial"/>
          <w:b/>
          <w:szCs w:val="24"/>
        </w:rPr>
        <w:t>, and Need Based Calculation</w:t>
      </w:r>
      <w:r w:rsidR="00904B71">
        <w:rPr>
          <w:rFonts w:ascii="Arial" w:hAnsi="Arial" w:cs="Arial"/>
          <w:b/>
          <w:szCs w:val="24"/>
        </w:rPr>
        <w:t>s</w:t>
      </w:r>
    </w:p>
    <w:p w14:paraId="53FF6947" w14:textId="77777777" w:rsidR="00CD095F" w:rsidRPr="00D273B5" w:rsidRDefault="00CD095F" w:rsidP="00CD095F">
      <w:pPr>
        <w:jc w:val="center"/>
        <w:rPr>
          <w:rFonts w:ascii="Arial" w:hAnsi="Arial" w:cs="Arial"/>
          <w:b/>
          <w:szCs w:val="24"/>
        </w:rPr>
      </w:pPr>
    </w:p>
    <w:p w14:paraId="0876A3D6" w14:textId="77777777" w:rsidR="00CD095F" w:rsidRPr="00D273B5" w:rsidRDefault="00CD095F" w:rsidP="00CD095F">
      <w:pPr>
        <w:numPr>
          <w:ilvl w:val="0"/>
          <w:numId w:val="54"/>
        </w:numPr>
        <w:jc w:val="both"/>
        <w:rPr>
          <w:rFonts w:ascii="Arial" w:hAnsi="Arial" w:cs="Arial"/>
          <w:szCs w:val="24"/>
        </w:rPr>
      </w:pPr>
      <w:r w:rsidRPr="00D273B5">
        <w:rPr>
          <w:rFonts w:ascii="Arial" w:hAnsi="Arial" w:cs="Arial"/>
          <w:szCs w:val="24"/>
        </w:rPr>
        <w:t>Make as many copies of the forms as needed.</w:t>
      </w:r>
    </w:p>
    <w:p w14:paraId="4A77F074" w14:textId="77777777" w:rsidR="00CD095F" w:rsidRPr="00D273B5" w:rsidRDefault="00CD095F" w:rsidP="00CD095F">
      <w:pPr>
        <w:jc w:val="both"/>
        <w:rPr>
          <w:rFonts w:ascii="Arial" w:hAnsi="Arial" w:cs="Arial"/>
          <w:szCs w:val="24"/>
        </w:rPr>
      </w:pPr>
    </w:p>
    <w:p w14:paraId="76507651" w14:textId="77777777" w:rsidR="00CD095F" w:rsidRPr="00D273B5" w:rsidRDefault="00CD095F" w:rsidP="00CD095F">
      <w:pPr>
        <w:numPr>
          <w:ilvl w:val="0"/>
          <w:numId w:val="54"/>
        </w:numPr>
        <w:jc w:val="both"/>
        <w:rPr>
          <w:rFonts w:ascii="Arial" w:hAnsi="Arial" w:cs="Arial"/>
          <w:szCs w:val="24"/>
        </w:rPr>
      </w:pPr>
      <w:r w:rsidRPr="00D273B5">
        <w:rPr>
          <w:rFonts w:ascii="Arial" w:hAnsi="Arial" w:cs="Arial"/>
          <w:szCs w:val="24"/>
        </w:rPr>
        <w:t xml:space="preserve">Each of the 4 identified FCEP Goals should be addressed. </w:t>
      </w:r>
    </w:p>
    <w:p w14:paraId="07D7FC03" w14:textId="77777777" w:rsidR="00CD095F" w:rsidRPr="00D273B5" w:rsidRDefault="00CD095F" w:rsidP="00CD095F">
      <w:pPr>
        <w:ind w:firstLine="360"/>
        <w:jc w:val="both"/>
        <w:rPr>
          <w:rFonts w:ascii="Arial" w:hAnsi="Arial" w:cs="Arial"/>
          <w:szCs w:val="24"/>
        </w:rPr>
      </w:pPr>
      <w:r w:rsidRPr="00D273B5">
        <w:rPr>
          <w:rFonts w:ascii="Arial" w:hAnsi="Arial" w:cs="Arial"/>
          <w:szCs w:val="24"/>
        </w:rPr>
        <w:t xml:space="preserve">Complete </w:t>
      </w:r>
      <w:r w:rsidRPr="00D273B5">
        <w:rPr>
          <w:rFonts w:ascii="Arial" w:hAnsi="Arial" w:cs="Arial"/>
          <w:szCs w:val="24"/>
          <w:u w:val="single"/>
        </w:rPr>
        <w:t>one</w:t>
      </w:r>
      <w:r w:rsidRPr="00D273B5">
        <w:rPr>
          <w:rFonts w:ascii="Arial" w:hAnsi="Arial" w:cs="Arial"/>
          <w:szCs w:val="24"/>
        </w:rPr>
        <w:t xml:space="preserve"> sheet for each goal.</w:t>
      </w:r>
    </w:p>
    <w:p w14:paraId="03EBB8DD" w14:textId="77777777" w:rsidR="00CD095F" w:rsidRPr="00D273B5" w:rsidRDefault="00CD095F" w:rsidP="00CD095F">
      <w:pPr>
        <w:jc w:val="both"/>
        <w:rPr>
          <w:rFonts w:ascii="Arial" w:hAnsi="Arial" w:cs="Arial"/>
          <w:szCs w:val="24"/>
        </w:rPr>
      </w:pPr>
    </w:p>
    <w:p w14:paraId="051FAB7D" w14:textId="77777777" w:rsidR="00CD095F" w:rsidRPr="00D273B5" w:rsidRDefault="00CD095F" w:rsidP="00CD095F">
      <w:pPr>
        <w:numPr>
          <w:ilvl w:val="0"/>
          <w:numId w:val="54"/>
        </w:numPr>
        <w:jc w:val="both"/>
        <w:rPr>
          <w:rFonts w:ascii="Arial" w:hAnsi="Arial" w:cs="Arial"/>
          <w:szCs w:val="24"/>
        </w:rPr>
      </w:pPr>
      <w:r w:rsidRPr="00D273B5">
        <w:rPr>
          <w:rFonts w:ascii="Arial" w:hAnsi="Arial" w:cs="Arial"/>
          <w:szCs w:val="24"/>
        </w:rPr>
        <w:t>Provide all the information requested in each column of the Objectives, Strategies, Activities Matrix (1-5).</w:t>
      </w:r>
    </w:p>
    <w:p w14:paraId="2B028C8A" w14:textId="77777777" w:rsidR="00CD095F" w:rsidRPr="00D273B5" w:rsidRDefault="00CD095F" w:rsidP="00CD095F">
      <w:pPr>
        <w:jc w:val="both"/>
        <w:rPr>
          <w:rFonts w:ascii="Arial" w:hAnsi="Arial" w:cs="Arial"/>
          <w:szCs w:val="24"/>
        </w:rPr>
      </w:pPr>
    </w:p>
    <w:p w14:paraId="1BD65178" w14:textId="77777777" w:rsidR="00CD095F" w:rsidRPr="00D273B5" w:rsidRDefault="00CD095F" w:rsidP="00CD095F">
      <w:pPr>
        <w:numPr>
          <w:ilvl w:val="0"/>
          <w:numId w:val="54"/>
        </w:numPr>
        <w:jc w:val="both"/>
        <w:rPr>
          <w:rFonts w:ascii="Arial" w:hAnsi="Arial" w:cs="Arial"/>
          <w:szCs w:val="24"/>
        </w:rPr>
      </w:pPr>
      <w:r w:rsidRPr="00D273B5">
        <w:rPr>
          <w:rFonts w:ascii="Arial" w:hAnsi="Arial" w:cs="Arial"/>
          <w:szCs w:val="24"/>
        </w:rPr>
        <w:t>Definitions:</w:t>
      </w:r>
    </w:p>
    <w:p w14:paraId="08001913" w14:textId="77777777" w:rsidR="00CD095F" w:rsidRPr="00D273B5" w:rsidRDefault="00CD095F" w:rsidP="00CD095F">
      <w:pPr>
        <w:ind w:left="720" w:hanging="360"/>
        <w:jc w:val="both"/>
        <w:rPr>
          <w:rFonts w:ascii="Arial" w:hAnsi="Arial" w:cs="Arial"/>
          <w:szCs w:val="24"/>
        </w:rPr>
      </w:pPr>
      <w:r w:rsidRPr="00D273B5">
        <w:rPr>
          <w:rFonts w:ascii="Symbol" w:eastAsia="Symbol" w:hAnsi="Symbol" w:cs="Symbol"/>
          <w:b/>
          <w:szCs w:val="24"/>
        </w:rPr>
        <w:t></w:t>
      </w:r>
      <w:r w:rsidRPr="00D273B5">
        <w:rPr>
          <w:rFonts w:ascii="Arial" w:hAnsi="Arial" w:cs="Arial"/>
          <w:bCs/>
          <w:szCs w:val="24"/>
        </w:rPr>
        <w:tab/>
      </w:r>
      <w:r w:rsidRPr="00D273B5">
        <w:rPr>
          <w:rFonts w:ascii="Arial" w:hAnsi="Arial" w:cs="Arial"/>
          <w:b/>
          <w:szCs w:val="24"/>
        </w:rPr>
        <w:t>Strategies:</w:t>
      </w:r>
      <w:r w:rsidRPr="00D273B5">
        <w:rPr>
          <w:rFonts w:ascii="Arial" w:hAnsi="Arial" w:cs="Arial"/>
          <w:szCs w:val="24"/>
        </w:rPr>
        <w:t xml:space="preserve"> Describe the process or method FCEP project will use to achieve the FCEP goal indicated on the form (how).</w:t>
      </w:r>
    </w:p>
    <w:p w14:paraId="06CEB563" w14:textId="77777777" w:rsidR="00CD095F" w:rsidRPr="00D273B5" w:rsidRDefault="00CD095F" w:rsidP="00CD095F">
      <w:pPr>
        <w:ind w:left="360"/>
        <w:jc w:val="both"/>
        <w:rPr>
          <w:rFonts w:ascii="Arial" w:hAnsi="Arial" w:cs="Arial"/>
          <w:szCs w:val="24"/>
        </w:rPr>
      </w:pPr>
    </w:p>
    <w:p w14:paraId="43115561" w14:textId="77777777" w:rsidR="00CD095F" w:rsidRPr="00D273B5" w:rsidRDefault="00CD095F" w:rsidP="00CD095F">
      <w:pPr>
        <w:ind w:left="720" w:hanging="360"/>
        <w:jc w:val="both"/>
        <w:rPr>
          <w:rFonts w:ascii="Arial" w:hAnsi="Arial" w:cs="Arial"/>
          <w:szCs w:val="24"/>
        </w:rPr>
      </w:pPr>
      <w:r w:rsidRPr="00D273B5">
        <w:rPr>
          <w:rFonts w:ascii="Symbol" w:eastAsia="Symbol" w:hAnsi="Symbol" w:cs="Symbol"/>
          <w:b/>
          <w:szCs w:val="24"/>
        </w:rPr>
        <w:t></w:t>
      </w:r>
      <w:r w:rsidRPr="00D273B5">
        <w:rPr>
          <w:rFonts w:ascii="Arial" w:hAnsi="Arial" w:cs="Arial"/>
          <w:bCs/>
          <w:szCs w:val="24"/>
        </w:rPr>
        <w:tab/>
      </w:r>
      <w:r w:rsidRPr="00D273B5">
        <w:rPr>
          <w:rFonts w:ascii="Arial" w:hAnsi="Arial" w:cs="Arial"/>
          <w:b/>
          <w:szCs w:val="24"/>
        </w:rPr>
        <w:t>Activities/Services:</w:t>
      </w:r>
      <w:r w:rsidRPr="00D273B5">
        <w:rPr>
          <w:rFonts w:ascii="Arial" w:hAnsi="Arial" w:cs="Arial"/>
          <w:szCs w:val="24"/>
        </w:rPr>
        <w:t xml:space="preserve"> Indicate what FCEP project will do to accomplish the FCEP goal indicated on the form (action/work).</w:t>
      </w:r>
    </w:p>
    <w:p w14:paraId="0B054FD8" w14:textId="77777777" w:rsidR="00CD095F" w:rsidRPr="00D273B5" w:rsidRDefault="00CD095F" w:rsidP="00CD095F">
      <w:pPr>
        <w:jc w:val="both"/>
        <w:rPr>
          <w:rFonts w:ascii="Arial" w:hAnsi="Arial" w:cs="Arial"/>
          <w:szCs w:val="24"/>
        </w:rPr>
      </w:pPr>
    </w:p>
    <w:p w14:paraId="65D4D0A2" w14:textId="77777777" w:rsidR="00CD095F" w:rsidRPr="00D273B5" w:rsidRDefault="00CD095F" w:rsidP="00CD095F">
      <w:pPr>
        <w:ind w:left="720" w:hanging="360"/>
        <w:jc w:val="both"/>
        <w:rPr>
          <w:rFonts w:ascii="Arial" w:hAnsi="Arial" w:cs="Arial"/>
          <w:szCs w:val="24"/>
          <w:highlight w:val="yellow"/>
        </w:rPr>
      </w:pPr>
      <w:r w:rsidRPr="00D273B5">
        <w:rPr>
          <w:rFonts w:ascii="Symbol" w:eastAsia="Symbol" w:hAnsi="Symbol" w:cs="Symbol"/>
          <w:b/>
          <w:szCs w:val="24"/>
        </w:rPr>
        <w:t></w:t>
      </w:r>
      <w:r w:rsidRPr="00D273B5">
        <w:rPr>
          <w:rFonts w:ascii="Arial" w:hAnsi="Arial" w:cs="Arial"/>
          <w:bCs/>
          <w:szCs w:val="24"/>
        </w:rPr>
        <w:tab/>
      </w:r>
      <w:r w:rsidRPr="00D273B5">
        <w:rPr>
          <w:rFonts w:ascii="Arial" w:hAnsi="Arial" w:cs="Arial"/>
          <w:b/>
          <w:szCs w:val="24"/>
        </w:rPr>
        <w:t>S</w:t>
      </w:r>
      <w:r w:rsidRPr="00D273B5">
        <w:rPr>
          <w:rFonts w:ascii="Arial" w:hAnsi="Arial" w:cs="Arial"/>
          <w:b/>
          <w:bCs/>
          <w:szCs w:val="24"/>
        </w:rPr>
        <w:t xml:space="preserve">taff Responsible: </w:t>
      </w:r>
      <w:r w:rsidRPr="00D273B5">
        <w:rPr>
          <w:rFonts w:ascii="Arial" w:hAnsi="Arial" w:cs="Arial"/>
          <w:szCs w:val="24"/>
        </w:rPr>
        <w:t>Indicate the staff members who will be responsible.  Use the title(s) for individuals listed.</w:t>
      </w:r>
    </w:p>
    <w:p w14:paraId="3054B56A" w14:textId="77777777" w:rsidR="00CD095F" w:rsidRPr="00D273B5" w:rsidRDefault="00CD095F" w:rsidP="00CD095F">
      <w:pPr>
        <w:jc w:val="both"/>
        <w:rPr>
          <w:rFonts w:ascii="Arial" w:hAnsi="Arial" w:cs="Arial"/>
          <w:szCs w:val="24"/>
        </w:rPr>
      </w:pPr>
    </w:p>
    <w:p w14:paraId="3CC05FD3" w14:textId="77777777" w:rsidR="00CD095F" w:rsidRPr="00D273B5" w:rsidRDefault="00CD095F" w:rsidP="00CD095F">
      <w:pPr>
        <w:numPr>
          <w:ilvl w:val="0"/>
          <w:numId w:val="55"/>
        </w:numPr>
        <w:ind w:left="720"/>
        <w:jc w:val="both"/>
        <w:rPr>
          <w:rFonts w:ascii="Arial" w:hAnsi="Arial" w:cs="Arial"/>
          <w:szCs w:val="24"/>
        </w:rPr>
      </w:pPr>
      <w:r w:rsidRPr="00D273B5">
        <w:rPr>
          <w:rFonts w:ascii="Arial" w:hAnsi="Arial" w:cs="Arial"/>
          <w:b/>
          <w:szCs w:val="24"/>
        </w:rPr>
        <w:t>Performance Measure:</w:t>
      </w:r>
      <w:r w:rsidRPr="00D273B5">
        <w:rPr>
          <w:rFonts w:ascii="Arial" w:hAnsi="Arial" w:cs="Arial"/>
          <w:szCs w:val="24"/>
        </w:rPr>
        <w:t xml:space="preserve"> Indicate measurable elements that will indicate accomplishment of the FCEP goal listed on the form.</w:t>
      </w:r>
    </w:p>
    <w:p w14:paraId="3B2903F5" w14:textId="77777777" w:rsidR="00CD095F" w:rsidRPr="00D273B5" w:rsidRDefault="00CD095F" w:rsidP="00CD095F">
      <w:pPr>
        <w:ind w:left="360"/>
        <w:jc w:val="both"/>
        <w:rPr>
          <w:rFonts w:ascii="Arial" w:hAnsi="Arial" w:cs="Arial"/>
          <w:szCs w:val="24"/>
        </w:rPr>
      </w:pPr>
    </w:p>
    <w:p w14:paraId="2F89B3D5" w14:textId="77777777" w:rsidR="00CD095F" w:rsidRPr="00D273B5" w:rsidRDefault="00CD095F" w:rsidP="00CD095F">
      <w:pPr>
        <w:ind w:left="360"/>
        <w:jc w:val="both"/>
        <w:rPr>
          <w:rFonts w:ascii="Arial" w:hAnsi="Arial" w:cs="Arial"/>
          <w:szCs w:val="24"/>
        </w:rPr>
      </w:pPr>
      <w:r w:rsidRPr="00D273B5">
        <w:rPr>
          <w:rFonts w:ascii="Symbol" w:eastAsia="Symbol" w:hAnsi="Symbol" w:cs="Symbol"/>
          <w:b/>
          <w:szCs w:val="24"/>
        </w:rPr>
        <w:t></w:t>
      </w:r>
      <w:r w:rsidRPr="00D273B5">
        <w:rPr>
          <w:rFonts w:ascii="Arial" w:hAnsi="Arial" w:cs="Arial"/>
          <w:bCs/>
          <w:szCs w:val="24"/>
        </w:rPr>
        <w:tab/>
      </w:r>
      <w:r w:rsidRPr="00D273B5">
        <w:rPr>
          <w:rFonts w:ascii="Arial" w:hAnsi="Arial" w:cs="Arial"/>
          <w:b/>
          <w:szCs w:val="24"/>
        </w:rPr>
        <w:t>Data Source:</w:t>
      </w:r>
      <w:r w:rsidRPr="00D273B5">
        <w:rPr>
          <w:rFonts w:ascii="Arial" w:hAnsi="Arial" w:cs="Arial"/>
          <w:szCs w:val="24"/>
        </w:rPr>
        <w:t xml:space="preserve"> Indicate the sources from which the data elements are drawn.</w:t>
      </w:r>
    </w:p>
    <w:p w14:paraId="50C4C673" w14:textId="77777777" w:rsidR="00CD095F" w:rsidRPr="00D273B5" w:rsidRDefault="00CD095F" w:rsidP="00CD095F">
      <w:pPr>
        <w:ind w:left="360"/>
        <w:jc w:val="both"/>
        <w:rPr>
          <w:rFonts w:ascii="Arial" w:hAnsi="Arial" w:cs="Arial"/>
          <w:szCs w:val="24"/>
        </w:rPr>
      </w:pPr>
    </w:p>
    <w:p w14:paraId="27FDFBFA" w14:textId="3115D562" w:rsidR="00CD095F" w:rsidRDefault="00CD095F" w:rsidP="00CD095F">
      <w:pPr>
        <w:ind w:left="360"/>
        <w:jc w:val="both"/>
        <w:rPr>
          <w:rFonts w:ascii="Arial" w:hAnsi="Arial" w:cs="Arial"/>
          <w:szCs w:val="24"/>
        </w:rPr>
      </w:pPr>
      <w:r w:rsidRPr="00D273B5">
        <w:rPr>
          <w:rFonts w:ascii="Symbol" w:eastAsia="Symbol" w:hAnsi="Symbol" w:cs="Symbol"/>
          <w:b/>
          <w:bCs/>
          <w:szCs w:val="24"/>
        </w:rPr>
        <w:t></w:t>
      </w:r>
      <w:r w:rsidRPr="00D273B5">
        <w:rPr>
          <w:rFonts w:ascii="Arial" w:hAnsi="Arial" w:cs="Arial"/>
          <w:szCs w:val="24"/>
        </w:rPr>
        <w:tab/>
      </w:r>
      <w:r w:rsidRPr="00D273B5">
        <w:rPr>
          <w:rFonts w:ascii="Arial" w:hAnsi="Arial" w:cs="Arial"/>
          <w:b/>
          <w:bCs/>
          <w:szCs w:val="24"/>
        </w:rPr>
        <w:t>Timeframe:</w:t>
      </w:r>
      <w:r w:rsidRPr="00D273B5">
        <w:rPr>
          <w:rFonts w:ascii="Arial" w:hAnsi="Arial" w:cs="Arial"/>
          <w:szCs w:val="24"/>
        </w:rPr>
        <w:t xml:space="preserve">  Indicate the timeframe(s) for each item listed.</w:t>
      </w:r>
    </w:p>
    <w:p w14:paraId="2DA7CF65" w14:textId="26729A45" w:rsidR="00CB60A0" w:rsidRDefault="00CB60A0" w:rsidP="00CD095F">
      <w:pPr>
        <w:ind w:left="360"/>
        <w:jc w:val="both"/>
        <w:rPr>
          <w:rFonts w:ascii="Arial" w:hAnsi="Arial" w:cs="Arial"/>
          <w:szCs w:val="24"/>
        </w:rPr>
      </w:pPr>
    </w:p>
    <w:p w14:paraId="15951A11" w14:textId="6BF0A1F2" w:rsidR="00CB60A0" w:rsidRPr="007C1277" w:rsidRDefault="00CB60A0" w:rsidP="007C1277">
      <w:pPr>
        <w:pStyle w:val="ListParagraph"/>
        <w:numPr>
          <w:ilvl w:val="0"/>
          <w:numId w:val="54"/>
        </w:numPr>
        <w:jc w:val="both"/>
        <w:rPr>
          <w:rFonts w:ascii="Arial" w:hAnsi="Arial" w:cs="Arial"/>
          <w:szCs w:val="24"/>
        </w:rPr>
      </w:pPr>
      <w:r>
        <w:rPr>
          <w:rFonts w:ascii="Arial" w:hAnsi="Arial" w:cs="Arial"/>
          <w:szCs w:val="24"/>
        </w:rPr>
        <w:t>Complete the Need Based Calculation table at the end of this attachment</w:t>
      </w:r>
    </w:p>
    <w:p w14:paraId="55B86343" w14:textId="77777777" w:rsidR="00CD095F" w:rsidRPr="00D273B5" w:rsidRDefault="00CD095F" w:rsidP="00CD095F">
      <w:pPr>
        <w:ind w:left="360"/>
        <w:jc w:val="both"/>
        <w:rPr>
          <w:rFonts w:ascii="Arial" w:hAnsi="Arial" w:cs="Arial"/>
          <w:szCs w:val="24"/>
        </w:rPr>
      </w:pPr>
      <w:r w:rsidRPr="00D273B5">
        <w:rPr>
          <w:rFonts w:ascii="Arial" w:hAnsi="Arial" w:cs="Arial"/>
          <w:b/>
          <w:bCs/>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184"/>
        <w:gridCol w:w="1537"/>
        <w:gridCol w:w="1363"/>
        <w:gridCol w:w="1954"/>
      </w:tblGrid>
      <w:tr w:rsidR="00CD095F" w:rsidRPr="00E411F5" w14:paraId="23C8C902" w14:textId="77777777" w:rsidTr="0001736F">
        <w:trPr>
          <w:cantSplit/>
        </w:trPr>
        <w:tc>
          <w:tcPr>
            <w:tcW w:w="5000" w:type="pct"/>
            <w:gridSpan w:val="5"/>
            <w:shd w:val="clear" w:color="auto" w:fill="BFBFBF" w:themeFill="background1" w:themeFillShade="BF"/>
            <w:vAlign w:val="center"/>
          </w:tcPr>
          <w:p w14:paraId="1DC4D915" w14:textId="25991ECE" w:rsidR="00CD095F" w:rsidRPr="00D273B5" w:rsidRDefault="00CD095F" w:rsidP="0001736F">
            <w:pPr>
              <w:rPr>
                <w:rFonts w:ascii="Arial" w:hAnsi="Arial" w:cs="Arial"/>
                <w:b/>
                <w:szCs w:val="24"/>
              </w:rPr>
            </w:pPr>
            <w:r w:rsidRPr="00D273B5">
              <w:rPr>
                <w:rFonts w:ascii="Arial" w:hAnsi="Arial" w:cs="Arial"/>
                <w:szCs w:val="24"/>
              </w:rPr>
              <w:lastRenderedPageBreak/>
              <w:br w:type="page"/>
            </w:r>
            <w:r w:rsidRPr="00D273B5">
              <w:rPr>
                <w:rFonts w:ascii="Arial" w:hAnsi="Arial" w:cs="Arial"/>
                <w:b/>
                <w:i/>
                <w:szCs w:val="24"/>
              </w:rPr>
              <w:t>Goal 1:</w:t>
            </w:r>
            <w:r w:rsidRPr="00D273B5">
              <w:rPr>
                <w:rFonts w:ascii="Arial" w:hAnsi="Arial" w:cs="Arial"/>
                <w:b/>
                <w:szCs w:val="24"/>
              </w:rPr>
              <w:t xml:space="preserve">  Develop the knowledge and skills of school and district personnel, as well as families and community members, to increase required trust and relationships necessary to address student learning needs and abilities at each grade level</w:t>
            </w:r>
            <w:r w:rsidRPr="00D273B5">
              <w:rPr>
                <w:rFonts w:ascii="Arial" w:hAnsi="Arial" w:cs="Arial"/>
                <w:szCs w:val="24"/>
              </w:rPr>
              <w:t xml:space="preserve">  </w:t>
            </w:r>
          </w:p>
        </w:tc>
      </w:tr>
      <w:tr w:rsidR="00CD095F" w:rsidRPr="00E411F5" w14:paraId="3E9C0D3B" w14:textId="77777777" w:rsidTr="0001736F">
        <w:tc>
          <w:tcPr>
            <w:tcW w:w="1319" w:type="pct"/>
          </w:tcPr>
          <w:p w14:paraId="68D4050D" w14:textId="77777777" w:rsidR="00CD095F" w:rsidRPr="003C023B" w:rsidRDefault="00CD095F" w:rsidP="0001736F">
            <w:pPr>
              <w:jc w:val="center"/>
              <w:rPr>
                <w:rFonts w:ascii="Arial" w:hAnsi="Arial" w:cs="Arial"/>
                <w:szCs w:val="24"/>
              </w:rPr>
            </w:pPr>
          </w:p>
          <w:p w14:paraId="28D2ADD3" w14:textId="77777777" w:rsidR="00CD095F" w:rsidRPr="002447D7" w:rsidRDefault="00CD095F" w:rsidP="0001736F">
            <w:pPr>
              <w:jc w:val="center"/>
              <w:rPr>
                <w:rFonts w:ascii="Arial" w:hAnsi="Arial" w:cs="Arial"/>
                <w:bCs/>
                <w:szCs w:val="24"/>
              </w:rPr>
            </w:pPr>
            <w:r w:rsidRPr="002447D7">
              <w:rPr>
                <w:rFonts w:ascii="Arial" w:hAnsi="Arial" w:cs="Arial"/>
                <w:bCs/>
                <w:szCs w:val="24"/>
              </w:rPr>
              <w:t>Strategies</w:t>
            </w:r>
          </w:p>
        </w:tc>
        <w:tc>
          <w:tcPr>
            <w:tcW w:w="1251" w:type="pct"/>
          </w:tcPr>
          <w:p w14:paraId="356332EC" w14:textId="77777777" w:rsidR="00CD095F" w:rsidRPr="002447D7" w:rsidRDefault="00CD095F" w:rsidP="0001736F">
            <w:pPr>
              <w:jc w:val="center"/>
              <w:rPr>
                <w:rFonts w:ascii="Arial" w:hAnsi="Arial" w:cs="Arial"/>
                <w:szCs w:val="24"/>
              </w:rPr>
            </w:pPr>
          </w:p>
          <w:p w14:paraId="39A55536" w14:textId="77777777" w:rsidR="00CD095F" w:rsidRPr="002447D7" w:rsidRDefault="00CD095F" w:rsidP="0001736F">
            <w:pPr>
              <w:jc w:val="center"/>
              <w:rPr>
                <w:rFonts w:ascii="Arial" w:hAnsi="Arial" w:cs="Arial"/>
                <w:bCs/>
                <w:szCs w:val="24"/>
              </w:rPr>
            </w:pPr>
            <w:r w:rsidRPr="002447D7">
              <w:rPr>
                <w:rFonts w:ascii="Arial" w:hAnsi="Arial" w:cs="Arial"/>
                <w:bCs/>
                <w:szCs w:val="24"/>
              </w:rPr>
              <w:t>Activities/Services</w:t>
            </w:r>
          </w:p>
          <w:p w14:paraId="16C2CB6A" w14:textId="77777777" w:rsidR="00CD095F" w:rsidRPr="002447D7" w:rsidRDefault="00CD095F" w:rsidP="0001736F">
            <w:pPr>
              <w:jc w:val="center"/>
              <w:rPr>
                <w:rFonts w:ascii="Arial" w:hAnsi="Arial" w:cs="Arial"/>
                <w:szCs w:val="24"/>
              </w:rPr>
            </w:pPr>
          </w:p>
        </w:tc>
        <w:tc>
          <w:tcPr>
            <w:tcW w:w="751" w:type="pct"/>
          </w:tcPr>
          <w:p w14:paraId="4A027055" w14:textId="77777777" w:rsidR="00CD095F" w:rsidRPr="002447D7" w:rsidRDefault="00CD095F" w:rsidP="0001736F">
            <w:pPr>
              <w:jc w:val="center"/>
              <w:rPr>
                <w:rFonts w:ascii="Arial" w:hAnsi="Arial" w:cs="Arial"/>
                <w:szCs w:val="24"/>
              </w:rPr>
            </w:pPr>
          </w:p>
          <w:p w14:paraId="5A9C4A03" w14:textId="77777777" w:rsidR="00CD095F" w:rsidRPr="002447D7" w:rsidRDefault="00CD095F" w:rsidP="0001736F">
            <w:pPr>
              <w:jc w:val="center"/>
              <w:rPr>
                <w:rFonts w:ascii="Arial" w:hAnsi="Arial" w:cs="Arial"/>
                <w:szCs w:val="24"/>
              </w:rPr>
            </w:pPr>
            <w:r w:rsidRPr="003C023B">
              <w:rPr>
                <w:rFonts w:ascii="Arial" w:hAnsi="Arial" w:cs="Arial"/>
                <w:szCs w:val="24"/>
              </w:rPr>
              <w:t>Staff Responsible</w:t>
            </w:r>
          </w:p>
        </w:tc>
        <w:tc>
          <w:tcPr>
            <w:tcW w:w="551" w:type="pct"/>
          </w:tcPr>
          <w:p w14:paraId="38D04CD3" w14:textId="77777777" w:rsidR="00CD095F" w:rsidRPr="002447D7" w:rsidRDefault="00CD095F" w:rsidP="0001736F">
            <w:pPr>
              <w:jc w:val="center"/>
              <w:rPr>
                <w:rFonts w:ascii="Arial" w:hAnsi="Arial" w:cs="Arial"/>
                <w:szCs w:val="24"/>
              </w:rPr>
            </w:pPr>
          </w:p>
          <w:p w14:paraId="2A201E89" w14:textId="77777777" w:rsidR="00CD095F" w:rsidRPr="002447D7" w:rsidRDefault="00CD095F" w:rsidP="0001736F">
            <w:pPr>
              <w:jc w:val="center"/>
              <w:rPr>
                <w:rFonts w:ascii="Arial" w:hAnsi="Arial" w:cs="Arial"/>
                <w:bCs/>
                <w:szCs w:val="24"/>
              </w:rPr>
            </w:pPr>
            <w:r w:rsidRPr="002447D7">
              <w:rPr>
                <w:rFonts w:ascii="Arial" w:hAnsi="Arial" w:cs="Arial"/>
                <w:bCs/>
                <w:szCs w:val="24"/>
              </w:rPr>
              <w:t>Timeframe</w:t>
            </w:r>
          </w:p>
        </w:tc>
        <w:tc>
          <w:tcPr>
            <w:tcW w:w="1127" w:type="pct"/>
          </w:tcPr>
          <w:p w14:paraId="2D40261E" w14:textId="77777777" w:rsidR="00CD095F" w:rsidRPr="002447D7" w:rsidRDefault="00CD095F" w:rsidP="0001736F">
            <w:pPr>
              <w:jc w:val="center"/>
              <w:rPr>
                <w:rFonts w:ascii="Arial" w:hAnsi="Arial" w:cs="Arial"/>
                <w:szCs w:val="24"/>
              </w:rPr>
            </w:pPr>
          </w:p>
          <w:p w14:paraId="11031728" w14:textId="77777777" w:rsidR="00CD095F" w:rsidRPr="002447D7" w:rsidRDefault="00CD095F" w:rsidP="0001736F">
            <w:pPr>
              <w:jc w:val="center"/>
              <w:rPr>
                <w:rFonts w:ascii="Arial" w:hAnsi="Arial" w:cs="Arial"/>
                <w:bCs/>
                <w:szCs w:val="24"/>
              </w:rPr>
            </w:pPr>
            <w:r w:rsidRPr="002447D7">
              <w:rPr>
                <w:rFonts w:ascii="Arial" w:hAnsi="Arial" w:cs="Arial"/>
                <w:bCs/>
                <w:szCs w:val="24"/>
              </w:rPr>
              <w:t>Performance Measures/Data Sources</w:t>
            </w:r>
          </w:p>
        </w:tc>
      </w:tr>
      <w:tr w:rsidR="00CD095F" w:rsidRPr="00E411F5" w14:paraId="20821A50" w14:textId="77777777" w:rsidTr="0001736F">
        <w:tc>
          <w:tcPr>
            <w:tcW w:w="1319" w:type="pct"/>
          </w:tcPr>
          <w:p w14:paraId="03B47704" w14:textId="77777777" w:rsidR="00CD095F" w:rsidRPr="00D273B5" w:rsidRDefault="00CD095F" w:rsidP="0001736F">
            <w:pPr>
              <w:rPr>
                <w:rFonts w:ascii="Arial" w:hAnsi="Arial" w:cs="Arial"/>
                <w:szCs w:val="24"/>
              </w:rPr>
            </w:pPr>
          </w:p>
          <w:p w14:paraId="3D467B1E" w14:textId="77777777" w:rsidR="00CD095F" w:rsidRPr="00D273B5" w:rsidRDefault="00CD095F" w:rsidP="0001736F">
            <w:pPr>
              <w:rPr>
                <w:rFonts w:ascii="Arial" w:hAnsi="Arial" w:cs="Arial"/>
                <w:szCs w:val="24"/>
              </w:rPr>
            </w:pPr>
          </w:p>
          <w:p w14:paraId="53EDFD3F" w14:textId="77777777" w:rsidR="00CD095F" w:rsidRPr="00D273B5" w:rsidRDefault="00CD095F" w:rsidP="0001736F">
            <w:pPr>
              <w:rPr>
                <w:rFonts w:ascii="Arial" w:hAnsi="Arial" w:cs="Arial"/>
                <w:szCs w:val="24"/>
              </w:rPr>
            </w:pPr>
          </w:p>
          <w:p w14:paraId="6C19416F" w14:textId="77777777" w:rsidR="00CD095F" w:rsidRPr="00D273B5" w:rsidRDefault="00CD095F" w:rsidP="0001736F">
            <w:pPr>
              <w:rPr>
                <w:rFonts w:ascii="Arial" w:hAnsi="Arial" w:cs="Arial"/>
                <w:szCs w:val="24"/>
              </w:rPr>
            </w:pPr>
          </w:p>
          <w:p w14:paraId="1FF04094" w14:textId="77777777" w:rsidR="00CD095F" w:rsidRPr="00D273B5" w:rsidRDefault="00CD095F" w:rsidP="0001736F">
            <w:pPr>
              <w:rPr>
                <w:rFonts w:ascii="Arial" w:hAnsi="Arial" w:cs="Arial"/>
                <w:szCs w:val="24"/>
              </w:rPr>
            </w:pPr>
          </w:p>
          <w:p w14:paraId="5EEA2DFA" w14:textId="77777777" w:rsidR="00CD095F" w:rsidRPr="00D273B5" w:rsidRDefault="00CD095F" w:rsidP="0001736F">
            <w:pPr>
              <w:rPr>
                <w:rFonts w:ascii="Arial" w:hAnsi="Arial" w:cs="Arial"/>
                <w:szCs w:val="24"/>
              </w:rPr>
            </w:pPr>
          </w:p>
          <w:p w14:paraId="58F2C335" w14:textId="77777777" w:rsidR="00CD095F" w:rsidRPr="00D273B5" w:rsidRDefault="00CD095F" w:rsidP="0001736F">
            <w:pPr>
              <w:rPr>
                <w:rFonts w:ascii="Arial" w:hAnsi="Arial" w:cs="Arial"/>
                <w:szCs w:val="24"/>
              </w:rPr>
            </w:pPr>
          </w:p>
          <w:p w14:paraId="7437BDF7" w14:textId="77777777" w:rsidR="00CD095F" w:rsidRPr="00D273B5" w:rsidRDefault="00CD095F" w:rsidP="0001736F">
            <w:pPr>
              <w:rPr>
                <w:rFonts w:ascii="Arial" w:hAnsi="Arial" w:cs="Arial"/>
                <w:szCs w:val="24"/>
              </w:rPr>
            </w:pPr>
          </w:p>
          <w:p w14:paraId="197F9449" w14:textId="77777777" w:rsidR="00CD095F" w:rsidRPr="00D273B5" w:rsidRDefault="00CD095F" w:rsidP="0001736F">
            <w:pPr>
              <w:rPr>
                <w:rFonts w:ascii="Arial" w:hAnsi="Arial" w:cs="Arial"/>
                <w:szCs w:val="24"/>
              </w:rPr>
            </w:pPr>
          </w:p>
          <w:p w14:paraId="4E686932" w14:textId="77777777" w:rsidR="00CD095F" w:rsidRPr="00D273B5" w:rsidRDefault="00CD095F" w:rsidP="0001736F">
            <w:pPr>
              <w:rPr>
                <w:rFonts w:ascii="Arial" w:hAnsi="Arial" w:cs="Arial"/>
                <w:szCs w:val="24"/>
              </w:rPr>
            </w:pPr>
          </w:p>
          <w:p w14:paraId="1698713E" w14:textId="77777777" w:rsidR="00CD095F" w:rsidRPr="00D273B5" w:rsidRDefault="00CD095F" w:rsidP="0001736F">
            <w:pPr>
              <w:rPr>
                <w:rFonts w:ascii="Arial" w:hAnsi="Arial" w:cs="Arial"/>
                <w:szCs w:val="24"/>
              </w:rPr>
            </w:pPr>
          </w:p>
          <w:p w14:paraId="713D1556" w14:textId="77777777" w:rsidR="00CD095F" w:rsidRPr="00D273B5" w:rsidRDefault="00CD095F" w:rsidP="0001736F">
            <w:pPr>
              <w:rPr>
                <w:rFonts w:ascii="Arial" w:hAnsi="Arial" w:cs="Arial"/>
                <w:szCs w:val="24"/>
              </w:rPr>
            </w:pPr>
          </w:p>
          <w:p w14:paraId="4F687ED3" w14:textId="77777777" w:rsidR="00CD095F" w:rsidRPr="00D273B5" w:rsidRDefault="00CD095F" w:rsidP="0001736F">
            <w:pPr>
              <w:rPr>
                <w:rFonts w:ascii="Arial" w:hAnsi="Arial" w:cs="Arial"/>
                <w:szCs w:val="24"/>
              </w:rPr>
            </w:pPr>
          </w:p>
          <w:p w14:paraId="76D644C8" w14:textId="77777777" w:rsidR="00CD095F" w:rsidRPr="00D273B5" w:rsidRDefault="00CD095F" w:rsidP="0001736F">
            <w:pPr>
              <w:rPr>
                <w:rFonts w:ascii="Arial" w:hAnsi="Arial" w:cs="Arial"/>
                <w:szCs w:val="24"/>
              </w:rPr>
            </w:pPr>
          </w:p>
          <w:p w14:paraId="1519AE96" w14:textId="77777777" w:rsidR="00CD095F" w:rsidRPr="00D273B5" w:rsidRDefault="00CD095F" w:rsidP="0001736F">
            <w:pPr>
              <w:rPr>
                <w:rFonts w:ascii="Arial" w:hAnsi="Arial" w:cs="Arial"/>
                <w:szCs w:val="24"/>
              </w:rPr>
            </w:pPr>
          </w:p>
          <w:p w14:paraId="154B62C6" w14:textId="77777777" w:rsidR="00CD095F" w:rsidRPr="00D273B5" w:rsidRDefault="00CD095F" w:rsidP="0001736F">
            <w:pPr>
              <w:rPr>
                <w:rFonts w:ascii="Arial" w:hAnsi="Arial" w:cs="Arial"/>
                <w:szCs w:val="24"/>
              </w:rPr>
            </w:pPr>
          </w:p>
          <w:p w14:paraId="0818F4D7" w14:textId="77777777" w:rsidR="00CD095F" w:rsidRPr="00D273B5" w:rsidRDefault="00CD095F" w:rsidP="0001736F">
            <w:pPr>
              <w:rPr>
                <w:rFonts w:ascii="Arial" w:hAnsi="Arial" w:cs="Arial"/>
                <w:szCs w:val="24"/>
              </w:rPr>
            </w:pPr>
          </w:p>
          <w:p w14:paraId="40758458" w14:textId="77777777" w:rsidR="00CD095F" w:rsidRPr="00D273B5" w:rsidRDefault="00CD095F" w:rsidP="0001736F">
            <w:pPr>
              <w:rPr>
                <w:rFonts w:ascii="Arial" w:hAnsi="Arial" w:cs="Arial"/>
                <w:szCs w:val="24"/>
              </w:rPr>
            </w:pPr>
          </w:p>
          <w:p w14:paraId="7762EC32" w14:textId="77777777" w:rsidR="00CD095F" w:rsidRPr="00D273B5" w:rsidRDefault="00CD095F" w:rsidP="0001736F">
            <w:pPr>
              <w:rPr>
                <w:rFonts w:ascii="Arial" w:hAnsi="Arial" w:cs="Arial"/>
                <w:szCs w:val="24"/>
              </w:rPr>
            </w:pPr>
          </w:p>
          <w:p w14:paraId="290C3E44" w14:textId="77777777" w:rsidR="00CD095F" w:rsidRPr="00D273B5" w:rsidRDefault="00CD095F" w:rsidP="0001736F">
            <w:pPr>
              <w:rPr>
                <w:rFonts w:ascii="Arial" w:hAnsi="Arial" w:cs="Arial"/>
                <w:szCs w:val="24"/>
              </w:rPr>
            </w:pPr>
          </w:p>
          <w:p w14:paraId="55BD732B" w14:textId="77777777" w:rsidR="00CD095F" w:rsidRPr="00D273B5" w:rsidRDefault="00CD095F" w:rsidP="0001736F">
            <w:pPr>
              <w:rPr>
                <w:rFonts w:ascii="Arial" w:hAnsi="Arial" w:cs="Arial"/>
                <w:szCs w:val="24"/>
              </w:rPr>
            </w:pPr>
          </w:p>
          <w:p w14:paraId="5FF828DD" w14:textId="77777777" w:rsidR="00CD095F" w:rsidRPr="00D273B5" w:rsidRDefault="00CD095F" w:rsidP="0001736F">
            <w:pPr>
              <w:rPr>
                <w:rFonts w:ascii="Arial" w:hAnsi="Arial" w:cs="Arial"/>
                <w:szCs w:val="24"/>
              </w:rPr>
            </w:pPr>
          </w:p>
          <w:p w14:paraId="4E4483DF" w14:textId="77777777" w:rsidR="00CD095F" w:rsidRPr="00D273B5" w:rsidRDefault="00CD095F" w:rsidP="0001736F">
            <w:pPr>
              <w:rPr>
                <w:rFonts w:ascii="Arial" w:hAnsi="Arial" w:cs="Arial"/>
                <w:szCs w:val="24"/>
              </w:rPr>
            </w:pPr>
          </w:p>
          <w:p w14:paraId="3583D6D5" w14:textId="77777777" w:rsidR="00CD095F" w:rsidRPr="00D273B5" w:rsidRDefault="00CD095F" w:rsidP="0001736F">
            <w:pPr>
              <w:rPr>
                <w:rFonts w:ascii="Arial" w:hAnsi="Arial" w:cs="Arial"/>
                <w:szCs w:val="24"/>
              </w:rPr>
            </w:pPr>
          </w:p>
          <w:p w14:paraId="1DD57489" w14:textId="77777777" w:rsidR="00CD095F" w:rsidRPr="00D273B5" w:rsidRDefault="00CD095F" w:rsidP="0001736F">
            <w:pPr>
              <w:rPr>
                <w:rFonts w:ascii="Arial" w:hAnsi="Arial" w:cs="Arial"/>
                <w:szCs w:val="24"/>
              </w:rPr>
            </w:pPr>
          </w:p>
          <w:p w14:paraId="20E4665E" w14:textId="77777777" w:rsidR="00CD095F" w:rsidRPr="00D273B5" w:rsidRDefault="00CD095F" w:rsidP="0001736F">
            <w:pPr>
              <w:rPr>
                <w:rFonts w:ascii="Arial" w:hAnsi="Arial" w:cs="Arial"/>
                <w:szCs w:val="24"/>
              </w:rPr>
            </w:pPr>
          </w:p>
        </w:tc>
        <w:tc>
          <w:tcPr>
            <w:tcW w:w="1251" w:type="pct"/>
          </w:tcPr>
          <w:p w14:paraId="7537D945" w14:textId="77777777" w:rsidR="00CD095F" w:rsidRPr="00D273B5" w:rsidRDefault="00CD095F" w:rsidP="0001736F">
            <w:pPr>
              <w:rPr>
                <w:rFonts w:ascii="Arial" w:hAnsi="Arial" w:cs="Arial"/>
                <w:szCs w:val="24"/>
              </w:rPr>
            </w:pPr>
          </w:p>
        </w:tc>
        <w:tc>
          <w:tcPr>
            <w:tcW w:w="751" w:type="pct"/>
          </w:tcPr>
          <w:p w14:paraId="7A9723F3" w14:textId="77777777" w:rsidR="00CD095F" w:rsidRPr="00D273B5" w:rsidRDefault="00CD095F" w:rsidP="0001736F">
            <w:pPr>
              <w:rPr>
                <w:rFonts w:ascii="Arial" w:hAnsi="Arial" w:cs="Arial"/>
                <w:szCs w:val="24"/>
              </w:rPr>
            </w:pPr>
          </w:p>
        </w:tc>
        <w:tc>
          <w:tcPr>
            <w:tcW w:w="551" w:type="pct"/>
          </w:tcPr>
          <w:p w14:paraId="134B1319" w14:textId="77777777" w:rsidR="00CD095F" w:rsidRPr="00D273B5" w:rsidRDefault="00CD095F" w:rsidP="0001736F">
            <w:pPr>
              <w:rPr>
                <w:rFonts w:ascii="Arial" w:hAnsi="Arial" w:cs="Arial"/>
                <w:szCs w:val="24"/>
              </w:rPr>
            </w:pPr>
          </w:p>
        </w:tc>
        <w:tc>
          <w:tcPr>
            <w:tcW w:w="1127" w:type="pct"/>
          </w:tcPr>
          <w:p w14:paraId="42285643" w14:textId="77777777" w:rsidR="00CD095F" w:rsidRPr="00D273B5" w:rsidRDefault="00CD095F" w:rsidP="0001736F">
            <w:pPr>
              <w:rPr>
                <w:rFonts w:ascii="Arial" w:hAnsi="Arial" w:cs="Arial"/>
                <w:szCs w:val="24"/>
              </w:rPr>
            </w:pPr>
          </w:p>
        </w:tc>
      </w:tr>
    </w:tbl>
    <w:p w14:paraId="3A383DF6" w14:textId="77777777" w:rsidR="00CD095F" w:rsidRPr="00D273B5" w:rsidRDefault="00CD095F" w:rsidP="00CD095F">
      <w:pPr>
        <w:rPr>
          <w:rFonts w:ascii="Arial" w:hAnsi="Arial" w:cs="Arial"/>
          <w:szCs w:val="24"/>
        </w:rPr>
      </w:pPr>
      <w:r w:rsidRPr="00D273B5">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184"/>
        <w:gridCol w:w="1537"/>
        <w:gridCol w:w="1363"/>
        <w:gridCol w:w="1954"/>
      </w:tblGrid>
      <w:tr w:rsidR="00CD095F" w:rsidRPr="00E411F5" w14:paraId="1D08F136" w14:textId="77777777" w:rsidTr="0001736F">
        <w:trPr>
          <w:cantSplit/>
        </w:trPr>
        <w:tc>
          <w:tcPr>
            <w:tcW w:w="5000" w:type="pct"/>
            <w:gridSpan w:val="5"/>
            <w:shd w:val="clear" w:color="auto" w:fill="BFBFBF" w:themeFill="background1" w:themeFillShade="BF"/>
            <w:vAlign w:val="center"/>
          </w:tcPr>
          <w:p w14:paraId="1AADEA79" w14:textId="28DBBEC9" w:rsidR="00CD095F" w:rsidRPr="00D273B5" w:rsidRDefault="00CD095F" w:rsidP="0001736F">
            <w:pPr>
              <w:ind w:left="720" w:hanging="720"/>
              <w:rPr>
                <w:rFonts w:ascii="Arial" w:hAnsi="Arial" w:cs="Arial"/>
                <w:b/>
                <w:szCs w:val="24"/>
              </w:rPr>
            </w:pPr>
            <w:r w:rsidRPr="00D273B5">
              <w:rPr>
                <w:rFonts w:ascii="Arial" w:hAnsi="Arial" w:cs="Arial"/>
                <w:szCs w:val="24"/>
              </w:rPr>
              <w:lastRenderedPageBreak/>
              <w:br w:type="page"/>
            </w:r>
            <w:r w:rsidRPr="00D273B5">
              <w:rPr>
                <w:rFonts w:ascii="Arial" w:hAnsi="Arial" w:cs="Arial"/>
                <w:b/>
                <w:i/>
                <w:szCs w:val="24"/>
              </w:rPr>
              <w:t>Goal 2:</w:t>
            </w:r>
            <w:r w:rsidRPr="00D273B5">
              <w:rPr>
                <w:rFonts w:ascii="Arial" w:hAnsi="Arial" w:cs="Arial"/>
                <w:b/>
                <w:szCs w:val="24"/>
              </w:rPr>
              <w:t xml:space="preserve">  Provide access to multi-level networks that foster respect and trust in building family relationships with the school and school community </w:t>
            </w:r>
          </w:p>
        </w:tc>
      </w:tr>
      <w:tr w:rsidR="00CD095F" w:rsidRPr="00E411F5" w14:paraId="140DF9D1" w14:textId="77777777" w:rsidTr="0001736F">
        <w:tc>
          <w:tcPr>
            <w:tcW w:w="1319" w:type="pct"/>
          </w:tcPr>
          <w:p w14:paraId="7B1A6281" w14:textId="77777777" w:rsidR="00CD095F" w:rsidRPr="003C023B" w:rsidRDefault="00CD095F" w:rsidP="0001736F">
            <w:pPr>
              <w:jc w:val="center"/>
              <w:rPr>
                <w:rFonts w:ascii="Arial" w:hAnsi="Arial" w:cs="Arial"/>
                <w:szCs w:val="24"/>
              </w:rPr>
            </w:pPr>
          </w:p>
          <w:p w14:paraId="3E41F06A" w14:textId="77777777" w:rsidR="00CD095F" w:rsidRPr="002447D7" w:rsidRDefault="00CD095F" w:rsidP="0001736F">
            <w:pPr>
              <w:jc w:val="center"/>
              <w:rPr>
                <w:rFonts w:ascii="Arial" w:hAnsi="Arial" w:cs="Arial"/>
                <w:bCs/>
                <w:szCs w:val="24"/>
              </w:rPr>
            </w:pPr>
            <w:r w:rsidRPr="002447D7">
              <w:rPr>
                <w:rFonts w:ascii="Arial" w:hAnsi="Arial" w:cs="Arial"/>
                <w:bCs/>
                <w:szCs w:val="24"/>
              </w:rPr>
              <w:t>Strategies</w:t>
            </w:r>
          </w:p>
        </w:tc>
        <w:tc>
          <w:tcPr>
            <w:tcW w:w="1251" w:type="pct"/>
          </w:tcPr>
          <w:p w14:paraId="02B0EE99" w14:textId="77777777" w:rsidR="00CD095F" w:rsidRPr="002447D7" w:rsidRDefault="00CD095F" w:rsidP="0001736F">
            <w:pPr>
              <w:jc w:val="center"/>
              <w:rPr>
                <w:rFonts w:ascii="Arial" w:hAnsi="Arial" w:cs="Arial"/>
                <w:szCs w:val="24"/>
              </w:rPr>
            </w:pPr>
          </w:p>
          <w:p w14:paraId="58BE201F" w14:textId="77777777" w:rsidR="00CD095F" w:rsidRPr="002447D7" w:rsidRDefault="00CD095F" w:rsidP="0001736F">
            <w:pPr>
              <w:jc w:val="center"/>
              <w:rPr>
                <w:rFonts w:ascii="Arial" w:hAnsi="Arial" w:cs="Arial"/>
                <w:bCs/>
                <w:szCs w:val="24"/>
              </w:rPr>
            </w:pPr>
            <w:r w:rsidRPr="002447D7">
              <w:rPr>
                <w:rFonts w:ascii="Arial" w:hAnsi="Arial" w:cs="Arial"/>
                <w:bCs/>
                <w:szCs w:val="24"/>
              </w:rPr>
              <w:t>Activities/Services</w:t>
            </w:r>
          </w:p>
          <w:p w14:paraId="10E33C7A" w14:textId="77777777" w:rsidR="00CD095F" w:rsidRPr="002447D7" w:rsidRDefault="00CD095F" w:rsidP="0001736F">
            <w:pPr>
              <w:jc w:val="center"/>
              <w:rPr>
                <w:rFonts w:ascii="Arial" w:hAnsi="Arial" w:cs="Arial"/>
                <w:szCs w:val="24"/>
              </w:rPr>
            </w:pPr>
          </w:p>
        </w:tc>
        <w:tc>
          <w:tcPr>
            <w:tcW w:w="751" w:type="pct"/>
          </w:tcPr>
          <w:p w14:paraId="7893DE6C" w14:textId="77777777" w:rsidR="00CD095F" w:rsidRPr="002447D7" w:rsidRDefault="00CD095F" w:rsidP="0001736F">
            <w:pPr>
              <w:jc w:val="center"/>
              <w:rPr>
                <w:rFonts w:ascii="Arial" w:hAnsi="Arial" w:cs="Arial"/>
                <w:szCs w:val="24"/>
              </w:rPr>
            </w:pPr>
          </w:p>
          <w:p w14:paraId="5BC8C7B9" w14:textId="77777777" w:rsidR="00CD095F" w:rsidRPr="002447D7" w:rsidRDefault="00CD095F" w:rsidP="0001736F">
            <w:pPr>
              <w:jc w:val="center"/>
              <w:rPr>
                <w:rFonts w:ascii="Arial" w:hAnsi="Arial" w:cs="Arial"/>
                <w:szCs w:val="24"/>
              </w:rPr>
            </w:pPr>
            <w:r w:rsidRPr="003C023B">
              <w:rPr>
                <w:rFonts w:ascii="Arial" w:hAnsi="Arial" w:cs="Arial"/>
                <w:szCs w:val="24"/>
              </w:rPr>
              <w:t>Staff Responsible</w:t>
            </w:r>
          </w:p>
        </w:tc>
        <w:tc>
          <w:tcPr>
            <w:tcW w:w="551" w:type="pct"/>
          </w:tcPr>
          <w:p w14:paraId="40A2F307" w14:textId="77777777" w:rsidR="00CD095F" w:rsidRPr="002447D7" w:rsidRDefault="00CD095F" w:rsidP="0001736F">
            <w:pPr>
              <w:jc w:val="center"/>
              <w:rPr>
                <w:rFonts w:ascii="Arial" w:hAnsi="Arial" w:cs="Arial"/>
                <w:szCs w:val="24"/>
              </w:rPr>
            </w:pPr>
          </w:p>
          <w:p w14:paraId="46521FD2" w14:textId="77777777" w:rsidR="00CD095F" w:rsidRPr="002447D7" w:rsidRDefault="00CD095F" w:rsidP="0001736F">
            <w:pPr>
              <w:jc w:val="center"/>
              <w:rPr>
                <w:rFonts w:ascii="Arial" w:hAnsi="Arial" w:cs="Arial"/>
                <w:bCs/>
                <w:szCs w:val="24"/>
              </w:rPr>
            </w:pPr>
            <w:r w:rsidRPr="002447D7">
              <w:rPr>
                <w:rFonts w:ascii="Arial" w:hAnsi="Arial" w:cs="Arial"/>
                <w:bCs/>
                <w:szCs w:val="24"/>
              </w:rPr>
              <w:t>Timeframe</w:t>
            </w:r>
          </w:p>
        </w:tc>
        <w:tc>
          <w:tcPr>
            <w:tcW w:w="1128" w:type="pct"/>
          </w:tcPr>
          <w:p w14:paraId="579B91AE" w14:textId="77777777" w:rsidR="00CD095F" w:rsidRPr="002447D7" w:rsidRDefault="00CD095F" w:rsidP="0001736F">
            <w:pPr>
              <w:jc w:val="center"/>
              <w:rPr>
                <w:rFonts w:ascii="Arial" w:hAnsi="Arial" w:cs="Arial"/>
                <w:szCs w:val="24"/>
              </w:rPr>
            </w:pPr>
          </w:p>
          <w:p w14:paraId="0630AA9D" w14:textId="77777777" w:rsidR="00CD095F" w:rsidRPr="002447D7" w:rsidRDefault="00CD095F" w:rsidP="0001736F">
            <w:pPr>
              <w:jc w:val="center"/>
              <w:rPr>
                <w:rFonts w:ascii="Arial" w:hAnsi="Arial" w:cs="Arial"/>
                <w:bCs/>
                <w:szCs w:val="24"/>
              </w:rPr>
            </w:pPr>
            <w:r w:rsidRPr="002447D7">
              <w:rPr>
                <w:rFonts w:ascii="Arial" w:hAnsi="Arial" w:cs="Arial"/>
                <w:bCs/>
                <w:szCs w:val="24"/>
              </w:rPr>
              <w:t>Performance Measures/Data Sources</w:t>
            </w:r>
          </w:p>
        </w:tc>
      </w:tr>
      <w:tr w:rsidR="00CD095F" w:rsidRPr="00E411F5" w14:paraId="260ED288" w14:textId="77777777" w:rsidTr="0001736F">
        <w:trPr>
          <w:trHeight w:val="350"/>
        </w:trPr>
        <w:tc>
          <w:tcPr>
            <w:tcW w:w="1319" w:type="pct"/>
          </w:tcPr>
          <w:p w14:paraId="773583EA" w14:textId="32DF3574" w:rsidR="00CD095F" w:rsidRPr="00D273B5" w:rsidRDefault="00CD095F" w:rsidP="0001736F">
            <w:pPr>
              <w:rPr>
                <w:rFonts w:ascii="Arial" w:hAnsi="Arial" w:cs="Arial"/>
                <w:szCs w:val="24"/>
              </w:rPr>
            </w:pPr>
          </w:p>
          <w:p w14:paraId="5B12A2AA" w14:textId="77777777" w:rsidR="00CD095F" w:rsidRPr="00D273B5" w:rsidRDefault="00CD095F" w:rsidP="0001736F">
            <w:pPr>
              <w:rPr>
                <w:rFonts w:ascii="Arial" w:hAnsi="Arial" w:cs="Arial"/>
                <w:szCs w:val="24"/>
              </w:rPr>
            </w:pPr>
          </w:p>
          <w:p w14:paraId="74F73AEE" w14:textId="77777777" w:rsidR="00CD095F" w:rsidRPr="00D273B5" w:rsidRDefault="00CD095F" w:rsidP="0001736F">
            <w:pPr>
              <w:rPr>
                <w:rFonts w:ascii="Arial" w:hAnsi="Arial" w:cs="Arial"/>
                <w:szCs w:val="24"/>
              </w:rPr>
            </w:pPr>
          </w:p>
          <w:p w14:paraId="4B9CC13C" w14:textId="77777777" w:rsidR="00CD095F" w:rsidRPr="00D273B5" w:rsidRDefault="00CD095F" w:rsidP="0001736F">
            <w:pPr>
              <w:rPr>
                <w:rFonts w:ascii="Arial" w:hAnsi="Arial" w:cs="Arial"/>
                <w:szCs w:val="24"/>
              </w:rPr>
            </w:pPr>
          </w:p>
          <w:p w14:paraId="57ADEF8A" w14:textId="77777777" w:rsidR="00CD095F" w:rsidRPr="00D273B5" w:rsidRDefault="00CD095F" w:rsidP="0001736F">
            <w:pPr>
              <w:rPr>
                <w:rFonts w:ascii="Arial" w:hAnsi="Arial" w:cs="Arial"/>
                <w:szCs w:val="24"/>
              </w:rPr>
            </w:pPr>
          </w:p>
          <w:p w14:paraId="46CB6BAE" w14:textId="77777777" w:rsidR="00CD095F" w:rsidRPr="00D273B5" w:rsidRDefault="00CD095F" w:rsidP="0001736F">
            <w:pPr>
              <w:rPr>
                <w:rFonts w:ascii="Arial" w:hAnsi="Arial" w:cs="Arial"/>
                <w:szCs w:val="24"/>
              </w:rPr>
            </w:pPr>
          </w:p>
          <w:p w14:paraId="04EED74B" w14:textId="77777777" w:rsidR="00CD095F" w:rsidRPr="00D273B5" w:rsidRDefault="00CD095F" w:rsidP="0001736F">
            <w:pPr>
              <w:rPr>
                <w:rFonts w:ascii="Arial" w:hAnsi="Arial" w:cs="Arial"/>
                <w:szCs w:val="24"/>
              </w:rPr>
            </w:pPr>
          </w:p>
          <w:p w14:paraId="59C60CFF" w14:textId="77777777" w:rsidR="00CD095F" w:rsidRPr="00D273B5" w:rsidRDefault="00CD095F" w:rsidP="0001736F">
            <w:pPr>
              <w:rPr>
                <w:rFonts w:ascii="Arial" w:hAnsi="Arial" w:cs="Arial"/>
                <w:szCs w:val="24"/>
              </w:rPr>
            </w:pPr>
          </w:p>
          <w:p w14:paraId="1DED67AF" w14:textId="77777777" w:rsidR="00CD095F" w:rsidRPr="00D273B5" w:rsidRDefault="00CD095F" w:rsidP="0001736F">
            <w:pPr>
              <w:rPr>
                <w:rFonts w:ascii="Arial" w:hAnsi="Arial" w:cs="Arial"/>
                <w:szCs w:val="24"/>
              </w:rPr>
            </w:pPr>
          </w:p>
          <w:p w14:paraId="37AF5E45" w14:textId="77777777" w:rsidR="00CD095F" w:rsidRPr="00D273B5" w:rsidRDefault="00CD095F" w:rsidP="0001736F">
            <w:pPr>
              <w:rPr>
                <w:rFonts w:ascii="Arial" w:hAnsi="Arial" w:cs="Arial"/>
                <w:szCs w:val="24"/>
              </w:rPr>
            </w:pPr>
          </w:p>
          <w:p w14:paraId="5DC051A9" w14:textId="77777777" w:rsidR="00CD095F" w:rsidRPr="00D273B5" w:rsidRDefault="00CD095F" w:rsidP="0001736F">
            <w:pPr>
              <w:rPr>
                <w:rFonts w:ascii="Arial" w:hAnsi="Arial" w:cs="Arial"/>
                <w:szCs w:val="24"/>
              </w:rPr>
            </w:pPr>
          </w:p>
          <w:p w14:paraId="36099D02" w14:textId="77777777" w:rsidR="00CD095F" w:rsidRPr="00D273B5" w:rsidRDefault="00CD095F" w:rsidP="0001736F">
            <w:pPr>
              <w:rPr>
                <w:rFonts w:ascii="Arial" w:hAnsi="Arial" w:cs="Arial"/>
                <w:szCs w:val="24"/>
              </w:rPr>
            </w:pPr>
          </w:p>
          <w:p w14:paraId="29D91CAF" w14:textId="77777777" w:rsidR="00CD095F" w:rsidRPr="00D273B5" w:rsidRDefault="00CD095F" w:rsidP="0001736F">
            <w:pPr>
              <w:rPr>
                <w:rFonts w:ascii="Arial" w:hAnsi="Arial" w:cs="Arial"/>
                <w:szCs w:val="24"/>
              </w:rPr>
            </w:pPr>
          </w:p>
          <w:p w14:paraId="092E3FF1" w14:textId="77777777" w:rsidR="00CD095F" w:rsidRPr="00D273B5" w:rsidRDefault="00CD095F" w:rsidP="0001736F">
            <w:pPr>
              <w:rPr>
                <w:rFonts w:ascii="Arial" w:hAnsi="Arial" w:cs="Arial"/>
                <w:szCs w:val="24"/>
              </w:rPr>
            </w:pPr>
          </w:p>
          <w:p w14:paraId="4E57B646" w14:textId="77777777" w:rsidR="00CD095F" w:rsidRPr="00D273B5" w:rsidRDefault="00CD095F" w:rsidP="0001736F">
            <w:pPr>
              <w:rPr>
                <w:rFonts w:ascii="Arial" w:hAnsi="Arial" w:cs="Arial"/>
                <w:szCs w:val="24"/>
              </w:rPr>
            </w:pPr>
          </w:p>
          <w:p w14:paraId="15F87E57" w14:textId="77777777" w:rsidR="00CD095F" w:rsidRPr="00D273B5" w:rsidRDefault="00CD095F" w:rsidP="0001736F">
            <w:pPr>
              <w:rPr>
                <w:rFonts w:ascii="Arial" w:hAnsi="Arial" w:cs="Arial"/>
                <w:szCs w:val="24"/>
              </w:rPr>
            </w:pPr>
          </w:p>
          <w:p w14:paraId="79137A16" w14:textId="77777777" w:rsidR="00CD095F" w:rsidRPr="00D273B5" w:rsidRDefault="00CD095F" w:rsidP="0001736F">
            <w:pPr>
              <w:rPr>
                <w:rFonts w:ascii="Arial" w:hAnsi="Arial" w:cs="Arial"/>
                <w:szCs w:val="24"/>
              </w:rPr>
            </w:pPr>
          </w:p>
          <w:p w14:paraId="7B3F9DD1" w14:textId="77777777" w:rsidR="00CD095F" w:rsidRPr="00D273B5" w:rsidRDefault="00CD095F" w:rsidP="0001736F">
            <w:pPr>
              <w:rPr>
                <w:rFonts w:ascii="Arial" w:hAnsi="Arial" w:cs="Arial"/>
                <w:szCs w:val="24"/>
              </w:rPr>
            </w:pPr>
          </w:p>
          <w:p w14:paraId="529656A2" w14:textId="77777777" w:rsidR="00CD095F" w:rsidRPr="00D273B5" w:rsidRDefault="00CD095F" w:rsidP="0001736F">
            <w:pPr>
              <w:rPr>
                <w:rFonts w:ascii="Arial" w:hAnsi="Arial" w:cs="Arial"/>
                <w:szCs w:val="24"/>
              </w:rPr>
            </w:pPr>
          </w:p>
          <w:p w14:paraId="6C865A7E" w14:textId="77777777" w:rsidR="00CD095F" w:rsidRPr="00D273B5" w:rsidRDefault="00CD095F" w:rsidP="0001736F">
            <w:pPr>
              <w:rPr>
                <w:rFonts w:ascii="Arial" w:hAnsi="Arial" w:cs="Arial"/>
                <w:szCs w:val="24"/>
              </w:rPr>
            </w:pPr>
          </w:p>
          <w:p w14:paraId="794A8536" w14:textId="77777777" w:rsidR="00CD095F" w:rsidRPr="00D273B5" w:rsidRDefault="00CD095F" w:rsidP="0001736F">
            <w:pPr>
              <w:rPr>
                <w:rFonts w:ascii="Arial" w:hAnsi="Arial" w:cs="Arial"/>
                <w:szCs w:val="24"/>
              </w:rPr>
            </w:pPr>
          </w:p>
          <w:p w14:paraId="3AE5691F" w14:textId="77777777" w:rsidR="00CD095F" w:rsidRPr="00D273B5" w:rsidRDefault="00CD095F" w:rsidP="0001736F">
            <w:pPr>
              <w:rPr>
                <w:rFonts w:ascii="Arial" w:hAnsi="Arial" w:cs="Arial"/>
                <w:szCs w:val="24"/>
              </w:rPr>
            </w:pPr>
          </w:p>
          <w:p w14:paraId="0DFE9186" w14:textId="77777777" w:rsidR="00CD095F" w:rsidRPr="00D273B5" w:rsidRDefault="00CD095F" w:rsidP="0001736F">
            <w:pPr>
              <w:rPr>
                <w:rFonts w:ascii="Arial" w:hAnsi="Arial" w:cs="Arial"/>
                <w:szCs w:val="24"/>
              </w:rPr>
            </w:pPr>
          </w:p>
          <w:p w14:paraId="7A216B30" w14:textId="77777777" w:rsidR="00CD095F" w:rsidRPr="00D273B5" w:rsidRDefault="00CD095F" w:rsidP="0001736F">
            <w:pPr>
              <w:rPr>
                <w:rFonts w:ascii="Arial" w:hAnsi="Arial" w:cs="Arial"/>
                <w:szCs w:val="24"/>
              </w:rPr>
            </w:pPr>
          </w:p>
          <w:p w14:paraId="6F1A0267" w14:textId="77777777" w:rsidR="00CD095F" w:rsidRPr="00D273B5" w:rsidRDefault="00CD095F" w:rsidP="0001736F">
            <w:pPr>
              <w:rPr>
                <w:rFonts w:ascii="Arial" w:hAnsi="Arial" w:cs="Arial"/>
                <w:szCs w:val="24"/>
              </w:rPr>
            </w:pPr>
          </w:p>
          <w:p w14:paraId="53DB0DE5" w14:textId="77777777" w:rsidR="00CD095F" w:rsidRPr="00D273B5" w:rsidRDefault="00CD095F" w:rsidP="0001736F">
            <w:pPr>
              <w:rPr>
                <w:rFonts w:ascii="Arial" w:hAnsi="Arial" w:cs="Arial"/>
                <w:szCs w:val="24"/>
              </w:rPr>
            </w:pPr>
          </w:p>
          <w:p w14:paraId="15B0FA5D" w14:textId="77777777" w:rsidR="00CD095F" w:rsidRPr="00D273B5" w:rsidRDefault="00CD095F" w:rsidP="0001736F">
            <w:pPr>
              <w:rPr>
                <w:rFonts w:ascii="Arial" w:hAnsi="Arial" w:cs="Arial"/>
                <w:szCs w:val="24"/>
              </w:rPr>
            </w:pPr>
          </w:p>
        </w:tc>
        <w:tc>
          <w:tcPr>
            <w:tcW w:w="1251" w:type="pct"/>
          </w:tcPr>
          <w:p w14:paraId="4181720A" w14:textId="77777777" w:rsidR="00CD095F" w:rsidRPr="00D273B5" w:rsidRDefault="00CD095F" w:rsidP="0001736F">
            <w:pPr>
              <w:rPr>
                <w:rFonts w:ascii="Arial" w:hAnsi="Arial" w:cs="Arial"/>
                <w:szCs w:val="24"/>
              </w:rPr>
            </w:pPr>
          </w:p>
        </w:tc>
        <w:tc>
          <w:tcPr>
            <w:tcW w:w="751" w:type="pct"/>
          </w:tcPr>
          <w:p w14:paraId="1E00C293" w14:textId="77777777" w:rsidR="00CD095F" w:rsidRPr="00D273B5" w:rsidRDefault="00CD095F" w:rsidP="0001736F">
            <w:pPr>
              <w:rPr>
                <w:rFonts w:ascii="Arial" w:hAnsi="Arial" w:cs="Arial"/>
                <w:szCs w:val="24"/>
              </w:rPr>
            </w:pPr>
          </w:p>
        </w:tc>
        <w:tc>
          <w:tcPr>
            <w:tcW w:w="551" w:type="pct"/>
          </w:tcPr>
          <w:p w14:paraId="1E354C2F" w14:textId="77777777" w:rsidR="00CD095F" w:rsidRPr="00D273B5" w:rsidRDefault="00CD095F" w:rsidP="0001736F">
            <w:pPr>
              <w:rPr>
                <w:rFonts w:ascii="Arial" w:hAnsi="Arial" w:cs="Arial"/>
                <w:szCs w:val="24"/>
              </w:rPr>
            </w:pPr>
          </w:p>
        </w:tc>
        <w:tc>
          <w:tcPr>
            <w:tcW w:w="1128" w:type="pct"/>
          </w:tcPr>
          <w:p w14:paraId="7DB86530" w14:textId="77777777" w:rsidR="00CD095F" w:rsidRPr="00D273B5" w:rsidRDefault="00CD095F" w:rsidP="0001736F">
            <w:pPr>
              <w:rPr>
                <w:rFonts w:ascii="Arial" w:hAnsi="Arial" w:cs="Arial"/>
                <w:szCs w:val="24"/>
              </w:rPr>
            </w:pPr>
          </w:p>
        </w:tc>
      </w:tr>
    </w:tbl>
    <w:p w14:paraId="21AF7B0F" w14:textId="77777777" w:rsidR="00CD095F" w:rsidRPr="00D273B5" w:rsidRDefault="00CD095F" w:rsidP="00CD095F">
      <w:pPr>
        <w:rPr>
          <w:rFonts w:ascii="Arial" w:hAnsi="Arial" w:cs="Arial"/>
          <w:szCs w:val="24"/>
        </w:rPr>
      </w:pPr>
      <w:r w:rsidRPr="00D273B5">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184"/>
        <w:gridCol w:w="1537"/>
        <w:gridCol w:w="1363"/>
        <w:gridCol w:w="1954"/>
      </w:tblGrid>
      <w:tr w:rsidR="00CD095F" w:rsidRPr="00E411F5" w14:paraId="6D9C6D35" w14:textId="77777777" w:rsidTr="0001736F">
        <w:trPr>
          <w:cantSplit/>
        </w:trPr>
        <w:tc>
          <w:tcPr>
            <w:tcW w:w="5000" w:type="pct"/>
            <w:gridSpan w:val="5"/>
            <w:shd w:val="clear" w:color="auto" w:fill="BFBFBF" w:themeFill="background1" w:themeFillShade="BF"/>
            <w:vAlign w:val="center"/>
          </w:tcPr>
          <w:p w14:paraId="6410A525" w14:textId="6A14A931" w:rsidR="00CD095F" w:rsidRPr="00D273B5" w:rsidRDefault="00CD095F" w:rsidP="0001736F">
            <w:pPr>
              <w:ind w:left="720" w:hanging="720"/>
              <w:rPr>
                <w:rFonts w:ascii="Arial" w:hAnsi="Arial" w:cs="Arial"/>
                <w:b/>
                <w:szCs w:val="24"/>
              </w:rPr>
            </w:pPr>
            <w:r w:rsidRPr="00D273B5">
              <w:rPr>
                <w:rFonts w:ascii="Arial" w:hAnsi="Arial" w:cs="Arial"/>
                <w:b/>
                <w:i/>
                <w:szCs w:val="24"/>
              </w:rPr>
              <w:lastRenderedPageBreak/>
              <w:t>Goal 3:</w:t>
            </w:r>
            <w:r w:rsidRPr="00D273B5">
              <w:rPr>
                <w:rFonts w:ascii="Arial" w:hAnsi="Arial" w:cs="Arial"/>
                <w:b/>
                <w:szCs w:val="24"/>
              </w:rPr>
              <w:t xml:space="preserve">  Create an environment where partnerships thrive in a comfortable, culturally diverse, and engaging atmosphere that fosters respect and trust</w:t>
            </w:r>
          </w:p>
        </w:tc>
      </w:tr>
      <w:tr w:rsidR="00CD095F" w:rsidRPr="00E411F5" w14:paraId="5A742BFC" w14:textId="77777777" w:rsidTr="0001736F">
        <w:tc>
          <w:tcPr>
            <w:tcW w:w="1319" w:type="pct"/>
          </w:tcPr>
          <w:p w14:paraId="25167242" w14:textId="77777777" w:rsidR="00CD095F" w:rsidRPr="003C023B" w:rsidRDefault="00CD095F" w:rsidP="0001736F">
            <w:pPr>
              <w:jc w:val="center"/>
              <w:rPr>
                <w:rFonts w:ascii="Arial" w:hAnsi="Arial" w:cs="Arial"/>
                <w:szCs w:val="24"/>
              </w:rPr>
            </w:pPr>
          </w:p>
          <w:p w14:paraId="692A05F2" w14:textId="77777777" w:rsidR="00CD095F" w:rsidRPr="002447D7" w:rsidRDefault="00CD095F" w:rsidP="0001736F">
            <w:pPr>
              <w:jc w:val="center"/>
              <w:rPr>
                <w:rFonts w:ascii="Arial" w:hAnsi="Arial" w:cs="Arial"/>
                <w:bCs/>
                <w:szCs w:val="24"/>
              </w:rPr>
            </w:pPr>
            <w:r w:rsidRPr="002447D7">
              <w:rPr>
                <w:rFonts w:ascii="Arial" w:hAnsi="Arial" w:cs="Arial"/>
                <w:bCs/>
                <w:szCs w:val="24"/>
              </w:rPr>
              <w:t>Strategies</w:t>
            </w:r>
          </w:p>
        </w:tc>
        <w:tc>
          <w:tcPr>
            <w:tcW w:w="1251" w:type="pct"/>
          </w:tcPr>
          <w:p w14:paraId="0C33090E" w14:textId="77777777" w:rsidR="00CD095F" w:rsidRPr="002447D7" w:rsidRDefault="00CD095F" w:rsidP="0001736F">
            <w:pPr>
              <w:jc w:val="center"/>
              <w:rPr>
                <w:rFonts w:ascii="Arial" w:hAnsi="Arial" w:cs="Arial"/>
                <w:szCs w:val="24"/>
              </w:rPr>
            </w:pPr>
          </w:p>
          <w:p w14:paraId="1CEF2665" w14:textId="77777777" w:rsidR="00CD095F" w:rsidRPr="002447D7" w:rsidRDefault="00CD095F" w:rsidP="0001736F">
            <w:pPr>
              <w:jc w:val="center"/>
              <w:rPr>
                <w:rFonts w:ascii="Arial" w:hAnsi="Arial" w:cs="Arial"/>
                <w:bCs/>
                <w:szCs w:val="24"/>
              </w:rPr>
            </w:pPr>
            <w:r w:rsidRPr="002447D7">
              <w:rPr>
                <w:rFonts w:ascii="Arial" w:hAnsi="Arial" w:cs="Arial"/>
                <w:bCs/>
                <w:szCs w:val="24"/>
              </w:rPr>
              <w:t>Activities/Services</w:t>
            </w:r>
          </w:p>
          <w:p w14:paraId="1DA0AF09" w14:textId="77777777" w:rsidR="00CD095F" w:rsidRPr="002447D7" w:rsidRDefault="00CD095F" w:rsidP="0001736F">
            <w:pPr>
              <w:jc w:val="center"/>
              <w:rPr>
                <w:rFonts w:ascii="Arial" w:hAnsi="Arial" w:cs="Arial"/>
                <w:szCs w:val="24"/>
              </w:rPr>
            </w:pPr>
          </w:p>
        </w:tc>
        <w:tc>
          <w:tcPr>
            <w:tcW w:w="751" w:type="pct"/>
          </w:tcPr>
          <w:p w14:paraId="3867A48B" w14:textId="77777777" w:rsidR="00CD095F" w:rsidRPr="002447D7" w:rsidRDefault="00CD095F" w:rsidP="0001736F">
            <w:pPr>
              <w:jc w:val="center"/>
              <w:rPr>
                <w:rFonts w:ascii="Arial" w:hAnsi="Arial" w:cs="Arial"/>
                <w:szCs w:val="24"/>
              </w:rPr>
            </w:pPr>
          </w:p>
          <w:p w14:paraId="7B202BC7" w14:textId="77777777" w:rsidR="00CD095F" w:rsidRPr="002447D7" w:rsidRDefault="00CD095F" w:rsidP="0001736F">
            <w:pPr>
              <w:jc w:val="center"/>
              <w:rPr>
                <w:rFonts w:ascii="Arial" w:hAnsi="Arial" w:cs="Arial"/>
                <w:szCs w:val="24"/>
              </w:rPr>
            </w:pPr>
            <w:r w:rsidRPr="002447D7">
              <w:rPr>
                <w:rFonts w:ascii="Arial" w:hAnsi="Arial" w:cs="Arial"/>
                <w:szCs w:val="24"/>
              </w:rPr>
              <w:t>Staff Responsible</w:t>
            </w:r>
          </w:p>
        </w:tc>
        <w:tc>
          <w:tcPr>
            <w:tcW w:w="551" w:type="pct"/>
          </w:tcPr>
          <w:p w14:paraId="1C3C75D8" w14:textId="77777777" w:rsidR="00CD095F" w:rsidRPr="002447D7" w:rsidRDefault="00CD095F" w:rsidP="0001736F">
            <w:pPr>
              <w:jc w:val="center"/>
              <w:rPr>
                <w:rFonts w:ascii="Arial" w:hAnsi="Arial" w:cs="Arial"/>
                <w:bCs/>
                <w:szCs w:val="24"/>
              </w:rPr>
            </w:pPr>
          </w:p>
          <w:p w14:paraId="56819F62" w14:textId="77777777" w:rsidR="00CD095F" w:rsidRPr="002447D7" w:rsidRDefault="00CD095F" w:rsidP="0001736F">
            <w:pPr>
              <w:jc w:val="center"/>
              <w:rPr>
                <w:rFonts w:ascii="Arial" w:hAnsi="Arial" w:cs="Arial"/>
                <w:bCs/>
                <w:szCs w:val="24"/>
              </w:rPr>
            </w:pPr>
            <w:r w:rsidRPr="003C023B">
              <w:rPr>
                <w:rFonts w:ascii="Arial" w:hAnsi="Arial" w:cs="Arial"/>
                <w:bCs/>
                <w:szCs w:val="24"/>
              </w:rPr>
              <w:t>Timeframe</w:t>
            </w:r>
          </w:p>
        </w:tc>
        <w:tc>
          <w:tcPr>
            <w:tcW w:w="1128" w:type="pct"/>
          </w:tcPr>
          <w:p w14:paraId="45CC4A1E" w14:textId="77777777" w:rsidR="00CD095F" w:rsidRPr="002447D7" w:rsidRDefault="00CD095F" w:rsidP="0001736F">
            <w:pPr>
              <w:jc w:val="center"/>
              <w:rPr>
                <w:rFonts w:ascii="Arial" w:hAnsi="Arial" w:cs="Arial"/>
                <w:szCs w:val="24"/>
              </w:rPr>
            </w:pPr>
          </w:p>
          <w:p w14:paraId="494440BB" w14:textId="77777777" w:rsidR="00CD095F" w:rsidRPr="002447D7" w:rsidRDefault="00CD095F" w:rsidP="0001736F">
            <w:pPr>
              <w:jc w:val="center"/>
              <w:rPr>
                <w:rFonts w:ascii="Arial" w:hAnsi="Arial" w:cs="Arial"/>
                <w:bCs/>
                <w:szCs w:val="24"/>
              </w:rPr>
            </w:pPr>
            <w:r w:rsidRPr="002447D7">
              <w:rPr>
                <w:rFonts w:ascii="Arial" w:hAnsi="Arial" w:cs="Arial"/>
                <w:bCs/>
                <w:szCs w:val="24"/>
              </w:rPr>
              <w:t>Performance Measures/Data Sources</w:t>
            </w:r>
          </w:p>
        </w:tc>
      </w:tr>
      <w:tr w:rsidR="00CD095F" w:rsidRPr="00E411F5" w14:paraId="1D8CE188" w14:textId="77777777" w:rsidTr="0001736F">
        <w:tc>
          <w:tcPr>
            <w:tcW w:w="1319" w:type="pct"/>
          </w:tcPr>
          <w:p w14:paraId="35C84B86" w14:textId="5B1EB7DA" w:rsidR="00CD095F" w:rsidRPr="00D273B5" w:rsidRDefault="00CD095F" w:rsidP="0001736F">
            <w:pPr>
              <w:rPr>
                <w:rFonts w:ascii="Arial" w:hAnsi="Arial" w:cs="Arial"/>
                <w:szCs w:val="24"/>
              </w:rPr>
            </w:pPr>
          </w:p>
          <w:p w14:paraId="60061983" w14:textId="77777777" w:rsidR="00CD095F" w:rsidRPr="00D273B5" w:rsidRDefault="00CD095F" w:rsidP="0001736F">
            <w:pPr>
              <w:rPr>
                <w:rFonts w:ascii="Arial" w:hAnsi="Arial" w:cs="Arial"/>
                <w:szCs w:val="24"/>
              </w:rPr>
            </w:pPr>
          </w:p>
          <w:p w14:paraId="650D9B84" w14:textId="77777777" w:rsidR="00CD095F" w:rsidRPr="00D273B5" w:rsidRDefault="00CD095F" w:rsidP="0001736F">
            <w:pPr>
              <w:rPr>
                <w:rFonts w:ascii="Arial" w:hAnsi="Arial" w:cs="Arial"/>
                <w:szCs w:val="24"/>
              </w:rPr>
            </w:pPr>
          </w:p>
          <w:p w14:paraId="56140A7E" w14:textId="77777777" w:rsidR="00CD095F" w:rsidRPr="00D273B5" w:rsidRDefault="00CD095F" w:rsidP="0001736F">
            <w:pPr>
              <w:rPr>
                <w:rFonts w:ascii="Arial" w:hAnsi="Arial" w:cs="Arial"/>
                <w:szCs w:val="24"/>
              </w:rPr>
            </w:pPr>
          </w:p>
          <w:p w14:paraId="59E3610F" w14:textId="77777777" w:rsidR="00CD095F" w:rsidRPr="00D273B5" w:rsidRDefault="00CD095F" w:rsidP="0001736F">
            <w:pPr>
              <w:rPr>
                <w:rFonts w:ascii="Arial" w:hAnsi="Arial" w:cs="Arial"/>
                <w:szCs w:val="24"/>
              </w:rPr>
            </w:pPr>
          </w:p>
          <w:p w14:paraId="030F5BC3" w14:textId="77777777" w:rsidR="00CD095F" w:rsidRPr="00D273B5" w:rsidRDefault="00CD095F" w:rsidP="0001736F">
            <w:pPr>
              <w:rPr>
                <w:rFonts w:ascii="Arial" w:hAnsi="Arial" w:cs="Arial"/>
                <w:szCs w:val="24"/>
              </w:rPr>
            </w:pPr>
          </w:p>
          <w:p w14:paraId="7F3FFD1C" w14:textId="77777777" w:rsidR="00CD095F" w:rsidRPr="00D273B5" w:rsidRDefault="00CD095F" w:rsidP="0001736F">
            <w:pPr>
              <w:rPr>
                <w:rFonts w:ascii="Arial" w:hAnsi="Arial" w:cs="Arial"/>
                <w:szCs w:val="24"/>
              </w:rPr>
            </w:pPr>
          </w:p>
          <w:p w14:paraId="54DE20FF" w14:textId="77777777" w:rsidR="00CD095F" w:rsidRPr="00D273B5" w:rsidRDefault="00CD095F" w:rsidP="0001736F">
            <w:pPr>
              <w:rPr>
                <w:rFonts w:ascii="Arial" w:hAnsi="Arial" w:cs="Arial"/>
                <w:szCs w:val="24"/>
              </w:rPr>
            </w:pPr>
          </w:p>
          <w:p w14:paraId="68A4B0EC" w14:textId="77777777" w:rsidR="00CD095F" w:rsidRPr="00D273B5" w:rsidRDefault="00CD095F" w:rsidP="0001736F">
            <w:pPr>
              <w:rPr>
                <w:rFonts w:ascii="Arial" w:hAnsi="Arial" w:cs="Arial"/>
                <w:szCs w:val="24"/>
              </w:rPr>
            </w:pPr>
          </w:p>
          <w:p w14:paraId="11244938" w14:textId="77777777" w:rsidR="00CD095F" w:rsidRPr="00D273B5" w:rsidRDefault="00CD095F" w:rsidP="0001736F">
            <w:pPr>
              <w:rPr>
                <w:rFonts w:ascii="Arial" w:hAnsi="Arial" w:cs="Arial"/>
                <w:szCs w:val="24"/>
              </w:rPr>
            </w:pPr>
          </w:p>
          <w:p w14:paraId="3819AA02" w14:textId="77777777" w:rsidR="00CD095F" w:rsidRPr="00D273B5" w:rsidRDefault="00CD095F" w:rsidP="0001736F">
            <w:pPr>
              <w:rPr>
                <w:rFonts w:ascii="Arial" w:hAnsi="Arial" w:cs="Arial"/>
                <w:szCs w:val="24"/>
              </w:rPr>
            </w:pPr>
          </w:p>
          <w:p w14:paraId="4B9BDF33" w14:textId="77777777" w:rsidR="00CD095F" w:rsidRPr="00D273B5" w:rsidRDefault="00CD095F" w:rsidP="0001736F">
            <w:pPr>
              <w:rPr>
                <w:rFonts w:ascii="Arial" w:hAnsi="Arial" w:cs="Arial"/>
                <w:szCs w:val="24"/>
              </w:rPr>
            </w:pPr>
          </w:p>
          <w:p w14:paraId="35CE8484" w14:textId="77777777" w:rsidR="00CD095F" w:rsidRPr="00D273B5" w:rsidRDefault="00CD095F" w:rsidP="0001736F">
            <w:pPr>
              <w:rPr>
                <w:rFonts w:ascii="Arial" w:hAnsi="Arial" w:cs="Arial"/>
                <w:szCs w:val="24"/>
              </w:rPr>
            </w:pPr>
          </w:p>
          <w:p w14:paraId="4EBE7F63" w14:textId="77777777" w:rsidR="00CD095F" w:rsidRPr="00D273B5" w:rsidRDefault="00CD095F" w:rsidP="0001736F">
            <w:pPr>
              <w:rPr>
                <w:rFonts w:ascii="Arial" w:hAnsi="Arial" w:cs="Arial"/>
                <w:szCs w:val="24"/>
              </w:rPr>
            </w:pPr>
          </w:p>
          <w:p w14:paraId="7D29E515" w14:textId="77777777" w:rsidR="00CD095F" w:rsidRPr="00D273B5" w:rsidRDefault="00CD095F" w:rsidP="0001736F">
            <w:pPr>
              <w:rPr>
                <w:rFonts w:ascii="Arial" w:hAnsi="Arial" w:cs="Arial"/>
                <w:szCs w:val="24"/>
              </w:rPr>
            </w:pPr>
          </w:p>
          <w:p w14:paraId="4B465AF4" w14:textId="77777777" w:rsidR="00CD095F" w:rsidRPr="00D273B5" w:rsidRDefault="00CD095F" w:rsidP="0001736F">
            <w:pPr>
              <w:rPr>
                <w:rFonts w:ascii="Arial" w:hAnsi="Arial" w:cs="Arial"/>
                <w:szCs w:val="24"/>
              </w:rPr>
            </w:pPr>
          </w:p>
          <w:p w14:paraId="651C1416" w14:textId="77777777" w:rsidR="00CD095F" w:rsidRPr="00D273B5" w:rsidRDefault="00CD095F" w:rsidP="0001736F">
            <w:pPr>
              <w:rPr>
                <w:rFonts w:ascii="Arial" w:hAnsi="Arial" w:cs="Arial"/>
                <w:szCs w:val="24"/>
              </w:rPr>
            </w:pPr>
          </w:p>
          <w:p w14:paraId="013B7AD8" w14:textId="77777777" w:rsidR="00CD095F" w:rsidRPr="00D273B5" w:rsidRDefault="00CD095F" w:rsidP="0001736F">
            <w:pPr>
              <w:rPr>
                <w:rFonts w:ascii="Arial" w:hAnsi="Arial" w:cs="Arial"/>
                <w:szCs w:val="24"/>
              </w:rPr>
            </w:pPr>
          </w:p>
          <w:p w14:paraId="61E464B1" w14:textId="77777777" w:rsidR="00CD095F" w:rsidRPr="00D273B5" w:rsidRDefault="00CD095F" w:rsidP="0001736F">
            <w:pPr>
              <w:rPr>
                <w:rFonts w:ascii="Arial" w:hAnsi="Arial" w:cs="Arial"/>
                <w:szCs w:val="24"/>
              </w:rPr>
            </w:pPr>
          </w:p>
          <w:p w14:paraId="11F7CB4C" w14:textId="77777777" w:rsidR="00CD095F" w:rsidRPr="00D273B5" w:rsidRDefault="00CD095F" w:rsidP="0001736F">
            <w:pPr>
              <w:rPr>
                <w:rFonts w:ascii="Arial" w:hAnsi="Arial" w:cs="Arial"/>
                <w:szCs w:val="24"/>
              </w:rPr>
            </w:pPr>
          </w:p>
          <w:p w14:paraId="6A3EDE40" w14:textId="77777777" w:rsidR="00CD095F" w:rsidRPr="00D273B5" w:rsidRDefault="00CD095F" w:rsidP="0001736F">
            <w:pPr>
              <w:rPr>
                <w:rFonts w:ascii="Arial" w:hAnsi="Arial" w:cs="Arial"/>
                <w:szCs w:val="24"/>
              </w:rPr>
            </w:pPr>
          </w:p>
          <w:p w14:paraId="08E12D92" w14:textId="77777777" w:rsidR="00CD095F" w:rsidRPr="00D273B5" w:rsidRDefault="00CD095F" w:rsidP="0001736F">
            <w:pPr>
              <w:rPr>
                <w:rFonts w:ascii="Arial" w:hAnsi="Arial" w:cs="Arial"/>
                <w:szCs w:val="24"/>
              </w:rPr>
            </w:pPr>
          </w:p>
          <w:p w14:paraId="419DF83B" w14:textId="77777777" w:rsidR="00CD095F" w:rsidRPr="00D273B5" w:rsidRDefault="00CD095F" w:rsidP="0001736F">
            <w:pPr>
              <w:rPr>
                <w:rFonts w:ascii="Arial" w:hAnsi="Arial" w:cs="Arial"/>
                <w:szCs w:val="24"/>
              </w:rPr>
            </w:pPr>
          </w:p>
          <w:p w14:paraId="6448C021" w14:textId="77777777" w:rsidR="00CD095F" w:rsidRPr="00D273B5" w:rsidRDefault="00CD095F" w:rsidP="0001736F">
            <w:pPr>
              <w:rPr>
                <w:rFonts w:ascii="Arial" w:hAnsi="Arial" w:cs="Arial"/>
                <w:szCs w:val="24"/>
              </w:rPr>
            </w:pPr>
          </w:p>
          <w:p w14:paraId="55FFA3E1" w14:textId="77777777" w:rsidR="00CD095F" w:rsidRPr="00D273B5" w:rsidRDefault="00CD095F" w:rsidP="0001736F">
            <w:pPr>
              <w:rPr>
                <w:rFonts w:ascii="Arial" w:hAnsi="Arial" w:cs="Arial"/>
                <w:szCs w:val="24"/>
              </w:rPr>
            </w:pPr>
          </w:p>
          <w:p w14:paraId="4B3ECC2C" w14:textId="77777777" w:rsidR="00CD095F" w:rsidRPr="00D273B5" w:rsidRDefault="00CD095F" w:rsidP="0001736F">
            <w:pPr>
              <w:rPr>
                <w:rFonts w:ascii="Arial" w:hAnsi="Arial" w:cs="Arial"/>
                <w:szCs w:val="24"/>
              </w:rPr>
            </w:pPr>
          </w:p>
        </w:tc>
        <w:tc>
          <w:tcPr>
            <w:tcW w:w="1251" w:type="pct"/>
          </w:tcPr>
          <w:p w14:paraId="432BA13B" w14:textId="77777777" w:rsidR="00CD095F" w:rsidRPr="00D273B5" w:rsidRDefault="00CD095F" w:rsidP="0001736F">
            <w:pPr>
              <w:rPr>
                <w:rFonts w:ascii="Arial" w:hAnsi="Arial" w:cs="Arial"/>
                <w:szCs w:val="24"/>
              </w:rPr>
            </w:pPr>
          </w:p>
        </w:tc>
        <w:tc>
          <w:tcPr>
            <w:tcW w:w="751" w:type="pct"/>
          </w:tcPr>
          <w:p w14:paraId="7BD527D3" w14:textId="77777777" w:rsidR="00CD095F" w:rsidRPr="00D273B5" w:rsidRDefault="00CD095F" w:rsidP="0001736F">
            <w:pPr>
              <w:rPr>
                <w:rFonts w:ascii="Arial" w:hAnsi="Arial" w:cs="Arial"/>
                <w:szCs w:val="24"/>
              </w:rPr>
            </w:pPr>
          </w:p>
        </w:tc>
        <w:tc>
          <w:tcPr>
            <w:tcW w:w="551" w:type="pct"/>
          </w:tcPr>
          <w:p w14:paraId="3B65D039" w14:textId="77777777" w:rsidR="00CD095F" w:rsidRPr="00D273B5" w:rsidRDefault="00CD095F" w:rsidP="0001736F">
            <w:pPr>
              <w:rPr>
                <w:rFonts w:ascii="Arial" w:hAnsi="Arial" w:cs="Arial"/>
                <w:szCs w:val="24"/>
              </w:rPr>
            </w:pPr>
          </w:p>
        </w:tc>
        <w:tc>
          <w:tcPr>
            <w:tcW w:w="1128" w:type="pct"/>
          </w:tcPr>
          <w:p w14:paraId="4BF1FD3D" w14:textId="77777777" w:rsidR="00CD095F" w:rsidRPr="00D273B5" w:rsidRDefault="00CD095F" w:rsidP="0001736F">
            <w:pPr>
              <w:rPr>
                <w:rFonts w:ascii="Arial" w:hAnsi="Arial" w:cs="Arial"/>
                <w:szCs w:val="24"/>
              </w:rPr>
            </w:pPr>
          </w:p>
        </w:tc>
      </w:tr>
    </w:tbl>
    <w:p w14:paraId="40B4E61D" w14:textId="77777777" w:rsidR="00CD095F" w:rsidRPr="00D273B5" w:rsidRDefault="00CD095F" w:rsidP="00CD095F">
      <w:pPr>
        <w:rPr>
          <w:rFonts w:ascii="Arial" w:hAnsi="Arial" w:cs="Arial"/>
          <w:szCs w:val="24"/>
        </w:rPr>
      </w:pPr>
      <w:r w:rsidRPr="00D273B5">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184"/>
        <w:gridCol w:w="1537"/>
        <w:gridCol w:w="1363"/>
        <w:gridCol w:w="1954"/>
      </w:tblGrid>
      <w:tr w:rsidR="00CD095F" w:rsidRPr="00E411F5" w14:paraId="72A2DFCC" w14:textId="77777777" w:rsidTr="0001736F">
        <w:trPr>
          <w:cantSplit/>
        </w:trPr>
        <w:tc>
          <w:tcPr>
            <w:tcW w:w="5000" w:type="pct"/>
            <w:gridSpan w:val="5"/>
            <w:shd w:val="clear" w:color="auto" w:fill="BFBFBF" w:themeFill="background1" w:themeFillShade="BF"/>
            <w:vAlign w:val="center"/>
          </w:tcPr>
          <w:p w14:paraId="76ECB9DA" w14:textId="7ABD9CEB" w:rsidR="00CD095F" w:rsidRPr="00D273B5" w:rsidRDefault="00CD095F" w:rsidP="0001736F">
            <w:pPr>
              <w:rPr>
                <w:rFonts w:ascii="Arial" w:hAnsi="Arial" w:cs="Arial"/>
                <w:b/>
                <w:szCs w:val="24"/>
              </w:rPr>
            </w:pPr>
            <w:r w:rsidRPr="00D273B5">
              <w:rPr>
                <w:rFonts w:ascii="Arial" w:hAnsi="Arial" w:cs="Arial"/>
                <w:b/>
                <w:i/>
                <w:szCs w:val="24"/>
              </w:rPr>
              <w:lastRenderedPageBreak/>
              <w:t>Goal 4:</w:t>
            </w:r>
            <w:r w:rsidRPr="00D273B5">
              <w:rPr>
                <w:rFonts w:ascii="Arial" w:hAnsi="Arial" w:cs="Arial"/>
                <w:b/>
                <w:szCs w:val="24"/>
              </w:rPr>
              <w:t xml:space="preserve">  </w:t>
            </w:r>
            <w:r w:rsidRPr="00D273B5">
              <w:rPr>
                <w:rFonts w:ascii="Arial" w:hAnsi="Arial" w:cs="Arial"/>
                <w:b/>
                <w:bCs/>
                <w:szCs w:val="24"/>
              </w:rPr>
              <w:t>Commit to building and sustaining child-centered roles for the school, family, and community that values student learning and social and emotional development as equal education partners</w:t>
            </w:r>
          </w:p>
        </w:tc>
      </w:tr>
      <w:tr w:rsidR="00CD095F" w:rsidRPr="00E411F5" w14:paraId="4F831E01" w14:textId="77777777" w:rsidTr="0001736F">
        <w:tc>
          <w:tcPr>
            <w:tcW w:w="1319" w:type="pct"/>
          </w:tcPr>
          <w:p w14:paraId="6D707BD5" w14:textId="77777777" w:rsidR="00CD095F" w:rsidRPr="003C023B" w:rsidRDefault="00CD095F" w:rsidP="0001736F">
            <w:pPr>
              <w:jc w:val="center"/>
              <w:rPr>
                <w:rFonts w:ascii="Arial" w:hAnsi="Arial" w:cs="Arial"/>
                <w:szCs w:val="24"/>
              </w:rPr>
            </w:pPr>
          </w:p>
          <w:p w14:paraId="0F4B9BC9" w14:textId="77777777" w:rsidR="00CD095F" w:rsidRPr="002447D7" w:rsidRDefault="00CD095F" w:rsidP="0001736F">
            <w:pPr>
              <w:jc w:val="center"/>
              <w:rPr>
                <w:rFonts w:ascii="Arial" w:hAnsi="Arial" w:cs="Arial"/>
                <w:bCs/>
                <w:szCs w:val="24"/>
              </w:rPr>
            </w:pPr>
            <w:r w:rsidRPr="002447D7">
              <w:rPr>
                <w:rFonts w:ascii="Arial" w:hAnsi="Arial" w:cs="Arial"/>
                <w:bCs/>
                <w:szCs w:val="24"/>
              </w:rPr>
              <w:t>Strategies</w:t>
            </w:r>
          </w:p>
        </w:tc>
        <w:tc>
          <w:tcPr>
            <w:tcW w:w="1251" w:type="pct"/>
          </w:tcPr>
          <w:p w14:paraId="62A415CE" w14:textId="77777777" w:rsidR="00CD095F" w:rsidRPr="002447D7" w:rsidRDefault="00CD095F" w:rsidP="0001736F">
            <w:pPr>
              <w:jc w:val="center"/>
              <w:rPr>
                <w:rFonts w:ascii="Arial" w:hAnsi="Arial" w:cs="Arial"/>
                <w:szCs w:val="24"/>
              </w:rPr>
            </w:pPr>
          </w:p>
          <w:p w14:paraId="4BE56AFC" w14:textId="77777777" w:rsidR="00CD095F" w:rsidRPr="002447D7" w:rsidRDefault="00CD095F" w:rsidP="0001736F">
            <w:pPr>
              <w:jc w:val="center"/>
              <w:rPr>
                <w:rFonts w:ascii="Arial" w:hAnsi="Arial" w:cs="Arial"/>
                <w:bCs/>
                <w:szCs w:val="24"/>
              </w:rPr>
            </w:pPr>
            <w:r w:rsidRPr="002447D7">
              <w:rPr>
                <w:rFonts w:ascii="Arial" w:hAnsi="Arial" w:cs="Arial"/>
                <w:bCs/>
                <w:szCs w:val="24"/>
              </w:rPr>
              <w:t>Activities/Services</w:t>
            </w:r>
          </w:p>
          <w:p w14:paraId="3B4615A5" w14:textId="77777777" w:rsidR="00CD095F" w:rsidRPr="002447D7" w:rsidRDefault="00CD095F" w:rsidP="0001736F">
            <w:pPr>
              <w:jc w:val="center"/>
              <w:rPr>
                <w:rFonts w:ascii="Arial" w:hAnsi="Arial" w:cs="Arial"/>
                <w:szCs w:val="24"/>
              </w:rPr>
            </w:pPr>
          </w:p>
        </w:tc>
        <w:tc>
          <w:tcPr>
            <w:tcW w:w="751" w:type="pct"/>
          </w:tcPr>
          <w:p w14:paraId="0AB93B74" w14:textId="77777777" w:rsidR="00CD095F" w:rsidRPr="002447D7" w:rsidRDefault="00CD095F" w:rsidP="0001736F">
            <w:pPr>
              <w:jc w:val="center"/>
              <w:rPr>
                <w:rFonts w:ascii="Arial" w:hAnsi="Arial" w:cs="Arial"/>
                <w:szCs w:val="24"/>
              </w:rPr>
            </w:pPr>
          </w:p>
          <w:p w14:paraId="7F2A82D1" w14:textId="77777777" w:rsidR="00CD095F" w:rsidRPr="002447D7" w:rsidRDefault="00CD095F" w:rsidP="0001736F">
            <w:pPr>
              <w:jc w:val="center"/>
              <w:rPr>
                <w:rFonts w:ascii="Arial" w:hAnsi="Arial" w:cs="Arial"/>
                <w:szCs w:val="24"/>
              </w:rPr>
            </w:pPr>
            <w:r w:rsidRPr="003C023B">
              <w:rPr>
                <w:rFonts w:ascii="Arial" w:hAnsi="Arial" w:cs="Arial"/>
                <w:szCs w:val="24"/>
              </w:rPr>
              <w:t>Staff Responsible</w:t>
            </w:r>
          </w:p>
        </w:tc>
        <w:tc>
          <w:tcPr>
            <w:tcW w:w="551" w:type="pct"/>
          </w:tcPr>
          <w:p w14:paraId="1CE9762D" w14:textId="77777777" w:rsidR="00CD095F" w:rsidRPr="002447D7" w:rsidRDefault="00CD095F" w:rsidP="0001736F">
            <w:pPr>
              <w:jc w:val="center"/>
              <w:rPr>
                <w:rFonts w:ascii="Arial" w:hAnsi="Arial" w:cs="Arial"/>
                <w:szCs w:val="24"/>
              </w:rPr>
            </w:pPr>
          </w:p>
          <w:p w14:paraId="436765B4" w14:textId="77777777" w:rsidR="00CD095F" w:rsidRPr="002447D7" w:rsidRDefault="00CD095F" w:rsidP="0001736F">
            <w:pPr>
              <w:jc w:val="center"/>
              <w:rPr>
                <w:rFonts w:ascii="Arial" w:hAnsi="Arial" w:cs="Arial"/>
                <w:bCs/>
                <w:szCs w:val="24"/>
              </w:rPr>
            </w:pPr>
            <w:r w:rsidRPr="002447D7">
              <w:rPr>
                <w:rFonts w:ascii="Arial" w:hAnsi="Arial" w:cs="Arial"/>
                <w:bCs/>
                <w:szCs w:val="24"/>
              </w:rPr>
              <w:t>Timeframe</w:t>
            </w:r>
          </w:p>
        </w:tc>
        <w:tc>
          <w:tcPr>
            <w:tcW w:w="1128" w:type="pct"/>
          </w:tcPr>
          <w:p w14:paraId="70B57D8F" w14:textId="77777777" w:rsidR="00CD095F" w:rsidRPr="002447D7" w:rsidRDefault="00CD095F" w:rsidP="0001736F">
            <w:pPr>
              <w:jc w:val="center"/>
              <w:rPr>
                <w:rFonts w:ascii="Arial" w:hAnsi="Arial" w:cs="Arial"/>
                <w:szCs w:val="24"/>
              </w:rPr>
            </w:pPr>
          </w:p>
          <w:p w14:paraId="7D9EC89D" w14:textId="77777777" w:rsidR="00CD095F" w:rsidRPr="002447D7" w:rsidRDefault="00CD095F" w:rsidP="0001736F">
            <w:pPr>
              <w:jc w:val="center"/>
              <w:rPr>
                <w:rFonts w:ascii="Arial" w:hAnsi="Arial" w:cs="Arial"/>
                <w:bCs/>
                <w:szCs w:val="24"/>
              </w:rPr>
            </w:pPr>
            <w:r w:rsidRPr="002447D7">
              <w:rPr>
                <w:rFonts w:ascii="Arial" w:hAnsi="Arial" w:cs="Arial"/>
                <w:bCs/>
                <w:szCs w:val="24"/>
              </w:rPr>
              <w:t>Performance Measures/Data Sources</w:t>
            </w:r>
          </w:p>
        </w:tc>
      </w:tr>
      <w:tr w:rsidR="00CD095F" w:rsidRPr="00E411F5" w14:paraId="791F660D" w14:textId="77777777" w:rsidTr="0001736F">
        <w:tc>
          <w:tcPr>
            <w:tcW w:w="1319" w:type="pct"/>
          </w:tcPr>
          <w:p w14:paraId="7422E6A6" w14:textId="1AEEED2E" w:rsidR="00CD095F" w:rsidRPr="00D273B5" w:rsidRDefault="00CD095F" w:rsidP="0001736F">
            <w:pPr>
              <w:rPr>
                <w:rFonts w:ascii="Arial" w:hAnsi="Arial" w:cs="Arial"/>
                <w:szCs w:val="24"/>
              </w:rPr>
            </w:pPr>
          </w:p>
          <w:p w14:paraId="79F769C9" w14:textId="77777777" w:rsidR="00CD095F" w:rsidRPr="00D273B5" w:rsidRDefault="00CD095F" w:rsidP="0001736F">
            <w:pPr>
              <w:rPr>
                <w:rFonts w:ascii="Arial" w:hAnsi="Arial" w:cs="Arial"/>
                <w:szCs w:val="24"/>
              </w:rPr>
            </w:pPr>
          </w:p>
          <w:p w14:paraId="23A22B0C" w14:textId="77777777" w:rsidR="00CD095F" w:rsidRPr="00D273B5" w:rsidRDefault="00CD095F" w:rsidP="0001736F">
            <w:pPr>
              <w:rPr>
                <w:rFonts w:ascii="Arial" w:hAnsi="Arial" w:cs="Arial"/>
                <w:szCs w:val="24"/>
              </w:rPr>
            </w:pPr>
          </w:p>
          <w:p w14:paraId="1F5A3BE9" w14:textId="77777777" w:rsidR="00CD095F" w:rsidRPr="00D273B5" w:rsidRDefault="00CD095F" w:rsidP="0001736F">
            <w:pPr>
              <w:rPr>
                <w:rFonts w:ascii="Arial" w:hAnsi="Arial" w:cs="Arial"/>
                <w:szCs w:val="24"/>
              </w:rPr>
            </w:pPr>
          </w:p>
          <w:p w14:paraId="63B9173C" w14:textId="77777777" w:rsidR="00CD095F" w:rsidRPr="00D273B5" w:rsidRDefault="00CD095F" w:rsidP="0001736F">
            <w:pPr>
              <w:rPr>
                <w:rFonts w:ascii="Arial" w:hAnsi="Arial" w:cs="Arial"/>
                <w:szCs w:val="24"/>
              </w:rPr>
            </w:pPr>
          </w:p>
          <w:p w14:paraId="4EBD3E79" w14:textId="77777777" w:rsidR="00CD095F" w:rsidRPr="00D273B5" w:rsidRDefault="00CD095F" w:rsidP="0001736F">
            <w:pPr>
              <w:rPr>
                <w:rFonts w:ascii="Arial" w:hAnsi="Arial" w:cs="Arial"/>
                <w:szCs w:val="24"/>
              </w:rPr>
            </w:pPr>
          </w:p>
          <w:p w14:paraId="4D129474" w14:textId="77777777" w:rsidR="00CD095F" w:rsidRPr="00D273B5" w:rsidRDefault="00CD095F" w:rsidP="0001736F">
            <w:pPr>
              <w:rPr>
                <w:rFonts w:ascii="Arial" w:hAnsi="Arial" w:cs="Arial"/>
                <w:szCs w:val="24"/>
              </w:rPr>
            </w:pPr>
          </w:p>
          <w:p w14:paraId="5CD60094" w14:textId="77777777" w:rsidR="00CD095F" w:rsidRPr="00D273B5" w:rsidRDefault="00CD095F" w:rsidP="0001736F">
            <w:pPr>
              <w:rPr>
                <w:rFonts w:ascii="Arial" w:hAnsi="Arial" w:cs="Arial"/>
                <w:szCs w:val="24"/>
              </w:rPr>
            </w:pPr>
          </w:p>
          <w:p w14:paraId="18E110D3" w14:textId="77777777" w:rsidR="00CD095F" w:rsidRPr="00D273B5" w:rsidRDefault="00CD095F" w:rsidP="0001736F">
            <w:pPr>
              <w:rPr>
                <w:rFonts w:ascii="Arial" w:hAnsi="Arial" w:cs="Arial"/>
                <w:szCs w:val="24"/>
              </w:rPr>
            </w:pPr>
          </w:p>
          <w:p w14:paraId="0D4F2714" w14:textId="77777777" w:rsidR="00CD095F" w:rsidRPr="00D273B5" w:rsidRDefault="00CD095F" w:rsidP="0001736F">
            <w:pPr>
              <w:rPr>
                <w:rFonts w:ascii="Arial" w:hAnsi="Arial" w:cs="Arial"/>
                <w:szCs w:val="24"/>
              </w:rPr>
            </w:pPr>
          </w:p>
          <w:p w14:paraId="309AD520" w14:textId="77777777" w:rsidR="00CD095F" w:rsidRPr="00D273B5" w:rsidRDefault="00CD095F" w:rsidP="0001736F">
            <w:pPr>
              <w:rPr>
                <w:rFonts w:ascii="Arial" w:hAnsi="Arial" w:cs="Arial"/>
                <w:szCs w:val="24"/>
              </w:rPr>
            </w:pPr>
          </w:p>
          <w:p w14:paraId="3EEF0291" w14:textId="77777777" w:rsidR="00CD095F" w:rsidRPr="00D273B5" w:rsidRDefault="00CD095F" w:rsidP="0001736F">
            <w:pPr>
              <w:rPr>
                <w:rFonts w:ascii="Arial" w:hAnsi="Arial" w:cs="Arial"/>
                <w:szCs w:val="24"/>
              </w:rPr>
            </w:pPr>
          </w:p>
          <w:p w14:paraId="72425BA0" w14:textId="77777777" w:rsidR="00CD095F" w:rsidRPr="00D273B5" w:rsidRDefault="00CD095F" w:rsidP="0001736F">
            <w:pPr>
              <w:rPr>
                <w:rFonts w:ascii="Arial" w:hAnsi="Arial" w:cs="Arial"/>
                <w:szCs w:val="24"/>
              </w:rPr>
            </w:pPr>
          </w:p>
          <w:p w14:paraId="76C1F8FD" w14:textId="77777777" w:rsidR="00CD095F" w:rsidRPr="00D273B5" w:rsidRDefault="00CD095F" w:rsidP="0001736F">
            <w:pPr>
              <w:rPr>
                <w:rFonts w:ascii="Arial" w:hAnsi="Arial" w:cs="Arial"/>
                <w:szCs w:val="24"/>
              </w:rPr>
            </w:pPr>
          </w:p>
          <w:p w14:paraId="0A7A0976" w14:textId="77777777" w:rsidR="00CD095F" w:rsidRPr="00D273B5" w:rsidRDefault="00CD095F" w:rsidP="0001736F">
            <w:pPr>
              <w:rPr>
                <w:rFonts w:ascii="Arial" w:hAnsi="Arial" w:cs="Arial"/>
                <w:szCs w:val="24"/>
              </w:rPr>
            </w:pPr>
          </w:p>
          <w:p w14:paraId="06C9979D" w14:textId="77777777" w:rsidR="00CD095F" w:rsidRPr="00D273B5" w:rsidRDefault="00CD095F" w:rsidP="0001736F">
            <w:pPr>
              <w:rPr>
                <w:rFonts w:ascii="Arial" w:hAnsi="Arial" w:cs="Arial"/>
                <w:szCs w:val="24"/>
              </w:rPr>
            </w:pPr>
          </w:p>
          <w:p w14:paraId="7ECA07CC" w14:textId="77777777" w:rsidR="00CD095F" w:rsidRPr="00D273B5" w:rsidRDefault="00CD095F" w:rsidP="0001736F">
            <w:pPr>
              <w:rPr>
                <w:rFonts w:ascii="Arial" w:hAnsi="Arial" w:cs="Arial"/>
                <w:szCs w:val="24"/>
              </w:rPr>
            </w:pPr>
          </w:p>
          <w:p w14:paraId="279A0BEE" w14:textId="77777777" w:rsidR="00CD095F" w:rsidRPr="00D273B5" w:rsidRDefault="00CD095F" w:rsidP="0001736F">
            <w:pPr>
              <w:rPr>
                <w:rFonts w:ascii="Arial" w:hAnsi="Arial" w:cs="Arial"/>
                <w:szCs w:val="24"/>
              </w:rPr>
            </w:pPr>
          </w:p>
          <w:p w14:paraId="5BC875D0" w14:textId="77777777" w:rsidR="00CD095F" w:rsidRPr="00D273B5" w:rsidRDefault="00CD095F" w:rsidP="0001736F">
            <w:pPr>
              <w:rPr>
                <w:rFonts w:ascii="Arial" w:hAnsi="Arial" w:cs="Arial"/>
                <w:szCs w:val="24"/>
              </w:rPr>
            </w:pPr>
          </w:p>
          <w:p w14:paraId="345C89ED" w14:textId="77777777" w:rsidR="00CD095F" w:rsidRPr="00D273B5" w:rsidRDefault="00CD095F" w:rsidP="0001736F">
            <w:pPr>
              <w:rPr>
                <w:rFonts w:ascii="Arial" w:hAnsi="Arial" w:cs="Arial"/>
                <w:szCs w:val="24"/>
              </w:rPr>
            </w:pPr>
          </w:p>
          <w:p w14:paraId="5D240903" w14:textId="77777777" w:rsidR="00CD095F" w:rsidRPr="00D273B5" w:rsidRDefault="00CD095F" w:rsidP="0001736F">
            <w:pPr>
              <w:rPr>
                <w:rFonts w:ascii="Arial" w:hAnsi="Arial" w:cs="Arial"/>
                <w:szCs w:val="24"/>
              </w:rPr>
            </w:pPr>
          </w:p>
          <w:p w14:paraId="4A7A8F9B" w14:textId="77777777" w:rsidR="00CD095F" w:rsidRPr="00D273B5" w:rsidRDefault="00CD095F" w:rsidP="0001736F">
            <w:pPr>
              <w:rPr>
                <w:rFonts w:ascii="Arial" w:hAnsi="Arial" w:cs="Arial"/>
                <w:szCs w:val="24"/>
              </w:rPr>
            </w:pPr>
          </w:p>
          <w:p w14:paraId="5AE40D24" w14:textId="77777777" w:rsidR="00CD095F" w:rsidRPr="00D273B5" w:rsidRDefault="00CD095F" w:rsidP="0001736F">
            <w:pPr>
              <w:rPr>
                <w:rFonts w:ascii="Arial" w:hAnsi="Arial" w:cs="Arial"/>
                <w:szCs w:val="24"/>
              </w:rPr>
            </w:pPr>
          </w:p>
          <w:p w14:paraId="79D90421" w14:textId="77777777" w:rsidR="00CD095F" w:rsidRPr="00D273B5" w:rsidRDefault="00CD095F" w:rsidP="0001736F">
            <w:pPr>
              <w:rPr>
                <w:rFonts w:ascii="Arial" w:hAnsi="Arial" w:cs="Arial"/>
                <w:szCs w:val="24"/>
              </w:rPr>
            </w:pPr>
          </w:p>
          <w:p w14:paraId="15804EF7" w14:textId="77777777" w:rsidR="00CD095F" w:rsidRPr="00D273B5" w:rsidRDefault="00CD095F" w:rsidP="0001736F">
            <w:pPr>
              <w:rPr>
                <w:rFonts w:ascii="Arial" w:hAnsi="Arial" w:cs="Arial"/>
                <w:szCs w:val="24"/>
              </w:rPr>
            </w:pPr>
          </w:p>
          <w:p w14:paraId="76621FA3" w14:textId="77777777" w:rsidR="00CD095F" w:rsidRPr="00D273B5" w:rsidRDefault="00CD095F" w:rsidP="0001736F">
            <w:pPr>
              <w:rPr>
                <w:rFonts w:ascii="Arial" w:hAnsi="Arial" w:cs="Arial"/>
                <w:szCs w:val="24"/>
              </w:rPr>
            </w:pPr>
          </w:p>
        </w:tc>
        <w:tc>
          <w:tcPr>
            <w:tcW w:w="1251" w:type="pct"/>
          </w:tcPr>
          <w:p w14:paraId="2D649C1D" w14:textId="77777777" w:rsidR="00CD095F" w:rsidRPr="00D273B5" w:rsidRDefault="00CD095F" w:rsidP="0001736F">
            <w:pPr>
              <w:rPr>
                <w:rFonts w:ascii="Arial" w:hAnsi="Arial" w:cs="Arial"/>
                <w:szCs w:val="24"/>
              </w:rPr>
            </w:pPr>
          </w:p>
        </w:tc>
        <w:tc>
          <w:tcPr>
            <w:tcW w:w="751" w:type="pct"/>
          </w:tcPr>
          <w:p w14:paraId="07C5CD98" w14:textId="77777777" w:rsidR="00CD095F" w:rsidRPr="00D273B5" w:rsidRDefault="00CD095F" w:rsidP="0001736F">
            <w:pPr>
              <w:rPr>
                <w:rFonts w:ascii="Arial" w:hAnsi="Arial" w:cs="Arial"/>
                <w:szCs w:val="24"/>
              </w:rPr>
            </w:pPr>
          </w:p>
        </w:tc>
        <w:tc>
          <w:tcPr>
            <w:tcW w:w="551" w:type="pct"/>
          </w:tcPr>
          <w:p w14:paraId="4A6CF784" w14:textId="77777777" w:rsidR="00CD095F" w:rsidRPr="00D273B5" w:rsidRDefault="00CD095F" w:rsidP="0001736F">
            <w:pPr>
              <w:rPr>
                <w:rFonts w:ascii="Arial" w:hAnsi="Arial" w:cs="Arial"/>
                <w:szCs w:val="24"/>
              </w:rPr>
            </w:pPr>
          </w:p>
        </w:tc>
        <w:tc>
          <w:tcPr>
            <w:tcW w:w="1128" w:type="pct"/>
          </w:tcPr>
          <w:p w14:paraId="51605EBD" w14:textId="77777777" w:rsidR="00CD095F" w:rsidRPr="00D273B5" w:rsidRDefault="00CD095F" w:rsidP="0001736F">
            <w:pPr>
              <w:rPr>
                <w:rFonts w:ascii="Arial" w:hAnsi="Arial" w:cs="Arial"/>
                <w:szCs w:val="24"/>
              </w:rPr>
            </w:pPr>
          </w:p>
        </w:tc>
      </w:tr>
    </w:tbl>
    <w:p w14:paraId="449B086B" w14:textId="77777777" w:rsidR="00CD095F" w:rsidRPr="00D273B5" w:rsidRDefault="00CD095F" w:rsidP="00CD095F">
      <w:pPr>
        <w:rPr>
          <w:rFonts w:ascii="Arial" w:hAnsi="Arial" w:cs="Arial"/>
          <w:szCs w:val="24"/>
        </w:rPr>
      </w:pPr>
    </w:p>
    <w:p w14:paraId="0A9EC8EA" w14:textId="77777777" w:rsidR="00CD095F" w:rsidRPr="00D273B5" w:rsidRDefault="00CD095F" w:rsidP="00CD095F">
      <w:pPr>
        <w:rPr>
          <w:rFonts w:ascii="Arial" w:hAnsi="Arial" w:cs="Arial"/>
          <w:szCs w:val="24"/>
        </w:rPr>
      </w:pPr>
    </w:p>
    <w:p w14:paraId="78CAFF5F" w14:textId="77777777" w:rsidR="00CF25B7" w:rsidRDefault="00CF25B7">
      <w:pPr>
        <w:rPr>
          <w:rFonts w:ascii="Arial" w:hAnsi="Arial" w:cs="Arial"/>
          <w:szCs w:val="24"/>
        </w:rPr>
      </w:pPr>
    </w:p>
    <w:p w14:paraId="048461D6" w14:textId="77777777" w:rsidR="00AB0A81" w:rsidRDefault="00AB0A81">
      <w:pPr>
        <w:rPr>
          <w:rFonts w:ascii="Arial" w:hAnsi="Arial" w:cs="Arial"/>
          <w:szCs w:val="24"/>
        </w:rPr>
      </w:pPr>
    </w:p>
    <w:p w14:paraId="44AE40D4" w14:textId="77777777" w:rsidR="00AB0A81" w:rsidRDefault="00AB0A81">
      <w:pPr>
        <w:rPr>
          <w:rFonts w:ascii="Arial" w:hAnsi="Arial" w:cs="Arial"/>
          <w:szCs w:val="24"/>
        </w:rPr>
      </w:pPr>
    </w:p>
    <w:p w14:paraId="49E5E2F0" w14:textId="77777777" w:rsidR="00AB0A81" w:rsidRDefault="00AB0A81">
      <w:pPr>
        <w:rPr>
          <w:rFonts w:ascii="Arial" w:hAnsi="Arial" w:cs="Arial"/>
          <w:szCs w:val="24"/>
        </w:rPr>
      </w:pPr>
    </w:p>
    <w:p w14:paraId="246FEB65" w14:textId="77777777" w:rsidR="00AB0A81" w:rsidRDefault="00AB0A81">
      <w:pPr>
        <w:rPr>
          <w:rFonts w:ascii="Arial" w:hAnsi="Arial" w:cs="Arial"/>
          <w:szCs w:val="24"/>
        </w:rPr>
      </w:pPr>
    </w:p>
    <w:p w14:paraId="649D7CAA" w14:textId="77777777" w:rsidR="00AB0A81" w:rsidRDefault="00AB0A81">
      <w:pPr>
        <w:rPr>
          <w:rFonts w:ascii="Arial" w:hAnsi="Arial" w:cs="Arial"/>
          <w:szCs w:val="24"/>
        </w:rPr>
      </w:pPr>
    </w:p>
    <w:p w14:paraId="0FB17622" w14:textId="77777777" w:rsidR="00AB0A81" w:rsidRDefault="00AB0A81">
      <w:pPr>
        <w:rPr>
          <w:rFonts w:ascii="Arial" w:hAnsi="Arial" w:cs="Arial"/>
          <w:szCs w:val="24"/>
        </w:rPr>
      </w:pPr>
    </w:p>
    <w:p w14:paraId="6EE9A4D3" w14:textId="77777777" w:rsidR="00AB0A81" w:rsidRDefault="00AB0A81">
      <w:pPr>
        <w:rPr>
          <w:rFonts w:ascii="Arial" w:hAnsi="Arial" w:cs="Arial"/>
          <w:szCs w:val="24"/>
        </w:rPr>
      </w:pPr>
    </w:p>
    <w:p w14:paraId="5DE38509" w14:textId="77777777" w:rsidR="00AB0A81" w:rsidRDefault="00AB0A81">
      <w:pPr>
        <w:rPr>
          <w:rFonts w:ascii="Arial" w:hAnsi="Arial" w:cs="Arial"/>
          <w:szCs w:val="24"/>
        </w:rPr>
      </w:pPr>
    </w:p>
    <w:p w14:paraId="754546B5" w14:textId="77777777" w:rsidR="00AB0A81" w:rsidRDefault="00AB0A81">
      <w:pPr>
        <w:rPr>
          <w:rFonts w:ascii="Arial" w:hAnsi="Arial" w:cs="Arial"/>
          <w:szCs w:val="24"/>
        </w:rPr>
      </w:pPr>
    </w:p>
    <w:p w14:paraId="29DA821C" w14:textId="77777777" w:rsidR="00AB0A81" w:rsidRDefault="00AB0A81">
      <w:pPr>
        <w:rPr>
          <w:rFonts w:ascii="Arial" w:hAnsi="Arial" w:cs="Arial"/>
          <w:szCs w:val="24"/>
        </w:rPr>
      </w:pPr>
    </w:p>
    <w:p w14:paraId="5CDB69B3" w14:textId="77777777" w:rsidR="00AB0A81" w:rsidRDefault="00AB0A81">
      <w:pPr>
        <w:rPr>
          <w:rFonts w:ascii="Arial" w:hAnsi="Arial" w:cs="Arial"/>
          <w:szCs w:val="24"/>
        </w:rPr>
      </w:pPr>
    </w:p>
    <w:p w14:paraId="47D2474B" w14:textId="77777777" w:rsidR="00AB0A81" w:rsidRDefault="00AB0A81" w:rsidP="00AB0A81">
      <w:pPr>
        <w:pStyle w:val="BodyText"/>
        <w:ind w:left="2010" w:right="2010"/>
        <w:jc w:val="center"/>
      </w:pPr>
      <w:r>
        <w:rPr>
          <w:u w:val="thick"/>
        </w:rPr>
        <w:t>Need Based Calculations</w:t>
      </w:r>
    </w:p>
    <w:p w14:paraId="6905F484" w14:textId="77777777" w:rsidR="00AB0A81" w:rsidRDefault="00AB0A81" w:rsidP="00AB0A81">
      <w:pPr>
        <w:pStyle w:val="BodyText"/>
        <w:rPr>
          <w:sz w:val="20"/>
        </w:rPr>
      </w:pPr>
    </w:p>
    <w:p w14:paraId="248257DA" w14:textId="77777777" w:rsidR="00AB0A81" w:rsidRDefault="00AB0A81" w:rsidP="00AB0A81">
      <w:pPr>
        <w:pStyle w:val="BodyText"/>
        <w:rPr>
          <w:sz w:val="20"/>
        </w:rPr>
      </w:pPr>
    </w:p>
    <w:p w14:paraId="37710F40" w14:textId="77777777" w:rsidR="00AB0A81" w:rsidRDefault="00AB0A81" w:rsidP="00AB0A81">
      <w:pPr>
        <w:pStyle w:val="BodyText"/>
        <w:rPr>
          <w:sz w:val="20"/>
        </w:rPr>
      </w:pPr>
    </w:p>
    <w:p w14:paraId="0762E7EA" w14:textId="77777777" w:rsidR="00AB0A81" w:rsidRDefault="00AB0A81" w:rsidP="00AB0A81">
      <w:pPr>
        <w:pStyle w:val="BodyText"/>
        <w:spacing w:before="1"/>
        <w:rPr>
          <w:sz w:val="12"/>
        </w:rPr>
      </w:pPr>
    </w:p>
    <w:tbl>
      <w:tblPr>
        <w:tblStyle w:val="TableGrid"/>
        <w:tblW w:w="0" w:type="auto"/>
        <w:tblLook w:val="04A0" w:firstRow="1" w:lastRow="0" w:firstColumn="1" w:lastColumn="0" w:noHBand="0" w:noVBand="1"/>
      </w:tblPr>
      <w:tblGrid>
        <w:gridCol w:w="2221"/>
        <w:gridCol w:w="1487"/>
        <w:gridCol w:w="1710"/>
        <w:gridCol w:w="1800"/>
        <w:gridCol w:w="1798"/>
      </w:tblGrid>
      <w:tr w:rsidR="00AB0A81" w14:paraId="0804C5C5" w14:textId="77777777" w:rsidTr="00EC1258">
        <w:tc>
          <w:tcPr>
            <w:tcW w:w="2221" w:type="dxa"/>
          </w:tcPr>
          <w:p w14:paraId="7867B16E" w14:textId="77777777" w:rsidR="00AB0A81" w:rsidRPr="00B81876" w:rsidRDefault="00AB0A81" w:rsidP="00EC1258">
            <w:pPr>
              <w:rPr>
                <w:b/>
              </w:rPr>
            </w:pPr>
            <w:r w:rsidRPr="00B81876">
              <w:rPr>
                <w:b/>
              </w:rPr>
              <w:t xml:space="preserve">Category </w:t>
            </w:r>
          </w:p>
        </w:tc>
        <w:tc>
          <w:tcPr>
            <w:tcW w:w="1487" w:type="dxa"/>
          </w:tcPr>
          <w:p w14:paraId="3D0EB65B" w14:textId="77777777" w:rsidR="00AB0A81" w:rsidRDefault="00AB0A81" w:rsidP="00EC1258">
            <w:pPr>
              <w:rPr>
                <w:b/>
              </w:rPr>
            </w:pPr>
            <w:r>
              <w:rPr>
                <w:b/>
              </w:rPr>
              <w:t>% Of District Enrollment</w:t>
            </w:r>
          </w:p>
          <w:p w14:paraId="7876A263" w14:textId="77777777" w:rsidR="00AB0A81" w:rsidRPr="00B81876" w:rsidRDefault="00AB0A81" w:rsidP="00EC1258">
            <w:pPr>
              <w:rPr>
                <w:b/>
              </w:rPr>
            </w:pPr>
            <w:r>
              <w:rPr>
                <w:b/>
              </w:rPr>
              <w:t>2015-2016</w:t>
            </w:r>
          </w:p>
        </w:tc>
        <w:tc>
          <w:tcPr>
            <w:tcW w:w="1710" w:type="dxa"/>
          </w:tcPr>
          <w:p w14:paraId="7A40AE4A" w14:textId="77777777" w:rsidR="00AB0A81" w:rsidRDefault="00AB0A81" w:rsidP="00EC1258">
            <w:pPr>
              <w:rPr>
                <w:b/>
              </w:rPr>
            </w:pPr>
            <w:r>
              <w:rPr>
                <w:b/>
              </w:rPr>
              <w:t>% Of District Enrollment</w:t>
            </w:r>
          </w:p>
          <w:p w14:paraId="1E6B56AE" w14:textId="77777777" w:rsidR="00AB0A81" w:rsidRPr="00B81876" w:rsidRDefault="00AB0A81" w:rsidP="00EC1258">
            <w:pPr>
              <w:rPr>
                <w:b/>
              </w:rPr>
            </w:pPr>
            <w:r>
              <w:rPr>
                <w:b/>
              </w:rPr>
              <w:t>2016-2017</w:t>
            </w:r>
          </w:p>
        </w:tc>
        <w:tc>
          <w:tcPr>
            <w:tcW w:w="1800" w:type="dxa"/>
          </w:tcPr>
          <w:p w14:paraId="16E90630" w14:textId="77777777" w:rsidR="00AB0A81" w:rsidRDefault="00AB0A81" w:rsidP="00EC1258">
            <w:pPr>
              <w:rPr>
                <w:b/>
              </w:rPr>
            </w:pPr>
            <w:r>
              <w:rPr>
                <w:b/>
              </w:rPr>
              <w:t>% Of District Enrollment</w:t>
            </w:r>
          </w:p>
          <w:p w14:paraId="049F2307" w14:textId="77777777" w:rsidR="00AB0A81" w:rsidRPr="00B81876" w:rsidRDefault="00AB0A81" w:rsidP="00EC1258">
            <w:pPr>
              <w:rPr>
                <w:b/>
              </w:rPr>
            </w:pPr>
            <w:r>
              <w:rPr>
                <w:b/>
              </w:rPr>
              <w:t>2017-2018</w:t>
            </w:r>
          </w:p>
        </w:tc>
        <w:tc>
          <w:tcPr>
            <w:tcW w:w="1798" w:type="dxa"/>
          </w:tcPr>
          <w:p w14:paraId="680F70DF" w14:textId="77777777" w:rsidR="00AB0A81" w:rsidRDefault="00AB0A81" w:rsidP="00EC1258">
            <w:pPr>
              <w:rPr>
                <w:b/>
              </w:rPr>
            </w:pPr>
            <w:r>
              <w:rPr>
                <w:b/>
              </w:rPr>
              <w:t>% Of District Enrollment</w:t>
            </w:r>
          </w:p>
          <w:p w14:paraId="336A1718" w14:textId="77777777" w:rsidR="00AB0A81" w:rsidRPr="00B81876" w:rsidRDefault="00AB0A81" w:rsidP="00EC1258">
            <w:pPr>
              <w:rPr>
                <w:b/>
              </w:rPr>
            </w:pPr>
            <w:r>
              <w:rPr>
                <w:b/>
              </w:rPr>
              <w:t>2018-2019</w:t>
            </w:r>
          </w:p>
        </w:tc>
      </w:tr>
      <w:tr w:rsidR="00AB0A81" w14:paraId="1A2C3B26" w14:textId="77777777" w:rsidTr="00EC1258">
        <w:tc>
          <w:tcPr>
            <w:tcW w:w="2221" w:type="dxa"/>
          </w:tcPr>
          <w:p w14:paraId="3A23C612" w14:textId="77777777" w:rsidR="00AB0A81" w:rsidRDefault="00AB0A81" w:rsidP="00EC1258">
            <w:r>
              <w:t xml:space="preserve">Free &amp; Reduced-Price Lunch Program </w:t>
            </w:r>
          </w:p>
        </w:tc>
        <w:tc>
          <w:tcPr>
            <w:tcW w:w="1487" w:type="dxa"/>
            <w:shd w:val="clear" w:color="auto" w:fill="D9D9D9" w:themeFill="background1" w:themeFillShade="D9"/>
          </w:tcPr>
          <w:p w14:paraId="09728087" w14:textId="77777777" w:rsidR="00AB0A81" w:rsidRDefault="00AB0A81" w:rsidP="00EC1258"/>
        </w:tc>
        <w:tc>
          <w:tcPr>
            <w:tcW w:w="1710" w:type="dxa"/>
            <w:shd w:val="clear" w:color="auto" w:fill="D9D9D9" w:themeFill="background1" w:themeFillShade="D9"/>
          </w:tcPr>
          <w:p w14:paraId="08B9624F" w14:textId="77777777" w:rsidR="00AB0A81" w:rsidRDefault="00AB0A81" w:rsidP="00EC1258"/>
        </w:tc>
        <w:tc>
          <w:tcPr>
            <w:tcW w:w="1800" w:type="dxa"/>
            <w:shd w:val="clear" w:color="auto" w:fill="D9D9D9" w:themeFill="background1" w:themeFillShade="D9"/>
          </w:tcPr>
          <w:p w14:paraId="4AFD2B11" w14:textId="77777777" w:rsidR="00AB0A81" w:rsidRDefault="00AB0A81" w:rsidP="00EC1258"/>
        </w:tc>
        <w:tc>
          <w:tcPr>
            <w:tcW w:w="1798" w:type="dxa"/>
            <w:shd w:val="clear" w:color="auto" w:fill="D9D9D9" w:themeFill="background1" w:themeFillShade="D9"/>
          </w:tcPr>
          <w:p w14:paraId="6D6A181E" w14:textId="77777777" w:rsidR="00AB0A81" w:rsidRDefault="00AB0A81" w:rsidP="00EC1258"/>
        </w:tc>
      </w:tr>
      <w:tr w:rsidR="00AB0A81" w14:paraId="3E325508" w14:textId="77777777" w:rsidTr="00EC1258">
        <w:tc>
          <w:tcPr>
            <w:tcW w:w="2221" w:type="dxa"/>
          </w:tcPr>
          <w:p w14:paraId="2DE5EB36" w14:textId="77777777" w:rsidR="00AB0A81" w:rsidRDefault="00AB0A81" w:rsidP="00EC1258">
            <w:r>
              <w:t xml:space="preserve">English Language Learner </w:t>
            </w:r>
          </w:p>
        </w:tc>
        <w:tc>
          <w:tcPr>
            <w:tcW w:w="1487" w:type="dxa"/>
            <w:shd w:val="clear" w:color="auto" w:fill="D9D9D9" w:themeFill="background1" w:themeFillShade="D9"/>
          </w:tcPr>
          <w:p w14:paraId="687D3841" w14:textId="77777777" w:rsidR="00AB0A81" w:rsidRDefault="00AB0A81" w:rsidP="00EC1258"/>
        </w:tc>
        <w:tc>
          <w:tcPr>
            <w:tcW w:w="1710" w:type="dxa"/>
            <w:shd w:val="clear" w:color="auto" w:fill="D9D9D9" w:themeFill="background1" w:themeFillShade="D9"/>
          </w:tcPr>
          <w:p w14:paraId="26E3F3F3" w14:textId="77777777" w:rsidR="00AB0A81" w:rsidRDefault="00AB0A81" w:rsidP="00EC1258"/>
        </w:tc>
        <w:tc>
          <w:tcPr>
            <w:tcW w:w="1800" w:type="dxa"/>
            <w:shd w:val="clear" w:color="auto" w:fill="D9D9D9" w:themeFill="background1" w:themeFillShade="D9"/>
          </w:tcPr>
          <w:p w14:paraId="12127F0E" w14:textId="77777777" w:rsidR="00AB0A81" w:rsidRDefault="00AB0A81" w:rsidP="00EC1258"/>
        </w:tc>
        <w:tc>
          <w:tcPr>
            <w:tcW w:w="1798" w:type="dxa"/>
            <w:shd w:val="clear" w:color="auto" w:fill="D9D9D9" w:themeFill="background1" w:themeFillShade="D9"/>
          </w:tcPr>
          <w:p w14:paraId="6AA10464" w14:textId="77777777" w:rsidR="00AB0A81" w:rsidRDefault="00AB0A81" w:rsidP="00EC1258"/>
        </w:tc>
      </w:tr>
      <w:tr w:rsidR="00AB0A81" w14:paraId="0C5D76BC" w14:textId="77777777" w:rsidTr="00EC1258">
        <w:tc>
          <w:tcPr>
            <w:tcW w:w="2221" w:type="dxa"/>
          </w:tcPr>
          <w:p w14:paraId="2BF4F28B" w14:textId="40927B01" w:rsidR="00AB0A81" w:rsidRDefault="00B506A4" w:rsidP="00EC1258">
            <w:r>
              <w:t xml:space="preserve">District </w:t>
            </w:r>
            <w:r w:rsidR="00AB0A81">
              <w:t xml:space="preserve">Graduation Rate </w:t>
            </w:r>
          </w:p>
        </w:tc>
        <w:tc>
          <w:tcPr>
            <w:tcW w:w="1487" w:type="dxa"/>
            <w:shd w:val="clear" w:color="auto" w:fill="D9D9D9" w:themeFill="background1" w:themeFillShade="D9"/>
          </w:tcPr>
          <w:p w14:paraId="6F0981C7" w14:textId="77777777" w:rsidR="00AB0A81" w:rsidRDefault="00AB0A81" w:rsidP="00EC1258"/>
        </w:tc>
        <w:tc>
          <w:tcPr>
            <w:tcW w:w="1710" w:type="dxa"/>
            <w:shd w:val="clear" w:color="auto" w:fill="D9D9D9" w:themeFill="background1" w:themeFillShade="D9"/>
          </w:tcPr>
          <w:p w14:paraId="5AC4B3D7" w14:textId="77777777" w:rsidR="00AB0A81" w:rsidRDefault="00AB0A81" w:rsidP="00EC1258"/>
        </w:tc>
        <w:tc>
          <w:tcPr>
            <w:tcW w:w="1800" w:type="dxa"/>
            <w:shd w:val="clear" w:color="auto" w:fill="D9D9D9" w:themeFill="background1" w:themeFillShade="D9"/>
          </w:tcPr>
          <w:p w14:paraId="47342562" w14:textId="77777777" w:rsidR="00AB0A81" w:rsidRDefault="00AB0A81" w:rsidP="00EC1258"/>
        </w:tc>
        <w:tc>
          <w:tcPr>
            <w:tcW w:w="1798" w:type="dxa"/>
            <w:shd w:val="clear" w:color="auto" w:fill="D9D9D9" w:themeFill="background1" w:themeFillShade="D9"/>
          </w:tcPr>
          <w:p w14:paraId="368AF81E" w14:textId="77777777" w:rsidR="00AB0A81" w:rsidRDefault="00AB0A81" w:rsidP="00EC1258"/>
        </w:tc>
      </w:tr>
    </w:tbl>
    <w:p w14:paraId="78A0C9FC" w14:textId="77777777" w:rsidR="00AB0A81" w:rsidRDefault="00AB0A81" w:rsidP="00AB0A81"/>
    <w:p w14:paraId="6FC2A08E" w14:textId="77777777" w:rsidR="00AB0A81" w:rsidRDefault="00AB0A81">
      <w:pPr>
        <w:rPr>
          <w:rFonts w:ascii="Arial" w:hAnsi="Arial" w:cs="Arial"/>
          <w:szCs w:val="24"/>
        </w:rPr>
        <w:sectPr w:rsidR="00AB0A81" w:rsidSect="003F2026">
          <w:pgSz w:w="12240" w:h="15840"/>
          <w:pgMar w:top="1440" w:right="1440" w:bottom="1440" w:left="1440" w:header="720" w:footer="720" w:gutter="0"/>
          <w:cols w:space="720"/>
        </w:sectPr>
      </w:pPr>
    </w:p>
    <w:p w14:paraId="035B3F23" w14:textId="77777777" w:rsidR="00A455AB" w:rsidRPr="00450BC3" w:rsidRDefault="00A455AB" w:rsidP="00A455AB">
      <w:pPr>
        <w:pStyle w:val="Heading1"/>
        <w:rPr>
          <w:i/>
          <w:iCs/>
          <w:sz w:val="22"/>
        </w:rPr>
      </w:pPr>
      <w:bookmarkStart w:id="54" w:name="_Toc43712450"/>
      <w:r w:rsidRPr="00450BC3">
        <w:rPr>
          <w:i/>
          <w:iCs/>
          <w:sz w:val="22"/>
        </w:rPr>
        <w:lastRenderedPageBreak/>
        <w:t>Attachment 5 M/WBE</w:t>
      </w:r>
      <w:r w:rsidRPr="00DE4F8D">
        <w:rPr>
          <w:rFonts w:asciiTheme="minorHAnsi" w:hAnsiTheme="minorHAnsi" w:cs="Arial"/>
          <w:b w:val="0"/>
          <w:sz w:val="20"/>
        </w:rPr>
        <w:t xml:space="preserve"> </w:t>
      </w:r>
      <w:r w:rsidRPr="00450BC3">
        <w:rPr>
          <w:i/>
          <w:iCs/>
          <w:sz w:val="22"/>
        </w:rPr>
        <w:t>Documents</w:t>
      </w:r>
      <w:bookmarkEnd w:id="54"/>
    </w:p>
    <w:p w14:paraId="69F26911" w14:textId="77777777" w:rsidR="001507B9" w:rsidRPr="001507B9" w:rsidRDefault="00A455AB" w:rsidP="00A455AB">
      <w:pPr>
        <w:pStyle w:val="Title"/>
        <w:rPr>
          <w:rFonts w:ascii="Calibri" w:hAnsi="Calibri" w:cs="Calibri"/>
          <w:sz w:val="22"/>
          <w:szCs w:val="24"/>
          <w:u w:val="single"/>
        </w:rPr>
      </w:pPr>
      <w:r w:rsidRPr="001507B9" w:rsidDel="007F4F0B">
        <w:rPr>
          <w:rFonts w:asciiTheme="minorHAnsi" w:hAnsiTheme="minorHAnsi" w:cs="Arial"/>
          <w:sz w:val="22"/>
        </w:rPr>
        <w:t xml:space="preserve"> </w:t>
      </w:r>
      <w:r w:rsidRPr="001507B9">
        <w:rPr>
          <w:rFonts w:ascii="Calibri" w:hAnsi="Calibri" w:cs="Calibri"/>
          <w:sz w:val="22"/>
          <w:szCs w:val="24"/>
          <w:u w:val="single"/>
        </w:rPr>
        <w:t>M/WBE Goal Calculation Worksheet</w:t>
      </w:r>
    </w:p>
    <w:p w14:paraId="13B5A5C4" w14:textId="004CFE20" w:rsidR="001507B9" w:rsidRPr="001507B9" w:rsidRDefault="001507B9" w:rsidP="001507B9">
      <w:pPr>
        <w:spacing w:after="120"/>
        <w:jc w:val="center"/>
        <w:rPr>
          <w:rFonts w:cs="Arial"/>
          <w:b/>
          <w:bCs/>
          <w:sz w:val="22"/>
          <w:szCs w:val="22"/>
        </w:rPr>
      </w:pPr>
      <w:r w:rsidRPr="001507B9">
        <w:rPr>
          <w:rFonts w:cs="Arial"/>
          <w:b/>
          <w:bCs/>
          <w:sz w:val="22"/>
          <w:szCs w:val="22"/>
        </w:rPr>
        <w:t>This calculation worksheet should be used for the following program for 202</w:t>
      </w:r>
      <w:r>
        <w:rPr>
          <w:rFonts w:cs="Arial"/>
          <w:b/>
          <w:bCs/>
          <w:sz w:val="22"/>
          <w:szCs w:val="22"/>
        </w:rPr>
        <w:t>1</w:t>
      </w:r>
      <w:r w:rsidRPr="001507B9">
        <w:rPr>
          <w:rFonts w:cs="Arial"/>
          <w:b/>
          <w:bCs/>
          <w:sz w:val="22"/>
          <w:szCs w:val="22"/>
        </w:rPr>
        <w:t>-202</w:t>
      </w:r>
      <w:r>
        <w:rPr>
          <w:rFonts w:cs="Arial"/>
          <w:b/>
          <w:bCs/>
          <w:sz w:val="22"/>
          <w:szCs w:val="22"/>
        </w:rPr>
        <w:t>2</w:t>
      </w:r>
      <w:r w:rsidRPr="001507B9">
        <w:rPr>
          <w:rFonts w:cs="Arial"/>
          <w:b/>
          <w:bCs/>
          <w:sz w:val="22"/>
          <w:szCs w:val="22"/>
        </w:rPr>
        <w:t xml:space="preserve">: </w:t>
      </w:r>
    </w:p>
    <w:p w14:paraId="1BB809F5" w14:textId="70918D8C" w:rsidR="00A455AB" w:rsidRPr="00450BC3" w:rsidRDefault="00A455AB" w:rsidP="00A455AB">
      <w:pPr>
        <w:rPr>
          <w:rFonts w:ascii="Calibri" w:eastAsia="Calibri" w:hAnsi="Calibri" w:cs="Calibri"/>
          <w:b/>
          <w:bCs/>
          <w:sz w:val="22"/>
          <w:szCs w:val="24"/>
        </w:rPr>
      </w:pPr>
      <w:r w:rsidRPr="00450BC3">
        <w:rPr>
          <w:rFonts w:ascii="Calibri" w:eastAsia="Calibri" w:hAnsi="Calibri" w:cs="Calibri"/>
          <w:b/>
          <w:bCs/>
          <w:sz w:val="22"/>
          <w:szCs w:val="24"/>
          <w:u w:val="single"/>
        </w:rPr>
        <w:t>Project Name:</w:t>
      </w:r>
      <w:r w:rsidRPr="00450BC3">
        <w:rPr>
          <w:rFonts w:ascii="Calibri" w:eastAsia="Calibri" w:hAnsi="Calibri" w:cs="Calibri"/>
          <w:b/>
          <w:bCs/>
          <w:sz w:val="22"/>
          <w:szCs w:val="24"/>
        </w:rPr>
        <w:t xml:space="preserve"> Family and Community Engagement Program (FCEP) A New York State My Brothers’ Keeper Initiative</w:t>
      </w:r>
    </w:p>
    <w:p w14:paraId="0A9FEBDC" w14:textId="77777777" w:rsidR="001507B9" w:rsidRDefault="001507B9" w:rsidP="00A455AB">
      <w:pPr>
        <w:rPr>
          <w:rFonts w:ascii="Calibri" w:eastAsia="Calibri" w:hAnsi="Calibri" w:cs="Calibri"/>
          <w:b/>
          <w:bCs/>
          <w:sz w:val="22"/>
          <w:szCs w:val="24"/>
          <w:u w:val="single"/>
        </w:rPr>
      </w:pPr>
    </w:p>
    <w:p w14:paraId="2E28EE5F" w14:textId="1AF02AA0" w:rsidR="00A455AB" w:rsidRDefault="00A455AB" w:rsidP="00A455AB">
      <w:pPr>
        <w:rPr>
          <w:rFonts w:ascii="Calibri" w:eastAsia="Calibri" w:hAnsi="Calibri" w:cs="Calibri"/>
          <w:b/>
          <w:bCs/>
          <w:sz w:val="22"/>
          <w:szCs w:val="24"/>
        </w:rPr>
      </w:pPr>
      <w:r w:rsidRPr="001507B9">
        <w:rPr>
          <w:rFonts w:ascii="Calibri" w:eastAsia="Calibri" w:hAnsi="Calibri" w:cs="Calibri"/>
          <w:b/>
          <w:bCs/>
          <w:sz w:val="22"/>
          <w:szCs w:val="24"/>
          <w:u w:val="single"/>
        </w:rPr>
        <w:t>Applicant Name</w:t>
      </w:r>
      <w:r w:rsidRPr="00450BC3">
        <w:rPr>
          <w:rFonts w:ascii="Calibri" w:eastAsia="Calibri" w:hAnsi="Calibri" w:cs="Calibri"/>
          <w:b/>
          <w:bCs/>
          <w:sz w:val="22"/>
          <w:szCs w:val="24"/>
        </w:rPr>
        <w:t>: _____________________________________________________</w:t>
      </w:r>
    </w:p>
    <w:p w14:paraId="2D209E94" w14:textId="77777777" w:rsidR="00F16E89" w:rsidRPr="00672365" w:rsidRDefault="00F16E89" w:rsidP="00F16E89">
      <w:pPr>
        <w:spacing w:before="240"/>
        <w:rPr>
          <w:rFonts w:ascii="Arial" w:hAnsi="Arial" w:cs="Arial"/>
          <w:bCs/>
          <w:sz w:val="20"/>
        </w:rPr>
      </w:pPr>
      <w:r w:rsidRPr="00672365">
        <w:rPr>
          <w:rFonts w:ascii="Arial" w:hAnsi="Arial" w:cs="Arial"/>
          <w:bCs/>
          <w:sz w:val="20"/>
        </w:rPr>
        <w:t xml:space="preserve">The M/WBE participation goal is </w:t>
      </w:r>
      <w:r w:rsidRPr="00672365">
        <w:rPr>
          <w:rFonts w:ascii="Arial" w:hAnsi="Arial" w:cs="Arial"/>
          <w:bCs/>
          <w:sz w:val="20"/>
          <w:u w:val="single"/>
        </w:rPr>
        <w:t>30%</w:t>
      </w:r>
      <w:r w:rsidRPr="00672365">
        <w:rPr>
          <w:rFonts w:ascii="Arial" w:hAnsi="Arial" w:cs="Arial"/>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w:t>
      </w:r>
    </w:p>
    <w:p w14:paraId="57705C12" w14:textId="21247A1E" w:rsidR="00F16E89" w:rsidRPr="00672365" w:rsidRDefault="00F16E89" w:rsidP="00F16E89">
      <w:pPr>
        <w:spacing w:before="240"/>
        <w:rPr>
          <w:rFonts w:ascii="Arial" w:hAnsi="Arial" w:cs="Arial"/>
          <w:bCs/>
          <w:sz w:val="20"/>
        </w:rPr>
      </w:pPr>
      <w:r w:rsidRPr="00672365">
        <w:rPr>
          <w:rFonts w:ascii="Arial" w:hAnsi="Arial" w:cs="Arial"/>
          <w:b/>
          <w:bCs/>
          <w:sz w:val="20"/>
        </w:rPr>
        <w:t xml:space="preserve">For the purposes of the grant, the salary and fringe benefit exclusion </w:t>
      </w:r>
      <w:proofErr w:type="gramStart"/>
      <w:r w:rsidRPr="00672365">
        <w:rPr>
          <w:rFonts w:ascii="Arial" w:hAnsi="Arial" w:cs="Arial"/>
          <w:b/>
          <w:bCs/>
          <w:sz w:val="20"/>
        </w:rPr>
        <w:t>applies</w:t>
      </w:r>
      <w:proofErr w:type="gramEnd"/>
      <w:r w:rsidRPr="00672365">
        <w:rPr>
          <w:rFonts w:ascii="Arial" w:hAnsi="Arial" w:cs="Arial"/>
          <w:b/>
          <w:bCs/>
          <w:sz w:val="20"/>
        </w:rPr>
        <w:t xml:space="preserve"> to the expenses of the </w:t>
      </w:r>
      <w:r w:rsidRPr="00672365">
        <w:rPr>
          <w:rFonts w:ascii="Arial" w:hAnsi="Arial" w:cs="Arial"/>
          <w:b/>
          <w:bCs/>
          <w:sz w:val="20"/>
          <w:u w:val="single"/>
        </w:rPr>
        <w:t>lead applicant</w:t>
      </w:r>
      <w:r w:rsidRPr="00672365">
        <w:rPr>
          <w:rFonts w:ascii="Arial" w:hAnsi="Arial" w:cs="Arial"/>
          <w:b/>
          <w:bCs/>
          <w:sz w:val="20"/>
        </w:rPr>
        <w:t xml:space="preserve"> as well as any </w:t>
      </w:r>
      <w:r w:rsidRPr="00672365">
        <w:rPr>
          <w:rFonts w:ascii="Arial" w:hAnsi="Arial" w:cs="Arial"/>
          <w:b/>
          <w:bCs/>
          <w:sz w:val="20"/>
          <w:u w:val="single"/>
        </w:rPr>
        <w:t>approved partner organization</w:t>
      </w:r>
      <w:r>
        <w:rPr>
          <w:rFonts w:ascii="Arial" w:hAnsi="Arial" w:cs="Arial"/>
          <w:b/>
          <w:bCs/>
          <w:sz w:val="20"/>
          <w:u w:val="single"/>
        </w:rPr>
        <w:t xml:space="preserve"> and/or consortium partners</w:t>
      </w:r>
      <w:r w:rsidRPr="00672365">
        <w:rPr>
          <w:rFonts w:ascii="Arial" w:hAnsi="Arial" w:cs="Arial"/>
          <w:b/>
          <w:bCs/>
          <w:sz w:val="20"/>
        </w:rPr>
        <w:t xml:space="preserve">.  </w:t>
      </w:r>
      <w:r w:rsidRPr="00672365">
        <w:rPr>
          <w:rFonts w:ascii="Arial" w:hAnsi="Arial" w:cs="Arial"/>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672365">
        <w:rPr>
          <w:rFonts w:ascii="Arial" w:hAnsi="Arial" w:cs="Arial"/>
          <w:b/>
          <w:bCs/>
          <w:sz w:val="20"/>
        </w:rPr>
        <w:t xml:space="preserve"> lines 2-4 below will include any project salaries and fringe benefits of the lead applicant AND members of the </w:t>
      </w:r>
      <w:r w:rsidR="00576583">
        <w:rPr>
          <w:rFonts w:ascii="Arial" w:hAnsi="Arial" w:cs="Arial"/>
          <w:b/>
          <w:bCs/>
          <w:sz w:val="20"/>
        </w:rPr>
        <w:t xml:space="preserve">consortium </w:t>
      </w:r>
      <w:r w:rsidRPr="00672365">
        <w:rPr>
          <w:rFonts w:ascii="Arial" w:hAnsi="Arial" w:cs="Arial"/>
          <w:b/>
          <w:bCs/>
          <w:sz w:val="20"/>
        </w:rPr>
        <w:t xml:space="preserve">partnership. </w:t>
      </w:r>
      <w:r w:rsidRPr="00672365">
        <w:rPr>
          <w:rFonts w:ascii="Arial" w:hAnsi="Arial" w:cs="Arial"/>
          <w:bCs/>
          <w:sz w:val="20"/>
        </w:rPr>
        <w:t>(Please note that the indirect costs of partner organizations are not allowable expenses under this grant program.)</w:t>
      </w:r>
    </w:p>
    <w:p w14:paraId="0C89033F" w14:textId="68170205" w:rsidR="00F16E89" w:rsidRPr="00672365" w:rsidRDefault="00F16E89" w:rsidP="00F16E89">
      <w:pPr>
        <w:rPr>
          <w:rFonts w:ascii="Arial" w:eastAsia="Calibri" w:hAnsi="Arial" w:cs="Arial"/>
          <w:b/>
          <w:bCs/>
          <w:sz w:val="20"/>
        </w:rPr>
      </w:pPr>
      <w:r w:rsidRPr="00672365">
        <w:rPr>
          <w:rFonts w:ascii="Arial" w:eastAsia="Calibri" w:hAnsi="Arial" w:cs="Arial"/>
          <w:b/>
          <w:bCs/>
          <w:sz w:val="20"/>
        </w:rPr>
        <w:t xml:space="preserve">Please complete the following table to determine the dollar amount of the M/WBE goal for </w:t>
      </w:r>
      <w:r w:rsidR="00F22CEF">
        <w:rPr>
          <w:rFonts w:ascii="Arial" w:eastAsia="Calibri" w:hAnsi="Arial" w:cs="Arial"/>
          <w:b/>
          <w:bCs/>
          <w:sz w:val="20"/>
        </w:rPr>
        <w:t>2021-2022</w:t>
      </w:r>
      <w:r w:rsidRPr="00672365">
        <w:rPr>
          <w:rFonts w:ascii="Arial" w:eastAsia="Calibri" w:hAnsi="Arial" w:cs="Arial"/>
          <w:b/>
          <w:bCs/>
          <w:sz w:val="20"/>
        </w:rPr>
        <w:t xml:space="preserve">. </w:t>
      </w:r>
    </w:p>
    <w:p w14:paraId="2010AAA7" w14:textId="77777777" w:rsidR="00A455AB" w:rsidRPr="007711F3" w:rsidRDefault="00A455AB" w:rsidP="00A455AB">
      <w:pPr>
        <w:rPr>
          <w:rFonts w:ascii="Calibri" w:hAnsi="Calibri" w:cs="Calibri"/>
          <w:bCs/>
          <w:sz w:val="16"/>
          <w:szCs w:val="16"/>
        </w:rPr>
      </w:pP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3154"/>
        <w:gridCol w:w="2556"/>
        <w:gridCol w:w="2708"/>
      </w:tblGrid>
      <w:tr w:rsidR="00A455AB" w:rsidRPr="007711F3" w14:paraId="1C375313" w14:textId="77777777" w:rsidTr="00942690">
        <w:trPr>
          <w:cantSplit/>
          <w:trHeight w:val="288"/>
          <w:jc w:val="center"/>
        </w:trPr>
        <w:tc>
          <w:tcPr>
            <w:tcW w:w="570" w:type="pct"/>
            <w:shd w:val="clear" w:color="auto" w:fill="D9D9D9" w:themeFill="background1" w:themeFillShade="D9"/>
          </w:tcPr>
          <w:p w14:paraId="3A6F7D32"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660" w:type="pct"/>
            <w:shd w:val="clear" w:color="auto" w:fill="D9D9D9" w:themeFill="background1" w:themeFillShade="D9"/>
            <w:vAlign w:val="center"/>
          </w:tcPr>
          <w:p w14:paraId="6222A74D" w14:textId="77777777" w:rsidR="00A455AB" w:rsidRPr="007711F3" w:rsidRDefault="00A455AB" w:rsidP="0032073B">
            <w:pPr>
              <w:widowControl w:val="0"/>
              <w:tabs>
                <w:tab w:val="center" w:pos="4320"/>
                <w:tab w:val="right" w:pos="8640"/>
              </w:tabs>
              <w:jc w:val="center"/>
              <w:rPr>
                <w:rFonts w:ascii="Calibri" w:hAnsi="Calibri" w:cs="Calibri"/>
                <w:b/>
                <w:snapToGrid w:val="0"/>
                <w:sz w:val="22"/>
                <w:szCs w:val="22"/>
              </w:rPr>
            </w:pPr>
            <w:r w:rsidRPr="007711F3">
              <w:rPr>
                <w:rFonts w:ascii="Calibri" w:hAnsi="Calibri" w:cs="Calibri"/>
                <w:b/>
                <w:snapToGrid w:val="0"/>
                <w:sz w:val="22"/>
                <w:szCs w:val="22"/>
              </w:rPr>
              <w:t>Budget Category</w:t>
            </w:r>
          </w:p>
        </w:tc>
        <w:tc>
          <w:tcPr>
            <w:tcW w:w="1345" w:type="pct"/>
            <w:shd w:val="clear" w:color="auto" w:fill="D9D9D9" w:themeFill="background1" w:themeFillShade="D9"/>
            <w:vAlign w:val="center"/>
          </w:tcPr>
          <w:p w14:paraId="66792164" w14:textId="77777777" w:rsidR="00A455AB" w:rsidRPr="007711F3" w:rsidRDefault="00A455AB" w:rsidP="0032073B">
            <w:pPr>
              <w:widowControl w:val="0"/>
              <w:tabs>
                <w:tab w:val="center" w:pos="4320"/>
                <w:tab w:val="right" w:pos="8640"/>
              </w:tabs>
              <w:jc w:val="center"/>
              <w:rPr>
                <w:rFonts w:ascii="Calibri" w:hAnsi="Calibri" w:cs="Calibri"/>
                <w:b/>
                <w:snapToGrid w:val="0"/>
                <w:sz w:val="22"/>
                <w:szCs w:val="22"/>
              </w:rPr>
            </w:pPr>
            <w:r w:rsidRPr="007711F3">
              <w:rPr>
                <w:rFonts w:ascii="Calibri" w:hAnsi="Calibri" w:cs="Calibri"/>
                <w:b/>
                <w:snapToGrid w:val="0"/>
                <w:sz w:val="22"/>
                <w:szCs w:val="22"/>
              </w:rPr>
              <w:t>Amount budgeted for items excluded from M/WBE calculation</w:t>
            </w:r>
          </w:p>
        </w:tc>
        <w:tc>
          <w:tcPr>
            <w:tcW w:w="1425" w:type="pct"/>
            <w:shd w:val="clear" w:color="auto" w:fill="D9D9D9" w:themeFill="background1" w:themeFillShade="D9"/>
            <w:vAlign w:val="center"/>
          </w:tcPr>
          <w:p w14:paraId="2D9FDA58" w14:textId="77777777" w:rsidR="00A455AB" w:rsidRDefault="00A455AB" w:rsidP="0032073B">
            <w:pPr>
              <w:widowControl w:val="0"/>
              <w:tabs>
                <w:tab w:val="center" w:pos="4320"/>
                <w:tab w:val="right" w:pos="8640"/>
              </w:tabs>
              <w:jc w:val="center"/>
              <w:rPr>
                <w:rFonts w:ascii="Calibri" w:hAnsi="Calibri" w:cs="Calibri"/>
                <w:b/>
                <w:snapToGrid w:val="0"/>
                <w:sz w:val="22"/>
                <w:szCs w:val="22"/>
              </w:rPr>
            </w:pPr>
            <w:r w:rsidRPr="007711F3">
              <w:rPr>
                <w:rFonts w:ascii="Calibri" w:hAnsi="Calibri" w:cs="Calibri"/>
                <w:b/>
                <w:snapToGrid w:val="0"/>
                <w:sz w:val="22"/>
                <w:szCs w:val="22"/>
              </w:rPr>
              <w:t>Totals</w:t>
            </w:r>
          </w:p>
          <w:p w14:paraId="5002F329" w14:textId="7C3775CE" w:rsidR="00830B23" w:rsidRPr="007711F3" w:rsidRDefault="00830B23" w:rsidP="0032073B">
            <w:pPr>
              <w:widowControl w:val="0"/>
              <w:tabs>
                <w:tab w:val="center" w:pos="4320"/>
                <w:tab w:val="right" w:pos="8640"/>
              </w:tabs>
              <w:jc w:val="center"/>
              <w:rPr>
                <w:rFonts w:ascii="Calibri" w:hAnsi="Calibri" w:cs="Calibri"/>
                <w:b/>
                <w:snapToGrid w:val="0"/>
                <w:sz w:val="22"/>
                <w:szCs w:val="22"/>
              </w:rPr>
            </w:pPr>
            <w:r w:rsidRPr="00830B23">
              <w:rPr>
                <w:rFonts w:ascii="Calibri" w:hAnsi="Calibri" w:cs="Calibri"/>
                <w:b/>
                <w:snapToGrid w:val="0"/>
                <w:sz w:val="22"/>
                <w:szCs w:val="22"/>
              </w:rPr>
              <w:t>(20</w:t>
            </w:r>
            <w:r>
              <w:rPr>
                <w:rFonts w:ascii="Calibri" w:hAnsi="Calibri" w:cs="Calibri"/>
                <w:b/>
                <w:snapToGrid w:val="0"/>
                <w:sz w:val="22"/>
                <w:szCs w:val="22"/>
              </w:rPr>
              <w:t>21</w:t>
            </w:r>
            <w:r w:rsidRPr="00830B23">
              <w:rPr>
                <w:rFonts w:ascii="Calibri" w:hAnsi="Calibri" w:cs="Calibri"/>
                <w:b/>
                <w:snapToGrid w:val="0"/>
                <w:sz w:val="22"/>
                <w:szCs w:val="22"/>
              </w:rPr>
              <w:t>-2</w:t>
            </w:r>
            <w:r>
              <w:rPr>
                <w:rFonts w:ascii="Calibri" w:hAnsi="Calibri" w:cs="Calibri"/>
                <w:b/>
                <w:snapToGrid w:val="0"/>
                <w:sz w:val="22"/>
                <w:szCs w:val="22"/>
              </w:rPr>
              <w:t>2</w:t>
            </w:r>
            <w:r w:rsidRPr="00830B23">
              <w:rPr>
                <w:rFonts w:ascii="Calibri" w:hAnsi="Calibri" w:cs="Calibri"/>
                <w:b/>
                <w:snapToGrid w:val="0"/>
                <w:sz w:val="22"/>
                <w:szCs w:val="22"/>
              </w:rPr>
              <w:t xml:space="preserve"> Project Total)</w:t>
            </w:r>
          </w:p>
        </w:tc>
      </w:tr>
      <w:tr w:rsidR="00A455AB" w:rsidRPr="007711F3" w14:paraId="0CA01967" w14:textId="77777777" w:rsidTr="00942690">
        <w:trPr>
          <w:cantSplit/>
          <w:trHeight w:val="278"/>
          <w:jc w:val="center"/>
        </w:trPr>
        <w:tc>
          <w:tcPr>
            <w:tcW w:w="570" w:type="pct"/>
            <w:vAlign w:val="center"/>
          </w:tcPr>
          <w:p w14:paraId="117AB7F4" w14:textId="77777777" w:rsidR="00A455AB" w:rsidRPr="007711F3" w:rsidRDefault="00A455AB" w:rsidP="0032073B">
            <w:pPr>
              <w:numPr>
                <w:ilvl w:val="0"/>
                <w:numId w:val="12"/>
              </w:numPr>
              <w:rPr>
                <w:rFonts w:ascii="Calibri" w:hAnsi="Calibri" w:cs="Calibri"/>
                <w:b/>
                <w:snapToGrid w:val="0"/>
                <w:sz w:val="22"/>
                <w:szCs w:val="22"/>
              </w:rPr>
            </w:pPr>
          </w:p>
        </w:tc>
        <w:tc>
          <w:tcPr>
            <w:tcW w:w="1660" w:type="pct"/>
            <w:vAlign w:val="center"/>
          </w:tcPr>
          <w:p w14:paraId="2BEFBA06"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Total Budget</w:t>
            </w:r>
          </w:p>
        </w:tc>
        <w:tc>
          <w:tcPr>
            <w:tcW w:w="1345" w:type="pct"/>
            <w:shd w:val="clear" w:color="auto" w:fill="auto"/>
          </w:tcPr>
          <w:p w14:paraId="26C03C5E"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tcPr>
          <w:p w14:paraId="37D8A0DD"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73D43C09" w14:textId="77777777" w:rsidTr="00942690">
        <w:trPr>
          <w:cantSplit/>
          <w:trHeight w:val="269"/>
          <w:jc w:val="center"/>
        </w:trPr>
        <w:tc>
          <w:tcPr>
            <w:tcW w:w="570" w:type="pct"/>
            <w:vAlign w:val="center"/>
          </w:tcPr>
          <w:p w14:paraId="74FB3318" w14:textId="77777777" w:rsidR="00A455AB" w:rsidRPr="007711F3" w:rsidRDefault="00A455AB" w:rsidP="0032073B">
            <w:pPr>
              <w:numPr>
                <w:ilvl w:val="0"/>
                <w:numId w:val="12"/>
              </w:numPr>
              <w:rPr>
                <w:rFonts w:ascii="Calibri" w:hAnsi="Calibri" w:cs="Calibri"/>
                <w:b/>
                <w:snapToGrid w:val="0"/>
                <w:sz w:val="22"/>
                <w:szCs w:val="22"/>
              </w:rPr>
            </w:pPr>
          </w:p>
        </w:tc>
        <w:tc>
          <w:tcPr>
            <w:tcW w:w="1660" w:type="pct"/>
            <w:vAlign w:val="center"/>
          </w:tcPr>
          <w:p w14:paraId="63E42623"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Professional Salaries</w:t>
            </w:r>
          </w:p>
        </w:tc>
        <w:tc>
          <w:tcPr>
            <w:tcW w:w="1345" w:type="pct"/>
          </w:tcPr>
          <w:p w14:paraId="429807AC"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5D6B2E18"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4E9C7911" w14:textId="77777777" w:rsidTr="00942690">
        <w:trPr>
          <w:cantSplit/>
          <w:trHeight w:val="431"/>
          <w:jc w:val="center"/>
        </w:trPr>
        <w:tc>
          <w:tcPr>
            <w:tcW w:w="570" w:type="pct"/>
            <w:vAlign w:val="center"/>
          </w:tcPr>
          <w:p w14:paraId="301025FF" w14:textId="77777777" w:rsidR="00A455AB" w:rsidRPr="007711F3" w:rsidRDefault="00A455AB" w:rsidP="0032073B">
            <w:pPr>
              <w:numPr>
                <w:ilvl w:val="0"/>
                <w:numId w:val="12"/>
              </w:numPr>
              <w:rPr>
                <w:rFonts w:ascii="Calibri" w:hAnsi="Calibri" w:cs="Calibri"/>
                <w:b/>
                <w:snapToGrid w:val="0"/>
                <w:sz w:val="22"/>
                <w:szCs w:val="22"/>
              </w:rPr>
            </w:pPr>
          </w:p>
        </w:tc>
        <w:tc>
          <w:tcPr>
            <w:tcW w:w="1660" w:type="pct"/>
            <w:vAlign w:val="center"/>
          </w:tcPr>
          <w:p w14:paraId="768E83B8"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Support Staff Salaries</w:t>
            </w:r>
          </w:p>
        </w:tc>
        <w:tc>
          <w:tcPr>
            <w:tcW w:w="1345" w:type="pct"/>
          </w:tcPr>
          <w:p w14:paraId="5460331D"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0995B063"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5F361016" w14:textId="77777777" w:rsidTr="00942690">
        <w:trPr>
          <w:cantSplit/>
          <w:trHeight w:val="260"/>
          <w:jc w:val="center"/>
        </w:trPr>
        <w:tc>
          <w:tcPr>
            <w:tcW w:w="570" w:type="pct"/>
            <w:vAlign w:val="center"/>
          </w:tcPr>
          <w:p w14:paraId="63DD565E" w14:textId="77777777" w:rsidR="00A455AB" w:rsidRPr="007711F3" w:rsidRDefault="00A455AB" w:rsidP="0032073B">
            <w:pPr>
              <w:numPr>
                <w:ilvl w:val="0"/>
                <w:numId w:val="12"/>
              </w:numPr>
              <w:rPr>
                <w:rFonts w:ascii="Calibri" w:hAnsi="Calibri" w:cs="Calibri"/>
                <w:b/>
                <w:snapToGrid w:val="0"/>
                <w:sz w:val="22"/>
                <w:szCs w:val="22"/>
              </w:rPr>
            </w:pPr>
          </w:p>
        </w:tc>
        <w:tc>
          <w:tcPr>
            <w:tcW w:w="1660" w:type="pct"/>
            <w:vAlign w:val="center"/>
          </w:tcPr>
          <w:p w14:paraId="3D474225"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Fringe Benefits</w:t>
            </w:r>
          </w:p>
        </w:tc>
        <w:tc>
          <w:tcPr>
            <w:tcW w:w="1345" w:type="pct"/>
          </w:tcPr>
          <w:p w14:paraId="71C151CA"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206BB61C"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F16E89" w:rsidRPr="007711F3" w14:paraId="47310DC9" w14:textId="77777777" w:rsidTr="00942690">
        <w:trPr>
          <w:cantSplit/>
          <w:trHeight w:val="576"/>
          <w:jc w:val="center"/>
        </w:trPr>
        <w:tc>
          <w:tcPr>
            <w:tcW w:w="570" w:type="pct"/>
            <w:vAlign w:val="center"/>
          </w:tcPr>
          <w:p w14:paraId="73C16D27" w14:textId="77777777" w:rsidR="00F16E89" w:rsidRPr="007711F3" w:rsidRDefault="00F16E89" w:rsidP="0032073B">
            <w:pPr>
              <w:numPr>
                <w:ilvl w:val="0"/>
                <w:numId w:val="12"/>
              </w:numPr>
              <w:rPr>
                <w:rFonts w:ascii="Calibri" w:hAnsi="Calibri" w:cs="Calibri"/>
                <w:b/>
                <w:snapToGrid w:val="0"/>
                <w:sz w:val="22"/>
                <w:szCs w:val="22"/>
              </w:rPr>
            </w:pPr>
          </w:p>
        </w:tc>
        <w:tc>
          <w:tcPr>
            <w:tcW w:w="1660" w:type="pct"/>
            <w:vAlign w:val="center"/>
          </w:tcPr>
          <w:p w14:paraId="5E85574B" w14:textId="3FEAA20D" w:rsidR="00F16E89" w:rsidRPr="007711F3" w:rsidRDefault="00F16E89" w:rsidP="0032073B">
            <w:pPr>
              <w:widowControl w:val="0"/>
              <w:tabs>
                <w:tab w:val="center" w:pos="4320"/>
                <w:tab w:val="right" w:pos="8640"/>
              </w:tabs>
              <w:rPr>
                <w:rFonts w:ascii="Calibri" w:hAnsi="Calibri" w:cs="Calibri"/>
                <w:b/>
                <w:snapToGrid w:val="0"/>
                <w:sz w:val="22"/>
                <w:szCs w:val="22"/>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345" w:type="pct"/>
          </w:tcPr>
          <w:p w14:paraId="3C72C844" w14:textId="77777777" w:rsidR="00F16E89" w:rsidRPr="007711F3" w:rsidRDefault="00F16E89"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1A79A163" w14:textId="77777777" w:rsidR="00F16E89" w:rsidRPr="007711F3" w:rsidRDefault="00F16E89" w:rsidP="0032073B">
            <w:pPr>
              <w:widowControl w:val="0"/>
              <w:tabs>
                <w:tab w:val="center" w:pos="4320"/>
                <w:tab w:val="right" w:pos="8640"/>
              </w:tabs>
              <w:rPr>
                <w:rFonts w:ascii="Calibri" w:hAnsi="Calibri" w:cs="Calibri"/>
                <w:b/>
                <w:snapToGrid w:val="0"/>
                <w:sz w:val="22"/>
                <w:szCs w:val="22"/>
                <w:u w:val="single"/>
              </w:rPr>
            </w:pPr>
          </w:p>
        </w:tc>
      </w:tr>
      <w:tr w:rsidR="00A455AB" w:rsidRPr="007711F3" w14:paraId="402EA027" w14:textId="77777777" w:rsidTr="00942690">
        <w:trPr>
          <w:cantSplit/>
          <w:trHeight w:val="576"/>
          <w:jc w:val="center"/>
        </w:trPr>
        <w:tc>
          <w:tcPr>
            <w:tcW w:w="570" w:type="pct"/>
            <w:vAlign w:val="center"/>
          </w:tcPr>
          <w:p w14:paraId="3813F382"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7071A20F"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Portion of Purchased Services used for Stipends, Student Tuition, and Supplemental Financial Assistance</w:t>
            </w:r>
            <w:r w:rsidRPr="007711F3">
              <w:rPr>
                <w:rFonts w:ascii="Calibri" w:hAnsi="Calibri" w:cs="Calibri"/>
                <w:b/>
              </w:rPr>
              <w:t xml:space="preserve">  </w:t>
            </w:r>
          </w:p>
        </w:tc>
        <w:tc>
          <w:tcPr>
            <w:tcW w:w="1345" w:type="pct"/>
          </w:tcPr>
          <w:p w14:paraId="5262FF80"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3AF0BA7A"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496C8702" w14:textId="77777777" w:rsidTr="00942690">
        <w:trPr>
          <w:cantSplit/>
          <w:trHeight w:val="350"/>
          <w:jc w:val="center"/>
        </w:trPr>
        <w:tc>
          <w:tcPr>
            <w:tcW w:w="570" w:type="pct"/>
            <w:vAlign w:val="center"/>
          </w:tcPr>
          <w:p w14:paraId="57C2DD18"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0D0A2244" w14:textId="47D3FAA5"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Indirect Costs</w:t>
            </w:r>
          </w:p>
        </w:tc>
        <w:tc>
          <w:tcPr>
            <w:tcW w:w="1345" w:type="pct"/>
          </w:tcPr>
          <w:p w14:paraId="58D143A6"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6F1D12F0"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11C2C892" w14:textId="77777777" w:rsidTr="00942690">
        <w:trPr>
          <w:cantSplit/>
          <w:trHeight w:val="341"/>
          <w:jc w:val="center"/>
        </w:trPr>
        <w:tc>
          <w:tcPr>
            <w:tcW w:w="570" w:type="pct"/>
            <w:vAlign w:val="center"/>
          </w:tcPr>
          <w:p w14:paraId="6384414C"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63C9FE30"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Student Room and Board</w:t>
            </w:r>
          </w:p>
        </w:tc>
        <w:tc>
          <w:tcPr>
            <w:tcW w:w="1345" w:type="pct"/>
            <w:shd w:val="clear" w:color="auto" w:fill="auto"/>
          </w:tcPr>
          <w:p w14:paraId="572961C2"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shd w:val="clear" w:color="auto" w:fill="auto"/>
          </w:tcPr>
          <w:p w14:paraId="69984603"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32A7C634" w14:textId="77777777" w:rsidTr="00942690">
        <w:trPr>
          <w:cantSplit/>
          <w:trHeight w:val="269"/>
          <w:jc w:val="center"/>
        </w:trPr>
        <w:tc>
          <w:tcPr>
            <w:tcW w:w="570" w:type="pct"/>
            <w:vAlign w:val="center"/>
          </w:tcPr>
          <w:p w14:paraId="78953698"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0F5C4FD8" w14:textId="10E88F2C"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Sum of lines 2, 3, 4, 5, 6</w:t>
            </w:r>
            <w:r w:rsidR="0005276C">
              <w:rPr>
                <w:rFonts w:ascii="Calibri" w:hAnsi="Calibri" w:cs="Calibri"/>
                <w:b/>
                <w:snapToGrid w:val="0"/>
                <w:sz w:val="22"/>
                <w:szCs w:val="22"/>
              </w:rPr>
              <w:t>,</w:t>
            </w:r>
            <w:r w:rsidRPr="007711F3">
              <w:rPr>
                <w:rFonts w:ascii="Calibri" w:hAnsi="Calibri" w:cs="Calibri"/>
                <w:b/>
                <w:snapToGrid w:val="0"/>
                <w:sz w:val="22"/>
                <w:szCs w:val="22"/>
              </w:rPr>
              <w:t xml:space="preserve"> </w:t>
            </w:r>
            <w:r w:rsidR="0005276C">
              <w:rPr>
                <w:rFonts w:ascii="Calibri" w:hAnsi="Calibri" w:cs="Calibri"/>
                <w:b/>
                <w:snapToGrid w:val="0"/>
                <w:sz w:val="22"/>
                <w:szCs w:val="22"/>
              </w:rPr>
              <w:t xml:space="preserve">7, </w:t>
            </w:r>
            <w:r w:rsidRPr="007711F3">
              <w:rPr>
                <w:rFonts w:ascii="Calibri" w:hAnsi="Calibri" w:cs="Calibri"/>
                <w:b/>
                <w:snapToGrid w:val="0"/>
                <w:sz w:val="22"/>
                <w:szCs w:val="22"/>
              </w:rPr>
              <w:t xml:space="preserve">and </w:t>
            </w:r>
            <w:r w:rsidR="0005276C">
              <w:rPr>
                <w:rFonts w:ascii="Calibri" w:hAnsi="Calibri" w:cs="Calibri"/>
                <w:b/>
                <w:snapToGrid w:val="0"/>
                <w:sz w:val="22"/>
                <w:szCs w:val="22"/>
              </w:rPr>
              <w:t>8</w:t>
            </w:r>
          </w:p>
        </w:tc>
        <w:tc>
          <w:tcPr>
            <w:tcW w:w="1345" w:type="pct"/>
            <w:shd w:val="clear" w:color="auto" w:fill="auto"/>
          </w:tcPr>
          <w:p w14:paraId="636FD73A"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tcPr>
          <w:p w14:paraId="54A0AA08"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45D2D47F" w14:textId="77777777" w:rsidTr="00942690">
        <w:trPr>
          <w:cantSplit/>
          <w:trHeight w:val="341"/>
          <w:jc w:val="center"/>
        </w:trPr>
        <w:tc>
          <w:tcPr>
            <w:tcW w:w="570" w:type="pct"/>
            <w:vAlign w:val="center"/>
          </w:tcPr>
          <w:p w14:paraId="696B95CD"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5F5EBC4D" w14:textId="44C93578"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 xml:space="preserve">Line 1 minus Line </w:t>
            </w:r>
            <w:r w:rsidR="0005276C">
              <w:rPr>
                <w:rFonts w:ascii="Calibri" w:hAnsi="Calibri" w:cs="Calibri"/>
                <w:b/>
                <w:snapToGrid w:val="0"/>
                <w:sz w:val="22"/>
                <w:szCs w:val="22"/>
              </w:rPr>
              <w:t>9</w:t>
            </w:r>
          </w:p>
        </w:tc>
        <w:tc>
          <w:tcPr>
            <w:tcW w:w="1345" w:type="pct"/>
            <w:shd w:val="clear" w:color="auto" w:fill="auto"/>
          </w:tcPr>
          <w:p w14:paraId="506AC637"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tcPr>
          <w:p w14:paraId="2B430991"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r w:rsidR="00A455AB" w:rsidRPr="007711F3" w14:paraId="4240C17A" w14:textId="77777777" w:rsidTr="00942690">
        <w:trPr>
          <w:cantSplit/>
          <w:trHeight w:val="350"/>
          <w:jc w:val="center"/>
        </w:trPr>
        <w:tc>
          <w:tcPr>
            <w:tcW w:w="570" w:type="pct"/>
            <w:vAlign w:val="center"/>
          </w:tcPr>
          <w:p w14:paraId="442ED74A"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540612D7"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M/WBE Goal percentage (30%)</w:t>
            </w:r>
          </w:p>
        </w:tc>
        <w:tc>
          <w:tcPr>
            <w:tcW w:w="1345" w:type="pct"/>
            <w:shd w:val="clear" w:color="auto" w:fill="auto"/>
          </w:tcPr>
          <w:p w14:paraId="080D9D99"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tcPr>
          <w:p w14:paraId="0D63A1BF" w14:textId="77777777"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0.30</w:t>
            </w:r>
          </w:p>
        </w:tc>
      </w:tr>
      <w:tr w:rsidR="00A455AB" w:rsidRPr="007711F3" w14:paraId="648682A4" w14:textId="77777777" w:rsidTr="00942690">
        <w:trPr>
          <w:cantSplit/>
          <w:trHeight w:val="576"/>
          <w:jc w:val="center"/>
        </w:trPr>
        <w:tc>
          <w:tcPr>
            <w:tcW w:w="570" w:type="pct"/>
            <w:vAlign w:val="center"/>
          </w:tcPr>
          <w:p w14:paraId="494B3BCA" w14:textId="77777777" w:rsidR="00A455AB" w:rsidRPr="007711F3" w:rsidRDefault="00A455AB" w:rsidP="194E3198">
            <w:pPr>
              <w:numPr>
                <w:ilvl w:val="0"/>
                <w:numId w:val="12"/>
              </w:numPr>
              <w:rPr>
                <w:rFonts w:ascii="Calibri" w:hAnsi="Calibri" w:cs="Calibri"/>
                <w:b/>
                <w:bCs/>
                <w:snapToGrid w:val="0"/>
                <w:sz w:val="22"/>
                <w:szCs w:val="22"/>
              </w:rPr>
            </w:pPr>
          </w:p>
        </w:tc>
        <w:tc>
          <w:tcPr>
            <w:tcW w:w="1660" w:type="pct"/>
            <w:vAlign w:val="center"/>
          </w:tcPr>
          <w:p w14:paraId="66417F62" w14:textId="21FC12A5" w:rsidR="00A455AB" w:rsidRPr="007711F3" w:rsidRDefault="00A455AB" w:rsidP="0032073B">
            <w:pPr>
              <w:widowControl w:val="0"/>
              <w:tabs>
                <w:tab w:val="center" w:pos="4320"/>
                <w:tab w:val="right" w:pos="8640"/>
              </w:tabs>
              <w:rPr>
                <w:rFonts w:ascii="Calibri" w:hAnsi="Calibri" w:cs="Calibri"/>
                <w:b/>
                <w:snapToGrid w:val="0"/>
                <w:sz w:val="22"/>
                <w:szCs w:val="22"/>
              </w:rPr>
            </w:pPr>
            <w:r w:rsidRPr="007711F3">
              <w:rPr>
                <w:rFonts w:ascii="Calibri" w:hAnsi="Calibri" w:cs="Calibri"/>
                <w:b/>
                <w:snapToGrid w:val="0"/>
                <w:sz w:val="22"/>
                <w:szCs w:val="22"/>
              </w:rPr>
              <w:t xml:space="preserve">Line </w:t>
            </w:r>
            <w:r w:rsidR="00173E80">
              <w:rPr>
                <w:rFonts w:ascii="Calibri" w:hAnsi="Calibri" w:cs="Calibri"/>
                <w:b/>
                <w:snapToGrid w:val="0"/>
                <w:sz w:val="22"/>
                <w:szCs w:val="22"/>
              </w:rPr>
              <w:t>10</w:t>
            </w:r>
            <w:r w:rsidRPr="007711F3">
              <w:rPr>
                <w:rFonts w:ascii="Calibri" w:hAnsi="Calibri" w:cs="Calibri"/>
                <w:b/>
                <w:snapToGrid w:val="0"/>
                <w:sz w:val="22"/>
                <w:szCs w:val="22"/>
              </w:rPr>
              <w:t xml:space="preserve"> multiplied by Line </w:t>
            </w:r>
            <w:r w:rsidR="00173E80">
              <w:rPr>
                <w:rFonts w:ascii="Calibri" w:hAnsi="Calibri" w:cs="Calibri"/>
                <w:b/>
                <w:snapToGrid w:val="0"/>
                <w:sz w:val="22"/>
                <w:szCs w:val="22"/>
              </w:rPr>
              <w:t>11</w:t>
            </w:r>
            <w:r w:rsidRPr="007711F3">
              <w:rPr>
                <w:rFonts w:ascii="Calibri" w:hAnsi="Calibri" w:cs="Calibri"/>
                <w:b/>
                <w:snapToGrid w:val="0"/>
                <w:sz w:val="22"/>
                <w:szCs w:val="22"/>
              </w:rPr>
              <w:t xml:space="preserve"> =MWBE goal amount</w:t>
            </w:r>
          </w:p>
        </w:tc>
        <w:tc>
          <w:tcPr>
            <w:tcW w:w="1345" w:type="pct"/>
            <w:shd w:val="clear" w:color="auto" w:fill="auto"/>
          </w:tcPr>
          <w:p w14:paraId="79C0CBFB"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c>
          <w:tcPr>
            <w:tcW w:w="1425" w:type="pct"/>
          </w:tcPr>
          <w:p w14:paraId="745E6646" w14:textId="77777777" w:rsidR="00A455AB" w:rsidRPr="007711F3" w:rsidRDefault="00A455AB" w:rsidP="0032073B">
            <w:pPr>
              <w:widowControl w:val="0"/>
              <w:tabs>
                <w:tab w:val="center" w:pos="4320"/>
                <w:tab w:val="right" w:pos="8640"/>
              </w:tabs>
              <w:rPr>
                <w:rFonts w:ascii="Calibri" w:hAnsi="Calibri" w:cs="Calibri"/>
                <w:b/>
                <w:snapToGrid w:val="0"/>
                <w:sz w:val="22"/>
                <w:szCs w:val="22"/>
                <w:u w:val="single"/>
              </w:rPr>
            </w:pPr>
          </w:p>
        </w:tc>
      </w:tr>
    </w:tbl>
    <w:p w14:paraId="02F4E1C2" w14:textId="77777777" w:rsidR="00E807EF" w:rsidRDefault="00A455AB" w:rsidP="00E807EF">
      <w:pPr>
        <w:autoSpaceDE w:val="0"/>
        <w:autoSpaceDN w:val="0"/>
        <w:adjustRightInd w:val="0"/>
        <w:rPr>
          <w:rFonts w:cs="Calibri"/>
          <w:color w:val="000000"/>
          <w:sz w:val="20"/>
        </w:rPr>
      </w:pPr>
      <w:r w:rsidRPr="00942690">
        <w:rPr>
          <w:rFonts w:ascii="Calibri" w:hAnsi="Calibri" w:cs="Calibri"/>
          <w:noProof/>
        </w:rPr>
        <mc:AlternateContent>
          <mc:Choice Requires="wps">
            <w:drawing>
              <wp:inline distT="0" distB="0" distL="0" distR="0" wp14:anchorId="3181D7E1" wp14:editId="5D43AC93">
                <wp:extent cx="6105525" cy="629920"/>
                <wp:effectExtent l="0" t="0" r="28575"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29920"/>
                        </a:xfrm>
                        <a:prstGeom prst="rect">
                          <a:avLst/>
                        </a:prstGeom>
                        <a:solidFill>
                          <a:srgbClr val="FFFFFF"/>
                        </a:solidFill>
                        <a:ln w="25400">
                          <a:solidFill>
                            <a:srgbClr val="000000"/>
                          </a:solidFill>
                          <a:miter lim="800000"/>
                          <a:headEnd/>
                          <a:tailEnd/>
                        </a:ln>
                      </wps:spPr>
                      <wps:txbx>
                        <w:txbxContent>
                          <w:p w14:paraId="7D83ACC5" w14:textId="3DFEB6F3" w:rsidR="001507B9" w:rsidRDefault="001507B9" w:rsidP="00A455AB">
                            <w:pPr>
                              <w:jc w:val="center"/>
                              <w:rPr>
                                <w:rFonts w:ascii="Calibri" w:hAnsi="Calibri" w:cs="Arial"/>
                                <w:b/>
                              </w:rPr>
                            </w:pPr>
                            <w:r w:rsidRPr="00473855">
                              <w:rPr>
                                <w:rFonts w:ascii="Calibri" w:hAnsi="Calibri" w:cs="Arial"/>
                                <w:b/>
                              </w:rPr>
                              <w:t xml:space="preserve">This form is only for use with the </w:t>
                            </w:r>
                            <w:r w:rsidRPr="00894A53">
                              <w:rPr>
                                <w:rFonts w:ascii="Calibri" w:hAnsi="Calibri" w:cs="Arial"/>
                                <w:b/>
                              </w:rPr>
                              <w:t>202</w:t>
                            </w:r>
                            <w:r>
                              <w:rPr>
                                <w:rFonts w:ascii="Calibri" w:hAnsi="Calibri" w:cs="Arial"/>
                                <w:b/>
                              </w:rPr>
                              <w:t>1</w:t>
                            </w:r>
                            <w:r w:rsidRPr="00894A53">
                              <w:rPr>
                                <w:rFonts w:ascii="Calibri" w:hAnsi="Calibri" w:cs="Arial"/>
                                <w:b/>
                              </w:rPr>
                              <w:t>-202</w:t>
                            </w:r>
                            <w:r>
                              <w:rPr>
                                <w:rFonts w:ascii="Calibri" w:hAnsi="Calibri" w:cs="Arial"/>
                                <w:b/>
                              </w:rPr>
                              <w:t>5</w:t>
                            </w:r>
                          </w:p>
                          <w:p w14:paraId="3F87F5A1" w14:textId="77777777" w:rsidR="001507B9" w:rsidRPr="00473855" w:rsidRDefault="001507B9" w:rsidP="00A455AB">
                            <w:pPr>
                              <w:jc w:val="center"/>
                              <w:rPr>
                                <w:rFonts w:ascii="Calibri" w:hAnsi="Calibri" w:cs="Arial"/>
                                <w:b/>
                              </w:rPr>
                            </w:pPr>
                            <w:r>
                              <w:rPr>
                                <w:rFonts w:ascii="Calibri" w:hAnsi="Calibri" w:cs="Arial"/>
                                <w:b/>
                              </w:rPr>
                              <w:t>Family and Community Engagement Program</w:t>
                            </w:r>
                            <w:r w:rsidRPr="00473855">
                              <w:rPr>
                                <w:rFonts w:ascii="Calibri" w:hAnsi="Calibri" w:cs="Arial"/>
                                <w:b/>
                              </w:rPr>
                              <w:t xml:space="preserve"> (</w:t>
                            </w:r>
                            <w:r>
                              <w:rPr>
                                <w:rFonts w:ascii="Calibri" w:hAnsi="Calibri" w:cs="Arial"/>
                                <w:b/>
                              </w:rPr>
                              <w:t>FCEP</w:t>
                            </w:r>
                            <w:r w:rsidRPr="00473855">
                              <w:rPr>
                                <w:rFonts w:ascii="Calibri" w:hAnsi="Calibri" w:cs="Arial"/>
                                <w:b/>
                              </w:rPr>
                              <w:t>) Program. It may not be used with any other grant program.</w:t>
                            </w:r>
                          </w:p>
                          <w:p w14:paraId="5DE70943" w14:textId="77777777" w:rsidR="001507B9" w:rsidRDefault="001507B9" w:rsidP="00A455AB">
                            <w:pPr>
                              <w:jc w:val="center"/>
                            </w:pPr>
                          </w:p>
                        </w:txbxContent>
                      </wps:txbx>
                      <wps:bodyPr rot="0" vert="horz" wrap="square" lIns="91440" tIns="45720" rIns="91440" bIns="45720" anchor="t" anchorCtr="0">
                        <a:noAutofit/>
                      </wps:bodyPr>
                    </wps:wsp>
                  </a:graphicData>
                </a:graphic>
              </wp:inline>
            </w:drawing>
          </mc:Choice>
          <mc:Fallback>
            <w:pict>
              <v:shapetype w14:anchorId="3181D7E1" id="_x0000_t202" coordsize="21600,21600" o:spt="202" path="m,l,21600r21600,l21600,xe">
                <v:stroke joinstyle="miter"/>
                <v:path gradientshapeok="t" o:connecttype="rect"/>
              </v:shapetype>
              <v:shape id="Text Box 2" o:spid="_x0000_s1026" type="#_x0000_t202" style="width:480.7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" strokeweight="2pt">
                <v:textbox>
                  <w:txbxContent>
                    <w:p w14:paraId="7D83ACC5" w14:textId="3DFEB6F3" w:rsidR="001507B9" w:rsidRDefault="001507B9" w:rsidP="00A455AB">
                      <w:pPr>
                        <w:jc w:val="center"/>
                        <w:rPr>
                          <w:rFonts w:ascii="Calibri" w:hAnsi="Calibri" w:cs="Arial"/>
                          <w:b/>
                        </w:rPr>
                      </w:pPr>
                      <w:r w:rsidRPr="00473855">
                        <w:rPr>
                          <w:rFonts w:ascii="Calibri" w:hAnsi="Calibri" w:cs="Arial"/>
                          <w:b/>
                        </w:rPr>
                        <w:t xml:space="preserve">This form is only for use with the </w:t>
                      </w:r>
                      <w:r w:rsidRPr="00894A53">
                        <w:rPr>
                          <w:rFonts w:ascii="Calibri" w:hAnsi="Calibri" w:cs="Arial"/>
                          <w:b/>
                        </w:rPr>
                        <w:t>202</w:t>
                      </w:r>
                      <w:r>
                        <w:rPr>
                          <w:rFonts w:ascii="Calibri" w:hAnsi="Calibri" w:cs="Arial"/>
                          <w:b/>
                        </w:rPr>
                        <w:t>1</w:t>
                      </w:r>
                      <w:r w:rsidRPr="00894A53">
                        <w:rPr>
                          <w:rFonts w:ascii="Calibri" w:hAnsi="Calibri" w:cs="Arial"/>
                          <w:b/>
                        </w:rPr>
                        <w:t>-202</w:t>
                      </w:r>
                      <w:r>
                        <w:rPr>
                          <w:rFonts w:ascii="Calibri" w:hAnsi="Calibri" w:cs="Arial"/>
                          <w:b/>
                        </w:rPr>
                        <w:t>5</w:t>
                      </w:r>
                    </w:p>
                    <w:p w14:paraId="3F87F5A1" w14:textId="77777777" w:rsidR="001507B9" w:rsidRPr="00473855" w:rsidRDefault="001507B9" w:rsidP="00A455AB">
                      <w:pPr>
                        <w:jc w:val="center"/>
                        <w:rPr>
                          <w:rFonts w:ascii="Calibri" w:hAnsi="Calibri" w:cs="Arial"/>
                          <w:b/>
                        </w:rPr>
                      </w:pPr>
                      <w:r>
                        <w:rPr>
                          <w:rFonts w:ascii="Calibri" w:hAnsi="Calibri" w:cs="Arial"/>
                          <w:b/>
                        </w:rPr>
                        <w:t>Family and Community Engagement Program</w:t>
                      </w:r>
                      <w:r w:rsidRPr="00473855">
                        <w:rPr>
                          <w:rFonts w:ascii="Calibri" w:hAnsi="Calibri" w:cs="Arial"/>
                          <w:b/>
                        </w:rPr>
                        <w:t xml:space="preserve"> (</w:t>
                      </w:r>
                      <w:r>
                        <w:rPr>
                          <w:rFonts w:ascii="Calibri" w:hAnsi="Calibri" w:cs="Arial"/>
                          <w:b/>
                        </w:rPr>
                        <w:t>FCEP</w:t>
                      </w:r>
                      <w:r w:rsidRPr="00473855">
                        <w:rPr>
                          <w:rFonts w:ascii="Calibri" w:hAnsi="Calibri" w:cs="Arial"/>
                          <w:b/>
                        </w:rPr>
                        <w:t>) Program. It may not be used with any other grant program.</w:t>
                      </w:r>
                    </w:p>
                    <w:p w14:paraId="5DE70943" w14:textId="77777777" w:rsidR="001507B9" w:rsidRDefault="001507B9" w:rsidP="00A455AB">
                      <w:pPr>
                        <w:jc w:val="center"/>
                      </w:pPr>
                    </w:p>
                  </w:txbxContent>
                </v:textbox>
                <w10:anchorlock/>
              </v:shape>
            </w:pict>
          </mc:Fallback>
        </mc:AlternateContent>
      </w:r>
      <w:r w:rsidR="00E807EF" w:rsidRPr="00E807EF">
        <w:rPr>
          <w:rFonts w:cs="Calibri"/>
          <w:color w:val="000000"/>
          <w:sz w:val="20"/>
        </w:rPr>
        <w:t xml:space="preserve"> </w:t>
      </w:r>
    </w:p>
    <w:p w14:paraId="43649CC7" w14:textId="43A3EE2C" w:rsidR="00E807EF" w:rsidRPr="00174C41" w:rsidRDefault="00E807EF" w:rsidP="00E807EF">
      <w:pPr>
        <w:autoSpaceDE w:val="0"/>
        <w:autoSpaceDN w:val="0"/>
        <w:adjustRightInd w:val="0"/>
        <w:rPr>
          <w:rFonts w:cs="Calibri"/>
          <w:color w:val="000000"/>
          <w:sz w:val="20"/>
        </w:rPr>
      </w:pPr>
      <w:r w:rsidRPr="00174C41">
        <w:rPr>
          <w:rFonts w:cs="Calibri"/>
          <w:color w:val="000000"/>
          <w:sz w:val="20"/>
        </w:rPr>
        <w:t xml:space="preserve">NYSED Internal Use Only (please check one): </w:t>
      </w:r>
    </w:p>
    <w:p w14:paraId="3F6E0610" w14:textId="71682EC7" w:rsidR="00A455AB" w:rsidRDefault="00E807EF" w:rsidP="00272E66">
      <w:pPr>
        <w:pStyle w:val="c2"/>
        <w:tabs>
          <w:tab w:val="center" w:pos="5040"/>
        </w:tabs>
        <w:suppressAutoHyphens/>
        <w:spacing w:line="240" w:lineRule="auto"/>
        <w:jc w:val="left"/>
      </w:pPr>
      <w:r w:rsidRPr="00174C41">
        <w:rPr>
          <w:rFonts w:ascii="Segoe UI Symbol" w:hAnsi="Segoe UI Symbol" w:cs="Segoe UI Symbol"/>
          <w:color w:val="000000"/>
          <w:sz w:val="20"/>
        </w:rPr>
        <w:t>☐</w:t>
      </w:r>
      <w:r w:rsidRPr="00174C41">
        <w:rPr>
          <w:rFonts w:ascii="Calibri" w:hAnsi="Calibri" w:cs="Calibri"/>
          <w:color w:val="000000"/>
          <w:sz w:val="20"/>
        </w:rPr>
        <w:t xml:space="preserve"> For Original/Annual Submission </w:t>
      </w:r>
      <w:r>
        <w:rPr>
          <w:rFonts w:ascii="Calibri" w:hAnsi="Calibri" w:cs="Calibri"/>
          <w:color w:val="000000"/>
          <w:sz w:val="20"/>
        </w:rPr>
        <w:t xml:space="preserve">                                </w:t>
      </w:r>
      <w:r w:rsidRPr="00174C41">
        <w:rPr>
          <w:rFonts w:ascii="MS Gothic" w:eastAsia="MS Gothic" w:hAnsi="Calibri" w:cs="MS Gothic" w:hint="eastAsia"/>
          <w:color w:val="000000"/>
          <w:sz w:val="20"/>
        </w:rPr>
        <w:t>☐</w:t>
      </w:r>
      <w:r w:rsidRPr="00174C41">
        <w:rPr>
          <w:rFonts w:ascii="MS Gothic" w:eastAsia="MS Gothic" w:hAnsi="Calibri" w:cs="MS Gothic"/>
          <w:color w:val="000000"/>
          <w:sz w:val="20"/>
        </w:rPr>
        <w:t xml:space="preserve"> </w:t>
      </w:r>
      <w:r w:rsidRPr="00174C41">
        <w:rPr>
          <w:rFonts w:ascii="Calibri" w:eastAsia="MS Gothic" w:hAnsi="Calibri" w:cs="Calibri"/>
          <w:color w:val="000000"/>
          <w:sz w:val="20"/>
        </w:rPr>
        <w:t xml:space="preserve">For Amendment Submission # </w:t>
      </w:r>
    </w:p>
    <w:p w14:paraId="3CD849DB" w14:textId="0B2321F1" w:rsidR="00CF25B7" w:rsidRDefault="00CF25B7" w:rsidP="0004441E">
      <w:pPr>
        <w:rPr>
          <w:b/>
        </w:rPr>
        <w:sectPr w:rsidR="00CF25B7" w:rsidSect="00272E66">
          <w:headerReference w:type="default" r:id="rId37"/>
          <w:pgSz w:w="12240" w:h="15840"/>
          <w:pgMar w:top="720" w:right="720" w:bottom="720" w:left="720" w:header="288" w:footer="288" w:gutter="0"/>
          <w:cols w:space="720"/>
          <w:docGrid w:linePitch="326"/>
        </w:sectPr>
      </w:pPr>
    </w:p>
    <w:p w14:paraId="273F9D28" w14:textId="77777777" w:rsidR="00CD095F" w:rsidRPr="003C5187" w:rsidRDefault="00CD095F" w:rsidP="00CD095F">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4E7CE14B" w14:textId="77777777" w:rsidR="00CD095F" w:rsidRPr="003C5187" w:rsidRDefault="00CD095F" w:rsidP="00CD095F">
      <w:pPr>
        <w:ind w:right="-729"/>
        <w:rPr>
          <w:rFonts w:ascii="Arial" w:hAnsi="Arial" w:cs="Arial"/>
          <w:b/>
          <w:szCs w:val="24"/>
        </w:rPr>
      </w:pPr>
    </w:p>
    <w:p w14:paraId="27DBEB51" w14:textId="77777777" w:rsidR="00CD095F" w:rsidRPr="003C5187" w:rsidRDefault="00CD095F" w:rsidP="00CD095F">
      <w:pPr>
        <w:ind w:right="-729"/>
        <w:rPr>
          <w:rFonts w:ascii="Arial" w:hAnsi="Arial" w:cs="Arial"/>
          <w:b/>
          <w:szCs w:val="24"/>
        </w:rPr>
      </w:pPr>
      <w:r w:rsidRPr="003C5187">
        <w:rPr>
          <w:rFonts w:ascii="Arial" w:hAnsi="Arial" w:cs="Arial"/>
          <w:b/>
          <w:szCs w:val="24"/>
        </w:rPr>
        <w:t>NAME OF GRANT PROGRAM_______________________________________________</w:t>
      </w:r>
    </w:p>
    <w:p w14:paraId="3ADF3993" w14:textId="77777777" w:rsidR="00CD095F" w:rsidRPr="003C5187" w:rsidRDefault="00CD095F" w:rsidP="00CD095F">
      <w:pPr>
        <w:ind w:right="-729"/>
        <w:rPr>
          <w:rFonts w:ascii="Arial" w:hAnsi="Arial" w:cs="Arial"/>
          <w:b/>
          <w:szCs w:val="24"/>
        </w:rPr>
      </w:pPr>
    </w:p>
    <w:p w14:paraId="20B08A41" w14:textId="77777777" w:rsidR="00CD095F" w:rsidRPr="003C5187" w:rsidRDefault="00CD095F" w:rsidP="00CD095F">
      <w:pPr>
        <w:ind w:right="-729"/>
        <w:rPr>
          <w:rFonts w:ascii="Arial" w:hAnsi="Arial" w:cs="Arial"/>
          <w:b/>
          <w:szCs w:val="24"/>
        </w:rPr>
      </w:pPr>
      <w:r w:rsidRPr="003C5187">
        <w:rPr>
          <w:rFonts w:ascii="Arial" w:hAnsi="Arial" w:cs="Arial"/>
          <w:b/>
          <w:szCs w:val="24"/>
        </w:rPr>
        <w:t>NAME OF APPLICANT______________________________________________________</w:t>
      </w:r>
    </w:p>
    <w:p w14:paraId="2FB4AEE4" w14:textId="77777777" w:rsidR="00CD095F" w:rsidRPr="003C5187" w:rsidRDefault="00CD095F" w:rsidP="00CD095F">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41A61B0C" w14:textId="77777777" w:rsidR="00CD095F" w:rsidRDefault="00CD095F" w:rsidP="00CD095F">
      <w:pPr>
        <w:spacing w:after="120"/>
        <w:ind w:right="-1188"/>
        <w:rPr>
          <w:rFonts w:ascii="Arial" w:hAnsi="Arial" w:cs="Arial"/>
          <w:szCs w:val="24"/>
        </w:rPr>
      </w:pPr>
      <w:r w:rsidRPr="003C5187">
        <w:rPr>
          <w:rFonts w:ascii="Arial" w:hAnsi="Arial" w:cs="Arial"/>
          <w:szCs w:val="24"/>
        </w:rPr>
        <w:br/>
      </w:r>
      <w:proofErr w:type="gramStart"/>
      <w:r w:rsidRPr="003C5187">
        <w:rPr>
          <w:rFonts w:ascii="Arial" w:hAnsi="Arial" w:cs="Arial"/>
          <w:szCs w:val="24"/>
        </w:rPr>
        <w:t>In an effort to</w:t>
      </w:r>
      <w:proofErr w:type="gramEnd"/>
      <w:r w:rsidRPr="003C5187">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1C687A5F" w14:textId="77777777" w:rsidR="00CD095F" w:rsidRPr="003C5187" w:rsidRDefault="00CD095F" w:rsidP="00CD095F">
      <w:pPr>
        <w:spacing w:after="120"/>
        <w:ind w:right="-1188"/>
        <w:rPr>
          <w:rFonts w:ascii="Arial" w:hAnsi="Arial" w:cs="Arial"/>
          <w:szCs w:val="24"/>
        </w:rPr>
      </w:pPr>
    </w:p>
    <w:p w14:paraId="6F2B4E46" w14:textId="77777777" w:rsidR="00CD095F" w:rsidRPr="003C5187" w:rsidRDefault="00CD095F" w:rsidP="00CD095F">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b/>
          <w:bCs/>
          <w:szCs w:val="24"/>
        </w:rPr>
        <w:tab/>
      </w:r>
      <w:r w:rsidRPr="003C5187">
        <w:rPr>
          <w:rFonts w:ascii="Arial" w:hAnsi="Arial" w:cs="Arial"/>
          <w:szCs w:val="24"/>
        </w:rPr>
        <w:t>Full Participation – No Request for Waiver (PREFERRED)</w:t>
      </w:r>
    </w:p>
    <w:p w14:paraId="6B66C35F" w14:textId="77777777" w:rsidR="00CD095F" w:rsidRPr="003C5187" w:rsidRDefault="00CD095F" w:rsidP="00CD095F">
      <w:pPr>
        <w:spacing w:after="120"/>
        <w:ind w:right="-1188"/>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Partial Participation – Partial Request for Waiver</w:t>
      </w:r>
    </w:p>
    <w:p w14:paraId="6061FBBC" w14:textId="77777777" w:rsidR="00CD095F" w:rsidRPr="003C5187" w:rsidRDefault="00CD095F" w:rsidP="00CD095F">
      <w:pPr>
        <w:ind w:right="-729"/>
        <w:rPr>
          <w:rFonts w:ascii="Arial" w:hAnsi="Arial" w:cs="Arial"/>
          <w:szCs w:val="24"/>
        </w:rPr>
      </w:pPr>
      <w:r w:rsidRPr="003C5187">
        <w:rPr>
          <w:rFonts w:ascii="Wingdings" w:eastAsia="Wingdings" w:hAnsi="Wingdings" w:cs="Wingdings"/>
          <w:b/>
          <w:bCs/>
          <w:szCs w:val="24"/>
        </w:rPr>
        <w:t></w:t>
      </w:r>
      <w:r w:rsidRPr="003C5187">
        <w:rPr>
          <w:rFonts w:ascii="Arial" w:hAnsi="Arial" w:cs="Arial"/>
          <w:szCs w:val="24"/>
        </w:rPr>
        <w:tab/>
        <w:t>No Participation – Request for Complete Waiver</w:t>
      </w:r>
    </w:p>
    <w:p w14:paraId="2A034E9D" w14:textId="77777777" w:rsidR="00CD095F" w:rsidRPr="003C5187" w:rsidRDefault="00CD095F" w:rsidP="00CD095F">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D095F" w:rsidRPr="003C5187" w14:paraId="02D1CEBC" w14:textId="77777777" w:rsidTr="00D94427">
        <w:trPr>
          <w:trHeight w:val="1799"/>
        </w:trPr>
        <w:tc>
          <w:tcPr>
            <w:tcW w:w="5000" w:type="pct"/>
            <w:shd w:val="clear" w:color="auto" w:fill="auto"/>
          </w:tcPr>
          <w:p w14:paraId="5BEBA56A" w14:textId="77777777" w:rsidR="00CD095F" w:rsidRPr="003C5187" w:rsidRDefault="00CD095F" w:rsidP="00D944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7A35BF2D" w14:textId="77777777" w:rsidR="00CD095F" w:rsidRPr="003C5187" w:rsidRDefault="00CD095F" w:rsidP="00D94427">
            <w:pPr>
              <w:ind w:right="-729"/>
              <w:rPr>
                <w:rFonts w:ascii="Arial" w:hAnsi="Arial" w:cs="Arial"/>
                <w:szCs w:val="24"/>
              </w:rPr>
            </w:pPr>
          </w:p>
          <w:p w14:paraId="7AF42239" w14:textId="77777777" w:rsidR="00CD095F" w:rsidRPr="003C5187" w:rsidRDefault="00CD095F" w:rsidP="00D94427">
            <w:pPr>
              <w:ind w:right="-729"/>
              <w:rPr>
                <w:rFonts w:ascii="Arial" w:hAnsi="Arial" w:cs="Arial"/>
                <w:color w:val="FF0000"/>
                <w:szCs w:val="24"/>
              </w:rPr>
            </w:pPr>
          </w:p>
        </w:tc>
      </w:tr>
      <w:tr w:rsidR="00CD095F" w:rsidRPr="003C5187" w14:paraId="5810BD0D" w14:textId="77777777" w:rsidTr="00D94427">
        <w:trPr>
          <w:trHeight w:val="1151"/>
        </w:trPr>
        <w:tc>
          <w:tcPr>
            <w:tcW w:w="5000" w:type="pct"/>
            <w:shd w:val="clear" w:color="auto" w:fill="auto"/>
          </w:tcPr>
          <w:p w14:paraId="45F4B6AC" w14:textId="77777777" w:rsidR="00CD095F" w:rsidRPr="003C5187" w:rsidRDefault="00CD095F" w:rsidP="00D94427">
            <w:pPr>
              <w:ind w:right="-729"/>
              <w:rPr>
                <w:rFonts w:ascii="Arial" w:hAnsi="Arial" w:cs="Arial"/>
                <w:szCs w:val="24"/>
              </w:rPr>
            </w:pPr>
            <w:r w:rsidRPr="0047264E">
              <w:rPr>
                <w:rFonts w:ascii="Arial" w:hAnsi="Arial" w:cs="Arial"/>
                <w:szCs w:val="24"/>
              </w:rPr>
              <w:t>Signature/Date</w:t>
            </w:r>
          </w:p>
        </w:tc>
      </w:tr>
      <w:tr w:rsidR="00CD095F" w:rsidRPr="003C5187" w14:paraId="0248F671" w14:textId="77777777" w:rsidTr="00D94427">
        <w:trPr>
          <w:trHeight w:val="980"/>
        </w:trPr>
        <w:tc>
          <w:tcPr>
            <w:tcW w:w="5000" w:type="pct"/>
            <w:shd w:val="clear" w:color="auto" w:fill="auto"/>
          </w:tcPr>
          <w:p w14:paraId="15318107" w14:textId="77777777" w:rsidR="00CD095F" w:rsidRPr="003C5187" w:rsidRDefault="00CD095F" w:rsidP="00D94427">
            <w:pPr>
              <w:ind w:right="-729"/>
              <w:rPr>
                <w:rFonts w:ascii="Arial" w:hAnsi="Arial" w:cs="Arial"/>
                <w:szCs w:val="24"/>
              </w:rPr>
            </w:pPr>
            <w:r w:rsidRPr="003C5187">
              <w:rPr>
                <w:rFonts w:ascii="Arial" w:hAnsi="Arial" w:cs="Arial"/>
                <w:szCs w:val="24"/>
              </w:rPr>
              <w:t>Typed or Printed Name of Authorized Representative of the Firm</w:t>
            </w:r>
          </w:p>
          <w:p w14:paraId="272FB333" w14:textId="77777777" w:rsidR="00CD095F" w:rsidRPr="003C5187" w:rsidRDefault="00CD095F" w:rsidP="00D94427">
            <w:pPr>
              <w:ind w:right="-729"/>
              <w:rPr>
                <w:rFonts w:ascii="Arial" w:hAnsi="Arial" w:cs="Arial"/>
                <w:szCs w:val="24"/>
              </w:rPr>
            </w:pPr>
          </w:p>
          <w:p w14:paraId="6BFA7435" w14:textId="77777777" w:rsidR="00CD095F" w:rsidRPr="003C5187" w:rsidRDefault="00CD095F" w:rsidP="00D94427">
            <w:pPr>
              <w:ind w:right="-729"/>
              <w:rPr>
                <w:rFonts w:ascii="Arial" w:hAnsi="Arial" w:cs="Arial"/>
                <w:szCs w:val="24"/>
              </w:rPr>
            </w:pPr>
          </w:p>
        </w:tc>
      </w:tr>
      <w:tr w:rsidR="00CD095F" w:rsidRPr="003C5187" w14:paraId="20FE5EDC" w14:textId="77777777" w:rsidTr="00D94427">
        <w:trPr>
          <w:trHeight w:val="665"/>
        </w:trPr>
        <w:tc>
          <w:tcPr>
            <w:tcW w:w="5000" w:type="pct"/>
            <w:shd w:val="clear" w:color="auto" w:fill="auto"/>
          </w:tcPr>
          <w:p w14:paraId="4422F0CB" w14:textId="77777777" w:rsidR="00CD095F" w:rsidRPr="003C5187" w:rsidRDefault="00CD095F" w:rsidP="00D94427">
            <w:pPr>
              <w:ind w:right="-729"/>
              <w:rPr>
                <w:rFonts w:ascii="Arial" w:hAnsi="Arial" w:cs="Arial"/>
                <w:szCs w:val="24"/>
              </w:rPr>
            </w:pPr>
            <w:r w:rsidRPr="003C5187">
              <w:rPr>
                <w:rFonts w:ascii="Arial" w:hAnsi="Arial" w:cs="Arial"/>
                <w:szCs w:val="24"/>
              </w:rPr>
              <w:t>Typed or Printed Title/Position of Authorized Representative of the Firm</w:t>
            </w:r>
          </w:p>
          <w:p w14:paraId="0B7C67E1" w14:textId="77777777" w:rsidR="00CD095F" w:rsidRPr="003C5187" w:rsidRDefault="00CD095F" w:rsidP="00D94427">
            <w:pPr>
              <w:ind w:right="-729"/>
              <w:rPr>
                <w:rFonts w:ascii="Arial" w:hAnsi="Arial" w:cs="Arial"/>
                <w:szCs w:val="24"/>
              </w:rPr>
            </w:pPr>
          </w:p>
          <w:p w14:paraId="3EA9DBD6" w14:textId="77777777" w:rsidR="00CD095F" w:rsidRPr="003C5187" w:rsidRDefault="00CD095F" w:rsidP="00D94427">
            <w:pPr>
              <w:ind w:right="-729"/>
              <w:rPr>
                <w:rFonts w:ascii="Arial" w:hAnsi="Arial" w:cs="Arial"/>
                <w:szCs w:val="24"/>
              </w:rPr>
            </w:pPr>
          </w:p>
          <w:p w14:paraId="156363F5" w14:textId="77777777" w:rsidR="00CD095F" w:rsidRPr="003C5187" w:rsidRDefault="00CD095F" w:rsidP="00D94427">
            <w:pPr>
              <w:ind w:right="-729"/>
              <w:rPr>
                <w:rFonts w:ascii="Arial" w:hAnsi="Arial" w:cs="Arial"/>
                <w:szCs w:val="24"/>
              </w:rPr>
            </w:pPr>
          </w:p>
        </w:tc>
      </w:tr>
    </w:tbl>
    <w:p w14:paraId="5989E1E1" w14:textId="77777777" w:rsidR="00CD095F" w:rsidRDefault="00CD095F" w:rsidP="00CD095F">
      <w:pPr>
        <w:rPr>
          <w:rFonts w:ascii="Arial" w:hAnsi="Arial" w:cs="Arial"/>
          <w:color w:val="000000"/>
          <w:szCs w:val="24"/>
        </w:rPr>
        <w:sectPr w:rsidR="00CD095F" w:rsidSect="003F2026">
          <w:pgSz w:w="12240" w:h="15840"/>
          <w:pgMar w:top="1440" w:right="1440" w:bottom="1440" w:left="1440" w:header="720" w:footer="720" w:gutter="0"/>
          <w:cols w:space="720"/>
        </w:sectPr>
      </w:pPr>
    </w:p>
    <w:p w14:paraId="19AB6B47" w14:textId="77777777" w:rsidR="00CD095F" w:rsidRPr="00483847" w:rsidRDefault="00CD095F" w:rsidP="00CD095F">
      <w:pPr>
        <w:jc w:val="center"/>
        <w:rPr>
          <w:rFonts w:ascii="Tw Cen MT" w:hAnsi="Tw Cen MT"/>
          <w:b/>
          <w:szCs w:val="24"/>
        </w:rPr>
      </w:pPr>
      <w:r w:rsidRPr="00483847">
        <w:rPr>
          <w:rFonts w:ascii="Tw Cen MT" w:hAnsi="Tw Cen MT"/>
          <w:b/>
          <w:szCs w:val="24"/>
        </w:rPr>
        <w:lastRenderedPageBreak/>
        <w:t>M/WBE UTILIZATION PLAN</w:t>
      </w:r>
    </w:p>
    <w:p w14:paraId="603F43E7" w14:textId="77777777" w:rsidR="00CD095F" w:rsidRPr="00F6776C" w:rsidRDefault="00CD095F" w:rsidP="00CD095F">
      <w:pPr>
        <w:jc w:val="center"/>
        <w:rPr>
          <w:rFonts w:ascii="Tw Cen MT" w:hAnsi="Tw Cen MT"/>
          <w:b/>
          <w:sz w:val="22"/>
          <w:szCs w:val="22"/>
        </w:rPr>
      </w:pPr>
    </w:p>
    <w:p w14:paraId="761CEF33" w14:textId="77777777" w:rsidR="00CD095F" w:rsidRPr="00957741" w:rsidRDefault="00CD095F" w:rsidP="00CD095F">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F116226" w14:textId="77777777" w:rsidR="00CD095F" w:rsidRPr="00AD15A8" w:rsidRDefault="00CD095F" w:rsidP="00CD095F">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68EF37ED" w14:textId="77777777" w:rsidR="00CD095F" w:rsidRPr="00795450" w:rsidRDefault="00CD095F" w:rsidP="00CD095F">
      <w:pPr>
        <w:ind w:left="-684"/>
        <w:rPr>
          <w:rFonts w:ascii="Tw Cen MT" w:hAnsi="Tw Cen MT"/>
          <w:sz w:val="14"/>
          <w:szCs w:val="14"/>
        </w:rPr>
      </w:pPr>
    </w:p>
    <w:p w14:paraId="3C415D0F" w14:textId="77777777" w:rsidR="00CD095F" w:rsidRPr="00AD15A8" w:rsidRDefault="00CD095F" w:rsidP="00CD095F">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329BD9BF" w14:textId="77777777" w:rsidR="00CD095F" w:rsidRPr="00795450" w:rsidRDefault="00CD095F" w:rsidP="00CD095F">
      <w:pPr>
        <w:ind w:left="-684"/>
        <w:rPr>
          <w:rFonts w:ascii="Tw Cen MT" w:hAnsi="Tw Cen MT"/>
          <w:sz w:val="14"/>
          <w:szCs w:val="14"/>
        </w:rPr>
      </w:pPr>
    </w:p>
    <w:p w14:paraId="1FFD514D" w14:textId="77777777" w:rsidR="00CD095F" w:rsidRPr="00AD15A8" w:rsidRDefault="00CD095F" w:rsidP="00CD095F">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5424B370" w14:textId="77777777" w:rsidR="00CD095F" w:rsidRPr="00795450" w:rsidRDefault="00CD095F" w:rsidP="00CD095F">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CD095F" w:rsidRPr="00C9403D" w14:paraId="230B5049" w14:textId="77777777" w:rsidTr="0001736F">
        <w:tc>
          <w:tcPr>
            <w:tcW w:w="1640" w:type="pct"/>
            <w:shd w:val="clear" w:color="auto" w:fill="auto"/>
          </w:tcPr>
          <w:p w14:paraId="1F04BFEF"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Certified M/WBE</w:t>
            </w:r>
          </w:p>
          <w:p w14:paraId="1443EB0D" w14:textId="77777777" w:rsidR="00CD095F" w:rsidRPr="00C9403D" w:rsidRDefault="00CD095F" w:rsidP="0001736F">
            <w:pPr>
              <w:rPr>
                <w:rFonts w:ascii="Tw Cen MT" w:hAnsi="Tw Cen MT"/>
                <w:sz w:val="18"/>
                <w:szCs w:val="18"/>
              </w:rPr>
            </w:pPr>
          </w:p>
        </w:tc>
        <w:tc>
          <w:tcPr>
            <w:tcW w:w="1000" w:type="pct"/>
            <w:shd w:val="clear" w:color="auto" w:fill="auto"/>
          </w:tcPr>
          <w:p w14:paraId="0C9D002F"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Classification</w:t>
            </w:r>
          </w:p>
          <w:p w14:paraId="7E1CAFDC"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2D93923E"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Description of Work</w:t>
            </w:r>
          </w:p>
          <w:p w14:paraId="115E302A" w14:textId="77777777" w:rsidR="00CD095F" w:rsidRPr="00C9403D" w:rsidRDefault="00CD095F" w:rsidP="0001736F">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656A745A"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 xml:space="preserve">Annual Dollar Value of </w:t>
            </w:r>
          </w:p>
          <w:p w14:paraId="3FFE8A45" w14:textId="77777777" w:rsidR="00CD095F" w:rsidRPr="00C9403D" w:rsidRDefault="00CD095F" w:rsidP="0001736F">
            <w:pPr>
              <w:jc w:val="center"/>
              <w:rPr>
                <w:rFonts w:ascii="Tw Cen MT" w:hAnsi="Tw Cen MT"/>
                <w:b/>
                <w:sz w:val="18"/>
                <w:szCs w:val="18"/>
              </w:rPr>
            </w:pPr>
            <w:r w:rsidRPr="00C9403D">
              <w:rPr>
                <w:rFonts w:ascii="Tw Cen MT" w:hAnsi="Tw Cen MT"/>
                <w:b/>
                <w:sz w:val="18"/>
                <w:szCs w:val="18"/>
              </w:rPr>
              <w:t>Subcontracts/Supplies/Services</w:t>
            </w:r>
          </w:p>
        </w:tc>
      </w:tr>
      <w:tr w:rsidR="00CD095F" w:rsidRPr="00C9403D" w14:paraId="00C2EE6F" w14:textId="77777777" w:rsidTr="0001736F">
        <w:tc>
          <w:tcPr>
            <w:tcW w:w="1640" w:type="pct"/>
            <w:shd w:val="clear" w:color="auto" w:fill="auto"/>
          </w:tcPr>
          <w:p w14:paraId="0413C47C" w14:textId="77777777" w:rsidR="00CD095F" w:rsidRPr="00C9403D" w:rsidRDefault="00CD095F" w:rsidP="0001736F">
            <w:pPr>
              <w:rPr>
                <w:rFonts w:ascii="Tw Cen MT" w:hAnsi="Tw Cen MT"/>
                <w:sz w:val="18"/>
                <w:szCs w:val="18"/>
              </w:rPr>
            </w:pPr>
          </w:p>
          <w:p w14:paraId="056572DC" w14:textId="77777777" w:rsidR="00CD095F" w:rsidRPr="00C9403D" w:rsidRDefault="00CD095F" w:rsidP="0001736F">
            <w:pPr>
              <w:rPr>
                <w:rFonts w:ascii="Tw Cen MT" w:hAnsi="Tw Cen MT"/>
                <w:sz w:val="18"/>
                <w:szCs w:val="18"/>
              </w:rPr>
            </w:pPr>
            <w:r w:rsidRPr="00C9403D">
              <w:rPr>
                <w:rFonts w:ascii="Tw Cen MT" w:hAnsi="Tw Cen MT"/>
                <w:sz w:val="18"/>
                <w:szCs w:val="18"/>
              </w:rPr>
              <w:t xml:space="preserve">NAME </w:t>
            </w:r>
          </w:p>
          <w:p w14:paraId="1FF42309" w14:textId="77777777" w:rsidR="00CD095F" w:rsidRPr="00C9403D" w:rsidRDefault="00CD095F" w:rsidP="0001736F">
            <w:pPr>
              <w:rPr>
                <w:rFonts w:ascii="Tw Cen MT" w:hAnsi="Tw Cen MT"/>
                <w:sz w:val="18"/>
                <w:szCs w:val="18"/>
              </w:rPr>
            </w:pPr>
          </w:p>
          <w:p w14:paraId="73F0E430" w14:textId="77777777" w:rsidR="00CD095F" w:rsidRPr="00C9403D" w:rsidRDefault="00CD095F" w:rsidP="0001736F">
            <w:pPr>
              <w:rPr>
                <w:rFonts w:ascii="Tw Cen MT" w:hAnsi="Tw Cen MT"/>
                <w:sz w:val="18"/>
                <w:szCs w:val="18"/>
              </w:rPr>
            </w:pPr>
            <w:r w:rsidRPr="00C9403D">
              <w:rPr>
                <w:rFonts w:ascii="Tw Cen MT" w:hAnsi="Tw Cen MT"/>
                <w:sz w:val="18"/>
                <w:szCs w:val="18"/>
              </w:rPr>
              <w:t>ADDRESS</w:t>
            </w:r>
          </w:p>
          <w:p w14:paraId="7B6EF00F" w14:textId="77777777" w:rsidR="00CD095F" w:rsidRPr="00C9403D" w:rsidRDefault="00CD095F" w:rsidP="0001736F">
            <w:pPr>
              <w:rPr>
                <w:rFonts w:ascii="Tw Cen MT" w:hAnsi="Tw Cen MT"/>
                <w:sz w:val="18"/>
                <w:szCs w:val="18"/>
              </w:rPr>
            </w:pPr>
          </w:p>
          <w:p w14:paraId="69FC5B92" w14:textId="77777777" w:rsidR="00CD095F" w:rsidRPr="00C9403D" w:rsidRDefault="00CD095F" w:rsidP="0001736F">
            <w:pPr>
              <w:rPr>
                <w:rFonts w:ascii="Tw Cen MT" w:hAnsi="Tw Cen MT"/>
                <w:sz w:val="18"/>
                <w:szCs w:val="18"/>
              </w:rPr>
            </w:pPr>
            <w:r w:rsidRPr="00C9403D">
              <w:rPr>
                <w:rFonts w:ascii="Tw Cen MT" w:hAnsi="Tw Cen MT"/>
                <w:sz w:val="18"/>
                <w:szCs w:val="18"/>
              </w:rPr>
              <w:t>CITY, ST, ZIP</w:t>
            </w:r>
          </w:p>
          <w:p w14:paraId="1151CE14" w14:textId="77777777" w:rsidR="00CD095F" w:rsidRPr="00C9403D" w:rsidRDefault="00CD095F" w:rsidP="0001736F">
            <w:pPr>
              <w:rPr>
                <w:rFonts w:ascii="Tw Cen MT" w:hAnsi="Tw Cen MT"/>
                <w:sz w:val="18"/>
                <w:szCs w:val="18"/>
              </w:rPr>
            </w:pPr>
          </w:p>
          <w:p w14:paraId="0A5B872C" w14:textId="77777777" w:rsidR="00CD095F" w:rsidRPr="00C9403D" w:rsidRDefault="00CD095F" w:rsidP="0001736F">
            <w:pPr>
              <w:rPr>
                <w:rFonts w:ascii="Tw Cen MT" w:hAnsi="Tw Cen MT"/>
                <w:sz w:val="18"/>
                <w:szCs w:val="18"/>
              </w:rPr>
            </w:pPr>
            <w:r w:rsidRPr="00C9403D">
              <w:rPr>
                <w:rFonts w:ascii="Tw Cen MT" w:hAnsi="Tw Cen MT"/>
                <w:sz w:val="18"/>
                <w:szCs w:val="18"/>
              </w:rPr>
              <w:t>PHONE/E-MAIL</w:t>
            </w:r>
          </w:p>
          <w:p w14:paraId="745D5569" w14:textId="77777777" w:rsidR="00CD095F" w:rsidRPr="00C9403D" w:rsidRDefault="00CD095F" w:rsidP="0001736F">
            <w:pPr>
              <w:rPr>
                <w:rFonts w:ascii="Tw Cen MT" w:hAnsi="Tw Cen MT"/>
                <w:sz w:val="18"/>
                <w:szCs w:val="18"/>
              </w:rPr>
            </w:pPr>
          </w:p>
          <w:p w14:paraId="3BA2805A" w14:textId="77777777" w:rsidR="00CD095F" w:rsidRPr="00C9403D" w:rsidRDefault="00CD095F" w:rsidP="0001736F">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422C30D" w14:textId="77777777" w:rsidR="00CD095F" w:rsidRPr="00C9403D" w:rsidRDefault="00CD095F" w:rsidP="0001736F">
            <w:pPr>
              <w:jc w:val="center"/>
              <w:rPr>
                <w:rFonts w:ascii="Tw Cen MT" w:hAnsi="Tw Cen MT"/>
                <w:sz w:val="18"/>
                <w:szCs w:val="18"/>
              </w:rPr>
            </w:pPr>
          </w:p>
          <w:p w14:paraId="24A1B911"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t>NYS ESD Certified</w:t>
            </w:r>
          </w:p>
          <w:p w14:paraId="6B4597DE" w14:textId="77777777" w:rsidR="00CD095F" w:rsidRPr="00C9403D" w:rsidRDefault="00CD095F" w:rsidP="0001736F">
            <w:pPr>
              <w:jc w:val="center"/>
              <w:rPr>
                <w:rFonts w:ascii="Tw Cen MT" w:hAnsi="Tw Cen MT"/>
                <w:sz w:val="18"/>
                <w:szCs w:val="18"/>
              </w:rPr>
            </w:pPr>
          </w:p>
          <w:p w14:paraId="67DFFF8E" w14:textId="77777777" w:rsidR="00CD095F" w:rsidRPr="00C9403D" w:rsidRDefault="00CD095F" w:rsidP="0001736F">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175BD79C" w14:textId="77777777" w:rsidR="00CD095F" w:rsidRPr="00C9403D" w:rsidRDefault="00CD095F" w:rsidP="0001736F">
            <w:pPr>
              <w:jc w:val="center"/>
              <w:rPr>
                <w:rFonts w:ascii="Tw Cen MT" w:hAnsi="Tw Cen MT"/>
                <w:sz w:val="18"/>
                <w:szCs w:val="18"/>
              </w:rPr>
            </w:pPr>
          </w:p>
          <w:p w14:paraId="396B3A2A" w14:textId="77777777" w:rsidR="00CD095F" w:rsidRPr="00C9403D" w:rsidRDefault="00CD095F" w:rsidP="0001736F">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61A32377" w14:textId="77777777" w:rsidR="00CD095F" w:rsidRPr="00C9403D" w:rsidRDefault="00CD095F" w:rsidP="0001736F">
            <w:pPr>
              <w:jc w:val="center"/>
              <w:rPr>
                <w:rFonts w:ascii="Tw Cen MT" w:hAnsi="Tw Cen MT"/>
                <w:sz w:val="18"/>
                <w:szCs w:val="18"/>
              </w:rPr>
            </w:pPr>
          </w:p>
          <w:p w14:paraId="4A946DA3" w14:textId="77777777" w:rsidR="00CD095F" w:rsidRPr="00C9403D" w:rsidRDefault="00CD095F" w:rsidP="0001736F">
            <w:pPr>
              <w:jc w:val="center"/>
              <w:rPr>
                <w:rFonts w:ascii="Tw Cen MT" w:hAnsi="Tw Cen MT"/>
                <w:sz w:val="18"/>
                <w:szCs w:val="18"/>
              </w:rPr>
            </w:pPr>
          </w:p>
        </w:tc>
        <w:tc>
          <w:tcPr>
            <w:tcW w:w="1120" w:type="pct"/>
            <w:shd w:val="clear" w:color="auto" w:fill="auto"/>
          </w:tcPr>
          <w:p w14:paraId="3B3EE526" w14:textId="77777777" w:rsidR="00CD095F" w:rsidRPr="00C9403D" w:rsidRDefault="00CD095F" w:rsidP="0001736F">
            <w:pPr>
              <w:rPr>
                <w:rFonts w:ascii="Tw Cen MT" w:hAnsi="Tw Cen MT"/>
                <w:sz w:val="18"/>
                <w:szCs w:val="18"/>
              </w:rPr>
            </w:pPr>
          </w:p>
        </w:tc>
        <w:tc>
          <w:tcPr>
            <w:tcW w:w="1240" w:type="pct"/>
            <w:shd w:val="clear" w:color="auto" w:fill="auto"/>
            <w:vAlign w:val="center"/>
          </w:tcPr>
          <w:p w14:paraId="76E9C1F6"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t>$ _________________</w:t>
            </w:r>
          </w:p>
        </w:tc>
      </w:tr>
      <w:tr w:rsidR="00CD095F" w:rsidRPr="00C9403D" w14:paraId="4E848DE3" w14:textId="77777777" w:rsidTr="0001736F">
        <w:tc>
          <w:tcPr>
            <w:tcW w:w="1640" w:type="pct"/>
            <w:shd w:val="clear" w:color="auto" w:fill="auto"/>
          </w:tcPr>
          <w:p w14:paraId="5141D9BC" w14:textId="77777777" w:rsidR="00CD095F" w:rsidRPr="00C9403D" w:rsidRDefault="00CD095F" w:rsidP="0001736F">
            <w:pPr>
              <w:rPr>
                <w:rFonts w:ascii="Tw Cen MT" w:hAnsi="Tw Cen MT"/>
                <w:sz w:val="18"/>
                <w:szCs w:val="18"/>
              </w:rPr>
            </w:pPr>
          </w:p>
          <w:p w14:paraId="664AF117" w14:textId="77777777" w:rsidR="00CD095F" w:rsidRPr="00C9403D" w:rsidRDefault="00CD095F" w:rsidP="0001736F">
            <w:pPr>
              <w:rPr>
                <w:rFonts w:ascii="Tw Cen MT" w:hAnsi="Tw Cen MT"/>
                <w:sz w:val="18"/>
                <w:szCs w:val="18"/>
              </w:rPr>
            </w:pPr>
            <w:r w:rsidRPr="00C9403D">
              <w:rPr>
                <w:rFonts w:ascii="Tw Cen MT" w:hAnsi="Tw Cen MT"/>
                <w:sz w:val="18"/>
                <w:szCs w:val="18"/>
              </w:rPr>
              <w:t>NAME</w:t>
            </w:r>
          </w:p>
          <w:p w14:paraId="640FE4F5" w14:textId="77777777" w:rsidR="00CD095F" w:rsidRPr="00C9403D" w:rsidRDefault="00CD095F" w:rsidP="0001736F">
            <w:pPr>
              <w:rPr>
                <w:rFonts w:ascii="Tw Cen MT" w:hAnsi="Tw Cen MT"/>
                <w:sz w:val="18"/>
                <w:szCs w:val="18"/>
              </w:rPr>
            </w:pPr>
          </w:p>
          <w:p w14:paraId="50CF7088" w14:textId="77777777" w:rsidR="00CD095F" w:rsidRPr="00C9403D" w:rsidRDefault="00CD095F" w:rsidP="0001736F">
            <w:pPr>
              <w:rPr>
                <w:rFonts w:ascii="Tw Cen MT" w:hAnsi="Tw Cen MT"/>
                <w:sz w:val="18"/>
                <w:szCs w:val="18"/>
              </w:rPr>
            </w:pPr>
            <w:r w:rsidRPr="00C9403D">
              <w:rPr>
                <w:rFonts w:ascii="Tw Cen MT" w:hAnsi="Tw Cen MT"/>
                <w:sz w:val="18"/>
                <w:szCs w:val="18"/>
              </w:rPr>
              <w:t>ADDRESS</w:t>
            </w:r>
          </w:p>
          <w:p w14:paraId="411CEFF7" w14:textId="77777777" w:rsidR="00CD095F" w:rsidRPr="00C9403D" w:rsidRDefault="00CD095F" w:rsidP="0001736F">
            <w:pPr>
              <w:rPr>
                <w:rFonts w:ascii="Tw Cen MT" w:hAnsi="Tw Cen MT"/>
                <w:sz w:val="18"/>
                <w:szCs w:val="18"/>
              </w:rPr>
            </w:pPr>
          </w:p>
          <w:p w14:paraId="0E2EB96A" w14:textId="77777777" w:rsidR="00CD095F" w:rsidRPr="00C9403D" w:rsidRDefault="00CD095F" w:rsidP="0001736F">
            <w:pPr>
              <w:rPr>
                <w:rFonts w:ascii="Tw Cen MT" w:hAnsi="Tw Cen MT"/>
                <w:sz w:val="18"/>
                <w:szCs w:val="18"/>
              </w:rPr>
            </w:pPr>
            <w:r w:rsidRPr="00C9403D">
              <w:rPr>
                <w:rFonts w:ascii="Tw Cen MT" w:hAnsi="Tw Cen MT"/>
                <w:sz w:val="18"/>
                <w:szCs w:val="18"/>
              </w:rPr>
              <w:t>CITY, ST, ZIP</w:t>
            </w:r>
          </w:p>
          <w:p w14:paraId="318BD374" w14:textId="77777777" w:rsidR="00CD095F" w:rsidRPr="00C9403D" w:rsidRDefault="00CD095F" w:rsidP="0001736F">
            <w:pPr>
              <w:rPr>
                <w:rFonts w:ascii="Tw Cen MT" w:hAnsi="Tw Cen MT"/>
                <w:sz w:val="18"/>
                <w:szCs w:val="18"/>
              </w:rPr>
            </w:pPr>
          </w:p>
          <w:p w14:paraId="5C3BC89A" w14:textId="77777777" w:rsidR="00CD095F" w:rsidRPr="00C9403D" w:rsidRDefault="00CD095F" w:rsidP="0001736F">
            <w:pPr>
              <w:rPr>
                <w:rFonts w:ascii="Tw Cen MT" w:hAnsi="Tw Cen MT"/>
                <w:sz w:val="18"/>
                <w:szCs w:val="18"/>
              </w:rPr>
            </w:pPr>
            <w:r w:rsidRPr="00C9403D">
              <w:rPr>
                <w:rFonts w:ascii="Tw Cen MT" w:hAnsi="Tw Cen MT"/>
                <w:sz w:val="18"/>
                <w:szCs w:val="18"/>
              </w:rPr>
              <w:t>PHONE/E-MAIL</w:t>
            </w:r>
          </w:p>
          <w:p w14:paraId="7C8BB660" w14:textId="77777777" w:rsidR="00CD095F" w:rsidRPr="00C9403D" w:rsidRDefault="00CD095F" w:rsidP="0001736F">
            <w:pPr>
              <w:rPr>
                <w:rFonts w:ascii="Tw Cen MT" w:hAnsi="Tw Cen MT"/>
                <w:sz w:val="18"/>
                <w:szCs w:val="18"/>
              </w:rPr>
            </w:pPr>
          </w:p>
          <w:p w14:paraId="16E07970" w14:textId="77777777" w:rsidR="00CD095F" w:rsidRPr="00C9403D" w:rsidRDefault="00CD095F" w:rsidP="0001736F">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3C9F7B34"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br/>
              <w:t>NYS ESD Certified</w:t>
            </w:r>
          </w:p>
          <w:p w14:paraId="4D465899" w14:textId="77777777" w:rsidR="00CD095F" w:rsidRPr="00C9403D" w:rsidRDefault="00CD095F" w:rsidP="0001736F">
            <w:pPr>
              <w:jc w:val="center"/>
              <w:rPr>
                <w:rFonts w:ascii="Tw Cen MT" w:hAnsi="Tw Cen MT"/>
                <w:sz w:val="18"/>
                <w:szCs w:val="18"/>
              </w:rPr>
            </w:pPr>
          </w:p>
          <w:p w14:paraId="1EC1D634"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t>MBE ______</w:t>
            </w:r>
          </w:p>
          <w:p w14:paraId="0D433C98" w14:textId="77777777" w:rsidR="00CD095F" w:rsidRPr="00C9403D" w:rsidRDefault="00CD095F" w:rsidP="0001736F">
            <w:pPr>
              <w:jc w:val="center"/>
              <w:rPr>
                <w:rFonts w:ascii="Tw Cen MT" w:hAnsi="Tw Cen MT"/>
                <w:sz w:val="18"/>
                <w:szCs w:val="18"/>
              </w:rPr>
            </w:pPr>
          </w:p>
          <w:p w14:paraId="6778536E"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t>WBE _____</w:t>
            </w:r>
          </w:p>
          <w:p w14:paraId="0E25965B" w14:textId="77777777" w:rsidR="00CD095F" w:rsidRPr="00C9403D" w:rsidRDefault="00CD095F" w:rsidP="0001736F">
            <w:pPr>
              <w:jc w:val="center"/>
              <w:rPr>
                <w:rFonts w:ascii="Tw Cen MT" w:hAnsi="Tw Cen MT"/>
                <w:sz w:val="18"/>
                <w:szCs w:val="18"/>
              </w:rPr>
            </w:pPr>
          </w:p>
          <w:p w14:paraId="5305CA0B" w14:textId="77777777" w:rsidR="00CD095F" w:rsidRPr="00C9403D" w:rsidRDefault="00CD095F" w:rsidP="0001736F">
            <w:pPr>
              <w:jc w:val="center"/>
              <w:rPr>
                <w:rFonts w:ascii="Tw Cen MT" w:hAnsi="Tw Cen MT"/>
                <w:sz w:val="18"/>
                <w:szCs w:val="18"/>
              </w:rPr>
            </w:pPr>
          </w:p>
        </w:tc>
        <w:tc>
          <w:tcPr>
            <w:tcW w:w="1120" w:type="pct"/>
            <w:shd w:val="clear" w:color="auto" w:fill="auto"/>
          </w:tcPr>
          <w:p w14:paraId="2024EF8D" w14:textId="77777777" w:rsidR="00CD095F" w:rsidRPr="00C9403D" w:rsidRDefault="00CD095F" w:rsidP="0001736F">
            <w:pPr>
              <w:rPr>
                <w:rFonts w:ascii="Tw Cen MT" w:hAnsi="Tw Cen MT"/>
                <w:sz w:val="18"/>
                <w:szCs w:val="18"/>
              </w:rPr>
            </w:pPr>
          </w:p>
        </w:tc>
        <w:tc>
          <w:tcPr>
            <w:tcW w:w="1240" w:type="pct"/>
            <w:shd w:val="clear" w:color="auto" w:fill="auto"/>
            <w:vAlign w:val="center"/>
          </w:tcPr>
          <w:p w14:paraId="4406A8BF" w14:textId="77777777" w:rsidR="00CD095F" w:rsidRPr="00C9403D" w:rsidRDefault="00CD095F" w:rsidP="0001736F">
            <w:pPr>
              <w:jc w:val="center"/>
              <w:rPr>
                <w:rFonts w:ascii="Tw Cen MT" w:hAnsi="Tw Cen MT"/>
                <w:sz w:val="18"/>
                <w:szCs w:val="18"/>
              </w:rPr>
            </w:pPr>
            <w:r w:rsidRPr="00C9403D">
              <w:rPr>
                <w:rFonts w:ascii="Tw Cen MT" w:hAnsi="Tw Cen MT"/>
                <w:sz w:val="18"/>
                <w:szCs w:val="18"/>
              </w:rPr>
              <w:t>$ ________________</w:t>
            </w:r>
          </w:p>
        </w:tc>
      </w:tr>
    </w:tbl>
    <w:p w14:paraId="4E4429E3" w14:textId="77777777" w:rsidR="00CD095F" w:rsidRPr="00795450" w:rsidRDefault="00CD095F" w:rsidP="00CD095F">
      <w:pPr>
        <w:ind w:left="-684"/>
        <w:rPr>
          <w:rFonts w:ascii="Tw Cen MT" w:hAnsi="Tw Cen MT"/>
          <w:sz w:val="14"/>
          <w:szCs w:val="14"/>
        </w:rPr>
      </w:pPr>
    </w:p>
    <w:p w14:paraId="2807BCF0" w14:textId="77777777" w:rsidR="00CD095F" w:rsidRPr="00795450" w:rsidRDefault="00CD095F" w:rsidP="00CD095F">
      <w:pPr>
        <w:ind w:left="-684"/>
        <w:rPr>
          <w:rFonts w:ascii="Tw Cen MT" w:hAnsi="Tw Cen MT"/>
          <w:sz w:val="14"/>
          <w:szCs w:val="14"/>
        </w:rPr>
      </w:pPr>
    </w:p>
    <w:p w14:paraId="4BE80400" w14:textId="77777777" w:rsidR="00CD095F" w:rsidRPr="00F6776C" w:rsidRDefault="00CD095F" w:rsidP="00CD095F">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1EEE5269" w14:textId="77777777" w:rsidR="00CD095F" w:rsidRPr="00F6776C" w:rsidRDefault="00CD095F" w:rsidP="00CD095F">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CD095F" w:rsidRPr="00C9403D" w14:paraId="00288266" w14:textId="77777777" w:rsidTr="0001736F">
        <w:trPr>
          <w:trHeight w:val="1565"/>
        </w:trPr>
        <w:tc>
          <w:tcPr>
            <w:tcW w:w="4853" w:type="dxa"/>
            <w:shd w:val="clear" w:color="auto" w:fill="auto"/>
          </w:tcPr>
          <w:p w14:paraId="37DC5AE4" w14:textId="77777777" w:rsidR="00CD095F" w:rsidRPr="00C9403D" w:rsidRDefault="00CD095F" w:rsidP="0001736F">
            <w:pPr>
              <w:rPr>
                <w:rFonts w:ascii="Tw Cen MT" w:hAnsi="Tw Cen MT"/>
                <w:sz w:val="18"/>
                <w:szCs w:val="18"/>
              </w:rPr>
            </w:pPr>
          </w:p>
          <w:p w14:paraId="1B97A104" w14:textId="77777777" w:rsidR="00CD095F" w:rsidRPr="00C9403D" w:rsidRDefault="00CD095F" w:rsidP="0001736F">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2308D52C" w14:textId="77777777" w:rsidR="00CD095F" w:rsidRPr="00C9403D" w:rsidRDefault="00CD095F" w:rsidP="0001736F">
            <w:pPr>
              <w:rPr>
                <w:rFonts w:ascii="Tw Cen MT" w:hAnsi="Tw Cen MT"/>
                <w:sz w:val="18"/>
                <w:szCs w:val="18"/>
              </w:rPr>
            </w:pPr>
          </w:p>
          <w:p w14:paraId="24E6ADBC" w14:textId="77777777" w:rsidR="00CD095F" w:rsidRPr="00C9403D" w:rsidRDefault="00CD095F" w:rsidP="0001736F">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40A3DA57" w14:textId="77777777" w:rsidR="00CD095F" w:rsidRPr="00C9403D" w:rsidRDefault="00CD095F" w:rsidP="0001736F">
            <w:pPr>
              <w:rPr>
                <w:rFonts w:ascii="Tw Cen MT" w:hAnsi="Tw Cen MT"/>
                <w:sz w:val="18"/>
                <w:szCs w:val="18"/>
              </w:rPr>
            </w:pPr>
          </w:p>
          <w:p w14:paraId="68FC1BA9" w14:textId="77777777" w:rsidR="00CD095F" w:rsidRPr="00C9403D" w:rsidRDefault="00CD095F" w:rsidP="0001736F">
            <w:pPr>
              <w:rPr>
                <w:rFonts w:ascii="Tw Cen MT" w:hAnsi="Tw Cen MT"/>
                <w:sz w:val="18"/>
                <w:szCs w:val="18"/>
              </w:rPr>
            </w:pPr>
            <w:r w:rsidRPr="00C9403D">
              <w:rPr>
                <w:rFonts w:ascii="Tw Cen MT" w:hAnsi="Tw Cen MT"/>
                <w:sz w:val="18"/>
                <w:szCs w:val="18"/>
              </w:rPr>
              <w:t>NOTICE OF DEFICIENCY ISSUED YES/NO   DATE __________</w:t>
            </w:r>
          </w:p>
          <w:p w14:paraId="2ABE1D5A" w14:textId="77777777" w:rsidR="00CD095F" w:rsidRPr="00C9403D" w:rsidRDefault="00CD095F" w:rsidP="0001736F">
            <w:pPr>
              <w:rPr>
                <w:rFonts w:ascii="Tw Cen MT" w:hAnsi="Tw Cen MT"/>
                <w:sz w:val="18"/>
                <w:szCs w:val="18"/>
              </w:rPr>
            </w:pPr>
          </w:p>
          <w:p w14:paraId="5A78E24E" w14:textId="77777777" w:rsidR="00CD095F" w:rsidRPr="00C9403D" w:rsidRDefault="00CD095F" w:rsidP="0001736F">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6A8EB7A7" w14:textId="77777777" w:rsidR="00CD095F" w:rsidRPr="00C9403D" w:rsidRDefault="00CD095F" w:rsidP="0001736F">
            <w:pPr>
              <w:rPr>
                <w:rFonts w:ascii="Tw Cen MT" w:hAnsi="Tw Cen MT"/>
                <w:sz w:val="18"/>
                <w:szCs w:val="18"/>
              </w:rPr>
            </w:pPr>
          </w:p>
        </w:tc>
      </w:tr>
    </w:tbl>
    <w:p w14:paraId="2D1F38C8" w14:textId="77777777" w:rsidR="00CD095F" w:rsidRDefault="00CD095F" w:rsidP="00CD095F">
      <w:pPr>
        <w:ind w:left="-684"/>
        <w:rPr>
          <w:rFonts w:ascii="Tw Cen MT" w:hAnsi="Tw Cen MT"/>
          <w:sz w:val="18"/>
          <w:szCs w:val="18"/>
        </w:rPr>
      </w:pPr>
    </w:p>
    <w:p w14:paraId="21D20D34" w14:textId="77777777" w:rsidR="00CD095F" w:rsidRDefault="00CD095F" w:rsidP="00CD095F">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12513CC4" w14:textId="77777777" w:rsidR="00CD095F" w:rsidRPr="00F6776C" w:rsidRDefault="00CD095F" w:rsidP="00CD095F">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5194D982" w14:textId="77777777" w:rsidR="00CD095F" w:rsidRDefault="00CD095F" w:rsidP="00CD095F">
      <w:pPr>
        <w:ind w:left="-684"/>
        <w:rPr>
          <w:rFonts w:ascii="Tw Cen MT" w:hAnsi="Tw Cen MT"/>
          <w:sz w:val="18"/>
          <w:szCs w:val="18"/>
        </w:rPr>
      </w:pPr>
    </w:p>
    <w:p w14:paraId="566933CE" w14:textId="77777777" w:rsidR="00CD095F" w:rsidRPr="00F6776C" w:rsidRDefault="00CD095F" w:rsidP="00CD095F">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1CF54F0A" w14:textId="77777777" w:rsidR="00CD095F" w:rsidRPr="00F6776C" w:rsidRDefault="00CD095F" w:rsidP="00CD095F">
      <w:pPr>
        <w:ind w:left="-684"/>
        <w:rPr>
          <w:rFonts w:ascii="Tw Cen MT" w:hAnsi="Tw Cen MT"/>
          <w:sz w:val="16"/>
          <w:szCs w:val="16"/>
        </w:rPr>
      </w:pPr>
    </w:p>
    <w:p w14:paraId="09E5E703" w14:textId="77777777" w:rsidR="00CD095F" w:rsidRDefault="00CD095F" w:rsidP="00CD095F">
      <w:pPr>
        <w:ind w:left="-684"/>
        <w:rPr>
          <w:rFonts w:ascii="Tw Cen MT" w:hAnsi="Tw Cen MT"/>
          <w:sz w:val="18"/>
          <w:szCs w:val="18"/>
        </w:rPr>
      </w:pPr>
    </w:p>
    <w:p w14:paraId="53DC104A" w14:textId="77777777" w:rsidR="00CD095F" w:rsidRDefault="00CD095F" w:rsidP="00CD095F">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3C69DB8C" w14:textId="77777777" w:rsidR="00CD095F" w:rsidRDefault="00CD095F" w:rsidP="00CD095F">
      <w:pPr>
        <w:ind w:left="-684"/>
        <w:rPr>
          <w:rFonts w:ascii="Tw Cen MT" w:hAnsi="Tw Cen MT"/>
          <w:b/>
          <w:sz w:val="18"/>
          <w:szCs w:val="18"/>
        </w:rPr>
      </w:pPr>
    </w:p>
    <w:p w14:paraId="44185C95" w14:textId="77777777" w:rsidR="00CD095F" w:rsidRDefault="00CD095F" w:rsidP="00CD095F">
      <w:pPr>
        <w:ind w:left="-684"/>
        <w:rPr>
          <w:rFonts w:ascii="Tw Cen MT" w:hAnsi="Tw Cen MT"/>
          <w:b/>
          <w:sz w:val="18"/>
          <w:szCs w:val="18"/>
        </w:rPr>
      </w:pPr>
    </w:p>
    <w:p w14:paraId="75A487FB" w14:textId="77777777" w:rsidR="00CD095F" w:rsidRDefault="00CD095F" w:rsidP="00CD095F">
      <w:pPr>
        <w:ind w:left="-684"/>
        <w:rPr>
          <w:rFonts w:ascii="Tw Cen MT" w:hAnsi="Tw Cen MT"/>
          <w:b/>
          <w:sz w:val="20"/>
        </w:rPr>
        <w:sectPr w:rsidR="00CD095F" w:rsidSect="00D94427">
          <w:headerReference w:type="default" r:id="rId38"/>
          <w:footerReference w:type="default" r:id="rId39"/>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4401AFCE" w14:textId="77777777" w:rsidR="00CD095F" w:rsidRPr="00483847" w:rsidRDefault="00CD095F" w:rsidP="00CD095F">
      <w:pPr>
        <w:jc w:val="center"/>
        <w:rPr>
          <w:rFonts w:ascii="Tw Cen MT" w:hAnsi="Tw Cen MT"/>
          <w:b/>
          <w:szCs w:val="24"/>
        </w:rPr>
      </w:pPr>
      <w:r w:rsidRPr="00483847">
        <w:rPr>
          <w:rFonts w:ascii="Tw Cen MT" w:hAnsi="Tw Cen MT"/>
          <w:b/>
          <w:szCs w:val="24"/>
        </w:rPr>
        <w:lastRenderedPageBreak/>
        <w:t>M/WBE SUBCONTRACTORS AND SUPPLIERS</w:t>
      </w:r>
    </w:p>
    <w:p w14:paraId="0FC242FD" w14:textId="77777777" w:rsidR="00CD095F" w:rsidRPr="00483847" w:rsidRDefault="00CD095F" w:rsidP="00CD095F">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CD095F" w14:paraId="066BB565" w14:textId="77777777" w:rsidTr="0001736F">
        <w:trPr>
          <w:trHeight w:val="445"/>
        </w:trPr>
        <w:tc>
          <w:tcPr>
            <w:tcW w:w="5000" w:type="pct"/>
            <w:shd w:val="clear" w:color="auto" w:fill="auto"/>
          </w:tcPr>
          <w:p w14:paraId="2A908C86" w14:textId="77777777" w:rsidR="00CD095F" w:rsidRPr="00C9403D" w:rsidRDefault="00CD095F" w:rsidP="0001736F">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CD095F" w14:paraId="2DA51B22" w14:textId="77777777" w:rsidTr="0001736F">
        <w:trPr>
          <w:trHeight w:val="100"/>
        </w:trPr>
        <w:tc>
          <w:tcPr>
            <w:tcW w:w="5000" w:type="pct"/>
            <w:shd w:val="clear" w:color="auto" w:fill="auto"/>
          </w:tcPr>
          <w:p w14:paraId="6D1A8675" w14:textId="77777777" w:rsidR="00CD095F" w:rsidRPr="00C9403D" w:rsidRDefault="00CD095F" w:rsidP="0001736F">
            <w:pPr>
              <w:rPr>
                <w:sz w:val="16"/>
                <w:szCs w:val="16"/>
              </w:rPr>
            </w:pPr>
          </w:p>
        </w:tc>
      </w:tr>
      <w:tr w:rsidR="00CD095F" w:rsidRPr="00C9403D" w14:paraId="79CACF42" w14:textId="77777777" w:rsidTr="0001736F">
        <w:trPr>
          <w:trHeight w:val="2645"/>
        </w:trPr>
        <w:tc>
          <w:tcPr>
            <w:tcW w:w="5000" w:type="pct"/>
            <w:shd w:val="clear" w:color="auto" w:fill="auto"/>
          </w:tcPr>
          <w:p w14:paraId="320EBF18" w14:textId="77777777" w:rsidR="00CD095F" w:rsidRPr="00C9403D" w:rsidRDefault="00CD095F" w:rsidP="0001736F">
            <w:pPr>
              <w:rPr>
                <w:rFonts w:ascii="Tw Cen MT" w:hAnsi="Tw Cen MT"/>
                <w:sz w:val="22"/>
                <w:szCs w:val="22"/>
              </w:rPr>
            </w:pPr>
          </w:p>
          <w:p w14:paraId="7AC5CA17" w14:textId="77777777" w:rsidR="00CD095F" w:rsidRPr="00C9403D" w:rsidRDefault="00CD095F" w:rsidP="0001736F">
            <w:pPr>
              <w:rPr>
                <w:rFonts w:ascii="Tw Cen MT" w:hAnsi="Tw Cen MT"/>
                <w:sz w:val="22"/>
                <w:szCs w:val="22"/>
              </w:rPr>
            </w:pPr>
          </w:p>
          <w:p w14:paraId="10E6D469" w14:textId="77777777" w:rsidR="00CD095F" w:rsidRPr="00C9403D" w:rsidRDefault="00CD095F" w:rsidP="0001736F">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026F83F5" w14:textId="77777777" w:rsidR="00CD095F" w:rsidRPr="00C9403D" w:rsidRDefault="00CD095F" w:rsidP="0001736F">
            <w:pPr>
              <w:rPr>
                <w:rFonts w:ascii="Tw Cen MT" w:hAnsi="Tw Cen MT"/>
                <w:sz w:val="20"/>
              </w:rPr>
            </w:pPr>
          </w:p>
          <w:p w14:paraId="0B26103E" w14:textId="77777777" w:rsidR="00CD095F" w:rsidRPr="00C9403D" w:rsidRDefault="00CD095F" w:rsidP="0001736F">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4E49E3E1" w14:textId="77777777" w:rsidR="00CD095F" w:rsidRPr="00C9403D" w:rsidRDefault="00CD095F" w:rsidP="0001736F">
            <w:pPr>
              <w:rPr>
                <w:rFonts w:ascii="Tw Cen MT" w:hAnsi="Tw Cen MT"/>
                <w:sz w:val="20"/>
              </w:rPr>
            </w:pPr>
          </w:p>
          <w:p w14:paraId="03B818E8" w14:textId="77777777" w:rsidR="00CD095F" w:rsidRPr="00C9403D" w:rsidRDefault="00CD095F" w:rsidP="0001736F">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48A02F3B" w14:textId="77777777" w:rsidR="00CD095F" w:rsidRPr="00C9403D" w:rsidRDefault="00CD095F" w:rsidP="0001736F">
            <w:pPr>
              <w:rPr>
                <w:rFonts w:ascii="Tw Cen MT" w:hAnsi="Tw Cen MT"/>
                <w:sz w:val="20"/>
              </w:rPr>
            </w:pPr>
          </w:p>
          <w:p w14:paraId="4440D80E" w14:textId="77777777" w:rsidR="00CD095F" w:rsidRPr="00C9403D" w:rsidRDefault="00CD095F" w:rsidP="0001736F">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06AD60F7" w14:textId="77777777" w:rsidR="00CD095F" w:rsidRPr="00C9403D" w:rsidRDefault="00CD095F" w:rsidP="0001736F">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446D88F8" w14:textId="77777777" w:rsidR="00CD095F" w:rsidRPr="00C9403D" w:rsidRDefault="00CD095F" w:rsidP="0001736F">
            <w:pPr>
              <w:rPr>
                <w:rFonts w:ascii="Tw Cen MT" w:hAnsi="Tw Cen MT"/>
                <w:sz w:val="20"/>
              </w:rPr>
            </w:pPr>
          </w:p>
          <w:p w14:paraId="392C7680" w14:textId="77777777" w:rsidR="00CD095F" w:rsidRPr="00C9403D" w:rsidRDefault="00CD095F" w:rsidP="0001736F">
            <w:pPr>
              <w:rPr>
                <w:rFonts w:ascii="Tw Cen MT" w:hAnsi="Tw Cen MT"/>
                <w:sz w:val="22"/>
              </w:rPr>
            </w:pPr>
            <w:r w:rsidRPr="00C9403D">
              <w:rPr>
                <w:rFonts w:ascii="Tw Cen MT" w:hAnsi="Tw Cen MT"/>
                <w:sz w:val="20"/>
              </w:rPr>
              <w:t>Date: ________________</w:t>
            </w:r>
          </w:p>
        </w:tc>
      </w:tr>
      <w:tr w:rsidR="00CD095F" w14:paraId="03F155A0" w14:textId="77777777" w:rsidTr="0001736F">
        <w:trPr>
          <w:trHeight w:val="3158"/>
        </w:trPr>
        <w:tc>
          <w:tcPr>
            <w:tcW w:w="5000" w:type="pct"/>
            <w:shd w:val="clear" w:color="auto" w:fill="auto"/>
          </w:tcPr>
          <w:p w14:paraId="747E111B" w14:textId="77777777" w:rsidR="00CD095F" w:rsidRPr="00C9403D" w:rsidRDefault="00CD095F" w:rsidP="0001736F">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23633C03" w14:textId="77777777" w:rsidR="00CD095F" w:rsidRPr="00C9403D" w:rsidRDefault="00CD095F" w:rsidP="0001736F">
            <w:pPr>
              <w:rPr>
                <w:rFonts w:ascii="Tw Cen MT" w:hAnsi="Tw Cen MT"/>
                <w:sz w:val="22"/>
              </w:rPr>
            </w:pPr>
          </w:p>
          <w:p w14:paraId="3101F4AA" w14:textId="77777777" w:rsidR="00CD095F" w:rsidRPr="00C9403D" w:rsidRDefault="00CD095F" w:rsidP="0001736F">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3313F2BA" w14:textId="77777777" w:rsidR="00CD095F" w:rsidRPr="00C9403D" w:rsidRDefault="00CD095F" w:rsidP="0001736F">
            <w:pPr>
              <w:rPr>
                <w:rFonts w:ascii="Tw Cen MT" w:hAnsi="Tw Cen MT"/>
                <w:sz w:val="22"/>
              </w:rPr>
            </w:pPr>
          </w:p>
          <w:p w14:paraId="1F53A2AA" w14:textId="77777777" w:rsidR="00CD095F" w:rsidRPr="00C9403D" w:rsidRDefault="00CD095F" w:rsidP="0001736F">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6694061C" w14:textId="77777777" w:rsidR="00CD095F" w:rsidRPr="00C9403D" w:rsidRDefault="00CD095F" w:rsidP="0001736F">
            <w:pPr>
              <w:rPr>
                <w:rFonts w:ascii="Tw Cen MT" w:hAnsi="Tw Cen MT"/>
                <w:sz w:val="22"/>
              </w:rPr>
            </w:pPr>
          </w:p>
          <w:p w14:paraId="57BB3C68" w14:textId="77777777" w:rsidR="00CD095F" w:rsidRPr="00C9403D" w:rsidRDefault="00CD095F" w:rsidP="0001736F">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450952A0" w14:textId="77777777" w:rsidR="00CD095F" w:rsidRPr="00C9403D" w:rsidRDefault="00CD095F" w:rsidP="0001736F">
            <w:pPr>
              <w:rPr>
                <w:rFonts w:ascii="Tw Cen MT" w:hAnsi="Tw Cen MT"/>
                <w:b/>
                <w:sz w:val="22"/>
              </w:rPr>
            </w:pPr>
          </w:p>
          <w:p w14:paraId="11B38CBC" w14:textId="77777777" w:rsidR="00CD095F" w:rsidRPr="00C9403D" w:rsidRDefault="00CD095F" w:rsidP="0001736F">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CD095F" w:rsidRPr="00C9403D" w14:paraId="466527A2" w14:textId="77777777" w:rsidTr="0001736F">
              <w:trPr>
                <w:trHeight w:val="736"/>
              </w:trPr>
              <w:tc>
                <w:tcPr>
                  <w:tcW w:w="13925" w:type="dxa"/>
                  <w:shd w:val="clear" w:color="auto" w:fill="auto"/>
                </w:tcPr>
                <w:p w14:paraId="302ABC26" w14:textId="77777777" w:rsidR="00CD095F" w:rsidRPr="00C9403D" w:rsidRDefault="00CD095F" w:rsidP="0001736F">
                  <w:pPr>
                    <w:rPr>
                      <w:rFonts w:ascii="Tw Cen MT" w:hAnsi="Tw Cen MT"/>
                      <w:b/>
                      <w:sz w:val="22"/>
                    </w:rPr>
                  </w:pPr>
                </w:p>
                <w:p w14:paraId="7280CBF4" w14:textId="77777777" w:rsidR="00CD095F" w:rsidRPr="00C9403D" w:rsidRDefault="00CD095F" w:rsidP="0001736F">
                  <w:pPr>
                    <w:rPr>
                      <w:rFonts w:ascii="Tw Cen MT" w:hAnsi="Tw Cen MT"/>
                      <w:b/>
                      <w:sz w:val="22"/>
                    </w:rPr>
                  </w:pPr>
                </w:p>
                <w:p w14:paraId="521D3ACA" w14:textId="77777777" w:rsidR="00CD095F" w:rsidRPr="00C9403D" w:rsidRDefault="00CD095F" w:rsidP="0001736F">
                  <w:pPr>
                    <w:rPr>
                      <w:rFonts w:ascii="Tw Cen MT" w:hAnsi="Tw Cen MT"/>
                      <w:b/>
                      <w:sz w:val="22"/>
                    </w:rPr>
                  </w:pPr>
                </w:p>
              </w:tc>
            </w:tr>
          </w:tbl>
          <w:p w14:paraId="31AE39EF" w14:textId="77777777" w:rsidR="00CD095F" w:rsidRPr="00C9403D" w:rsidRDefault="00CD095F" w:rsidP="0001736F">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CD095F" w14:paraId="1AF3BE01" w14:textId="77777777" w:rsidTr="0001736F">
        <w:trPr>
          <w:trHeight w:val="174"/>
        </w:trPr>
        <w:tc>
          <w:tcPr>
            <w:tcW w:w="5000" w:type="pct"/>
            <w:shd w:val="clear" w:color="auto" w:fill="auto"/>
          </w:tcPr>
          <w:p w14:paraId="5C6E9FC2" w14:textId="77777777" w:rsidR="00CD095F" w:rsidRPr="00C9403D" w:rsidRDefault="00CD095F" w:rsidP="0001736F">
            <w:pPr>
              <w:rPr>
                <w:sz w:val="16"/>
                <w:szCs w:val="16"/>
              </w:rPr>
            </w:pPr>
          </w:p>
        </w:tc>
      </w:tr>
      <w:tr w:rsidR="00CD095F" w14:paraId="14A0FE54" w14:textId="77777777" w:rsidTr="0001736F">
        <w:trPr>
          <w:trHeight w:val="3037"/>
        </w:trPr>
        <w:tc>
          <w:tcPr>
            <w:tcW w:w="5000" w:type="pct"/>
            <w:shd w:val="clear" w:color="auto" w:fill="auto"/>
          </w:tcPr>
          <w:p w14:paraId="13CCEEC1" w14:textId="77777777" w:rsidR="00CD095F" w:rsidRPr="00C9403D" w:rsidRDefault="00CD095F" w:rsidP="0001736F">
            <w:pPr>
              <w:rPr>
                <w:rFonts w:ascii="Tw Cen MT" w:hAnsi="Tw Cen MT"/>
                <w:b/>
              </w:rPr>
            </w:pPr>
            <w:r w:rsidRPr="00C9403D">
              <w:rPr>
                <w:rFonts w:ascii="Tw Cen MT" w:hAnsi="Tw Cen MT"/>
                <w:b/>
              </w:rPr>
              <w:t>PART C - CERTIFICATION STATUS (CHECK ONE):</w:t>
            </w:r>
          </w:p>
          <w:p w14:paraId="74D1725E" w14:textId="77777777" w:rsidR="00280A34" w:rsidRDefault="00280A34" w:rsidP="0001736F">
            <w:pPr>
              <w:rPr>
                <w:rFonts w:ascii="Tw Cen MT" w:hAnsi="Tw Cen MT"/>
              </w:rPr>
            </w:pPr>
          </w:p>
          <w:p w14:paraId="37F0130B" w14:textId="6D2663D9" w:rsidR="00CD095F" w:rsidRPr="00C9403D" w:rsidRDefault="00CD095F" w:rsidP="0001736F">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101757ED" w14:textId="77777777" w:rsidR="00CD095F" w:rsidRPr="00C9403D" w:rsidRDefault="00CD095F" w:rsidP="0001736F">
            <w:pPr>
              <w:rPr>
                <w:rFonts w:ascii="Tw Cen MT" w:hAnsi="Tw Cen MT"/>
                <w:sz w:val="20"/>
              </w:rPr>
            </w:pPr>
          </w:p>
          <w:p w14:paraId="6E0DF8A7" w14:textId="77777777" w:rsidR="00CD095F" w:rsidRPr="00C9403D" w:rsidRDefault="00CD095F" w:rsidP="0001736F">
            <w:pPr>
              <w:rPr>
                <w:rFonts w:ascii="Tw Cen MT" w:hAnsi="Tw Cen MT"/>
                <w:b/>
                <w:sz w:val="20"/>
              </w:rPr>
            </w:pPr>
          </w:p>
          <w:p w14:paraId="2909156E" w14:textId="77777777" w:rsidR="00CD095F" w:rsidRPr="00C9403D" w:rsidRDefault="00CD095F" w:rsidP="0001736F">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C87F30D" w14:textId="77777777" w:rsidR="00CD095F" w:rsidRPr="00C9403D" w:rsidRDefault="00CD095F" w:rsidP="0001736F">
            <w:pPr>
              <w:rPr>
                <w:rFonts w:ascii="Tw Cen MT" w:hAnsi="Tw Cen MT"/>
                <w:b/>
                <w:sz w:val="20"/>
              </w:rPr>
            </w:pPr>
          </w:p>
          <w:p w14:paraId="66842E9C" w14:textId="77777777" w:rsidR="00CD095F" w:rsidRPr="00C9403D" w:rsidRDefault="00CD095F" w:rsidP="0001736F">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7FCFE4B" w14:textId="77777777" w:rsidR="00CD095F" w:rsidRPr="00C9403D" w:rsidRDefault="00CD095F" w:rsidP="0001736F">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FB48B77" w14:textId="77777777" w:rsidR="00CD095F" w:rsidRPr="00C9403D" w:rsidRDefault="00CD095F" w:rsidP="0001736F">
            <w:pPr>
              <w:rPr>
                <w:rFonts w:ascii="Tw Cen MT" w:hAnsi="Tw Cen MT"/>
                <w:sz w:val="20"/>
              </w:rPr>
            </w:pPr>
          </w:p>
          <w:p w14:paraId="0C5736C4" w14:textId="77777777" w:rsidR="00CD095F" w:rsidRPr="00C9403D" w:rsidRDefault="00CD095F" w:rsidP="0001736F">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8DCAB36" w14:textId="77777777" w:rsidR="00CD095F" w:rsidRDefault="00CD095F" w:rsidP="0001736F">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7F498978" w14:textId="77777777" w:rsidR="00CD095F" w:rsidRPr="00D52475" w:rsidRDefault="00CD095F" w:rsidP="00CD095F">
      <w:pPr>
        <w:rPr>
          <w:szCs w:val="24"/>
        </w:rPr>
      </w:pPr>
      <w:r>
        <w:rPr>
          <w:rFonts w:ascii="Tw Cen MT" w:hAnsi="Tw Cen MT"/>
          <w:b/>
          <w:sz w:val="22"/>
          <w:szCs w:val="22"/>
        </w:rPr>
        <w:t>M/WBE 102</w:t>
      </w:r>
    </w:p>
    <w:p w14:paraId="432BC032" w14:textId="77777777" w:rsidR="00CD095F" w:rsidRDefault="00CD095F" w:rsidP="00CD095F">
      <w:pPr>
        <w:ind w:left="-684"/>
        <w:rPr>
          <w:rFonts w:ascii="Tw Cen MT" w:hAnsi="Tw Cen MT"/>
          <w:b/>
          <w:sz w:val="20"/>
        </w:rPr>
        <w:sectPr w:rsidR="00CD095F" w:rsidSect="0001736F">
          <w:headerReference w:type="default" r:id="rId40"/>
          <w:footerReference w:type="default" r:id="rId41"/>
          <w:pgSz w:w="15840" w:h="12240" w:orient="landscape"/>
          <w:pgMar w:top="-630" w:right="1440" w:bottom="180" w:left="1440" w:header="450" w:footer="720" w:gutter="0"/>
          <w:cols w:space="720"/>
          <w:docGrid w:linePitch="360"/>
        </w:sectPr>
      </w:pPr>
    </w:p>
    <w:p w14:paraId="007924E5" w14:textId="77777777" w:rsidR="00CD095F" w:rsidRPr="00483847" w:rsidRDefault="00CD095F" w:rsidP="00CD095F">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428919CB" w14:textId="77777777" w:rsidR="00CD095F" w:rsidRPr="00E242B1" w:rsidRDefault="00CD095F" w:rsidP="00CD095F">
      <w:pPr>
        <w:ind w:right="-729"/>
        <w:jc w:val="center"/>
        <w:rPr>
          <w:rFonts w:cs="Arial"/>
          <w:sz w:val="20"/>
        </w:rPr>
      </w:pPr>
    </w:p>
    <w:p w14:paraId="20AF47DB" w14:textId="77777777" w:rsidR="00CD095F" w:rsidRDefault="00CD095F" w:rsidP="00CD095F">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F6469F5" w14:textId="77777777" w:rsidR="00CD095F" w:rsidRPr="00E242B1" w:rsidRDefault="00CD095F" w:rsidP="00CD095F">
      <w:pPr>
        <w:ind w:right="-729"/>
        <w:rPr>
          <w:rFonts w:cs="Arial"/>
          <w:sz w:val="20"/>
        </w:rPr>
      </w:pPr>
    </w:p>
    <w:p w14:paraId="4A41CE32" w14:textId="77777777" w:rsidR="00CD095F" w:rsidRPr="00E242B1" w:rsidRDefault="00CD095F" w:rsidP="00CD095F">
      <w:pPr>
        <w:ind w:right="-729"/>
        <w:rPr>
          <w:rFonts w:cs="Arial"/>
          <w:sz w:val="20"/>
        </w:rPr>
      </w:pPr>
    </w:p>
    <w:p w14:paraId="5990271C" w14:textId="77777777" w:rsidR="00CD095F" w:rsidRPr="00E242B1" w:rsidRDefault="00CD095F" w:rsidP="00CD095F">
      <w:pPr>
        <w:ind w:right="-729"/>
        <w:rPr>
          <w:rFonts w:cs="Arial"/>
          <w:sz w:val="20"/>
        </w:rPr>
      </w:pPr>
      <w:r w:rsidRPr="00E242B1">
        <w:rPr>
          <w:rFonts w:cs="Arial"/>
          <w:sz w:val="20"/>
        </w:rPr>
        <w:t>I, ______________________________________________________________________________________</w:t>
      </w:r>
    </w:p>
    <w:p w14:paraId="0A3939F0" w14:textId="77777777" w:rsidR="00CD095F" w:rsidRPr="00E242B1" w:rsidRDefault="00CD095F" w:rsidP="00CD095F">
      <w:pPr>
        <w:ind w:left="720" w:right="-729" w:firstLine="720"/>
        <w:rPr>
          <w:rFonts w:cs="Arial"/>
          <w:sz w:val="20"/>
        </w:rPr>
      </w:pPr>
      <w:r>
        <w:rPr>
          <w:rFonts w:cs="Arial"/>
          <w:sz w:val="20"/>
        </w:rPr>
        <w:t>(Bidder/Applicant)</w:t>
      </w:r>
    </w:p>
    <w:p w14:paraId="50705AB8" w14:textId="77777777" w:rsidR="00CD095F" w:rsidRPr="00E242B1" w:rsidRDefault="00CD095F" w:rsidP="00CD095F">
      <w:pPr>
        <w:ind w:right="-729"/>
        <w:rPr>
          <w:rFonts w:cs="Arial"/>
          <w:sz w:val="20"/>
        </w:rPr>
      </w:pPr>
    </w:p>
    <w:p w14:paraId="015516F8" w14:textId="77777777" w:rsidR="00CD095F" w:rsidRPr="00E242B1" w:rsidRDefault="00CD095F" w:rsidP="00CD095F">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385EDE91" w14:textId="77777777" w:rsidR="00CD095F" w:rsidRPr="00E242B1" w:rsidRDefault="00CD095F" w:rsidP="00CD095F">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A8D3C8A" w14:textId="77777777" w:rsidR="00CD095F" w:rsidRPr="00E242B1" w:rsidRDefault="00CD095F" w:rsidP="00CD095F">
      <w:pPr>
        <w:ind w:right="-729"/>
        <w:rPr>
          <w:rFonts w:cs="Arial"/>
          <w:sz w:val="20"/>
        </w:rPr>
      </w:pPr>
    </w:p>
    <w:p w14:paraId="0758539A" w14:textId="77777777" w:rsidR="00CD095F" w:rsidRPr="00E242B1" w:rsidRDefault="00CD095F" w:rsidP="00CD095F">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628BE9C6" w14:textId="77777777" w:rsidR="00CD095F" w:rsidRPr="00E242B1" w:rsidRDefault="00CD095F" w:rsidP="00CD095F">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2C943EED" w14:textId="77777777" w:rsidR="00CD095F" w:rsidRPr="00E242B1" w:rsidRDefault="00CD095F" w:rsidP="00CD095F">
      <w:pPr>
        <w:ind w:right="-729"/>
        <w:rPr>
          <w:rFonts w:cs="Arial"/>
          <w:sz w:val="20"/>
        </w:rPr>
      </w:pPr>
    </w:p>
    <w:p w14:paraId="4E3ED673" w14:textId="77777777" w:rsidR="00CD095F" w:rsidRPr="00E242B1" w:rsidRDefault="00CD095F" w:rsidP="00CD095F">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5BB5D723" w14:textId="77777777" w:rsidR="00CD095F" w:rsidRPr="00E242B1" w:rsidRDefault="00CD095F" w:rsidP="00CD095F">
      <w:pPr>
        <w:ind w:left="-741" w:right="-729"/>
        <w:rPr>
          <w:rFonts w:cs="Arial"/>
          <w:sz w:val="20"/>
        </w:rPr>
      </w:pPr>
    </w:p>
    <w:p w14:paraId="6A0B3FFD" w14:textId="77777777" w:rsidR="00CD095F" w:rsidRPr="00E242B1" w:rsidRDefault="00CD095F" w:rsidP="00CD095F">
      <w:pPr>
        <w:pStyle w:val="Default"/>
        <w:rPr>
          <w:sz w:val="20"/>
          <w:szCs w:val="20"/>
        </w:rPr>
      </w:pPr>
      <w:r w:rsidRPr="00E242B1">
        <w:rPr>
          <w:sz w:val="20"/>
          <w:szCs w:val="20"/>
        </w:rPr>
        <w:t xml:space="preserve">(1) Copies of its solicitations of certified minority- and women-owned business enterprises and any responses </w:t>
      </w:r>
      <w:proofErr w:type="gramStart"/>
      <w:r w:rsidRPr="00E242B1">
        <w:rPr>
          <w:sz w:val="20"/>
          <w:szCs w:val="20"/>
        </w:rPr>
        <w:t>thereto;</w:t>
      </w:r>
      <w:proofErr w:type="gramEnd"/>
    </w:p>
    <w:p w14:paraId="4CA2CACA" w14:textId="77777777" w:rsidR="00CD095F" w:rsidRPr="00CA2921" w:rsidRDefault="00CD095F" w:rsidP="00CD095F">
      <w:pPr>
        <w:pStyle w:val="Default"/>
        <w:rPr>
          <w:sz w:val="18"/>
          <w:szCs w:val="18"/>
        </w:rPr>
      </w:pPr>
    </w:p>
    <w:p w14:paraId="1C4A8738" w14:textId="77777777" w:rsidR="00CD095F" w:rsidRPr="00CA2921" w:rsidRDefault="00CD095F" w:rsidP="00CD095F">
      <w:pPr>
        <w:pStyle w:val="Default"/>
        <w:rPr>
          <w:sz w:val="18"/>
          <w:szCs w:val="18"/>
        </w:rPr>
      </w:pPr>
    </w:p>
    <w:p w14:paraId="72322F08" w14:textId="77777777" w:rsidR="00CD095F" w:rsidRPr="00E242B1" w:rsidRDefault="00CD095F" w:rsidP="00CD095F">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w:t>
      </w:r>
      <w:proofErr w:type="gramStart"/>
      <w:r w:rsidRPr="00E242B1">
        <w:rPr>
          <w:sz w:val="20"/>
          <w:szCs w:val="20"/>
        </w:rPr>
        <w:t>selected;</w:t>
      </w:r>
      <w:proofErr w:type="gramEnd"/>
    </w:p>
    <w:p w14:paraId="0A432EE2" w14:textId="77777777" w:rsidR="00CD095F" w:rsidRPr="00CA2921" w:rsidRDefault="00CD095F" w:rsidP="00CD095F">
      <w:pPr>
        <w:pStyle w:val="Default"/>
        <w:rPr>
          <w:sz w:val="18"/>
          <w:szCs w:val="18"/>
        </w:rPr>
      </w:pPr>
    </w:p>
    <w:p w14:paraId="4E6A5A02" w14:textId="77777777" w:rsidR="00CD095F" w:rsidRPr="00CA2921" w:rsidRDefault="00CD095F" w:rsidP="00CD095F">
      <w:pPr>
        <w:pStyle w:val="Default"/>
        <w:rPr>
          <w:sz w:val="18"/>
          <w:szCs w:val="18"/>
        </w:rPr>
      </w:pPr>
    </w:p>
    <w:p w14:paraId="610BEA9F" w14:textId="77777777" w:rsidR="00CD095F" w:rsidRPr="00E242B1" w:rsidRDefault="00CD095F" w:rsidP="00CD095F">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134C52F" w14:textId="77777777" w:rsidR="00CD095F" w:rsidRPr="00CA2921" w:rsidRDefault="00CD095F" w:rsidP="00CD095F">
      <w:pPr>
        <w:pStyle w:val="Default"/>
        <w:rPr>
          <w:sz w:val="18"/>
          <w:szCs w:val="18"/>
        </w:rPr>
      </w:pPr>
    </w:p>
    <w:p w14:paraId="007D5360" w14:textId="77777777" w:rsidR="00CD095F" w:rsidRPr="00CA2921" w:rsidRDefault="00CD095F" w:rsidP="00CD095F">
      <w:pPr>
        <w:pStyle w:val="Default"/>
        <w:rPr>
          <w:sz w:val="18"/>
          <w:szCs w:val="18"/>
        </w:rPr>
      </w:pPr>
    </w:p>
    <w:p w14:paraId="62F43F4C" w14:textId="77777777" w:rsidR="00CD095F" w:rsidRPr="00E242B1" w:rsidRDefault="00CD095F" w:rsidP="00CD095F">
      <w:pPr>
        <w:pStyle w:val="Default"/>
        <w:rPr>
          <w:sz w:val="20"/>
          <w:szCs w:val="20"/>
        </w:rPr>
      </w:pPr>
      <w:r w:rsidRPr="00E242B1">
        <w:rPr>
          <w:sz w:val="20"/>
          <w:szCs w:val="20"/>
        </w:rPr>
        <w:t xml:space="preserve">(4) Copies of any solicitations of certified minority- and/or women-owned business enterprises listed in the directory of certified </w:t>
      </w:r>
      <w:proofErr w:type="gramStart"/>
      <w:r w:rsidRPr="00E242B1">
        <w:rPr>
          <w:sz w:val="20"/>
          <w:szCs w:val="20"/>
        </w:rPr>
        <w:t>businesses;</w:t>
      </w:r>
      <w:proofErr w:type="gramEnd"/>
    </w:p>
    <w:p w14:paraId="4F2D3401" w14:textId="77777777" w:rsidR="00CD095F" w:rsidRPr="00CA2921" w:rsidRDefault="00CD095F" w:rsidP="00CD095F">
      <w:pPr>
        <w:pStyle w:val="Default"/>
        <w:rPr>
          <w:sz w:val="18"/>
          <w:szCs w:val="18"/>
        </w:rPr>
      </w:pPr>
    </w:p>
    <w:p w14:paraId="1430F72A" w14:textId="77777777" w:rsidR="00CD095F" w:rsidRPr="00CA2921" w:rsidRDefault="00CD095F" w:rsidP="00CD095F">
      <w:pPr>
        <w:pStyle w:val="Default"/>
        <w:rPr>
          <w:sz w:val="18"/>
          <w:szCs w:val="18"/>
        </w:rPr>
      </w:pPr>
    </w:p>
    <w:p w14:paraId="3586AFD8" w14:textId="77777777" w:rsidR="00CD095F" w:rsidRPr="00E242B1" w:rsidRDefault="00CD095F" w:rsidP="00CD095F">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B14C40B" w14:textId="77777777" w:rsidR="00CD095F" w:rsidRPr="00CA2921" w:rsidRDefault="00CD095F" w:rsidP="00CD095F">
      <w:pPr>
        <w:pStyle w:val="Default"/>
        <w:rPr>
          <w:sz w:val="18"/>
          <w:szCs w:val="18"/>
        </w:rPr>
      </w:pPr>
    </w:p>
    <w:p w14:paraId="36B193EB" w14:textId="77777777" w:rsidR="00CD095F" w:rsidRPr="00CA2921" w:rsidRDefault="00CD095F" w:rsidP="00CD095F">
      <w:pPr>
        <w:pStyle w:val="Default"/>
        <w:rPr>
          <w:sz w:val="18"/>
          <w:szCs w:val="18"/>
        </w:rPr>
      </w:pPr>
    </w:p>
    <w:p w14:paraId="55846181" w14:textId="77777777" w:rsidR="00CD095F" w:rsidRPr="00E242B1" w:rsidRDefault="00CD095F" w:rsidP="00CD095F">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29D8879" w14:textId="77777777" w:rsidR="00CD095F" w:rsidRPr="00CA2921" w:rsidRDefault="00CD095F" w:rsidP="00CD095F">
      <w:pPr>
        <w:pStyle w:val="Default"/>
        <w:rPr>
          <w:sz w:val="18"/>
          <w:szCs w:val="18"/>
        </w:rPr>
      </w:pPr>
    </w:p>
    <w:p w14:paraId="00897868" w14:textId="77777777" w:rsidR="00CD095F" w:rsidRPr="00CA2921" w:rsidRDefault="00CD095F" w:rsidP="00CD095F">
      <w:pPr>
        <w:pStyle w:val="Default"/>
        <w:rPr>
          <w:sz w:val="18"/>
          <w:szCs w:val="18"/>
        </w:rPr>
      </w:pPr>
    </w:p>
    <w:p w14:paraId="34DCD738" w14:textId="77777777" w:rsidR="00CD095F" w:rsidRPr="00E242B1" w:rsidRDefault="00CD095F" w:rsidP="00CD095F">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73943FB" w14:textId="77777777" w:rsidR="00CD095F" w:rsidRPr="00E242B1" w:rsidRDefault="00CD095F" w:rsidP="00CD095F">
      <w:pPr>
        <w:pStyle w:val="Default"/>
        <w:rPr>
          <w:sz w:val="20"/>
          <w:szCs w:val="20"/>
        </w:rPr>
      </w:pPr>
    </w:p>
    <w:p w14:paraId="0AF1C1DA" w14:textId="77777777" w:rsidR="00CD095F" w:rsidRPr="00E242B1" w:rsidRDefault="00CD095F" w:rsidP="00CD095F">
      <w:pPr>
        <w:pStyle w:val="Default"/>
        <w:rPr>
          <w:sz w:val="20"/>
          <w:szCs w:val="20"/>
        </w:rPr>
      </w:pPr>
      <w:r w:rsidRPr="00E242B1">
        <w:rPr>
          <w:sz w:val="20"/>
          <w:szCs w:val="20"/>
        </w:rPr>
        <w:t>Submit additional pages as needed.</w:t>
      </w:r>
    </w:p>
    <w:p w14:paraId="77A672DD" w14:textId="77777777" w:rsidR="00CD095F" w:rsidRDefault="00CD095F" w:rsidP="00CD095F">
      <w:pPr>
        <w:ind w:left="-741" w:right="12"/>
        <w:jc w:val="center"/>
        <w:rPr>
          <w:rFonts w:cs="Arial"/>
          <w:sz w:val="20"/>
        </w:rPr>
      </w:pPr>
    </w:p>
    <w:p w14:paraId="4791865A" w14:textId="77777777" w:rsidR="00CD095F" w:rsidRDefault="00CD095F" w:rsidP="00CD095F">
      <w:pPr>
        <w:ind w:left="-741" w:right="12"/>
        <w:jc w:val="center"/>
        <w:rPr>
          <w:rFonts w:cs="Arial"/>
          <w:sz w:val="20"/>
        </w:rPr>
      </w:pPr>
    </w:p>
    <w:p w14:paraId="34DC08E2" w14:textId="77777777" w:rsidR="00CD095F" w:rsidRPr="00B03123" w:rsidRDefault="00CD095F" w:rsidP="00CD095F">
      <w:pPr>
        <w:ind w:left="3600"/>
        <w:rPr>
          <w:szCs w:val="22"/>
        </w:rPr>
      </w:pPr>
      <w:r w:rsidRPr="00B03123">
        <w:rPr>
          <w:szCs w:val="22"/>
        </w:rPr>
        <w:t>_______________________________________________</w:t>
      </w:r>
    </w:p>
    <w:p w14:paraId="784D85F0" w14:textId="77777777" w:rsidR="00CD095F" w:rsidRPr="00B03123" w:rsidRDefault="00CD095F" w:rsidP="00CD095F">
      <w:pPr>
        <w:ind w:left="3600"/>
        <w:rPr>
          <w:szCs w:val="22"/>
        </w:rPr>
      </w:pPr>
      <w:r w:rsidRPr="00B03123">
        <w:rPr>
          <w:szCs w:val="22"/>
        </w:rPr>
        <w:t>Authorized Representative Signature</w:t>
      </w:r>
    </w:p>
    <w:p w14:paraId="51183F19" w14:textId="77777777" w:rsidR="00CD095F" w:rsidRDefault="00CD095F" w:rsidP="00CD095F">
      <w:pPr>
        <w:ind w:right="12"/>
        <w:rPr>
          <w:rFonts w:cs="Arial"/>
          <w:sz w:val="20"/>
        </w:rPr>
      </w:pPr>
    </w:p>
    <w:p w14:paraId="2A39861D" w14:textId="77777777" w:rsidR="00CD095F" w:rsidRDefault="00CD095F" w:rsidP="00CD095F">
      <w:pPr>
        <w:ind w:right="12"/>
        <w:rPr>
          <w:rFonts w:cs="Arial"/>
          <w:sz w:val="20"/>
        </w:rPr>
      </w:pPr>
    </w:p>
    <w:p w14:paraId="7BDACCD1" w14:textId="77777777" w:rsidR="00CD095F" w:rsidRPr="00B03123" w:rsidRDefault="00CD095F" w:rsidP="00CD095F">
      <w:pPr>
        <w:ind w:left="3600"/>
        <w:rPr>
          <w:szCs w:val="22"/>
        </w:rPr>
      </w:pPr>
      <w:r w:rsidRPr="00B03123">
        <w:rPr>
          <w:szCs w:val="22"/>
        </w:rPr>
        <w:t>_______________________________________________</w:t>
      </w:r>
    </w:p>
    <w:p w14:paraId="13F0564E" w14:textId="77777777" w:rsidR="00CD095F" w:rsidRDefault="00CD095F" w:rsidP="00CD095F">
      <w:pPr>
        <w:ind w:left="3600"/>
        <w:rPr>
          <w:szCs w:val="22"/>
        </w:rPr>
      </w:pPr>
      <w:r>
        <w:rPr>
          <w:szCs w:val="22"/>
        </w:rPr>
        <w:t>Date</w:t>
      </w:r>
    </w:p>
    <w:p w14:paraId="062BA2DD" w14:textId="77777777" w:rsidR="00CD095F" w:rsidRDefault="00CD095F" w:rsidP="00CD095F">
      <w:pPr>
        <w:rPr>
          <w:szCs w:val="22"/>
        </w:rPr>
      </w:pPr>
    </w:p>
    <w:p w14:paraId="5313B86C" w14:textId="77777777" w:rsidR="00CD095F" w:rsidRDefault="00CD095F" w:rsidP="00CD095F">
      <w:pPr>
        <w:rPr>
          <w:szCs w:val="22"/>
        </w:rPr>
      </w:pPr>
    </w:p>
    <w:p w14:paraId="3696F3A8" w14:textId="77777777" w:rsidR="00CD095F" w:rsidRPr="0061780A" w:rsidRDefault="00CD095F" w:rsidP="00CD095F">
      <w:pPr>
        <w:rPr>
          <w:rFonts w:ascii="Tw Cen MT" w:hAnsi="Tw Cen MT"/>
          <w:b/>
          <w:szCs w:val="22"/>
        </w:rPr>
        <w:sectPr w:rsidR="00CD095F" w:rsidRPr="0061780A" w:rsidSect="0001736F">
          <w:headerReference w:type="default" r:id="rId42"/>
          <w:pgSz w:w="12240" w:h="15840"/>
          <w:pgMar w:top="547" w:right="1440" w:bottom="720" w:left="1440" w:header="360" w:footer="720" w:gutter="0"/>
          <w:cols w:space="720"/>
          <w:docGrid w:linePitch="360"/>
        </w:sectPr>
      </w:pPr>
      <w:r w:rsidRPr="0061780A">
        <w:rPr>
          <w:rFonts w:ascii="Tw Cen MT" w:hAnsi="Tw Cen MT"/>
          <w:b/>
          <w:szCs w:val="22"/>
        </w:rPr>
        <w:t>M/WBE 105</w:t>
      </w:r>
    </w:p>
    <w:p w14:paraId="580E4780" w14:textId="77777777" w:rsidR="00CD095F" w:rsidRPr="008520F0" w:rsidRDefault="00CD095F" w:rsidP="00CD095F">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36D9E0AD" w14:textId="77777777" w:rsidR="00CD095F" w:rsidRPr="00C9721F" w:rsidRDefault="00CD095F" w:rsidP="00CD095F">
      <w:pPr>
        <w:ind w:right="-729"/>
        <w:jc w:val="center"/>
        <w:rPr>
          <w:rFonts w:ascii="Tahoma" w:hAnsi="Tahoma" w:cs="Tahoma"/>
          <w:b/>
          <w:sz w:val="20"/>
        </w:rPr>
      </w:pPr>
    </w:p>
    <w:p w14:paraId="5F8D2B41" w14:textId="77777777" w:rsidR="00CD095F" w:rsidRPr="002E61AC" w:rsidRDefault="00CD095F" w:rsidP="00CD095F">
      <w:pPr>
        <w:ind w:right="-729"/>
        <w:jc w:val="center"/>
        <w:rPr>
          <w:rFonts w:ascii="Tahoma" w:hAnsi="Tahoma" w:cs="Tahoma"/>
          <w:sz w:val="22"/>
          <w:szCs w:val="22"/>
        </w:rPr>
      </w:pPr>
    </w:p>
    <w:p w14:paraId="45C157B8" w14:textId="77777777" w:rsidR="00CD095F" w:rsidRDefault="00CD095F" w:rsidP="00CD095F">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254F1865" w14:textId="77777777" w:rsidR="00CD095F" w:rsidRPr="00C9721F" w:rsidRDefault="00CD095F" w:rsidP="00CD095F">
      <w:pPr>
        <w:ind w:right="-729"/>
        <w:rPr>
          <w:rFonts w:ascii="Tahoma" w:hAnsi="Tahoma" w:cs="Tahoma"/>
          <w:sz w:val="20"/>
        </w:rPr>
      </w:pPr>
    </w:p>
    <w:p w14:paraId="66679968" w14:textId="77777777" w:rsidR="00CD095F" w:rsidRPr="00C9721F" w:rsidRDefault="00CD095F" w:rsidP="00CD095F">
      <w:pPr>
        <w:ind w:right="-729"/>
        <w:rPr>
          <w:rFonts w:ascii="Tahoma" w:hAnsi="Tahoma" w:cs="Tahoma"/>
          <w:sz w:val="16"/>
          <w:szCs w:val="16"/>
        </w:rPr>
      </w:pPr>
    </w:p>
    <w:p w14:paraId="2F7505E5" w14:textId="77777777" w:rsidR="00CD095F" w:rsidRPr="00C9721F" w:rsidRDefault="00CD095F" w:rsidP="00CD095F">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376FF73C" w14:textId="77777777" w:rsidR="00CD095F" w:rsidRDefault="00CD095F" w:rsidP="00CD095F">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5D6C98DA" w14:textId="77777777" w:rsidR="00CD095F" w:rsidRPr="00C9721F" w:rsidRDefault="00CD095F" w:rsidP="00CD095F">
      <w:pPr>
        <w:ind w:right="-729"/>
        <w:rPr>
          <w:rFonts w:ascii="Tahoma" w:hAnsi="Tahoma" w:cs="Tahoma"/>
          <w:sz w:val="20"/>
        </w:rPr>
      </w:pPr>
    </w:p>
    <w:p w14:paraId="2A30DE27" w14:textId="77777777" w:rsidR="00CD095F" w:rsidRPr="00C9721F" w:rsidRDefault="00CD095F" w:rsidP="00CD095F">
      <w:pPr>
        <w:ind w:right="-729"/>
        <w:rPr>
          <w:rFonts w:ascii="Tahoma" w:hAnsi="Tahoma" w:cs="Tahoma"/>
          <w:sz w:val="16"/>
          <w:szCs w:val="16"/>
        </w:rPr>
      </w:pPr>
    </w:p>
    <w:p w14:paraId="2FC75AC8" w14:textId="77777777" w:rsidR="00CD095F" w:rsidRPr="00C9721F" w:rsidRDefault="00CD095F" w:rsidP="00CD095F">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0DF2719E" w14:textId="77777777" w:rsidR="00CD095F" w:rsidRPr="00C9721F" w:rsidRDefault="00CD095F" w:rsidP="00CD095F">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28FD6E67" w14:textId="77777777" w:rsidR="00CD095F" w:rsidRPr="00C9721F" w:rsidRDefault="00CD095F" w:rsidP="00CD095F">
      <w:pPr>
        <w:ind w:right="-729"/>
        <w:rPr>
          <w:rFonts w:ascii="Tahoma" w:hAnsi="Tahoma" w:cs="Tahoma"/>
          <w:sz w:val="16"/>
          <w:szCs w:val="16"/>
        </w:rPr>
      </w:pPr>
    </w:p>
    <w:p w14:paraId="1D811B25" w14:textId="77777777" w:rsidR="00CD095F" w:rsidRPr="00C9721F" w:rsidRDefault="00CD095F" w:rsidP="00CD095F">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7CFB16FB" w14:textId="77777777" w:rsidR="00CD095F" w:rsidRPr="00C9721F" w:rsidRDefault="00CD095F" w:rsidP="00CD095F">
      <w:pPr>
        <w:rPr>
          <w:rFonts w:ascii="Tahoma" w:hAnsi="Tahoma" w:cs="Tahoma"/>
          <w:sz w:val="16"/>
          <w:szCs w:val="16"/>
        </w:rPr>
      </w:pPr>
    </w:p>
    <w:p w14:paraId="47AD9265" w14:textId="77777777" w:rsidR="00CD095F" w:rsidRPr="00C9721F" w:rsidRDefault="00CD095F" w:rsidP="00CD095F">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8D6063B" w14:textId="77777777" w:rsidR="00CD095F" w:rsidRPr="00C9721F" w:rsidRDefault="00CD095F" w:rsidP="00CD095F">
      <w:pPr>
        <w:ind w:left="10080" w:right="-729"/>
        <w:rPr>
          <w:rFonts w:ascii="Tahoma" w:hAnsi="Tahoma" w:cs="Tahoma"/>
          <w:sz w:val="20"/>
        </w:rPr>
      </w:pPr>
      <w:r w:rsidRPr="00C9721F">
        <w:rPr>
          <w:rFonts w:ascii="Tahoma" w:hAnsi="Tahoma" w:cs="Tahoma"/>
          <w:b/>
          <w:sz w:val="20"/>
          <w:u w:val="single"/>
        </w:rPr>
        <w:t>ESTIMATED</w:t>
      </w:r>
    </w:p>
    <w:p w14:paraId="75B9E198" w14:textId="77777777" w:rsidR="00CD095F" w:rsidRPr="00C9721F" w:rsidRDefault="00CD095F" w:rsidP="00CD095F">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7106E17" w14:textId="77777777" w:rsidR="00CD095F" w:rsidRPr="00C9721F" w:rsidRDefault="00CD095F" w:rsidP="00CD095F">
      <w:pPr>
        <w:rPr>
          <w:rFonts w:ascii="Tahoma" w:hAnsi="Tahoma" w:cs="Tahoma"/>
          <w:b/>
          <w:sz w:val="16"/>
          <w:szCs w:val="16"/>
        </w:rPr>
      </w:pPr>
    </w:p>
    <w:p w14:paraId="4C5C5B85" w14:textId="77777777" w:rsidR="00CD095F" w:rsidRPr="007476A7" w:rsidRDefault="00CD095F" w:rsidP="00CD095F">
      <w:pPr>
        <w:ind w:right="-729"/>
        <w:rPr>
          <w:rFonts w:ascii="Tahoma" w:hAnsi="Tahoma" w:cs="Tahoma"/>
          <w:sz w:val="20"/>
        </w:rPr>
      </w:pPr>
      <w:r w:rsidRPr="007476A7">
        <w:rPr>
          <w:rFonts w:ascii="Tahoma" w:hAnsi="Tahoma" w:cs="Tahoma"/>
          <w:sz w:val="20"/>
        </w:rPr>
        <w:t>1.</w:t>
      </w:r>
    </w:p>
    <w:p w14:paraId="0E2FDE34" w14:textId="77777777" w:rsidR="00CD095F" w:rsidRPr="007F2004" w:rsidRDefault="00CD095F" w:rsidP="00CD095F">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D6C1F0C" w14:textId="77777777" w:rsidR="00CD095F" w:rsidRPr="007476A7" w:rsidRDefault="00CD095F" w:rsidP="00CD095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17EFE501" w14:textId="77777777" w:rsidR="00CD095F" w:rsidRPr="007476A7" w:rsidRDefault="00CD095F" w:rsidP="00CD095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69312270" w14:textId="77777777" w:rsidR="00CD095F" w:rsidRPr="007476A7" w:rsidRDefault="00CD095F" w:rsidP="00CD095F">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1D03230B" w14:textId="77777777" w:rsidR="00CD095F" w:rsidRPr="00C9721F" w:rsidRDefault="00CD095F" w:rsidP="00CD095F">
      <w:pPr>
        <w:rPr>
          <w:rFonts w:ascii="Tahoma" w:hAnsi="Tahoma" w:cs="Tahoma"/>
          <w:sz w:val="20"/>
        </w:rPr>
      </w:pPr>
    </w:p>
    <w:p w14:paraId="1C64163E" w14:textId="77777777" w:rsidR="00CD095F" w:rsidRPr="00C9721F" w:rsidRDefault="00CD095F" w:rsidP="00CD095F">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46B619AC" w14:textId="77777777" w:rsidR="00CD095F" w:rsidRPr="00C9721F" w:rsidRDefault="00CD095F" w:rsidP="00CD095F">
      <w:pPr>
        <w:ind w:right="-729"/>
        <w:rPr>
          <w:rFonts w:ascii="Tahoma" w:hAnsi="Tahoma" w:cs="Tahoma"/>
          <w:sz w:val="20"/>
        </w:rPr>
      </w:pPr>
    </w:p>
    <w:p w14:paraId="5303AA75" w14:textId="77777777" w:rsidR="00CD095F" w:rsidRPr="00C9721F" w:rsidRDefault="00CD095F" w:rsidP="00CD095F">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4EAF3593" w14:textId="77777777" w:rsidR="00CD095F" w:rsidRPr="00C9721F" w:rsidRDefault="00CD095F" w:rsidP="00CD095F">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2A737E6" w14:textId="77777777" w:rsidR="00CD095F" w:rsidRPr="00C9721F" w:rsidRDefault="00CD095F" w:rsidP="00CD095F">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541830D2" w14:textId="77777777" w:rsidR="00CD095F" w:rsidRPr="00C9721F" w:rsidRDefault="00CD095F" w:rsidP="00CD095F">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3F15BFF5" w14:textId="77777777" w:rsidR="00CD095F" w:rsidRPr="00C9721F" w:rsidRDefault="00CD095F" w:rsidP="00CD095F">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4071E169" w14:textId="77777777" w:rsidR="00CD095F" w:rsidRPr="00C9721F" w:rsidRDefault="00CD095F" w:rsidP="00CD095F">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BE156F4" w14:textId="77777777" w:rsidR="00CD095F" w:rsidRDefault="00CD095F" w:rsidP="00CD095F">
      <w:pPr>
        <w:rPr>
          <w:rFonts w:ascii="Tahoma" w:hAnsi="Tahoma" w:cs="Tahoma"/>
          <w:b/>
          <w:sz w:val="20"/>
        </w:rPr>
      </w:pPr>
    </w:p>
    <w:p w14:paraId="3ED1B85D" w14:textId="77777777" w:rsidR="00CD095F" w:rsidRPr="00C9721F" w:rsidRDefault="00CD095F" w:rsidP="00CD095F">
      <w:pPr>
        <w:rPr>
          <w:rFonts w:ascii="Tahoma" w:hAnsi="Tahoma" w:cs="Tahoma"/>
          <w:b/>
          <w:sz w:val="20"/>
        </w:rPr>
      </w:pPr>
    </w:p>
    <w:p w14:paraId="0E9AAD04" w14:textId="77777777" w:rsidR="00CD095F" w:rsidRPr="00C9721F" w:rsidRDefault="00CD095F" w:rsidP="00CD095F">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5EEC3523" w14:textId="77777777" w:rsidR="00CD095F" w:rsidRDefault="00CD095F" w:rsidP="00CD095F">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26BF72E2" w14:textId="77777777" w:rsidR="00CD095F" w:rsidRDefault="00CD095F" w:rsidP="00CD095F">
      <w:pPr>
        <w:rPr>
          <w:rFonts w:ascii="Tahoma" w:hAnsi="Tahoma" w:cs="Tahoma"/>
          <w:b/>
          <w:sz w:val="20"/>
        </w:rPr>
      </w:pPr>
    </w:p>
    <w:p w14:paraId="19A7028C" w14:textId="77777777" w:rsidR="00CD095F" w:rsidRDefault="00CD095F" w:rsidP="00CD095F">
      <w:pPr>
        <w:rPr>
          <w:rFonts w:ascii="Tahoma" w:hAnsi="Tahoma" w:cs="Tahoma"/>
          <w:b/>
          <w:sz w:val="20"/>
        </w:rPr>
      </w:pPr>
    </w:p>
    <w:p w14:paraId="37198269" w14:textId="77777777" w:rsidR="00CD095F" w:rsidRDefault="00CD095F" w:rsidP="00CD095F">
      <w:pPr>
        <w:rPr>
          <w:rFonts w:ascii="Tahoma" w:hAnsi="Tahoma" w:cs="Tahoma"/>
          <w:b/>
          <w:sz w:val="20"/>
        </w:rPr>
        <w:sectPr w:rsidR="00CD095F" w:rsidSect="0001736F">
          <w:headerReference w:type="default" r:id="rId43"/>
          <w:footerReference w:type="default" r:id="rId44"/>
          <w:pgSz w:w="15840" w:h="12240" w:orient="landscape"/>
          <w:pgMar w:top="288" w:right="720" w:bottom="432" w:left="720" w:header="360" w:footer="720" w:gutter="0"/>
          <w:cols w:space="720"/>
          <w:docGrid w:linePitch="360"/>
        </w:sectPr>
      </w:pPr>
      <w:r>
        <w:rPr>
          <w:rFonts w:ascii="Tahoma" w:hAnsi="Tahoma" w:cs="Tahoma"/>
          <w:b/>
          <w:sz w:val="20"/>
        </w:rPr>
        <w:t>M/WBE 105A</w:t>
      </w:r>
    </w:p>
    <w:p w14:paraId="68ACCFE8" w14:textId="77777777" w:rsidR="00CD095F" w:rsidRPr="00BB7A51" w:rsidRDefault="00CD095F" w:rsidP="00CD095F">
      <w:pPr>
        <w:autoSpaceDE w:val="0"/>
        <w:autoSpaceDN w:val="0"/>
        <w:adjustRightInd w:val="0"/>
        <w:jc w:val="center"/>
        <w:rPr>
          <w:b/>
          <w:bCs/>
          <w:szCs w:val="24"/>
        </w:rPr>
      </w:pPr>
      <w:r w:rsidRPr="00BB7A51">
        <w:rPr>
          <w:b/>
          <w:bCs/>
          <w:szCs w:val="24"/>
        </w:rPr>
        <w:lastRenderedPageBreak/>
        <w:t>REQUEST FOR WAIVER FORM</w:t>
      </w:r>
    </w:p>
    <w:p w14:paraId="48B0E859" w14:textId="77777777" w:rsidR="00CD095F" w:rsidRPr="005D7421" w:rsidRDefault="00CD095F" w:rsidP="00CD095F">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CD095F" w:rsidRPr="00C9403D" w14:paraId="308757B4" w14:textId="77777777" w:rsidTr="0001736F">
        <w:trPr>
          <w:jc w:val="center"/>
        </w:trPr>
        <w:tc>
          <w:tcPr>
            <w:tcW w:w="6588" w:type="dxa"/>
            <w:shd w:val="clear" w:color="auto" w:fill="auto"/>
          </w:tcPr>
          <w:p w14:paraId="45CE7BD8" w14:textId="77777777" w:rsidR="00CD095F" w:rsidRPr="00C9403D" w:rsidRDefault="00CD095F" w:rsidP="0001736F">
            <w:pPr>
              <w:autoSpaceDE w:val="0"/>
              <w:autoSpaceDN w:val="0"/>
              <w:adjustRightInd w:val="0"/>
              <w:rPr>
                <w:b/>
                <w:bCs/>
                <w:sz w:val="22"/>
                <w:szCs w:val="22"/>
              </w:rPr>
            </w:pPr>
            <w:r w:rsidRPr="00C9403D">
              <w:rPr>
                <w:b/>
                <w:bCs/>
                <w:sz w:val="22"/>
                <w:szCs w:val="22"/>
              </w:rPr>
              <w:t>BIDDER/APPLICANT NAME:</w:t>
            </w:r>
          </w:p>
          <w:p w14:paraId="1D71DB52" w14:textId="77777777" w:rsidR="00CD095F" w:rsidRPr="00C9403D" w:rsidRDefault="00CD095F" w:rsidP="0001736F">
            <w:pPr>
              <w:autoSpaceDE w:val="0"/>
              <w:autoSpaceDN w:val="0"/>
              <w:adjustRightInd w:val="0"/>
              <w:rPr>
                <w:b/>
                <w:bCs/>
                <w:sz w:val="22"/>
                <w:szCs w:val="22"/>
              </w:rPr>
            </w:pPr>
          </w:p>
        </w:tc>
        <w:tc>
          <w:tcPr>
            <w:tcW w:w="7416" w:type="dxa"/>
            <w:shd w:val="clear" w:color="auto" w:fill="auto"/>
          </w:tcPr>
          <w:p w14:paraId="33F7A810" w14:textId="77777777" w:rsidR="00CD095F" w:rsidRPr="00C9403D" w:rsidRDefault="00CD095F" w:rsidP="0001736F">
            <w:pPr>
              <w:autoSpaceDE w:val="0"/>
              <w:autoSpaceDN w:val="0"/>
              <w:adjustRightInd w:val="0"/>
              <w:rPr>
                <w:b/>
                <w:bCs/>
                <w:sz w:val="22"/>
                <w:szCs w:val="22"/>
              </w:rPr>
            </w:pPr>
            <w:r w:rsidRPr="00C9403D">
              <w:rPr>
                <w:b/>
                <w:bCs/>
                <w:sz w:val="22"/>
                <w:szCs w:val="22"/>
              </w:rPr>
              <w:t>TELEPHONE:</w:t>
            </w:r>
          </w:p>
          <w:p w14:paraId="3EF74E65" w14:textId="77777777" w:rsidR="00CD095F" w:rsidRPr="00C9403D" w:rsidRDefault="00CD095F" w:rsidP="0001736F">
            <w:pPr>
              <w:autoSpaceDE w:val="0"/>
              <w:autoSpaceDN w:val="0"/>
              <w:adjustRightInd w:val="0"/>
              <w:rPr>
                <w:b/>
                <w:bCs/>
                <w:sz w:val="22"/>
                <w:szCs w:val="22"/>
              </w:rPr>
            </w:pPr>
            <w:r w:rsidRPr="00C9403D">
              <w:rPr>
                <w:b/>
                <w:bCs/>
                <w:sz w:val="22"/>
                <w:szCs w:val="22"/>
              </w:rPr>
              <w:t>EMAIL:</w:t>
            </w:r>
          </w:p>
        </w:tc>
      </w:tr>
      <w:tr w:rsidR="00CD095F" w:rsidRPr="00C9403D" w14:paraId="4F5D7430" w14:textId="77777777" w:rsidTr="0001736F">
        <w:trPr>
          <w:jc w:val="center"/>
        </w:trPr>
        <w:tc>
          <w:tcPr>
            <w:tcW w:w="6588" w:type="dxa"/>
            <w:shd w:val="clear" w:color="auto" w:fill="auto"/>
          </w:tcPr>
          <w:p w14:paraId="533C5427" w14:textId="77777777" w:rsidR="00CD095F" w:rsidRPr="00C9403D" w:rsidRDefault="00CD095F" w:rsidP="0001736F">
            <w:pPr>
              <w:autoSpaceDE w:val="0"/>
              <w:autoSpaceDN w:val="0"/>
              <w:adjustRightInd w:val="0"/>
              <w:rPr>
                <w:b/>
                <w:bCs/>
                <w:sz w:val="22"/>
                <w:szCs w:val="22"/>
              </w:rPr>
            </w:pPr>
            <w:r w:rsidRPr="00C9403D">
              <w:rPr>
                <w:b/>
                <w:bCs/>
                <w:sz w:val="22"/>
                <w:szCs w:val="22"/>
              </w:rPr>
              <w:t>ADDRESS:</w:t>
            </w:r>
          </w:p>
          <w:p w14:paraId="4C754C1C" w14:textId="77777777" w:rsidR="00CD095F" w:rsidRPr="00C9403D" w:rsidRDefault="00CD095F" w:rsidP="0001736F">
            <w:pPr>
              <w:autoSpaceDE w:val="0"/>
              <w:autoSpaceDN w:val="0"/>
              <w:adjustRightInd w:val="0"/>
              <w:rPr>
                <w:b/>
                <w:bCs/>
                <w:sz w:val="22"/>
                <w:szCs w:val="22"/>
              </w:rPr>
            </w:pPr>
          </w:p>
        </w:tc>
        <w:tc>
          <w:tcPr>
            <w:tcW w:w="7416" w:type="dxa"/>
            <w:shd w:val="clear" w:color="auto" w:fill="auto"/>
          </w:tcPr>
          <w:p w14:paraId="4AF5B63F" w14:textId="77777777" w:rsidR="00CD095F" w:rsidRPr="00C9403D" w:rsidRDefault="00CD095F" w:rsidP="0001736F">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CD095F" w:rsidRPr="00C9403D" w14:paraId="5B1A5C01" w14:textId="77777777" w:rsidTr="0001736F">
        <w:trPr>
          <w:jc w:val="center"/>
        </w:trPr>
        <w:tc>
          <w:tcPr>
            <w:tcW w:w="6588" w:type="dxa"/>
            <w:shd w:val="clear" w:color="auto" w:fill="auto"/>
          </w:tcPr>
          <w:p w14:paraId="4F3F4574" w14:textId="77777777" w:rsidR="00CD095F" w:rsidRPr="00C9403D" w:rsidRDefault="00CD095F" w:rsidP="0001736F">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4958622F" w14:textId="77777777" w:rsidR="00CD095F" w:rsidRPr="00C9403D" w:rsidRDefault="00CD095F" w:rsidP="0001736F">
            <w:pPr>
              <w:autoSpaceDE w:val="0"/>
              <w:autoSpaceDN w:val="0"/>
              <w:adjustRightInd w:val="0"/>
              <w:rPr>
                <w:b/>
                <w:bCs/>
                <w:sz w:val="22"/>
                <w:szCs w:val="22"/>
              </w:rPr>
            </w:pPr>
          </w:p>
        </w:tc>
        <w:tc>
          <w:tcPr>
            <w:tcW w:w="7416" w:type="dxa"/>
            <w:shd w:val="clear" w:color="auto" w:fill="auto"/>
          </w:tcPr>
          <w:p w14:paraId="5EBB8641" w14:textId="77777777" w:rsidR="00CD095F" w:rsidRPr="00C9403D" w:rsidRDefault="00CD095F" w:rsidP="0001736F">
            <w:pPr>
              <w:autoSpaceDE w:val="0"/>
              <w:autoSpaceDN w:val="0"/>
              <w:adjustRightInd w:val="0"/>
              <w:rPr>
                <w:b/>
                <w:bCs/>
                <w:sz w:val="22"/>
                <w:szCs w:val="22"/>
              </w:rPr>
            </w:pPr>
            <w:r w:rsidRPr="00C9403D">
              <w:rPr>
                <w:b/>
                <w:bCs/>
                <w:sz w:val="22"/>
                <w:szCs w:val="22"/>
              </w:rPr>
              <w:t>RFP#/PROJECT NO.:</w:t>
            </w:r>
          </w:p>
        </w:tc>
      </w:tr>
    </w:tbl>
    <w:p w14:paraId="1D487DE3" w14:textId="77777777" w:rsidR="00CD095F" w:rsidRPr="005D7421" w:rsidRDefault="00CD095F" w:rsidP="00CD095F">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CD095F" w:rsidRPr="00C9403D" w14:paraId="334983E6" w14:textId="77777777" w:rsidTr="0001736F">
        <w:trPr>
          <w:jc w:val="center"/>
        </w:trPr>
        <w:tc>
          <w:tcPr>
            <w:tcW w:w="14616" w:type="dxa"/>
            <w:gridSpan w:val="2"/>
            <w:shd w:val="clear" w:color="auto" w:fill="auto"/>
          </w:tcPr>
          <w:p w14:paraId="01123A0C" w14:textId="77777777" w:rsidR="00CD095F" w:rsidRPr="00C9403D" w:rsidRDefault="00CD095F" w:rsidP="0001736F">
            <w:pPr>
              <w:autoSpaceDE w:val="0"/>
              <w:autoSpaceDN w:val="0"/>
              <w:adjustRightInd w:val="0"/>
              <w:jc w:val="center"/>
              <w:rPr>
                <w:b/>
                <w:bCs/>
                <w:sz w:val="22"/>
                <w:szCs w:val="22"/>
              </w:rPr>
            </w:pPr>
            <w:r w:rsidRPr="00C9403D">
              <w:rPr>
                <w:b/>
                <w:bCs/>
                <w:sz w:val="22"/>
                <w:szCs w:val="22"/>
              </w:rPr>
              <w:t>BIDDER/APPLICANT IS REQUESTING (check all that apply):</w:t>
            </w:r>
          </w:p>
        </w:tc>
      </w:tr>
      <w:tr w:rsidR="00CD095F" w:rsidRPr="00C9403D" w14:paraId="74F92AB6" w14:textId="77777777" w:rsidTr="0001736F">
        <w:trPr>
          <w:trHeight w:val="926"/>
          <w:jc w:val="center"/>
        </w:trPr>
        <w:tc>
          <w:tcPr>
            <w:tcW w:w="7308" w:type="dxa"/>
            <w:shd w:val="clear" w:color="auto" w:fill="auto"/>
          </w:tcPr>
          <w:p w14:paraId="2655E879" w14:textId="77777777" w:rsidR="00CD095F" w:rsidRPr="00C9403D" w:rsidRDefault="00CD095F" w:rsidP="00CD095F">
            <w:pPr>
              <w:numPr>
                <w:ilvl w:val="0"/>
                <w:numId w:val="13"/>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8C427BC" w14:textId="77777777" w:rsidR="00CD095F" w:rsidRPr="00C9403D" w:rsidRDefault="00CD095F" w:rsidP="00CD095F">
            <w:pPr>
              <w:numPr>
                <w:ilvl w:val="0"/>
                <w:numId w:val="13"/>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22"/>
                <w:szCs w:val="22"/>
              </w:rPr>
              <w:t xml:space="preserve">   </w:t>
            </w:r>
            <w:r w:rsidRPr="00C9403D">
              <w:rPr>
                <w:b/>
                <w:sz w:val="22"/>
                <w:szCs w:val="22"/>
              </w:rPr>
              <w:t>Partial _______%</w:t>
            </w:r>
          </w:p>
        </w:tc>
        <w:tc>
          <w:tcPr>
            <w:tcW w:w="7308" w:type="dxa"/>
            <w:shd w:val="clear" w:color="auto" w:fill="auto"/>
          </w:tcPr>
          <w:p w14:paraId="28353B37" w14:textId="77777777" w:rsidR="00CD095F" w:rsidRPr="00C9403D" w:rsidRDefault="00CD095F" w:rsidP="00CD095F">
            <w:pPr>
              <w:numPr>
                <w:ilvl w:val="0"/>
                <w:numId w:val="13"/>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1D2D7BF5" w14:textId="77777777" w:rsidR="00CD095F" w:rsidRPr="00C9403D" w:rsidRDefault="00CD095F" w:rsidP="00CD095F">
            <w:pPr>
              <w:numPr>
                <w:ilvl w:val="0"/>
                <w:numId w:val="13"/>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40"/>
                <w:szCs w:val="40"/>
              </w:rPr>
              <w:t xml:space="preserve"> </w:t>
            </w:r>
            <w:r w:rsidRPr="00C9403D">
              <w:rPr>
                <w:b/>
                <w:sz w:val="22"/>
                <w:szCs w:val="22"/>
              </w:rPr>
              <w:t>Partial _______%</w:t>
            </w:r>
          </w:p>
        </w:tc>
      </w:tr>
    </w:tbl>
    <w:p w14:paraId="2017FFB4" w14:textId="0686AD5A" w:rsidR="00CD095F" w:rsidRDefault="00CD095F" w:rsidP="00CD095F">
      <w:pPr>
        <w:autoSpaceDE w:val="0"/>
        <w:autoSpaceDN w:val="0"/>
        <w:adjustRightInd w:val="0"/>
        <w:rPr>
          <w:sz w:val="22"/>
          <w:szCs w:val="22"/>
        </w:rPr>
      </w:pPr>
    </w:p>
    <w:p w14:paraId="77B4FE61" w14:textId="758FC147" w:rsidR="00280A34" w:rsidRDefault="00280A34" w:rsidP="00CD095F">
      <w:pPr>
        <w:autoSpaceDE w:val="0"/>
        <w:autoSpaceDN w:val="0"/>
        <w:adjustRightInd w:val="0"/>
        <w:rPr>
          <w:sz w:val="22"/>
          <w:szCs w:val="22"/>
        </w:rPr>
      </w:pPr>
    </w:p>
    <w:p w14:paraId="26F6AC51" w14:textId="77777777" w:rsidR="00280A34" w:rsidRDefault="00280A34" w:rsidP="00CD095F">
      <w:pPr>
        <w:autoSpaceDE w:val="0"/>
        <w:autoSpaceDN w:val="0"/>
        <w:adjustRightInd w:val="0"/>
        <w:rPr>
          <w:sz w:val="22"/>
          <w:szCs w:val="22"/>
        </w:rPr>
      </w:pPr>
    </w:p>
    <w:p w14:paraId="53B9587B" w14:textId="77777777" w:rsidR="00CD095F" w:rsidRPr="005D7421" w:rsidRDefault="00CD095F" w:rsidP="00CD095F">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08845A74" w14:textId="77777777" w:rsidR="00CD095F" w:rsidRPr="005D7421" w:rsidRDefault="00CD095F" w:rsidP="00CD095F">
      <w:pPr>
        <w:autoSpaceDE w:val="0"/>
        <w:autoSpaceDN w:val="0"/>
        <w:adjustRightInd w:val="0"/>
        <w:rPr>
          <w:sz w:val="20"/>
        </w:rPr>
      </w:pPr>
    </w:p>
    <w:p w14:paraId="588EB99B" w14:textId="77777777" w:rsidR="00CD095F" w:rsidRPr="005D7421" w:rsidRDefault="00CD095F" w:rsidP="00CD095F">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CD095F" w:rsidRPr="00C9403D" w14:paraId="2365FBEC" w14:textId="77777777" w:rsidTr="0001736F">
        <w:trPr>
          <w:trHeight w:val="510"/>
        </w:trPr>
        <w:tc>
          <w:tcPr>
            <w:tcW w:w="7218" w:type="dxa"/>
            <w:tcBorders>
              <w:right w:val="double" w:sz="4" w:space="0" w:color="auto"/>
            </w:tcBorders>
            <w:shd w:val="clear" w:color="auto" w:fill="auto"/>
          </w:tcPr>
          <w:p w14:paraId="76734240" w14:textId="77777777" w:rsidR="00CD095F" w:rsidRPr="00C9403D" w:rsidRDefault="00CD095F" w:rsidP="0001736F">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EC19460" w14:textId="77777777" w:rsidR="00CD095F" w:rsidRPr="00C9403D" w:rsidRDefault="00CD095F" w:rsidP="0001736F">
            <w:pPr>
              <w:autoSpaceDE w:val="0"/>
              <w:autoSpaceDN w:val="0"/>
              <w:adjustRightInd w:val="0"/>
              <w:jc w:val="center"/>
              <w:rPr>
                <w:b/>
                <w:sz w:val="22"/>
                <w:szCs w:val="22"/>
              </w:rPr>
            </w:pPr>
            <w:r w:rsidRPr="00C9403D">
              <w:rPr>
                <w:b/>
                <w:sz w:val="22"/>
                <w:szCs w:val="22"/>
              </w:rPr>
              <w:t>FOR AUTHORIZED USE ONLY</w:t>
            </w:r>
          </w:p>
        </w:tc>
      </w:tr>
      <w:tr w:rsidR="00CD095F" w:rsidRPr="00C9403D" w14:paraId="10AE25A3" w14:textId="77777777" w:rsidTr="0001736F">
        <w:trPr>
          <w:trHeight w:val="2310"/>
        </w:trPr>
        <w:tc>
          <w:tcPr>
            <w:tcW w:w="7218" w:type="dxa"/>
            <w:tcBorders>
              <w:right w:val="double" w:sz="4" w:space="0" w:color="auto"/>
            </w:tcBorders>
            <w:shd w:val="clear" w:color="auto" w:fill="auto"/>
          </w:tcPr>
          <w:p w14:paraId="1A7E466F" w14:textId="77777777" w:rsidR="00CD095F" w:rsidRPr="00C9403D" w:rsidRDefault="00CD095F" w:rsidP="0001736F">
            <w:pPr>
              <w:autoSpaceDE w:val="0"/>
              <w:autoSpaceDN w:val="0"/>
              <w:adjustRightInd w:val="0"/>
              <w:rPr>
                <w:sz w:val="20"/>
              </w:rPr>
            </w:pPr>
          </w:p>
          <w:p w14:paraId="7960BE8D" w14:textId="77777777" w:rsidR="00CD095F" w:rsidRPr="00C9403D" w:rsidRDefault="00CD095F" w:rsidP="0001736F">
            <w:pPr>
              <w:autoSpaceDE w:val="0"/>
              <w:autoSpaceDN w:val="0"/>
              <w:adjustRightInd w:val="0"/>
              <w:rPr>
                <w:sz w:val="20"/>
              </w:rPr>
            </w:pPr>
            <w:r w:rsidRPr="00C9403D">
              <w:rPr>
                <w:sz w:val="20"/>
              </w:rPr>
              <w:t>TITLE OF PREPARER:</w:t>
            </w:r>
          </w:p>
          <w:p w14:paraId="0F7B2A33" w14:textId="77777777" w:rsidR="00CD095F" w:rsidRDefault="00CD095F" w:rsidP="0001736F">
            <w:pPr>
              <w:autoSpaceDE w:val="0"/>
              <w:autoSpaceDN w:val="0"/>
              <w:adjustRightInd w:val="0"/>
              <w:rPr>
                <w:sz w:val="20"/>
              </w:rPr>
            </w:pPr>
          </w:p>
          <w:p w14:paraId="030EAD7D" w14:textId="77777777" w:rsidR="00CD095F" w:rsidRPr="00C9403D" w:rsidRDefault="00CD095F" w:rsidP="0001736F">
            <w:pPr>
              <w:autoSpaceDE w:val="0"/>
              <w:autoSpaceDN w:val="0"/>
              <w:adjustRightInd w:val="0"/>
              <w:rPr>
                <w:sz w:val="20"/>
              </w:rPr>
            </w:pPr>
          </w:p>
          <w:p w14:paraId="65224869" w14:textId="77777777" w:rsidR="00CD095F" w:rsidRPr="00C9403D" w:rsidRDefault="00CD095F" w:rsidP="0001736F">
            <w:pPr>
              <w:autoSpaceDE w:val="0"/>
              <w:autoSpaceDN w:val="0"/>
              <w:adjustRightInd w:val="0"/>
              <w:rPr>
                <w:sz w:val="20"/>
              </w:rPr>
            </w:pPr>
            <w:r w:rsidRPr="00C9403D">
              <w:rPr>
                <w:sz w:val="20"/>
              </w:rPr>
              <w:t>TELEPHONE:</w:t>
            </w:r>
          </w:p>
          <w:p w14:paraId="6F40C03B" w14:textId="77777777" w:rsidR="00CD095F" w:rsidRDefault="00CD095F" w:rsidP="0001736F">
            <w:pPr>
              <w:autoSpaceDE w:val="0"/>
              <w:autoSpaceDN w:val="0"/>
              <w:adjustRightInd w:val="0"/>
              <w:rPr>
                <w:sz w:val="20"/>
              </w:rPr>
            </w:pPr>
          </w:p>
          <w:p w14:paraId="221B9158" w14:textId="77777777" w:rsidR="00CD095F" w:rsidRPr="00C9403D" w:rsidRDefault="00CD095F" w:rsidP="0001736F">
            <w:pPr>
              <w:autoSpaceDE w:val="0"/>
              <w:autoSpaceDN w:val="0"/>
              <w:adjustRightInd w:val="0"/>
              <w:rPr>
                <w:sz w:val="20"/>
              </w:rPr>
            </w:pPr>
          </w:p>
          <w:p w14:paraId="16A3A4D4" w14:textId="77777777" w:rsidR="00CD095F" w:rsidRPr="00C9403D" w:rsidRDefault="00CD095F" w:rsidP="0001736F">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EF713E9" w14:textId="77777777" w:rsidR="00CD095F" w:rsidRPr="00C9403D" w:rsidRDefault="00CD095F" w:rsidP="0001736F">
            <w:pPr>
              <w:autoSpaceDE w:val="0"/>
              <w:autoSpaceDN w:val="0"/>
              <w:adjustRightInd w:val="0"/>
              <w:rPr>
                <w:sz w:val="18"/>
                <w:szCs w:val="18"/>
              </w:rPr>
            </w:pPr>
          </w:p>
          <w:p w14:paraId="07C3A2A5" w14:textId="77777777" w:rsidR="00CD095F" w:rsidRPr="00C9403D" w:rsidRDefault="00CD095F" w:rsidP="0001736F">
            <w:pPr>
              <w:autoSpaceDE w:val="0"/>
              <w:autoSpaceDN w:val="0"/>
              <w:adjustRightInd w:val="0"/>
              <w:rPr>
                <w:sz w:val="18"/>
                <w:szCs w:val="18"/>
              </w:rPr>
            </w:pPr>
            <w:r w:rsidRPr="00C9403D">
              <w:rPr>
                <w:sz w:val="18"/>
                <w:szCs w:val="18"/>
              </w:rPr>
              <w:t>REVIEWED BY:  _____________________________________</w:t>
            </w:r>
          </w:p>
          <w:p w14:paraId="774354FA" w14:textId="77777777" w:rsidR="00CD095F" w:rsidRPr="00C9403D" w:rsidRDefault="00CD095F" w:rsidP="0001736F">
            <w:pPr>
              <w:autoSpaceDE w:val="0"/>
              <w:autoSpaceDN w:val="0"/>
              <w:adjustRightInd w:val="0"/>
              <w:rPr>
                <w:sz w:val="18"/>
                <w:szCs w:val="18"/>
              </w:rPr>
            </w:pPr>
          </w:p>
          <w:p w14:paraId="6D1FEE22" w14:textId="77777777" w:rsidR="00CD095F" w:rsidRPr="00C9403D" w:rsidRDefault="00CD095F" w:rsidP="0001736F">
            <w:pPr>
              <w:autoSpaceDE w:val="0"/>
              <w:autoSpaceDN w:val="0"/>
              <w:adjustRightInd w:val="0"/>
              <w:rPr>
                <w:sz w:val="18"/>
                <w:szCs w:val="18"/>
              </w:rPr>
            </w:pPr>
            <w:r w:rsidRPr="00C9403D">
              <w:rPr>
                <w:sz w:val="18"/>
                <w:szCs w:val="18"/>
              </w:rPr>
              <w:t>DATE:</w:t>
            </w:r>
            <w:r>
              <w:rPr>
                <w:sz w:val="18"/>
                <w:szCs w:val="18"/>
              </w:rPr>
              <w:t xml:space="preserve"> </w:t>
            </w:r>
            <w:r w:rsidRPr="00C9403D">
              <w:rPr>
                <w:sz w:val="18"/>
                <w:szCs w:val="18"/>
              </w:rPr>
              <w:t>____________________________</w:t>
            </w:r>
          </w:p>
          <w:p w14:paraId="7CFF7D2B" w14:textId="77777777" w:rsidR="00CD095F" w:rsidRPr="00C9403D" w:rsidRDefault="00CD095F" w:rsidP="0001736F">
            <w:pPr>
              <w:autoSpaceDE w:val="0"/>
              <w:autoSpaceDN w:val="0"/>
              <w:adjustRightInd w:val="0"/>
              <w:rPr>
                <w:sz w:val="18"/>
                <w:szCs w:val="18"/>
              </w:rPr>
            </w:pPr>
          </w:p>
          <w:p w14:paraId="7071CD55" w14:textId="77777777" w:rsidR="00CD095F" w:rsidRPr="00C9403D" w:rsidRDefault="00CD095F" w:rsidP="0001736F">
            <w:pPr>
              <w:autoSpaceDE w:val="0"/>
              <w:autoSpaceDN w:val="0"/>
              <w:adjustRightInd w:val="0"/>
              <w:rPr>
                <w:b/>
                <w:sz w:val="18"/>
                <w:szCs w:val="18"/>
              </w:rPr>
            </w:pPr>
            <w:r w:rsidRPr="00C9403D">
              <w:rPr>
                <w:b/>
                <w:sz w:val="20"/>
              </w:rPr>
              <w:t xml:space="preserve">WAIVER </w:t>
            </w:r>
            <w:proofErr w:type="gramStart"/>
            <w:r w:rsidRPr="00C9403D">
              <w:rPr>
                <w:b/>
                <w:sz w:val="20"/>
              </w:rPr>
              <w:t xml:space="preserve">GRANTED  </w:t>
            </w:r>
            <w:r w:rsidRPr="00C9403D">
              <w:rPr>
                <w:rFonts w:ascii="Wingdings" w:eastAsia="Wingdings" w:hAnsi="Wingdings" w:cs="Wingdings"/>
                <w:b/>
                <w:sz w:val="20"/>
              </w:rPr>
              <w:t></w:t>
            </w:r>
            <w:proofErr w:type="gramEnd"/>
            <w:r w:rsidRPr="00C9403D">
              <w:rPr>
                <w:b/>
                <w:sz w:val="20"/>
              </w:rPr>
              <w:t xml:space="preserve"> YES   </w:t>
            </w:r>
            <w:r w:rsidRPr="00C9403D">
              <w:rPr>
                <w:rFonts w:ascii="Wingdings" w:eastAsia="Wingdings" w:hAnsi="Wingdings" w:cs="Wingdings"/>
                <w:b/>
                <w:sz w:val="20"/>
              </w:rPr>
              <w:t></w:t>
            </w:r>
            <w:r w:rsidRPr="00C9403D">
              <w:rPr>
                <w:b/>
                <w:sz w:val="20"/>
              </w:rPr>
              <w:t xml:space="preserve">  NO</w:t>
            </w:r>
          </w:p>
          <w:p w14:paraId="58DF39AD" w14:textId="73CF9116" w:rsidR="00CD095F" w:rsidRPr="00C9403D" w:rsidRDefault="00CD095F" w:rsidP="0001736F">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   </w:t>
            </w:r>
            <w:proofErr w:type="gramStart"/>
            <w:r w:rsidRPr="00C9403D">
              <w:rPr>
                <w:rFonts w:ascii="Wingdings" w:eastAsia="Wingdings" w:hAnsi="Wingdings" w:cs="Wingdings"/>
                <w:sz w:val="18"/>
                <w:szCs w:val="18"/>
              </w:rPr>
              <w:t></w:t>
            </w:r>
            <w:r w:rsidRPr="00C9403D">
              <w:rPr>
                <w:sz w:val="18"/>
                <w:szCs w:val="18"/>
              </w:rPr>
              <w:t xml:space="preserve">  PARTIAL</w:t>
            </w:r>
            <w:proofErr w:type="gramEnd"/>
            <w:r w:rsidRPr="00C9403D">
              <w:rPr>
                <w:sz w:val="18"/>
                <w:szCs w:val="18"/>
              </w:rPr>
              <w:t xml:space="preserve"> WAIVER</w:t>
            </w:r>
            <w:r w:rsidRPr="00C9403D">
              <w:rPr>
                <w:sz w:val="18"/>
                <w:szCs w:val="18"/>
              </w:rPr>
              <w:br/>
              <w:t xml:space="preserve"> </w:t>
            </w:r>
            <w:r w:rsidRPr="00C9403D">
              <w:rPr>
                <w:rFonts w:ascii="Wingdings" w:eastAsia="Wingdings" w:hAnsi="Wingdings" w:cs="Wingdings"/>
                <w:sz w:val="18"/>
                <w:szCs w:val="18"/>
              </w:rPr>
              <w:t></w:t>
            </w:r>
            <w:r w:rsidRPr="00C9403D">
              <w:rPr>
                <w:sz w:val="18"/>
                <w:szCs w:val="18"/>
              </w:rPr>
              <w:t xml:space="preserve">  NOTICE OF DEFICIENCY</w:t>
            </w:r>
          </w:p>
          <w:p w14:paraId="06B48F2C" w14:textId="77777777" w:rsidR="00CD095F" w:rsidRPr="00C9403D" w:rsidRDefault="00CD095F" w:rsidP="0001736F">
            <w:pPr>
              <w:autoSpaceDE w:val="0"/>
              <w:autoSpaceDN w:val="0"/>
              <w:adjustRightInd w:val="0"/>
              <w:rPr>
                <w:sz w:val="18"/>
                <w:szCs w:val="18"/>
              </w:rPr>
            </w:pPr>
            <w:r w:rsidRPr="00C9403D">
              <w:rPr>
                <w:sz w:val="18"/>
                <w:szCs w:val="18"/>
              </w:rPr>
              <w:t xml:space="preserve"> </w:t>
            </w:r>
            <w:proofErr w:type="gramStart"/>
            <w:r w:rsidRPr="00C9403D">
              <w:rPr>
                <w:rFonts w:ascii="Wingdings" w:eastAsia="Wingdings" w:hAnsi="Wingdings" w:cs="Wingdings"/>
                <w:sz w:val="18"/>
                <w:szCs w:val="18"/>
              </w:rPr>
              <w:t></w:t>
            </w:r>
            <w:r w:rsidRPr="00C9403D">
              <w:rPr>
                <w:sz w:val="18"/>
                <w:szCs w:val="18"/>
              </w:rPr>
              <w:t xml:space="preserve">  CONDITIONAL</w:t>
            </w:r>
            <w:proofErr w:type="gramEnd"/>
            <w:r w:rsidRPr="00C9403D">
              <w:rPr>
                <w:sz w:val="18"/>
                <w:szCs w:val="18"/>
              </w:rPr>
              <w:t xml:space="preserve"> WAIVER</w:t>
            </w:r>
            <w:r w:rsidRPr="00C9403D">
              <w:rPr>
                <w:sz w:val="18"/>
                <w:szCs w:val="18"/>
              </w:rPr>
              <w:br/>
            </w:r>
            <w:r>
              <w:rPr>
                <w:sz w:val="18"/>
                <w:szCs w:val="18"/>
              </w:rPr>
              <w:t>COMMENTS:</w:t>
            </w:r>
          </w:p>
          <w:p w14:paraId="57E53EFC" w14:textId="77777777" w:rsidR="00CD095F" w:rsidRPr="00C9403D" w:rsidRDefault="00CD095F" w:rsidP="0001736F">
            <w:pPr>
              <w:autoSpaceDE w:val="0"/>
              <w:autoSpaceDN w:val="0"/>
              <w:adjustRightInd w:val="0"/>
              <w:rPr>
                <w:sz w:val="18"/>
                <w:szCs w:val="18"/>
              </w:rPr>
            </w:pPr>
          </w:p>
        </w:tc>
      </w:tr>
    </w:tbl>
    <w:p w14:paraId="03E69AC3" w14:textId="77777777" w:rsidR="00CD095F" w:rsidRDefault="00CD095F" w:rsidP="00CD095F">
      <w:pPr>
        <w:autoSpaceDE w:val="0"/>
        <w:autoSpaceDN w:val="0"/>
        <w:adjustRightInd w:val="0"/>
        <w:sectPr w:rsidR="00CD095F" w:rsidSect="0001736F">
          <w:headerReference w:type="default" r:id="rId45"/>
          <w:pgSz w:w="15840" w:h="12240" w:orient="landscape"/>
          <w:pgMar w:top="288" w:right="720" w:bottom="432" w:left="720" w:header="360" w:footer="720" w:gutter="0"/>
          <w:cols w:space="720"/>
          <w:docGrid w:linePitch="360"/>
        </w:sectPr>
      </w:pPr>
      <w:r w:rsidRPr="0061780A">
        <w:rPr>
          <w:rFonts w:ascii="Tw Cen MT" w:hAnsi="Tw Cen MT"/>
          <w:b/>
        </w:rPr>
        <w:t>M/WBE 101</w:t>
      </w:r>
    </w:p>
    <w:p w14:paraId="40CBD553" w14:textId="77777777" w:rsidR="00CD095F" w:rsidRPr="005D7421" w:rsidRDefault="00CD095F" w:rsidP="00CD095F">
      <w:pPr>
        <w:autoSpaceDE w:val="0"/>
        <w:autoSpaceDN w:val="0"/>
        <w:adjustRightInd w:val="0"/>
        <w:jc w:val="center"/>
        <w:rPr>
          <w:b/>
          <w:bCs/>
        </w:rPr>
      </w:pPr>
      <w:r w:rsidRPr="005D7421">
        <w:rPr>
          <w:b/>
          <w:bCs/>
        </w:rPr>
        <w:lastRenderedPageBreak/>
        <w:t>REQUIREMENTS AND DOCUMENT SUBMISSION INSTRUCTIONS</w:t>
      </w:r>
    </w:p>
    <w:p w14:paraId="66C3AA9D" w14:textId="77777777" w:rsidR="00CD095F" w:rsidRPr="00680202" w:rsidRDefault="00CD095F" w:rsidP="00CD095F">
      <w:pPr>
        <w:autoSpaceDE w:val="0"/>
        <w:autoSpaceDN w:val="0"/>
        <w:adjustRightInd w:val="0"/>
        <w:jc w:val="center"/>
        <w:rPr>
          <w:b/>
          <w:bCs/>
          <w:sz w:val="18"/>
          <w:szCs w:val="18"/>
        </w:rPr>
      </w:pPr>
    </w:p>
    <w:p w14:paraId="7B754497" w14:textId="6F9FCF22" w:rsidR="00CD095F" w:rsidRPr="005D7421" w:rsidRDefault="00CD095F" w:rsidP="00CD095F">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6675D3">
        <w:rPr>
          <w:b/>
          <w:bCs/>
        </w:rPr>
        <w:t>0</w:t>
      </w:r>
      <w:r w:rsidRPr="005D7421">
        <w:rPr>
          <w:b/>
          <w:bCs/>
        </w:rPr>
        <w:t>, as listed below. Copies of the following information and all relevant supporting documentation must be submitted along with the request.</w:t>
      </w:r>
    </w:p>
    <w:p w14:paraId="5CD542D9" w14:textId="77777777" w:rsidR="00CD095F" w:rsidRPr="00CD5225" w:rsidRDefault="00CD095F" w:rsidP="00CD095F">
      <w:pPr>
        <w:autoSpaceDE w:val="0"/>
        <w:autoSpaceDN w:val="0"/>
        <w:adjustRightInd w:val="0"/>
        <w:rPr>
          <w:b/>
          <w:bCs/>
          <w:sz w:val="16"/>
          <w:szCs w:val="16"/>
        </w:rPr>
      </w:pPr>
    </w:p>
    <w:p w14:paraId="7C72718B" w14:textId="77777777" w:rsidR="00CD095F" w:rsidRPr="005D7421" w:rsidRDefault="00CD095F" w:rsidP="00CD095F">
      <w:pPr>
        <w:autoSpaceDE w:val="0"/>
        <w:autoSpaceDN w:val="0"/>
        <w:adjustRightInd w:val="0"/>
        <w:ind w:firstLine="720"/>
      </w:pPr>
      <w:r w:rsidRPr="005D7421">
        <w:t>1. A statement setting forth your basis for requesting a partial or total waiver.</w:t>
      </w:r>
    </w:p>
    <w:p w14:paraId="4D7AE538" w14:textId="77777777" w:rsidR="00CD095F" w:rsidRPr="00CD5225" w:rsidRDefault="00CD095F" w:rsidP="00CD095F">
      <w:pPr>
        <w:autoSpaceDE w:val="0"/>
        <w:autoSpaceDN w:val="0"/>
        <w:adjustRightInd w:val="0"/>
        <w:ind w:firstLine="720"/>
        <w:rPr>
          <w:sz w:val="16"/>
          <w:szCs w:val="16"/>
        </w:rPr>
      </w:pPr>
    </w:p>
    <w:p w14:paraId="7EB87BC4" w14:textId="77777777" w:rsidR="00CD095F" w:rsidRPr="005D7421" w:rsidRDefault="00CD095F" w:rsidP="00CD095F">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06711A06" w14:textId="77777777" w:rsidR="00CD095F" w:rsidRPr="00CD5225" w:rsidRDefault="00CD095F" w:rsidP="00CD095F">
      <w:pPr>
        <w:autoSpaceDE w:val="0"/>
        <w:autoSpaceDN w:val="0"/>
        <w:adjustRightInd w:val="0"/>
        <w:ind w:left="720"/>
        <w:rPr>
          <w:sz w:val="16"/>
          <w:szCs w:val="16"/>
        </w:rPr>
      </w:pPr>
    </w:p>
    <w:p w14:paraId="3C00098F" w14:textId="77777777" w:rsidR="00CD095F" w:rsidRPr="005D7421" w:rsidRDefault="00CD095F" w:rsidP="00CD095F">
      <w:pPr>
        <w:autoSpaceDE w:val="0"/>
        <w:autoSpaceDN w:val="0"/>
        <w:adjustRightInd w:val="0"/>
        <w:ind w:left="720"/>
      </w:pPr>
      <w:r w:rsidRPr="005D7421">
        <w:t>3. A list identifying the date(s) that all solicitations for certified M/WBE participation were published in any of the above publications.</w:t>
      </w:r>
    </w:p>
    <w:p w14:paraId="687B8152" w14:textId="77777777" w:rsidR="00CD095F" w:rsidRPr="00CD5225" w:rsidRDefault="00CD095F" w:rsidP="00CD095F">
      <w:pPr>
        <w:autoSpaceDE w:val="0"/>
        <w:autoSpaceDN w:val="0"/>
        <w:adjustRightInd w:val="0"/>
        <w:ind w:firstLine="720"/>
        <w:rPr>
          <w:sz w:val="16"/>
          <w:szCs w:val="16"/>
        </w:rPr>
      </w:pPr>
    </w:p>
    <w:p w14:paraId="651D26D7" w14:textId="77777777" w:rsidR="00CD095F" w:rsidRPr="005D7421" w:rsidRDefault="00CD095F" w:rsidP="00CD095F">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A67F035" w14:textId="77777777" w:rsidR="00CD095F" w:rsidRPr="00CD5225" w:rsidRDefault="00CD095F" w:rsidP="00CD095F">
      <w:pPr>
        <w:autoSpaceDE w:val="0"/>
        <w:autoSpaceDN w:val="0"/>
        <w:adjustRightInd w:val="0"/>
        <w:ind w:left="720"/>
        <w:rPr>
          <w:sz w:val="16"/>
          <w:szCs w:val="16"/>
        </w:rPr>
      </w:pPr>
    </w:p>
    <w:p w14:paraId="7076DC85" w14:textId="77777777" w:rsidR="00CD095F" w:rsidRPr="005D7421" w:rsidRDefault="00CD095F" w:rsidP="00CD095F">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AF6CE28" w14:textId="77777777" w:rsidR="00CD095F" w:rsidRPr="00CD5225" w:rsidRDefault="00CD095F" w:rsidP="00CD095F">
      <w:pPr>
        <w:autoSpaceDE w:val="0"/>
        <w:autoSpaceDN w:val="0"/>
        <w:adjustRightInd w:val="0"/>
        <w:ind w:left="720"/>
        <w:rPr>
          <w:sz w:val="16"/>
          <w:szCs w:val="16"/>
        </w:rPr>
      </w:pPr>
    </w:p>
    <w:p w14:paraId="094FA77B" w14:textId="77777777" w:rsidR="00CD095F" w:rsidRPr="005D7421" w:rsidRDefault="00CD095F" w:rsidP="00CD095F">
      <w:pPr>
        <w:autoSpaceDE w:val="0"/>
        <w:autoSpaceDN w:val="0"/>
        <w:adjustRightInd w:val="0"/>
        <w:ind w:firstLine="720"/>
      </w:pPr>
      <w:r w:rsidRPr="005D7421">
        <w:t>6. Provide copies of responses made by certified M/WBEs to your solicitations.</w:t>
      </w:r>
    </w:p>
    <w:p w14:paraId="4FD8D015" w14:textId="77777777" w:rsidR="00CD095F" w:rsidRPr="00CD5225" w:rsidRDefault="00CD095F" w:rsidP="00CD095F">
      <w:pPr>
        <w:autoSpaceDE w:val="0"/>
        <w:autoSpaceDN w:val="0"/>
        <w:adjustRightInd w:val="0"/>
        <w:ind w:firstLine="720"/>
        <w:rPr>
          <w:sz w:val="16"/>
          <w:szCs w:val="16"/>
        </w:rPr>
      </w:pPr>
    </w:p>
    <w:p w14:paraId="4BB38A86" w14:textId="77777777" w:rsidR="00CD095F" w:rsidRPr="005D7421" w:rsidRDefault="00CD095F" w:rsidP="00CD095F">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 xml:space="preserve">date and </w:t>
      </w:r>
      <w:proofErr w:type="gramStart"/>
      <w:r w:rsidRPr="005D7421">
        <w:t>manner in which</w:t>
      </w:r>
      <w:proofErr w:type="gramEnd"/>
      <w:r w:rsidRPr="005D7421">
        <w:t xml:space="preserve"> these documents were made available.</w:t>
      </w:r>
    </w:p>
    <w:p w14:paraId="41D608CD" w14:textId="77777777" w:rsidR="00CD095F" w:rsidRPr="00CD5225" w:rsidRDefault="00CD095F" w:rsidP="00CD095F">
      <w:pPr>
        <w:autoSpaceDE w:val="0"/>
        <w:autoSpaceDN w:val="0"/>
        <w:adjustRightInd w:val="0"/>
        <w:ind w:left="720"/>
        <w:rPr>
          <w:sz w:val="16"/>
          <w:szCs w:val="16"/>
        </w:rPr>
      </w:pPr>
    </w:p>
    <w:p w14:paraId="4B1C7D4F" w14:textId="77777777" w:rsidR="00CD095F" w:rsidRPr="005D7421" w:rsidRDefault="00CD095F" w:rsidP="00CD095F">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1F001B90" w14:textId="77777777" w:rsidR="00CD095F" w:rsidRPr="00CD5225" w:rsidRDefault="00CD095F" w:rsidP="00CD095F">
      <w:pPr>
        <w:autoSpaceDE w:val="0"/>
        <w:autoSpaceDN w:val="0"/>
        <w:adjustRightInd w:val="0"/>
        <w:ind w:left="720"/>
        <w:rPr>
          <w:sz w:val="16"/>
          <w:szCs w:val="16"/>
        </w:rPr>
      </w:pPr>
    </w:p>
    <w:p w14:paraId="622E3150" w14:textId="77777777" w:rsidR="00CD095F" w:rsidRPr="005D7421" w:rsidRDefault="00CD095F" w:rsidP="00CD095F">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2126A747" w14:textId="77777777" w:rsidR="00CD095F" w:rsidRPr="00CD5225" w:rsidRDefault="00CD095F" w:rsidP="00CD095F">
      <w:pPr>
        <w:autoSpaceDE w:val="0"/>
        <w:autoSpaceDN w:val="0"/>
        <w:adjustRightInd w:val="0"/>
        <w:ind w:firstLine="720"/>
        <w:rPr>
          <w:sz w:val="16"/>
          <w:szCs w:val="16"/>
        </w:rPr>
      </w:pPr>
    </w:p>
    <w:p w14:paraId="62EC00C5" w14:textId="77777777" w:rsidR="00CD095F" w:rsidRPr="005D7421" w:rsidRDefault="00CD095F" w:rsidP="00CD095F">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12E66554" w14:textId="77777777" w:rsidR="00CD095F" w:rsidRPr="00CD5225" w:rsidRDefault="00CD095F" w:rsidP="00CD095F">
      <w:pPr>
        <w:autoSpaceDE w:val="0"/>
        <w:autoSpaceDN w:val="0"/>
        <w:adjustRightInd w:val="0"/>
        <w:ind w:left="720"/>
        <w:rPr>
          <w:sz w:val="16"/>
          <w:szCs w:val="16"/>
        </w:rPr>
      </w:pPr>
    </w:p>
    <w:p w14:paraId="7F77EAE4" w14:textId="77777777" w:rsidR="00CD095F" w:rsidRPr="005D7421" w:rsidRDefault="00CD095F" w:rsidP="00CD095F">
      <w:pPr>
        <w:autoSpaceDE w:val="0"/>
        <w:autoSpaceDN w:val="0"/>
        <w:adjustRightInd w:val="0"/>
        <w:ind w:firstLine="720"/>
      </w:pPr>
    </w:p>
    <w:p w14:paraId="367B18A7" w14:textId="77777777" w:rsidR="00CD095F" w:rsidRDefault="00CD095F" w:rsidP="00CD095F">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2B6D80D5" w14:textId="77777777" w:rsidR="00CD095F" w:rsidRDefault="00CD095F" w:rsidP="00CD095F">
      <w:pPr>
        <w:autoSpaceDE w:val="0"/>
        <w:autoSpaceDN w:val="0"/>
        <w:adjustRightInd w:val="0"/>
        <w:rPr>
          <w:b/>
          <w:bCs/>
        </w:rPr>
      </w:pPr>
    </w:p>
    <w:p w14:paraId="22F42DC4" w14:textId="77777777" w:rsidR="00CD095F" w:rsidRDefault="00CD095F" w:rsidP="00CD095F">
      <w:pPr>
        <w:jc w:val="center"/>
        <w:rPr>
          <w:rFonts w:ascii="Tw Cen MT" w:hAnsi="Tw Cen MT"/>
          <w:b/>
          <w:bCs/>
          <w:color w:val="000000"/>
          <w:szCs w:val="24"/>
        </w:rPr>
        <w:sectPr w:rsidR="00CD095F" w:rsidSect="0001736F">
          <w:pgSz w:w="12240" w:h="15840"/>
          <w:pgMar w:top="720" w:right="1152" w:bottom="360" w:left="1152" w:header="720" w:footer="720" w:gutter="0"/>
          <w:cols w:space="720"/>
          <w:docGrid w:linePitch="360"/>
        </w:sectPr>
      </w:pPr>
      <w:bookmarkStart w:id="55"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CD095F" w14:paraId="0769C612" w14:textId="77777777" w:rsidTr="0001736F">
        <w:trPr>
          <w:trHeight w:val="117"/>
        </w:trPr>
        <w:tc>
          <w:tcPr>
            <w:tcW w:w="12618" w:type="dxa"/>
            <w:gridSpan w:val="32"/>
            <w:tcBorders>
              <w:top w:val="nil"/>
              <w:left w:val="nil"/>
              <w:bottom w:val="nil"/>
              <w:right w:val="nil"/>
            </w:tcBorders>
            <w:shd w:val="clear" w:color="auto" w:fill="FFFFFF"/>
            <w:noWrap/>
            <w:vAlign w:val="bottom"/>
          </w:tcPr>
          <w:p w14:paraId="0C8C8F80" w14:textId="77777777" w:rsidR="00CD095F" w:rsidRPr="00953CE5" w:rsidRDefault="00CD095F" w:rsidP="0001736F">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55"/>
            <w:r>
              <w:rPr>
                <w:rFonts w:ascii="Tw Cen MT" w:hAnsi="Tw Cen MT"/>
                <w:b/>
                <w:bCs/>
                <w:color w:val="000000"/>
                <w:szCs w:val="24"/>
              </w:rPr>
              <w:t xml:space="preserve"> (Instructions on Page 2)</w:t>
            </w:r>
          </w:p>
        </w:tc>
      </w:tr>
      <w:tr w:rsidR="00CD095F" w14:paraId="54CC89B2" w14:textId="77777777" w:rsidTr="0001736F">
        <w:trPr>
          <w:trHeight w:val="315"/>
        </w:trPr>
        <w:tc>
          <w:tcPr>
            <w:tcW w:w="1555" w:type="dxa"/>
            <w:gridSpan w:val="3"/>
            <w:tcBorders>
              <w:top w:val="nil"/>
              <w:left w:val="nil"/>
              <w:bottom w:val="nil"/>
              <w:right w:val="nil"/>
            </w:tcBorders>
            <w:shd w:val="clear" w:color="auto" w:fill="FFFFFF"/>
            <w:noWrap/>
            <w:vAlign w:val="bottom"/>
          </w:tcPr>
          <w:p w14:paraId="7FE04639" w14:textId="77777777" w:rsidR="00CD095F" w:rsidRDefault="00CD095F" w:rsidP="0001736F">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59F306EB"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B5D5C48" w14:textId="77777777" w:rsidR="00CD095F" w:rsidRDefault="00CD095F" w:rsidP="0001736F">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27AA1A1D" w14:textId="77777777" w:rsidR="00CD095F" w:rsidRDefault="00CD095F" w:rsidP="0001736F">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43B889DA"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98D3655" w14:textId="77777777" w:rsidR="00CD095F" w:rsidRDefault="00CD095F" w:rsidP="0001736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96A0EF4"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6D1DFE25" w14:textId="77777777" w:rsidTr="0001736F">
        <w:trPr>
          <w:trHeight w:val="360"/>
        </w:trPr>
        <w:tc>
          <w:tcPr>
            <w:tcW w:w="1555" w:type="dxa"/>
            <w:gridSpan w:val="3"/>
            <w:tcBorders>
              <w:top w:val="nil"/>
              <w:left w:val="nil"/>
              <w:bottom w:val="nil"/>
              <w:right w:val="nil"/>
            </w:tcBorders>
            <w:shd w:val="clear" w:color="auto" w:fill="FFFFFF"/>
            <w:noWrap/>
            <w:vAlign w:val="bottom"/>
          </w:tcPr>
          <w:p w14:paraId="45CB5073" w14:textId="77777777" w:rsidR="00CD095F" w:rsidRDefault="00CD095F" w:rsidP="0001736F">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23DA1D00"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1975EF2" w14:textId="77777777" w:rsidR="00CD095F" w:rsidRDefault="00CD095F" w:rsidP="0001736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27222A81" w14:textId="77777777" w:rsidR="00CD095F" w:rsidRDefault="00CD095F" w:rsidP="0001736F">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64C5605E" w14:textId="77777777" w:rsidR="00CD095F" w:rsidRDefault="00CD095F" w:rsidP="0001736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30EE2C3"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0FCF4CCA" w14:textId="77777777" w:rsidTr="0001736F">
        <w:trPr>
          <w:trHeight w:val="360"/>
        </w:trPr>
        <w:tc>
          <w:tcPr>
            <w:tcW w:w="1555" w:type="dxa"/>
            <w:gridSpan w:val="3"/>
            <w:tcBorders>
              <w:top w:val="nil"/>
              <w:left w:val="nil"/>
              <w:bottom w:val="nil"/>
              <w:right w:val="nil"/>
            </w:tcBorders>
            <w:shd w:val="clear" w:color="auto" w:fill="FFFFFF"/>
            <w:noWrap/>
            <w:vAlign w:val="bottom"/>
          </w:tcPr>
          <w:p w14:paraId="32ABD133" w14:textId="77777777" w:rsidR="00CD095F" w:rsidRDefault="00CD095F" w:rsidP="0001736F">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4855065"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969F562" w14:textId="77777777" w:rsidR="00CD095F" w:rsidRDefault="00CD095F" w:rsidP="0001736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0F7570A" w14:textId="77777777" w:rsidR="00CD095F" w:rsidRDefault="00CD095F" w:rsidP="0001736F">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6BD2FB70" w14:textId="77777777" w:rsidR="00CD095F" w:rsidRDefault="00CD095F" w:rsidP="0001736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804EB9B"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0C2BA1CF" w14:textId="77777777" w:rsidTr="0001736F">
        <w:trPr>
          <w:trHeight w:val="80"/>
        </w:trPr>
        <w:tc>
          <w:tcPr>
            <w:tcW w:w="1555" w:type="dxa"/>
            <w:gridSpan w:val="3"/>
            <w:tcBorders>
              <w:top w:val="nil"/>
              <w:left w:val="nil"/>
              <w:bottom w:val="nil"/>
              <w:right w:val="nil"/>
            </w:tcBorders>
            <w:shd w:val="clear" w:color="auto" w:fill="FFFFFF"/>
            <w:noWrap/>
            <w:vAlign w:val="bottom"/>
          </w:tcPr>
          <w:p w14:paraId="3D85439B" w14:textId="77777777" w:rsidR="00CD095F" w:rsidRDefault="00CD095F" w:rsidP="0001736F">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C7F5D10" w14:textId="77777777" w:rsidR="00CD095F" w:rsidRDefault="00CD095F" w:rsidP="0001736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D21FAC9" w14:textId="77777777" w:rsidR="00CD095F" w:rsidRDefault="00CD095F" w:rsidP="0001736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B9EF845"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CA71D4C"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21BC938"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F0356AA"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E209233"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2956B38" w14:textId="77777777" w:rsidR="00CD095F" w:rsidRDefault="00CD095F" w:rsidP="0001736F">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293F2221" w14:textId="77777777" w:rsidR="00CD095F" w:rsidRDefault="00CD095F" w:rsidP="0001736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60D1D35" w14:textId="77777777" w:rsidR="00CD095F" w:rsidRDefault="00CD095F" w:rsidP="0001736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026768F"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E9F32FB" w14:textId="77777777" w:rsidR="00CD095F" w:rsidRDefault="00CD095F" w:rsidP="0001736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C73715F" w14:textId="77777777" w:rsidR="00CD095F" w:rsidRDefault="00CD095F" w:rsidP="0001736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3D1071A" w14:textId="77777777" w:rsidR="00CD095F" w:rsidRDefault="00CD095F" w:rsidP="0001736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50A561F" w14:textId="77777777" w:rsidR="00CD095F" w:rsidRDefault="00CD095F" w:rsidP="0001736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896CFC2"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CAD1FEB"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8AE3710"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E833F98" w14:textId="77777777" w:rsidR="00CD095F" w:rsidRDefault="00CD095F" w:rsidP="0001736F">
            <w:pPr>
              <w:rPr>
                <w:rFonts w:ascii="Tw Cen MT" w:hAnsi="Tw Cen MT"/>
                <w:color w:val="000000"/>
                <w:sz w:val="20"/>
              </w:rPr>
            </w:pPr>
          </w:p>
        </w:tc>
      </w:tr>
      <w:tr w:rsidR="00CD095F" w14:paraId="087B3913" w14:textId="77777777" w:rsidTr="0001736F">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EB31C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59E1863E" w14:textId="77777777" w:rsidR="00CD095F" w:rsidRDefault="00CD095F" w:rsidP="0001736F">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3BE7E865"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ACB30E6"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01FC8F5" w14:textId="77777777" w:rsidR="00CD095F" w:rsidRDefault="00CD095F" w:rsidP="0001736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E6D644E" w14:textId="77777777" w:rsidR="00CD095F" w:rsidRDefault="00CD095F" w:rsidP="0001736F">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15ADBD36" w14:textId="77777777" w:rsidR="00CD095F" w:rsidRDefault="00CD095F" w:rsidP="0001736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5406EEC" w14:textId="77777777" w:rsidR="00CD095F" w:rsidRDefault="00CD095F" w:rsidP="0001736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3EC3750"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812E143" w14:textId="77777777" w:rsidR="00CD095F" w:rsidRDefault="00CD095F" w:rsidP="0001736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758A213" w14:textId="77777777" w:rsidR="00CD095F" w:rsidRDefault="00CD095F" w:rsidP="0001736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E4EB1D5" w14:textId="77777777" w:rsidR="00CD095F" w:rsidRDefault="00CD095F" w:rsidP="0001736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C0906D4" w14:textId="77777777" w:rsidR="00CD095F" w:rsidRDefault="00CD095F" w:rsidP="0001736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157D3AD"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605376"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76EB7E0"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D90D655" w14:textId="77777777" w:rsidR="00CD095F" w:rsidRDefault="00CD095F" w:rsidP="0001736F">
            <w:pPr>
              <w:rPr>
                <w:rFonts w:ascii="Tw Cen MT" w:hAnsi="Tw Cen MT"/>
                <w:color w:val="000000"/>
                <w:sz w:val="20"/>
              </w:rPr>
            </w:pPr>
          </w:p>
        </w:tc>
      </w:tr>
      <w:tr w:rsidR="00CD095F" w14:paraId="378265CD" w14:textId="77777777" w:rsidTr="0001736F">
        <w:trPr>
          <w:trHeight w:val="90"/>
        </w:trPr>
        <w:tc>
          <w:tcPr>
            <w:tcW w:w="342" w:type="dxa"/>
            <w:tcBorders>
              <w:top w:val="nil"/>
              <w:left w:val="nil"/>
              <w:bottom w:val="nil"/>
              <w:right w:val="nil"/>
            </w:tcBorders>
            <w:shd w:val="clear" w:color="auto" w:fill="FFFFFF"/>
            <w:noWrap/>
            <w:vAlign w:val="bottom"/>
          </w:tcPr>
          <w:p w14:paraId="7A49383C" w14:textId="77777777" w:rsidR="00CD095F" w:rsidRDefault="00CD095F" w:rsidP="0001736F">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65FF47B0" w14:textId="77777777" w:rsidR="00CD095F" w:rsidRDefault="00CD095F" w:rsidP="0001736F">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D6E0860" w14:textId="77777777" w:rsidR="00CD095F" w:rsidRDefault="00CD095F" w:rsidP="0001736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14411C2" w14:textId="77777777" w:rsidR="00CD095F" w:rsidRDefault="00CD095F" w:rsidP="0001736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B6A12DF"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62D538"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D9AA7E0"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12710D1"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2BD16F8"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26D115" w14:textId="77777777" w:rsidR="00CD095F" w:rsidRDefault="00CD095F" w:rsidP="0001736F">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0B2FD3D3" w14:textId="77777777" w:rsidR="00CD095F" w:rsidRDefault="00CD095F" w:rsidP="0001736F">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44DDEAD1" w14:textId="77777777" w:rsidR="00CD095F" w:rsidRDefault="00CD095F" w:rsidP="0001736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086315D" w14:textId="77777777" w:rsidR="00CD095F" w:rsidRDefault="00CD095F" w:rsidP="0001736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72083AC" w14:textId="77777777" w:rsidR="00CD095F" w:rsidRDefault="00CD095F" w:rsidP="0001736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05680A85"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3684A2A" w14:textId="77777777" w:rsidR="00CD095F" w:rsidRDefault="00CD095F" w:rsidP="0001736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2F1E96D" w14:textId="77777777" w:rsidR="00CD095F" w:rsidRDefault="00CD095F" w:rsidP="0001736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594CEF8" w14:textId="77777777" w:rsidR="00CD095F" w:rsidRDefault="00CD095F" w:rsidP="0001736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8D4C7CD" w14:textId="77777777" w:rsidR="00CD095F" w:rsidRDefault="00CD095F" w:rsidP="0001736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601D6CA"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F9A02FC" w14:textId="77777777" w:rsidR="00CD095F" w:rsidRDefault="00CD095F" w:rsidP="0001736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2716447" w14:textId="77777777" w:rsidR="00CD095F" w:rsidRDefault="00CD095F" w:rsidP="0001736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320AC65" w14:textId="77777777" w:rsidR="00CD095F" w:rsidRDefault="00CD095F" w:rsidP="0001736F">
            <w:pPr>
              <w:rPr>
                <w:rFonts w:ascii="Tw Cen MT" w:hAnsi="Tw Cen MT"/>
                <w:color w:val="000000"/>
                <w:sz w:val="20"/>
              </w:rPr>
            </w:pPr>
          </w:p>
        </w:tc>
      </w:tr>
      <w:tr w:rsidR="00CD095F" w14:paraId="1796403B" w14:textId="77777777" w:rsidTr="0001736F">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882B6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2F62EFE" w14:textId="77777777" w:rsidR="00CD095F" w:rsidRDefault="00CD095F" w:rsidP="0001736F">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59758390"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C451B7C"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23C144D" w14:textId="77777777" w:rsidR="00CD095F" w:rsidRDefault="00CD095F" w:rsidP="0001736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5E3A6E9" w14:textId="77777777" w:rsidR="00CD095F" w:rsidRDefault="00CD095F" w:rsidP="0001736F">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698729C9" w14:textId="77777777" w:rsidR="00CD095F" w:rsidRDefault="00CD095F" w:rsidP="0001736F">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15AE881" w14:textId="77777777" w:rsidR="00CD095F" w:rsidRDefault="00CD095F" w:rsidP="0001736F">
            <w:pPr>
              <w:rPr>
                <w:rFonts w:ascii="Tw Cen MT" w:hAnsi="Tw Cen MT"/>
                <w:color w:val="000000"/>
                <w:sz w:val="20"/>
              </w:rPr>
            </w:pPr>
          </w:p>
        </w:tc>
      </w:tr>
      <w:tr w:rsidR="00CD095F" w14:paraId="4498E07F" w14:textId="77777777" w:rsidTr="0001736F">
        <w:trPr>
          <w:trHeight w:val="253"/>
        </w:trPr>
        <w:tc>
          <w:tcPr>
            <w:tcW w:w="9020" w:type="dxa"/>
            <w:gridSpan w:val="23"/>
            <w:tcBorders>
              <w:top w:val="nil"/>
              <w:left w:val="nil"/>
              <w:bottom w:val="nil"/>
              <w:right w:val="nil"/>
            </w:tcBorders>
            <w:shd w:val="clear" w:color="auto" w:fill="FFFFFF"/>
            <w:noWrap/>
            <w:vAlign w:val="bottom"/>
          </w:tcPr>
          <w:p w14:paraId="7A2AE715" w14:textId="77777777" w:rsidR="00CD095F" w:rsidRDefault="00CD095F" w:rsidP="0001736F">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AEFF931" w14:textId="77777777" w:rsidR="00CD095F" w:rsidRDefault="00CD095F" w:rsidP="0001736F">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337A5E4" w14:textId="77777777" w:rsidR="00CD095F" w:rsidRDefault="00CD095F" w:rsidP="0001736F">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48E3F48B" w14:textId="77777777" w:rsidR="00CD095F" w:rsidRDefault="00CD095F" w:rsidP="0001736F">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6C2954BB"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8A47AC8"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06ED0D"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9C0CD83"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5D2C5659" w14:textId="77777777" w:rsidTr="0001736F">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7E95409" w14:textId="77777777" w:rsidR="00CD095F" w:rsidRDefault="00CD095F" w:rsidP="0001736F">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D49A654" w14:textId="77777777" w:rsidR="00CD095F" w:rsidRPr="00221D07" w:rsidRDefault="00CD095F" w:rsidP="0001736F">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5D7E9BD0" w14:textId="77777777" w:rsidR="00CD095F" w:rsidRDefault="00CD095F" w:rsidP="0001736F">
            <w:pPr>
              <w:jc w:val="center"/>
              <w:rPr>
                <w:rFonts w:ascii="Tw Cen MT" w:hAnsi="Tw Cen MT"/>
                <w:color w:val="000000"/>
                <w:sz w:val="20"/>
              </w:rPr>
            </w:pPr>
            <w:r>
              <w:rPr>
                <w:rFonts w:ascii="Tw Cen MT" w:hAnsi="Tw Cen MT"/>
                <w:color w:val="000000"/>
                <w:sz w:val="20"/>
              </w:rPr>
              <w:t>Race/Ethnicity - report employees in only one category</w:t>
            </w:r>
          </w:p>
        </w:tc>
      </w:tr>
      <w:tr w:rsidR="00CD095F" w14:paraId="0CC687EE" w14:textId="77777777" w:rsidTr="0001736F">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8F981BB" w14:textId="77777777" w:rsidR="00CD095F" w:rsidRDefault="00CD095F" w:rsidP="0001736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6F29DE6" w14:textId="77777777" w:rsidR="00CD095F" w:rsidRDefault="00CD095F" w:rsidP="0001736F">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4A07EE3" w14:textId="77777777" w:rsidR="00CD095F" w:rsidRDefault="00CD095F" w:rsidP="0001736F">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1C308762" w14:textId="77777777" w:rsidR="00CD095F" w:rsidRDefault="00CD095F" w:rsidP="0001736F">
            <w:pPr>
              <w:jc w:val="cente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CD095F" w14:paraId="12456761" w14:textId="77777777" w:rsidTr="0001736F">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7597A52" w14:textId="77777777" w:rsidR="00CD095F" w:rsidRDefault="00CD095F" w:rsidP="0001736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EB672DA" w14:textId="77777777" w:rsidR="00CD095F" w:rsidRDefault="00CD095F" w:rsidP="0001736F">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86117F2" w14:textId="77777777" w:rsidR="00CD095F" w:rsidRDefault="00CD095F" w:rsidP="0001736F">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FE07767" w14:textId="77777777" w:rsidR="00CD095F" w:rsidRDefault="00CD095F" w:rsidP="0001736F">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6151981C" w14:textId="77777777" w:rsidR="00CD095F" w:rsidRDefault="00CD095F" w:rsidP="0001736F">
            <w:pPr>
              <w:jc w:val="center"/>
              <w:rPr>
                <w:rFonts w:ascii="Tw Cen MT" w:hAnsi="Tw Cen MT"/>
                <w:color w:val="000000"/>
                <w:sz w:val="20"/>
              </w:rPr>
            </w:pPr>
            <w:r>
              <w:rPr>
                <w:rFonts w:ascii="Tw Cen MT" w:hAnsi="Tw Cen MT"/>
                <w:color w:val="000000"/>
                <w:sz w:val="20"/>
              </w:rPr>
              <w:t>Female</w:t>
            </w:r>
          </w:p>
        </w:tc>
      </w:tr>
      <w:tr w:rsidR="00CD095F" w14:paraId="1609DFFF" w14:textId="77777777" w:rsidTr="0001736F">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B9BBBB9" w14:textId="77777777" w:rsidR="00CD095F" w:rsidRDefault="00CD095F" w:rsidP="0001736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07D669F" w14:textId="77777777" w:rsidR="00CD095F" w:rsidRDefault="00CD095F" w:rsidP="0001736F">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15D6C75E" w14:textId="77777777" w:rsidR="00CD095F" w:rsidRDefault="00CD095F" w:rsidP="0001736F">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BAB2050" w14:textId="77777777" w:rsidR="00CD095F" w:rsidRDefault="00CD095F" w:rsidP="0001736F">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F037BA0" w14:textId="77777777" w:rsidR="00CD095F" w:rsidRDefault="00CD095F" w:rsidP="0001736F">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3AA6597" w14:textId="77777777" w:rsidR="00CD095F" w:rsidRDefault="00CD095F" w:rsidP="0001736F">
            <w:pPr>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B08421A" w14:textId="77777777" w:rsidR="00CD095F" w:rsidRDefault="00CD095F" w:rsidP="0001736F">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6DC96AB" w14:textId="77777777" w:rsidR="00CD095F" w:rsidRDefault="00CD095F" w:rsidP="0001736F">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78CF2F0" w14:textId="77777777" w:rsidR="00CD095F" w:rsidRDefault="00CD095F" w:rsidP="0001736F">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7550D2B3" w14:textId="77777777" w:rsidR="00CD095F" w:rsidRDefault="00CD095F" w:rsidP="0001736F">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8B0246C" w14:textId="77777777" w:rsidR="00CD095F" w:rsidRDefault="00CD095F" w:rsidP="0001736F">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587225C4" w14:textId="77777777" w:rsidR="00CD095F" w:rsidRDefault="00CD095F" w:rsidP="0001736F">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E1FA493" w14:textId="77777777" w:rsidR="00CD095F" w:rsidRDefault="00CD095F" w:rsidP="0001736F">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EF9631D" w14:textId="77777777" w:rsidR="00CD095F" w:rsidRDefault="00CD095F" w:rsidP="0001736F">
            <w:pPr>
              <w:rPr>
                <w:rFonts w:ascii="Tw Cen MT" w:hAnsi="Tw Cen MT"/>
                <w:color w:val="000000"/>
                <w:sz w:val="18"/>
                <w:szCs w:val="18"/>
              </w:rPr>
            </w:pPr>
            <w:proofErr w:type="gramStart"/>
            <w:r>
              <w:rPr>
                <w:rFonts w:ascii="Tw Cen MT" w:hAnsi="Tw Cen MT"/>
                <w:color w:val="000000"/>
                <w:sz w:val="18"/>
                <w:szCs w:val="18"/>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105BFC7F" w14:textId="77777777" w:rsidR="00CD095F" w:rsidRDefault="00CD095F" w:rsidP="0001736F">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3F24704" w14:textId="77777777" w:rsidR="00CD095F" w:rsidRDefault="00CD095F" w:rsidP="0001736F">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09B24BD" w14:textId="77777777" w:rsidR="00CD095F" w:rsidRDefault="00CD095F" w:rsidP="0001736F">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DD6106" w14:textId="77777777" w:rsidR="00CD095F" w:rsidRDefault="00CD095F" w:rsidP="0001736F">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9DFC81E" w14:textId="77777777" w:rsidR="00CD095F" w:rsidRDefault="00CD095F" w:rsidP="0001736F">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90D15CB" w14:textId="77777777" w:rsidR="00CD095F" w:rsidRDefault="00CD095F" w:rsidP="0001736F">
            <w:pPr>
              <w:rPr>
                <w:rFonts w:ascii="Tw Cen MT" w:hAnsi="Tw Cen MT"/>
                <w:color w:val="000000"/>
                <w:sz w:val="18"/>
                <w:szCs w:val="18"/>
              </w:rPr>
            </w:pPr>
            <w:r>
              <w:rPr>
                <w:rFonts w:ascii="Tw Cen MT" w:hAnsi="Tw Cen MT"/>
                <w:color w:val="000000"/>
                <w:sz w:val="18"/>
                <w:szCs w:val="18"/>
              </w:rPr>
              <w:t>Veteran</w:t>
            </w:r>
          </w:p>
        </w:tc>
      </w:tr>
      <w:tr w:rsidR="00CD095F" w14:paraId="212B60F6" w14:textId="77777777" w:rsidTr="0001736F">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E2E58C" w14:textId="77777777" w:rsidR="00CD095F" w:rsidRDefault="00CD095F" w:rsidP="0001736F">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28CF046"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EA5AA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0A5E0B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6A9AD1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62D79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F5F87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4934E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7EAB88" w14:textId="77777777" w:rsidR="00CD095F" w:rsidRDefault="00CD095F" w:rsidP="0001736F">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487235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F62F35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21EB97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FBE923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CFBABA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DF532E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AED72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881E4F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A38B43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676BF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6A55E9C"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6B390B6F" w14:textId="77777777" w:rsidTr="0001736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3927D" w14:textId="77777777" w:rsidR="00CD095F" w:rsidRDefault="00CD095F" w:rsidP="0001736F">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D878614"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32F576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A37DAD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BD413B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20565F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2592C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7C417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9E8718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585F8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566257"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F076D5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AFA4BE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F3E46E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32636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1B762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B91727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E0279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5B1A0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9026065"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3EC00337" w14:textId="77777777" w:rsidTr="0001736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788E33" w14:textId="77777777" w:rsidR="00CD095F" w:rsidRDefault="00CD095F" w:rsidP="0001736F">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9F3EB28"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D9132F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65C70D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60C1F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FEEC5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BE835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6C2E0A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D322EC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93971A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BC9894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DA352F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DB1903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FF73FD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B58E01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B9A9D9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9D6B3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2745B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4AA7FC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BF4F0A0"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50FF6B85" w14:textId="77777777" w:rsidTr="0001736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482DB2" w14:textId="77777777" w:rsidR="00CD095F" w:rsidRDefault="00CD095F" w:rsidP="0001736F">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70DE1E6"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AA0256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CC782A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CEC679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4F99D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CCCF86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E63B0C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81EF8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CEE61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C5D9DE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E7E89F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7ECE2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6B75B5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338537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E7499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DFFBAC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ADD56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E10AE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6C90E5"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01405F51" w14:textId="77777777" w:rsidTr="0001736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CCAE59" w14:textId="77777777" w:rsidR="00CD095F" w:rsidRDefault="00CD095F" w:rsidP="0001736F">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54496EC9"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02C08F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45F929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187758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4B5CC7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7198B7"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FC9A3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4316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DD9047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98CB88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68FB31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1D72F7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457A9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7DDFD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00BF7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BD8D4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0E2736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A7110E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A23E65"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39015CDE" w14:textId="77777777" w:rsidTr="0001736F">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9569DD" w14:textId="77777777" w:rsidR="00CD095F" w:rsidRDefault="00CD095F" w:rsidP="0001736F">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80B090C"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A66D47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5F16C7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DA551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FF960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2B13E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6A7A02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B8794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B1047D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AA0064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81D941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1C7A02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257076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C3C61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4937217"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78CC16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E59A7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628FB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C30D8FE"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489CE894" w14:textId="77777777" w:rsidTr="0001736F">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548D44" w14:textId="77777777" w:rsidR="00CD095F" w:rsidRDefault="00CD095F" w:rsidP="0001736F">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ABC0A4C"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AE3DFF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3142F8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70CA6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11A24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18AE42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8601AD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F18B8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83B94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689C5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2424F2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E3890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80D713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BC4AD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90762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1123BD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38DA5D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209B3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EEC8DF"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7D3439E0" w14:textId="77777777" w:rsidTr="0001736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93603D" w14:textId="77777777" w:rsidR="00CD095F" w:rsidRDefault="00CD095F" w:rsidP="0001736F">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EDFE246"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F8504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A2D6EA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BFA6D29"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13A80B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C6960A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1AE7F0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4CE40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6D48CE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32E41C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09E2A3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C5447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DF3DB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4FD58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4BF3E1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7BCB12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CE3CCC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A33B1F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C3EB861"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2273E365" w14:textId="77777777" w:rsidTr="0001736F">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9D4201" w14:textId="77777777" w:rsidR="00CD095F" w:rsidRDefault="00CD095F" w:rsidP="0001736F">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6FA157A"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316BF7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ABCF3E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E5C86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346D07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EB8616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27CEBF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75CDE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B6A03D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D21598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75038F"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166B87"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627E71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D86CE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0D62805"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C9FC58"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9E27C1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0C0043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6F35E9"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4C9ACC5A" w14:textId="77777777" w:rsidTr="0001736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E75290" w14:textId="77777777" w:rsidR="00CD095F" w:rsidRDefault="00CD095F" w:rsidP="0001736F">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0F573E7C"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104E6E0"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419F25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72108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F1C61D"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24A3F0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56096B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5835DB3"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AE66BB"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A7F172"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1E67044"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6DAFF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B04EA67"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A1506E"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974BBA"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40E826"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16E1E1"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1E45A0C" w14:textId="77777777" w:rsidR="00CD095F" w:rsidRDefault="00CD095F" w:rsidP="0001736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05F21A7" w14:textId="77777777" w:rsidR="00CD095F" w:rsidRDefault="00CD095F" w:rsidP="0001736F">
            <w:pPr>
              <w:jc w:val="center"/>
              <w:rPr>
                <w:rFonts w:ascii="Tw Cen MT" w:hAnsi="Tw Cen MT"/>
                <w:color w:val="000000"/>
                <w:sz w:val="20"/>
              </w:rPr>
            </w:pPr>
            <w:r>
              <w:rPr>
                <w:rFonts w:ascii="Tw Cen MT" w:hAnsi="Tw Cen MT"/>
                <w:color w:val="000000"/>
                <w:sz w:val="20"/>
              </w:rPr>
              <w:t> </w:t>
            </w:r>
          </w:p>
        </w:tc>
      </w:tr>
      <w:tr w:rsidR="00CD095F" w14:paraId="6C408A38" w14:textId="77777777" w:rsidTr="0001736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9E6A84" w14:textId="77777777" w:rsidR="00CD095F" w:rsidRPr="002E5D19" w:rsidRDefault="00CD095F" w:rsidP="0001736F">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D693147"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7945D24"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1C5FABB"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330AACE"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D1576A1"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B74D780"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C7C419C"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5EDDE1B"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16E82E2"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279FE01C"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B655B01"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A60FE1F"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601AD0D"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95891A1"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5D7B962"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4FEFD405"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EA5A17A"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330A11B"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BA17635" w14:textId="77777777" w:rsidR="00CD095F" w:rsidRDefault="00CD095F" w:rsidP="0001736F">
            <w:pPr>
              <w:jc w:val="center"/>
              <w:rPr>
                <w:rFonts w:ascii="Tw Cen MT" w:hAnsi="Tw Cen MT"/>
                <w:color w:val="000000"/>
                <w:sz w:val="20"/>
              </w:rPr>
            </w:pPr>
            <w:r>
              <w:rPr>
                <w:rFonts w:ascii="Tw Cen MT" w:hAnsi="Tw Cen MT"/>
                <w:color w:val="000000"/>
                <w:sz w:val="20"/>
              </w:rPr>
              <w:t xml:space="preserve"> </w:t>
            </w:r>
          </w:p>
        </w:tc>
      </w:tr>
      <w:tr w:rsidR="00CD095F" w14:paraId="76434E7A" w14:textId="77777777" w:rsidTr="0001736F">
        <w:trPr>
          <w:trHeight w:val="180"/>
        </w:trPr>
        <w:tc>
          <w:tcPr>
            <w:tcW w:w="2386" w:type="dxa"/>
            <w:gridSpan w:val="4"/>
            <w:tcBorders>
              <w:top w:val="nil"/>
              <w:left w:val="nil"/>
              <w:bottom w:val="nil"/>
              <w:right w:val="nil"/>
            </w:tcBorders>
            <w:shd w:val="clear" w:color="auto" w:fill="FFFFFF"/>
            <w:noWrap/>
            <w:vAlign w:val="bottom"/>
          </w:tcPr>
          <w:p w14:paraId="030384AD" w14:textId="77777777" w:rsidR="00CD095F" w:rsidRDefault="00CD095F" w:rsidP="0001736F">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39059DEA" w14:textId="77777777" w:rsidR="00CD095F" w:rsidRDefault="00CD095F" w:rsidP="0001736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2787F546" w14:textId="77777777" w:rsidR="00CD095F" w:rsidRDefault="00CD095F" w:rsidP="0001736F">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25D9520D" w14:textId="77777777" w:rsidR="00CD095F" w:rsidRDefault="00CD095F" w:rsidP="0001736F">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1D2D8B7A" w14:textId="77777777" w:rsidR="00CD095F" w:rsidRDefault="00CD095F" w:rsidP="0001736F">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774C771F" w14:textId="77777777" w:rsidR="00CD095F" w:rsidRDefault="00CD095F" w:rsidP="0001736F">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4B82DC1E" w14:textId="77777777" w:rsidR="00CD095F" w:rsidRDefault="00CD095F" w:rsidP="0001736F">
            <w:pPr>
              <w:rPr>
                <w:rFonts w:ascii="Tw Cen MT" w:hAnsi="Tw Cen MT"/>
                <w:color w:val="000000"/>
                <w:sz w:val="20"/>
              </w:rPr>
            </w:pPr>
          </w:p>
        </w:tc>
      </w:tr>
      <w:tr w:rsidR="00CD095F" w14:paraId="383A2902" w14:textId="77777777" w:rsidTr="0001736F">
        <w:trPr>
          <w:trHeight w:val="180"/>
        </w:trPr>
        <w:tc>
          <w:tcPr>
            <w:tcW w:w="2386" w:type="dxa"/>
            <w:gridSpan w:val="4"/>
            <w:tcBorders>
              <w:top w:val="nil"/>
              <w:left w:val="nil"/>
              <w:bottom w:val="nil"/>
              <w:right w:val="nil"/>
            </w:tcBorders>
            <w:shd w:val="clear" w:color="auto" w:fill="FFFFFF"/>
            <w:noWrap/>
            <w:vAlign w:val="bottom"/>
          </w:tcPr>
          <w:p w14:paraId="0F268786" w14:textId="77777777" w:rsidR="00CD095F" w:rsidRDefault="00CD095F" w:rsidP="0001736F">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429D40E" w14:textId="77777777" w:rsidR="00CD095F" w:rsidRDefault="00CD095F" w:rsidP="0001736F">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63B8F5A6" w14:textId="77777777" w:rsidR="00CD095F" w:rsidRDefault="00CD095F" w:rsidP="0001736F">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9B4D5F8" w14:textId="77777777" w:rsidR="00CD095F" w:rsidRDefault="00CD095F" w:rsidP="0001736F">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39815DD1" w14:textId="77777777" w:rsidR="00CD095F" w:rsidRDefault="00CD095F" w:rsidP="0001736F">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2F8E2C8" w14:textId="77777777" w:rsidR="00CD095F" w:rsidRDefault="00CD095F" w:rsidP="0001736F">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120F3EB"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082EA437" w14:textId="77777777" w:rsidTr="0001736F">
        <w:trPr>
          <w:trHeight w:val="198"/>
        </w:trPr>
        <w:tc>
          <w:tcPr>
            <w:tcW w:w="2658" w:type="dxa"/>
            <w:gridSpan w:val="5"/>
            <w:tcBorders>
              <w:top w:val="nil"/>
              <w:left w:val="nil"/>
              <w:bottom w:val="nil"/>
              <w:right w:val="nil"/>
            </w:tcBorders>
            <w:shd w:val="clear" w:color="auto" w:fill="FFFFFF"/>
            <w:noWrap/>
            <w:vAlign w:val="bottom"/>
          </w:tcPr>
          <w:p w14:paraId="2A43F2C4" w14:textId="77777777" w:rsidR="00CD095F" w:rsidRDefault="00CD095F" w:rsidP="0001736F">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BC51628" w14:textId="77777777" w:rsidR="00CD095F" w:rsidRDefault="00CD095F" w:rsidP="0001736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22EFC4EA" w14:textId="77777777" w:rsidR="00CD095F" w:rsidRDefault="00CD095F" w:rsidP="0001736F">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620A51" w14:textId="77777777" w:rsidR="00CD095F" w:rsidRDefault="00CD095F" w:rsidP="0001736F">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3329FF0"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21627E73" w14:textId="77777777" w:rsidTr="0001736F">
        <w:trPr>
          <w:trHeight w:val="252"/>
        </w:trPr>
        <w:tc>
          <w:tcPr>
            <w:tcW w:w="12618" w:type="dxa"/>
            <w:gridSpan w:val="32"/>
            <w:tcBorders>
              <w:top w:val="nil"/>
              <w:left w:val="nil"/>
              <w:bottom w:val="nil"/>
              <w:right w:val="nil"/>
            </w:tcBorders>
            <w:shd w:val="clear" w:color="auto" w:fill="FFFFFF"/>
            <w:noWrap/>
            <w:vAlign w:val="bottom"/>
          </w:tcPr>
          <w:p w14:paraId="4FFFBF80" w14:textId="77777777" w:rsidR="00CD095F" w:rsidRDefault="00CD095F" w:rsidP="0001736F">
            <w:pPr>
              <w:jc w:val="center"/>
              <w:rPr>
                <w:rFonts w:ascii="Tw Cen MT" w:hAnsi="Tw Cen MT"/>
                <w:b/>
                <w:bCs/>
                <w:color w:val="000000"/>
              </w:rPr>
            </w:pPr>
            <w:r>
              <w:rPr>
                <w:rFonts w:ascii="Tw Cen MT" w:hAnsi="Tw Cen MT"/>
                <w:b/>
                <w:bCs/>
                <w:color w:val="000000"/>
              </w:rPr>
              <w:lastRenderedPageBreak/>
              <w:t>STAFFING PLAN INSTRUCTIONS</w:t>
            </w:r>
          </w:p>
        </w:tc>
      </w:tr>
      <w:tr w:rsidR="00CD095F" w14:paraId="109F1E42" w14:textId="77777777" w:rsidTr="0001736F">
        <w:trPr>
          <w:trHeight w:val="1215"/>
        </w:trPr>
        <w:tc>
          <w:tcPr>
            <w:tcW w:w="12618" w:type="dxa"/>
            <w:gridSpan w:val="32"/>
            <w:tcBorders>
              <w:top w:val="nil"/>
              <w:left w:val="nil"/>
              <w:bottom w:val="nil"/>
              <w:right w:val="nil"/>
            </w:tcBorders>
            <w:shd w:val="clear" w:color="auto" w:fill="FFFFFF"/>
            <w:vAlign w:val="bottom"/>
          </w:tcPr>
          <w:p w14:paraId="22E0440B" w14:textId="77777777" w:rsidR="00CD095F" w:rsidRDefault="00CD095F" w:rsidP="0001736F">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CD095F" w14:paraId="4EEDC194" w14:textId="77777777" w:rsidTr="0001736F">
        <w:trPr>
          <w:trHeight w:val="255"/>
        </w:trPr>
        <w:tc>
          <w:tcPr>
            <w:tcW w:w="4411" w:type="dxa"/>
            <w:gridSpan w:val="8"/>
            <w:tcBorders>
              <w:top w:val="nil"/>
              <w:left w:val="nil"/>
              <w:bottom w:val="nil"/>
              <w:right w:val="nil"/>
            </w:tcBorders>
            <w:shd w:val="clear" w:color="auto" w:fill="FFFFFF"/>
            <w:vAlign w:val="bottom"/>
          </w:tcPr>
          <w:p w14:paraId="11A3FADB" w14:textId="77777777" w:rsidR="00CD095F" w:rsidRDefault="00CD095F" w:rsidP="0001736F">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ADB4CEB"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2A22B767"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10E2B0B4"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63A1AB67"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4C39693B"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5186DBF7"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DB18346"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5E05E786"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238FEA61"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631F57E3"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447B98B3"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549DE0D2"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47C6B14E"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2C8CCF16"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30F138FD" w14:textId="77777777" w:rsidR="00CD095F" w:rsidRDefault="00CD095F" w:rsidP="0001736F">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1240C04" w14:textId="77777777" w:rsidR="00CD095F" w:rsidRDefault="00CD095F" w:rsidP="0001736F">
            <w:pPr>
              <w:rPr>
                <w:rFonts w:ascii="Tw Cen MT" w:hAnsi="Tw Cen MT"/>
                <w:b/>
                <w:bCs/>
                <w:color w:val="000000"/>
                <w:sz w:val="20"/>
              </w:rPr>
            </w:pPr>
            <w:r>
              <w:rPr>
                <w:rFonts w:ascii="Tw Cen MT" w:hAnsi="Tw Cen MT"/>
                <w:b/>
                <w:bCs/>
                <w:color w:val="000000"/>
                <w:sz w:val="20"/>
              </w:rPr>
              <w:t> </w:t>
            </w:r>
          </w:p>
        </w:tc>
      </w:tr>
      <w:tr w:rsidR="00CD095F" w14:paraId="2E088AF6" w14:textId="77777777" w:rsidTr="0001736F">
        <w:trPr>
          <w:trHeight w:val="255"/>
        </w:trPr>
        <w:tc>
          <w:tcPr>
            <w:tcW w:w="618" w:type="dxa"/>
            <w:gridSpan w:val="2"/>
            <w:tcBorders>
              <w:top w:val="nil"/>
              <w:left w:val="nil"/>
              <w:bottom w:val="nil"/>
              <w:right w:val="nil"/>
            </w:tcBorders>
            <w:shd w:val="clear" w:color="auto" w:fill="FFFFFF"/>
            <w:vAlign w:val="bottom"/>
          </w:tcPr>
          <w:p w14:paraId="12283996" w14:textId="77777777" w:rsidR="00CD095F" w:rsidRDefault="00CD095F" w:rsidP="0001736F">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2C35FBC5" w14:textId="77777777" w:rsidR="00CD095F" w:rsidRDefault="00CD095F" w:rsidP="0001736F">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CD095F" w14:paraId="139ADA4F" w14:textId="77777777" w:rsidTr="0001736F">
        <w:trPr>
          <w:trHeight w:val="255"/>
        </w:trPr>
        <w:tc>
          <w:tcPr>
            <w:tcW w:w="618" w:type="dxa"/>
            <w:gridSpan w:val="2"/>
            <w:tcBorders>
              <w:top w:val="nil"/>
              <w:left w:val="nil"/>
              <w:bottom w:val="nil"/>
              <w:right w:val="nil"/>
            </w:tcBorders>
            <w:shd w:val="clear" w:color="auto" w:fill="FFFFFF"/>
            <w:vAlign w:val="bottom"/>
          </w:tcPr>
          <w:p w14:paraId="18C7C368" w14:textId="77777777" w:rsidR="00CD095F" w:rsidRDefault="00CD095F" w:rsidP="0001736F">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42A01D8F" w14:textId="77777777" w:rsidR="00CD095F" w:rsidRDefault="00CD095F" w:rsidP="0001736F">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CD095F" w14:paraId="5CAAE94C" w14:textId="77777777" w:rsidTr="0001736F">
        <w:trPr>
          <w:trHeight w:val="255"/>
        </w:trPr>
        <w:tc>
          <w:tcPr>
            <w:tcW w:w="618" w:type="dxa"/>
            <w:gridSpan w:val="2"/>
            <w:tcBorders>
              <w:top w:val="nil"/>
              <w:left w:val="nil"/>
              <w:bottom w:val="nil"/>
              <w:right w:val="nil"/>
            </w:tcBorders>
            <w:shd w:val="clear" w:color="auto" w:fill="FFFFFF"/>
            <w:vAlign w:val="bottom"/>
          </w:tcPr>
          <w:p w14:paraId="36B5B6A2" w14:textId="77777777" w:rsidR="00CD095F" w:rsidRDefault="00CD095F" w:rsidP="0001736F">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742C2596" w14:textId="77777777" w:rsidR="00CD095F" w:rsidRDefault="00CD095F" w:rsidP="0001736F">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CD095F" w14:paraId="4E19497A" w14:textId="77777777" w:rsidTr="0001736F">
        <w:trPr>
          <w:trHeight w:val="255"/>
        </w:trPr>
        <w:tc>
          <w:tcPr>
            <w:tcW w:w="618" w:type="dxa"/>
            <w:gridSpan w:val="2"/>
            <w:tcBorders>
              <w:top w:val="nil"/>
              <w:left w:val="nil"/>
              <w:bottom w:val="nil"/>
              <w:right w:val="nil"/>
            </w:tcBorders>
            <w:shd w:val="clear" w:color="auto" w:fill="FFFFFF"/>
            <w:vAlign w:val="bottom"/>
          </w:tcPr>
          <w:p w14:paraId="23C4E18D" w14:textId="77777777" w:rsidR="00CD095F" w:rsidRDefault="00CD095F" w:rsidP="0001736F">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530DA900" w14:textId="77777777" w:rsidR="00CD095F" w:rsidRDefault="00CD095F" w:rsidP="0001736F">
            <w:pPr>
              <w:rPr>
                <w:rFonts w:ascii="Tw Cen MT" w:hAnsi="Tw Cen MT"/>
                <w:color w:val="000000"/>
                <w:sz w:val="20"/>
              </w:rPr>
            </w:pPr>
            <w:r>
              <w:rPr>
                <w:rFonts w:ascii="Tw Cen MT" w:hAnsi="Tw Cen MT"/>
                <w:color w:val="000000"/>
                <w:sz w:val="20"/>
              </w:rPr>
              <w:t>Enter the total work force by EEO job category.</w:t>
            </w:r>
          </w:p>
        </w:tc>
      </w:tr>
      <w:tr w:rsidR="00CD095F" w14:paraId="494CEA98" w14:textId="77777777" w:rsidTr="0001736F">
        <w:trPr>
          <w:trHeight w:val="297"/>
        </w:trPr>
        <w:tc>
          <w:tcPr>
            <w:tcW w:w="618" w:type="dxa"/>
            <w:gridSpan w:val="2"/>
            <w:tcBorders>
              <w:top w:val="nil"/>
              <w:left w:val="nil"/>
              <w:bottom w:val="nil"/>
              <w:right w:val="nil"/>
            </w:tcBorders>
            <w:shd w:val="clear" w:color="auto" w:fill="FFFFFF"/>
          </w:tcPr>
          <w:p w14:paraId="3B24BD6A" w14:textId="77777777" w:rsidR="00CD095F" w:rsidRDefault="00CD095F" w:rsidP="0001736F">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0B835B29" w14:textId="77777777" w:rsidR="00CD095F" w:rsidRDefault="00CD095F" w:rsidP="0001736F">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46" w:history="1">
              <w:r w:rsidRPr="003836C5">
                <w:rPr>
                  <w:rStyle w:val="Hyperlink"/>
                  <w:rFonts w:ascii="Tw Cen MT" w:eastAsiaTheme="majorEastAsia" w:hAnsi="Tw Cen MT"/>
                  <w:sz w:val="20"/>
                </w:rPr>
                <w:t>mwbegrants@nysed.gov</w:t>
              </w:r>
            </w:hyperlink>
            <w:r>
              <w:rPr>
                <w:rFonts w:ascii="Tw Cen MT" w:hAnsi="Tw Cen MT"/>
                <w:color w:val="000000"/>
                <w:sz w:val="20"/>
              </w:rPr>
              <w:t>, if you have any questions.</w:t>
            </w:r>
          </w:p>
        </w:tc>
      </w:tr>
      <w:tr w:rsidR="00CD095F" w14:paraId="0E8E712E" w14:textId="77777777" w:rsidTr="0001736F">
        <w:trPr>
          <w:trHeight w:val="108"/>
        </w:trPr>
        <w:tc>
          <w:tcPr>
            <w:tcW w:w="618" w:type="dxa"/>
            <w:gridSpan w:val="2"/>
            <w:tcBorders>
              <w:top w:val="nil"/>
              <w:left w:val="nil"/>
              <w:bottom w:val="nil"/>
              <w:right w:val="nil"/>
            </w:tcBorders>
            <w:shd w:val="clear" w:color="auto" w:fill="FFFFFF"/>
            <w:vAlign w:val="bottom"/>
          </w:tcPr>
          <w:p w14:paraId="26D093A0" w14:textId="77777777" w:rsidR="00CD095F" w:rsidRDefault="00CD095F" w:rsidP="0001736F">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2ABC22C4" w14:textId="77777777" w:rsidR="00CD095F" w:rsidRDefault="00CD095F" w:rsidP="0001736F">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CD095F" w14:paraId="6B61402E" w14:textId="77777777" w:rsidTr="0001736F">
        <w:trPr>
          <w:trHeight w:val="81"/>
        </w:trPr>
        <w:tc>
          <w:tcPr>
            <w:tcW w:w="618" w:type="dxa"/>
            <w:gridSpan w:val="2"/>
            <w:tcBorders>
              <w:top w:val="nil"/>
              <w:left w:val="nil"/>
              <w:bottom w:val="nil"/>
              <w:right w:val="nil"/>
            </w:tcBorders>
            <w:shd w:val="clear" w:color="auto" w:fill="FFFFFF"/>
            <w:vAlign w:val="bottom"/>
          </w:tcPr>
          <w:p w14:paraId="09989920" w14:textId="77777777" w:rsidR="00CD095F" w:rsidRDefault="00CD095F" w:rsidP="0001736F">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3E3728EE" w14:textId="77777777" w:rsidR="00CD095F" w:rsidRDefault="00CD095F" w:rsidP="0001736F">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652A172A" w14:textId="77777777" w:rsidR="00CD095F" w:rsidRDefault="00CD095F" w:rsidP="0001736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AC784E5" w14:textId="77777777" w:rsidR="00CD095F" w:rsidRDefault="00CD095F" w:rsidP="0001736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3420879"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74C0E81"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BD55124"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196A998"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BF50C0E"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2DC34C7"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4E178E7" w14:textId="77777777" w:rsidR="00CD095F" w:rsidRDefault="00CD095F" w:rsidP="0001736F">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8E8221E"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C719777"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CCC7D68" w14:textId="77777777" w:rsidR="00CD095F" w:rsidRDefault="00CD095F" w:rsidP="0001736F">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0BF3DC12"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54E577D" w14:textId="77777777" w:rsidR="00CD095F" w:rsidRDefault="00CD095F" w:rsidP="0001736F">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497F0BAF" w14:textId="77777777" w:rsidR="00CD095F" w:rsidRDefault="00CD095F" w:rsidP="0001736F">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9F01809" w14:textId="77777777" w:rsidR="00CD095F" w:rsidRDefault="00CD095F" w:rsidP="0001736F">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7AD6D47A" w14:textId="77777777" w:rsidR="00CD095F" w:rsidRDefault="00CD095F" w:rsidP="0001736F">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1EA249E7"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2F9E6E1"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1B15E9"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224731F"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3DA11C00" w14:textId="77777777" w:rsidTr="0001736F">
        <w:trPr>
          <w:trHeight w:val="135"/>
        </w:trPr>
        <w:tc>
          <w:tcPr>
            <w:tcW w:w="12618" w:type="dxa"/>
            <w:gridSpan w:val="32"/>
            <w:tcBorders>
              <w:top w:val="nil"/>
              <w:left w:val="nil"/>
              <w:bottom w:val="nil"/>
              <w:right w:val="nil"/>
            </w:tcBorders>
            <w:shd w:val="clear" w:color="auto" w:fill="FFFFFF"/>
            <w:vAlign w:val="bottom"/>
          </w:tcPr>
          <w:p w14:paraId="0CE80F56" w14:textId="77777777" w:rsidR="00CD095F" w:rsidRDefault="00CD095F" w:rsidP="0001736F">
            <w:pPr>
              <w:rPr>
                <w:rFonts w:ascii="Tw Cen MT" w:hAnsi="Tw Cen MT"/>
                <w:b/>
                <w:bCs/>
                <w:color w:val="000000"/>
                <w:sz w:val="20"/>
              </w:rPr>
            </w:pPr>
            <w:r>
              <w:rPr>
                <w:rFonts w:ascii="Tw Cen MT" w:hAnsi="Tw Cen MT"/>
                <w:b/>
                <w:bCs/>
                <w:color w:val="000000"/>
                <w:sz w:val="20"/>
              </w:rPr>
              <w:t>RACE/ETHNIC IDENTIFICATION</w:t>
            </w:r>
          </w:p>
        </w:tc>
      </w:tr>
      <w:tr w:rsidR="00CD095F" w14:paraId="10D6F3AB" w14:textId="77777777" w:rsidTr="0001736F">
        <w:trPr>
          <w:trHeight w:val="1290"/>
        </w:trPr>
        <w:tc>
          <w:tcPr>
            <w:tcW w:w="12618" w:type="dxa"/>
            <w:gridSpan w:val="32"/>
            <w:tcBorders>
              <w:top w:val="nil"/>
              <w:left w:val="nil"/>
              <w:bottom w:val="nil"/>
              <w:right w:val="nil"/>
            </w:tcBorders>
            <w:shd w:val="clear" w:color="auto" w:fill="FFFFFF"/>
            <w:vAlign w:val="bottom"/>
          </w:tcPr>
          <w:p w14:paraId="68BC09F5" w14:textId="77777777" w:rsidR="00CD095F" w:rsidRDefault="00CD095F" w:rsidP="0001736F">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CD095F" w14:paraId="78774CD0" w14:textId="77777777" w:rsidTr="0001736F">
        <w:trPr>
          <w:trHeight w:val="105"/>
        </w:trPr>
        <w:tc>
          <w:tcPr>
            <w:tcW w:w="618" w:type="dxa"/>
            <w:gridSpan w:val="2"/>
            <w:tcBorders>
              <w:top w:val="nil"/>
              <w:left w:val="nil"/>
              <w:bottom w:val="nil"/>
              <w:right w:val="nil"/>
            </w:tcBorders>
            <w:shd w:val="clear" w:color="auto" w:fill="FFFFFF"/>
            <w:vAlign w:val="bottom"/>
          </w:tcPr>
          <w:p w14:paraId="214E9DAC" w14:textId="77777777" w:rsidR="00CD095F" w:rsidRDefault="00CD095F" w:rsidP="0001736F">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0038BF3" w14:textId="77777777" w:rsidR="00CD095F" w:rsidRDefault="00CD095F" w:rsidP="0001736F">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31CD986" w14:textId="77777777" w:rsidR="00CD095F" w:rsidRDefault="00CD095F" w:rsidP="0001736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4D1A0E8" w14:textId="77777777" w:rsidR="00CD095F" w:rsidRDefault="00CD095F" w:rsidP="0001736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91692BC"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2083ECE" w14:textId="77777777" w:rsidR="00CD095F" w:rsidRDefault="00CD095F" w:rsidP="0001736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15E53F4"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AC79FDD" w14:textId="77777777" w:rsidR="00CD095F" w:rsidRDefault="00CD095F" w:rsidP="0001736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74CD487" w14:textId="77777777" w:rsidR="00CD095F" w:rsidRDefault="00CD095F" w:rsidP="0001736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9820075"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B5851EF" w14:textId="77777777" w:rsidR="00CD095F" w:rsidRDefault="00CD095F" w:rsidP="0001736F">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764C17F6"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04025E9"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7FB4B11" w14:textId="77777777" w:rsidR="00CD095F" w:rsidRDefault="00CD095F" w:rsidP="0001736F">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E7B827A"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34937C0" w14:textId="77777777" w:rsidR="00CD095F" w:rsidRDefault="00CD095F" w:rsidP="0001736F">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2AEC616C" w14:textId="77777777" w:rsidR="00CD095F" w:rsidRDefault="00CD095F" w:rsidP="0001736F">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49622734" w14:textId="77777777" w:rsidR="00CD095F" w:rsidRDefault="00CD095F" w:rsidP="0001736F">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586E4DC" w14:textId="77777777" w:rsidR="00CD095F" w:rsidRDefault="00CD095F" w:rsidP="0001736F">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306A623"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1205ADE" w14:textId="77777777" w:rsidR="00CD095F" w:rsidRDefault="00CD095F" w:rsidP="0001736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14ABB6E" w14:textId="77777777" w:rsidR="00CD095F" w:rsidRDefault="00CD095F" w:rsidP="0001736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B05616C" w14:textId="77777777" w:rsidR="00CD095F" w:rsidRDefault="00CD095F" w:rsidP="0001736F">
            <w:pPr>
              <w:rPr>
                <w:rFonts w:ascii="Tw Cen MT" w:hAnsi="Tw Cen MT"/>
                <w:color w:val="000000"/>
                <w:sz w:val="20"/>
              </w:rPr>
            </w:pPr>
            <w:r>
              <w:rPr>
                <w:rFonts w:ascii="Tw Cen MT" w:hAnsi="Tw Cen MT"/>
                <w:color w:val="000000"/>
                <w:sz w:val="20"/>
              </w:rPr>
              <w:t> </w:t>
            </w:r>
          </w:p>
        </w:tc>
      </w:tr>
      <w:tr w:rsidR="00CD095F" w14:paraId="2DBDA439" w14:textId="77777777" w:rsidTr="0001736F">
        <w:trPr>
          <w:trHeight w:val="255"/>
        </w:trPr>
        <w:tc>
          <w:tcPr>
            <w:tcW w:w="618" w:type="dxa"/>
            <w:gridSpan w:val="2"/>
            <w:tcBorders>
              <w:top w:val="nil"/>
              <w:left w:val="nil"/>
              <w:bottom w:val="nil"/>
              <w:right w:val="nil"/>
            </w:tcBorders>
            <w:shd w:val="clear" w:color="auto" w:fill="FFFFFF"/>
          </w:tcPr>
          <w:p w14:paraId="13CACCF0"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624D2F3" w14:textId="77777777" w:rsidR="00CD095F" w:rsidRDefault="00CD095F" w:rsidP="0001736F">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CD095F" w14:paraId="2992DE01" w14:textId="77777777" w:rsidTr="0001736F">
        <w:trPr>
          <w:trHeight w:val="255"/>
        </w:trPr>
        <w:tc>
          <w:tcPr>
            <w:tcW w:w="618" w:type="dxa"/>
            <w:gridSpan w:val="2"/>
            <w:tcBorders>
              <w:top w:val="nil"/>
              <w:left w:val="nil"/>
              <w:bottom w:val="nil"/>
              <w:right w:val="nil"/>
            </w:tcBorders>
            <w:shd w:val="clear" w:color="auto" w:fill="FFFFFF"/>
          </w:tcPr>
          <w:p w14:paraId="5F51E06B"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31B4E2C" w14:textId="77777777" w:rsidR="00CD095F" w:rsidRDefault="00CD095F" w:rsidP="0001736F">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CD095F" w14:paraId="394DB6BE" w14:textId="77777777" w:rsidTr="0001736F">
        <w:trPr>
          <w:trHeight w:val="255"/>
        </w:trPr>
        <w:tc>
          <w:tcPr>
            <w:tcW w:w="618" w:type="dxa"/>
            <w:gridSpan w:val="2"/>
            <w:tcBorders>
              <w:top w:val="nil"/>
              <w:left w:val="nil"/>
              <w:bottom w:val="nil"/>
              <w:right w:val="nil"/>
            </w:tcBorders>
            <w:shd w:val="clear" w:color="auto" w:fill="FFFFFF"/>
          </w:tcPr>
          <w:p w14:paraId="025B950C"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E71A82E" w14:textId="77777777" w:rsidR="00CD095F" w:rsidRDefault="00CD095F" w:rsidP="0001736F">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CD095F" w14:paraId="00922615" w14:textId="77777777" w:rsidTr="0001736F">
        <w:trPr>
          <w:trHeight w:val="255"/>
        </w:trPr>
        <w:tc>
          <w:tcPr>
            <w:tcW w:w="618" w:type="dxa"/>
            <w:gridSpan w:val="2"/>
            <w:tcBorders>
              <w:top w:val="nil"/>
              <w:left w:val="nil"/>
              <w:bottom w:val="nil"/>
              <w:right w:val="nil"/>
            </w:tcBorders>
            <w:shd w:val="clear" w:color="auto" w:fill="FFFFFF"/>
          </w:tcPr>
          <w:p w14:paraId="7568732F"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317BBF3" w14:textId="77777777" w:rsidR="00CD095F" w:rsidRDefault="00CD095F" w:rsidP="0001736F">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CD095F" w14:paraId="5CD33367" w14:textId="77777777" w:rsidTr="0001736F">
        <w:trPr>
          <w:trHeight w:val="525"/>
        </w:trPr>
        <w:tc>
          <w:tcPr>
            <w:tcW w:w="618" w:type="dxa"/>
            <w:gridSpan w:val="2"/>
            <w:tcBorders>
              <w:top w:val="nil"/>
              <w:left w:val="nil"/>
              <w:bottom w:val="nil"/>
              <w:right w:val="nil"/>
            </w:tcBorders>
            <w:shd w:val="clear" w:color="auto" w:fill="FFFFFF"/>
          </w:tcPr>
          <w:p w14:paraId="01CBAE14"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DE1DC73" w14:textId="77777777" w:rsidR="00CD095F" w:rsidRDefault="00CD095F" w:rsidP="0001736F">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CD095F" w14:paraId="735884D3" w14:textId="77777777" w:rsidTr="0001736F">
        <w:trPr>
          <w:trHeight w:val="510"/>
        </w:trPr>
        <w:tc>
          <w:tcPr>
            <w:tcW w:w="618" w:type="dxa"/>
            <w:gridSpan w:val="2"/>
            <w:tcBorders>
              <w:top w:val="nil"/>
              <w:left w:val="nil"/>
              <w:bottom w:val="nil"/>
              <w:right w:val="nil"/>
            </w:tcBorders>
            <w:shd w:val="clear" w:color="auto" w:fill="FFFFFF"/>
          </w:tcPr>
          <w:p w14:paraId="2D67DF3E"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4EC2BCA" w14:textId="77777777" w:rsidR="00CD095F" w:rsidRDefault="00CD095F" w:rsidP="0001736F">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CD095F" w14:paraId="02287F66" w14:textId="77777777" w:rsidTr="0001736F">
        <w:trPr>
          <w:trHeight w:val="255"/>
        </w:trPr>
        <w:tc>
          <w:tcPr>
            <w:tcW w:w="618" w:type="dxa"/>
            <w:gridSpan w:val="2"/>
            <w:tcBorders>
              <w:top w:val="nil"/>
              <w:left w:val="nil"/>
              <w:bottom w:val="nil"/>
              <w:right w:val="nil"/>
            </w:tcBorders>
            <w:shd w:val="clear" w:color="auto" w:fill="FFFFFF"/>
          </w:tcPr>
          <w:p w14:paraId="25EC8572"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DC82460" w14:textId="77777777" w:rsidR="00CD095F" w:rsidRDefault="00CD095F" w:rsidP="0001736F">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CD095F" w14:paraId="5E1EE048" w14:textId="77777777" w:rsidTr="0001736F">
        <w:trPr>
          <w:trHeight w:val="510"/>
        </w:trPr>
        <w:tc>
          <w:tcPr>
            <w:tcW w:w="618" w:type="dxa"/>
            <w:gridSpan w:val="2"/>
            <w:tcBorders>
              <w:top w:val="nil"/>
              <w:left w:val="nil"/>
              <w:bottom w:val="nil"/>
              <w:right w:val="nil"/>
            </w:tcBorders>
            <w:shd w:val="clear" w:color="auto" w:fill="FFFFFF"/>
          </w:tcPr>
          <w:p w14:paraId="66AC1DBB"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3FD792E" w14:textId="77777777" w:rsidR="00CD095F" w:rsidRDefault="00CD095F" w:rsidP="0001736F">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CD095F" w14:paraId="733AEE67" w14:textId="77777777" w:rsidTr="0001736F">
        <w:trPr>
          <w:trHeight w:val="255"/>
        </w:trPr>
        <w:tc>
          <w:tcPr>
            <w:tcW w:w="618" w:type="dxa"/>
            <w:gridSpan w:val="2"/>
            <w:tcBorders>
              <w:top w:val="nil"/>
              <w:left w:val="nil"/>
              <w:bottom w:val="nil"/>
              <w:right w:val="nil"/>
            </w:tcBorders>
            <w:shd w:val="clear" w:color="auto" w:fill="FFFFFF"/>
          </w:tcPr>
          <w:p w14:paraId="618F0CAF" w14:textId="77777777" w:rsidR="00CD095F" w:rsidRDefault="00CD095F" w:rsidP="0001736F">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7E6904E" w14:textId="77777777" w:rsidR="00CD095F" w:rsidRDefault="00CD095F" w:rsidP="0001736F">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14:paraId="25980FDD" w14:textId="7D85EF02" w:rsidR="00F835A5" w:rsidRPr="0004441E" w:rsidRDefault="00CD095F">
      <w:pPr>
        <w:rPr>
          <w:szCs w:val="24"/>
        </w:rPr>
      </w:pPr>
      <w:r w:rsidRPr="00D52475">
        <w:rPr>
          <w:rFonts w:ascii="Tw Cen MT" w:hAnsi="Tw Cen MT"/>
          <w:b/>
          <w:bCs/>
          <w:color w:val="000000"/>
          <w:szCs w:val="24"/>
        </w:rPr>
        <w:t>EEO 100</w:t>
      </w:r>
    </w:p>
    <w:sectPr w:rsidR="00F835A5" w:rsidRPr="0004441E" w:rsidSect="0004441E">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19DF" w14:textId="77777777" w:rsidR="001507B9" w:rsidRDefault="001507B9" w:rsidP="00531B52">
      <w:r>
        <w:separator/>
      </w:r>
    </w:p>
  </w:endnote>
  <w:endnote w:type="continuationSeparator" w:id="0">
    <w:p w14:paraId="407C3971" w14:textId="77777777" w:rsidR="001507B9" w:rsidRDefault="001507B9" w:rsidP="00531B52">
      <w:r>
        <w:continuationSeparator/>
      </w:r>
    </w:p>
  </w:endnote>
  <w:endnote w:type="continuationNotice" w:id="1">
    <w:p w14:paraId="7A0DC708" w14:textId="77777777" w:rsidR="001507B9" w:rsidRDefault="0015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25819"/>
      <w:docPartObj>
        <w:docPartGallery w:val="Page Numbers (Bottom of Page)"/>
        <w:docPartUnique/>
      </w:docPartObj>
    </w:sdtPr>
    <w:sdtEndPr>
      <w:rPr>
        <w:noProof/>
      </w:rPr>
    </w:sdtEndPr>
    <w:sdtContent>
      <w:p w14:paraId="4BE0F12E" w14:textId="650D658D" w:rsidR="001507B9" w:rsidRDefault="001507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288333" w14:textId="77777777" w:rsidR="001507B9" w:rsidRDefault="00150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8229" w14:textId="77777777" w:rsidR="001507B9" w:rsidRDefault="001507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1A00" w14:textId="77777777" w:rsidR="001507B9" w:rsidRPr="008965F8" w:rsidRDefault="001507B9" w:rsidP="0001736F">
    <w:pPr>
      <w:pStyle w:val="Footer"/>
      <w:ind w:right="360"/>
      <w:jc w:val="right"/>
      <w:rPr>
        <w:rFonts w:ascii="Tw Cen MT" w:hAnsi="Tw Cen MT"/>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3DC8" w14:textId="77777777" w:rsidR="001507B9" w:rsidRPr="005D7421" w:rsidRDefault="001507B9" w:rsidP="0001736F">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7BEB" w14:textId="77777777" w:rsidR="001507B9" w:rsidRDefault="001507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3207" w14:textId="77777777" w:rsidR="001507B9" w:rsidRDefault="001507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3B78" w14:textId="77777777" w:rsidR="001507B9" w:rsidRDefault="0015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6BCF" w14:textId="77777777" w:rsidR="001507B9" w:rsidRDefault="001507B9" w:rsidP="00531B52">
      <w:r>
        <w:separator/>
      </w:r>
    </w:p>
  </w:footnote>
  <w:footnote w:type="continuationSeparator" w:id="0">
    <w:p w14:paraId="2BDD47CA" w14:textId="77777777" w:rsidR="001507B9" w:rsidRDefault="001507B9" w:rsidP="00531B52">
      <w:r>
        <w:continuationSeparator/>
      </w:r>
    </w:p>
  </w:footnote>
  <w:footnote w:type="continuationNotice" w:id="1">
    <w:p w14:paraId="01550226" w14:textId="77777777" w:rsidR="001507B9" w:rsidRDefault="00150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7B71" w14:textId="77777777" w:rsidR="001507B9" w:rsidRPr="00097627" w:rsidRDefault="001507B9" w:rsidP="00320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B1A3" w14:textId="7925BC8D" w:rsidR="001507B9" w:rsidRPr="00BE410C" w:rsidRDefault="001507B9" w:rsidP="00BE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1175" w14:textId="295E4B36" w:rsidR="001507B9" w:rsidRPr="00BE410C" w:rsidRDefault="001507B9" w:rsidP="00BE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5216" w14:textId="716E1A45" w:rsidR="001507B9" w:rsidRPr="00BE410C" w:rsidRDefault="001507B9" w:rsidP="00BE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2033" w14:textId="651D5938" w:rsidR="001507B9" w:rsidRPr="00BE410C" w:rsidRDefault="001507B9" w:rsidP="00BE4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1C94" w14:textId="408FFB2E" w:rsidR="001507B9" w:rsidRPr="00BE410C" w:rsidRDefault="001507B9" w:rsidP="00BE41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A63C" w14:textId="77777777" w:rsidR="001507B9" w:rsidRDefault="001507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B64D" w14:textId="77777777" w:rsidR="001507B9" w:rsidRDefault="001507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7CC9" w14:textId="77777777" w:rsidR="001507B9" w:rsidRDefault="00150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3D11357"/>
    <w:multiLevelType w:val="hybridMultilevel"/>
    <w:tmpl w:val="3F340A6C"/>
    <w:lvl w:ilvl="0" w:tplc="D66C69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3E6407"/>
    <w:multiLevelType w:val="hybridMultilevel"/>
    <w:tmpl w:val="3572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506AB"/>
    <w:multiLevelType w:val="hybridMultilevel"/>
    <w:tmpl w:val="4A50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F1BE4"/>
    <w:multiLevelType w:val="hybridMultilevel"/>
    <w:tmpl w:val="5A6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C67B56"/>
    <w:multiLevelType w:val="hybridMultilevel"/>
    <w:tmpl w:val="5EC089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D4028"/>
    <w:multiLevelType w:val="hybridMultilevel"/>
    <w:tmpl w:val="098205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6C2ABD"/>
    <w:multiLevelType w:val="hybridMultilevel"/>
    <w:tmpl w:val="8796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660E4"/>
    <w:multiLevelType w:val="hybridMultilevel"/>
    <w:tmpl w:val="2B4C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E6952"/>
    <w:multiLevelType w:val="hybridMultilevel"/>
    <w:tmpl w:val="3F947ECA"/>
    <w:lvl w:ilvl="0" w:tplc="4314E9BA">
      <w:start w:val="1"/>
      <w:numFmt w:val="decimal"/>
      <w:lvlText w:val="%1."/>
      <w:lvlJc w:val="left"/>
      <w:pPr>
        <w:ind w:left="720" w:hanging="360"/>
      </w:pPr>
      <w:rPr>
        <w:rFonts w:eastAsia="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41F59"/>
    <w:multiLevelType w:val="hybridMultilevel"/>
    <w:tmpl w:val="AC8E6EF0"/>
    <w:lvl w:ilvl="0" w:tplc="FED6F89A">
      <w:start w:val="3"/>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106F9B"/>
    <w:multiLevelType w:val="hybridMultilevel"/>
    <w:tmpl w:val="D4008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215842"/>
    <w:multiLevelType w:val="hybridMultilevel"/>
    <w:tmpl w:val="6A5C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D0DD1"/>
    <w:multiLevelType w:val="hybridMultilevel"/>
    <w:tmpl w:val="FFE6BB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153A79"/>
    <w:multiLevelType w:val="multilevel"/>
    <w:tmpl w:val="C36CAEEC"/>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lowerLetter"/>
      <w:lvlText w:val="%7)"/>
      <w:lvlJc w:val="left"/>
      <w:rPr>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9"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0" w15:restartNumberingAfterBreak="0">
    <w:nsid w:val="31332046"/>
    <w:multiLevelType w:val="hybridMultilevel"/>
    <w:tmpl w:val="F8CC6D6C"/>
    <w:lvl w:ilvl="0" w:tplc="5C7EB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81409"/>
    <w:multiLevelType w:val="hybridMultilevel"/>
    <w:tmpl w:val="48BE1A64"/>
    <w:lvl w:ilvl="0" w:tplc="3BB881B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7742916"/>
    <w:multiLevelType w:val="hybridMultilevel"/>
    <w:tmpl w:val="64ACA4FC"/>
    <w:lvl w:ilvl="0" w:tplc="A25E8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84C7B"/>
    <w:multiLevelType w:val="hybridMultilevel"/>
    <w:tmpl w:val="C12A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6" w15:restartNumberingAfterBreak="0">
    <w:nsid w:val="3A230784"/>
    <w:multiLevelType w:val="hybridMultilevel"/>
    <w:tmpl w:val="D5687C50"/>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A03276"/>
    <w:multiLevelType w:val="hybridMultilevel"/>
    <w:tmpl w:val="7FA09F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7F12274"/>
    <w:multiLevelType w:val="hybridMultilevel"/>
    <w:tmpl w:val="9E22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5" w15:restartNumberingAfterBreak="0">
    <w:nsid w:val="4CD01084"/>
    <w:multiLevelType w:val="hybridMultilevel"/>
    <w:tmpl w:val="EFC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0546A3"/>
    <w:multiLevelType w:val="hybridMultilevel"/>
    <w:tmpl w:val="1D000F1E"/>
    <w:lvl w:ilvl="0" w:tplc="5BE4B18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9B7B6F"/>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66548C"/>
    <w:multiLevelType w:val="multilevel"/>
    <w:tmpl w:val="020E47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2"/>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hint="default"/>
        <w:b/>
        <w:u w:val="thick"/>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5CBC5A61"/>
    <w:multiLevelType w:val="hybridMultilevel"/>
    <w:tmpl w:val="B3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446B83"/>
    <w:multiLevelType w:val="hybridMultilevel"/>
    <w:tmpl w:val="B106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967398"/>
    <w:multiLevelType w:val="hybridMultilevel"/>
    <w:tmpl w:val="B2DC2A0C"/>
    <w:lvl w:ilvl="0" w:tplc="04090017">
      <w:start w:val="1"/>
      <w:numFmt w:val="lowerLetter"/>
      <w:lvlText w:val="%1)"/>
      <w:lvlJc w:val="left"/>
      <w:pPr>
        <w:ind w:left="720" w:hanging="360"/>
      </w:pPr>
    </w:lvl>
    <w:lvl w:ilvl="1" w:tplc="FED6F89A">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0B70F7"/>
    <w:multiLevelType w:val="hybridMultilevel"/>
    <w:tmpl w:val="5AB673E8"/>
    <w:lvl w:ilvl="0" w:tplc="A25E8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7461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6"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7" w15:restartNumberingAfterBreak="0">
    <w:nsid w:val="79B97E84"/>
    <w:multiLevelType w:val="hybridMultilevel"/>
    <w:tmpl w:val="13D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C0D18"/>
    <w:multiLevelType w:val="hybridMultilevel"/>
    <w:tmpl w:val="817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11"/>
  </w:num>
  <w:num w:numId="4">
    <w:abstractNumId w:val="63"/>
  </w:num>
  <w:num w:numId="5">
    <w:abstractNumId w:val="58"/>
    <w:lvlOverride w:ilvl="0">
      <w:startOverride w:val="1"/>
    </w:lvlOverride>
  </w:num>
  <w:num w:numId="6">
    <w:abstractNumId w:val="58"/>
    <w:lvlOverride w:ilvl="0">
      <w:startOverride w:val="2"/>
    </w:lvlOverride>
  </w:num>
  <w:num w:numId="7">
    <w:abstractNumId w:val="58"/>
    <w:lvlOverride w:ilvl="0">
      <w:startOverride w:val="3"/>
    </w:lvlOverride>
  </w:num>
  <w:num w:numId="8">
    <w:abstractNumId w:val="41"/>
    <w:lvlOverride w:ilvl="0">
      <w:startOverride w:val="1"/>
    </w:lvlOverride>
  </w:num>
  <w:num w:numId="9">
    <w:abstractNumId w:val="41"/>
    <w:lvlOverride w:ilvl="0">
      <w:startOverride w:val="2"/>
    </w:lvlOverride>
  </w:num>
  <w:num w:numId="10">
    <w:abstractNumId w:val="41"/>
    <w:lvlOverride w:ilvl="0">
      <w:startOverride w:val="3"/>
    </w:lvlOverride>
  </w:num>
  <w:num w:numId="11">
    <w:abstractNumId w:val="10"/>
  </w:num>
  <w:num w:numId="12">
    <w:abstractNumId w:val="59"/>
  </w:num>
  <w:num w:numId="13">
    <w:abstractNumId w:val="20"/>
  </w:num>
  <w:num w:numId="14">
    <w:abstractNumId w:val="9"/>
  </w:num>
  <w:num w:numId="15">
    <w:abstractNumId w:val="39"/>
  </w:num>
  <w:num w:numId="16">
    <w:abstractNumId w:val="16"/>
  </w:num>
  <w:num w:numId="17">
    <w:abstractNumId w:val="48"/>
  </w:num>
  <w:num w:numId="18">
    <w:abstractNumId w:val="19"/>
  </w:num>
  <w:num w:numId="19">
    <w:abstractNumId w:val="32"/>
  </w:num>
  <w:num w:numId="20">
    <w:abstractNumId w:val="38"/>
  </w:num>
  <w:num w:numId="21">
    <w:abstractNumId w:val="54"/>
  </w:num>
  <w:num w:numId="22">
    <w:abstractNumId w:val="56"/>
  </w:num>
  <w:num w:numId="23">
    <w:abstractNumId w:val="53"/>
  </w:num>
  <w:num w:numId="24">
    <w:abstractNumId w:val="61"/>
  </w:num>
  <w:num w:numId="25">
    <w:abstractNumId w:val="37"/>
  </w:num>
  <w:num w:numId="26">
    <w:abstractNumId w:val="15"/>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9"/>
  </w:num>
  <w:num w:numId="36">
    <w:abstractNumId w:val="35"/>
  </w:num>
  <w:num w:numId="37">
    <w:abstractNumId w:val="57"/>
  </w:num>
  <w:num w:numId="38">
    <w:abstractNumId w:val="49"/>
  </w:num>
  <w:num w:numId="39">
    <w:abstractNumId w:val="46"/>
  </w:num>
  <w:num w:numId="40">
    <w:abstractNumId w:val="45"/>
  </w:num>
  <w:num w:numId="41">
    <w:abstractNumId w:val="34"/>
  </w:num>
  <w:num w:numId="42">
    <w:abstractNumId w:val="68"/>
  </w:num>
  <w:num w:numId="43">
    <w:abstractNumId w:val="21"/>
  </w:num>
  <w:num w:numId="44">
    <w:abstractNumId w:val="27"/>
  </w:num>
  <w:num w:numId="45">
    <w:abstractNumId w:val="43"/>
  </w:num>
  <w:num w:numId="46">
    <w:abstractNumId w:val="51"/>
  </w:num>
  <w:num w:numId="47">
    <w:abstractNumId w:val="67"/>
  </w:num>
  <w:num w:numId="48">
    <w:abstractNumId w:val="50"/>
  </w:num>
  <w:num w:numId="49">
    <w:abstractNumId w:val="52"/>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13"/>
  </w:num>
  <w:num w:numId="53">
    <w:abstractNumId w:val="17"/>
  </w:num>
  <w:num w:numId="54">
    <w:abstractNumId w:val="66"/>
  </w:num>
  <w:num w:numId="55">
    <w:abstractNumId w:val="64"/>
  </w:num>
  <w:num w:numId="56">
    <w:abstractNumId w:val="23"/>
  </w:num>
  <w:num w:numId="57">
    <w:abstractNumId w:val="33"/>
  </w:num>
  <w:num w:numId="58">
    <w:abstractNumId w:val="62"/>
  </w:num>
  <w:num w:numId="59">
    <w:abstractNumId w:val="26"/>
  </w:num>
  <w:num w:numId="60">
    <w:abstractNumId w:val="28"/>
  </w:num>
  <w:num w:numId="61">
    <w:abstractNumId w:val="60"/>
  </w:num>
  <w:num w:numId="62">
    <w:abstractNumId w:val="30"/>
  </w:num>
  <w:num w:numId="63">
    <w:abstractNumId w:val="18"/>
  </w:num>
  <w:num w:numId="64">
    <w:abstractNumId w:val="36"/>
  </w:num>
  <w:num w:numId="65">
    <w:abstractNumId w:val="14"/>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25"/>
  </w:num>
  <w:num w:numId="69">
    <w:abstractNumId w:val="24"/>
  </w:num>
  <w:num w:numId="70">
    <w:abstractNumId w:val="55"/>
  </w:num>
  <w:num w:numId="71">
    <w:abstractNumId w:val="12"/>
  </w:num>
  <w:num w:numId="72">
    <w:abstractNumId w:val="8"/>
  </w:num>
  <w:num w:numId="73">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5F"/>
    <w:rsid w:val="00011ABC"/>
    <w:rsid w:val="00012ED8"/>
    <w:rsid w:val="0001736F"/>
    <w:rsid w:val="00022A29"/>
    <w:rsid w:val="00037B72"/>
    <w:rsid w:val="0004441E"/>
    <w:rsid w:val="0005276C"/>
    <w:rsid w:val="00060ED8"/>
    <w:rsid w:val="000744E2"/>
    <w:rsid w:val="00081678"/>
    <w:rsid w:val="000962D3"/>
    <w:rsid w:val="000A0E76"/>
    <w:rsid w:val="000C1FCF"/>
    <w:rsid w:val="000C7E16"/>
    <w:rsid w:val="000D0BEC"/>
    <w:rsid w:val="000D21CA"/>
    <w:rsid w:val="000E2255"/>
    <w:rsid w:val="000E4BEF"/>
    <w:rsid w:val="000F1202"/>
    <w:rsid w:val="000F7B4D"/>
    <w:rsid w:val="00100191"/>
    <w:rsid w:val="001123A3"/>
    <w:rsid w:val="001156D8"/>
    <w:rsid w:val="00125E14"/>
    <w:rsid w:val="001267CA"/>
    <w:rsid w:val="00130DF6"/>
    <w:rsid w:val="001326E9"/>
    <w:rsid w:val="0013424A"/>
    <w:rsid w:val="00141F05"/>
    <w:rsid w:val="00150112"/>
    <w:rsid w:val="001507B9"/>
    <w:rsid w:val="00162408"/>
    <w:rsid w:val="001678D4"/>
    <w:rsid w:val="00173E80"/>
    <w:rsid w:val="00174CFC"/>
    <w:rsid w:val="001754EE"/>
    <w:rsid w:val="00184983"/>
    <w:rsid w:val="00191049"/>
    <w:rsid w:val="0019128B"/>
    <w:rsid w:val="00192CC7"/>
    <w:rsid w:val="001B1398"/>
    <w:rsid w:val="001D2183"/>
    <w:rsid w:val="001D5DE1"/>
    <w:rsid w:val="001D75B8"/>
    <w:rsid w:val="001F3FD6"/>
    <w:rsid w:val="00214E1D"/>
    <w:rsid w:val="00223651"/>
    <w:rsid w:val="00227C14"/>
    <w:rsid w:val="002335BE"/>
    <w:rsid w:val="00236D98"/>
    <w:rsid w:val="00242081"/>
    <w:rsid w:val="002538E9"/>
    <w:rsid w:val="00261521"/>
    <w:rsid w:val="00261A87"/>
    <w:rsid w:val="00271176"/>
    <w:rsid w:val="00272E66"/>
    <w:rsid w:val="00273C77"/>
    <w:rsid w:val="00280A34"/>
    <w:rsid w:val="00287399"/>
    <w:rsid w:val="00290D0B"/>
    <w:rsid w:val="00291D68"/>
    <w:rsid w:val="0029559D"/>
    <w:rsid w:val="002A4C21"/>
    <w:rsid w:val="002B45FD"/>
    <w:rsid w:val="002B5319"/>
    <w:rsid w:val="002C1C26"/>
    <w:rsid w:val="002C4B7D"/>
    <w:rsid w:val="002F33D6"/>
    <w:rsid w:val="002F57C9"/>
    <w:rsid w:val="00303CAB"/>
    <w:rsid w:val="00304845"/>
    <w:rsid w:val="003172AE"/>
    <w:rsid w:val="0032073B"/>
    <w:rsid w:val="0032474F"/>
    <w:rsid w:val="00351F52"/>
    <w:rsid w:val="003570ED"/>
    <w:rsid w:val="0036002F"/>
    <w:rsid w:val="00363E64"/>
    <w:rsid w:val="00364625"/>
    <w:rsid w:val="00366984"/>
    <w:rsid w:val="00370292"/>
    <w:rsid w:val="00374B4A"/>
    <w:rsid w:val="00374CAD"/>
    <w:rsid w:val="003813DB"/>
    <w:rsid w:val="00384B74"/>
    <w:rsid w:val="0038680F"/>
    <w:rsid w:val="00393809"/>
    <w:rsid w:val="003A0336"/>
    <w:rsid w:val="003A5347"/>
    <w:rsid w:val="003A5921"/>
    <w:rsid w:val="003A742D"/>
    <w:rsid w:val="003B50FA"/>
    <w:rsid w:val="003C354D"/>
    <w:rsid w:val="003D3DFF"/>
    <w:rsid w:val="003D5DD1"/>
    <w:rsid w:val="003F1B4E"/>
    <w:rsid w:val="003F2026"/>
    <w:rsid w:val="0040769E"/>
    <w:rsid w:val="00407A6B"/>
    <w:rsid w:val="004106A0"/>
    <w:rsid w:val="00412F17"/>
    <w:rsid w:val="00414EA3"/>
    <w:rsid w:val="00430733"/>
    <w:rsid w:val="004438DE"/>
    <w:rsid w:val="0044579E"/>
    <w:rsid w:val="00446EF5"/>
    <w:rsid w:val="00455217"/>
    <w:rsid w:val="00463A8E"/>
    <w:rsid w:val="00471DE1"/>
    <w:rsid w:val="004753F1"/>
    <w:rsid w:val="004769E9"/>
    <w:rsid w:val="00483745"/>
    <w:rsid w:val="0048506D"/>
    <w:rsid w:val="00486DF4"/>
    <w:rsid w:val="00487BF9"/>
    <w:rsid w:val="00490D06"/>
    <w:rsid w:val="00491C43"/>
    <w:rsid w:val="00492189"/>
    <w:rsid w:val="00494C9C"/>
    <w:rsid w:val="004A4838"/>
    <w:rsid w:val="004C4C5F"/>
    <w:rsid w:val="004E024B"/>
    <w:rsid w:val="004E6D0C"/>
    <w:rsid w:val="004F03AD"/>
    <w:rsid w:val="00505EB3"/>
    <w:rsid w:val="00520178"/>
    <w:rsid w:val="00520BE3"/>
    <w:rsid w:val="00523C47"/>
    <w:rsid w:val="00530FF5"/>
    <w:rsid w:val="00531B52"/>
    <w:rsid w:val="005360EF"/>
    <w:rsid w:val="0053655A"/>
    <w:rsid w:val="0054250B"/>
    <w:rsid w:val="00557149"/>
    <w:rsid w:val="00576583"/>
    <w:rsid w:val="00582F9D"/>
    <w:rsid w:val="0058567C"/>
    <w:rsid w:val="00594C5B"/>
    <w:rsid w:val="005A005F"/>
    <w:rsid w:val="005C32DE"/>
    <w:rsid w:val="005D4550"/>
    <w:rsid w:val="005E2735"/>
    <w:rsid w:val="006041FE"/>
    <w:rsid w:val="0060639B"/>
    <w:rsid w:val="00607D91"/>
    <w:rsid w:val="00624A90"/>
    <w:rsid w:val="00625CDE"/>
    <w:rsid w:val="006325A9"/>
    <w:rsid w:val="0065571E"/>
    <w:rsid w:val="006649C7"/>
    <w:rsid w:val="00665C1C"/>
    <w:rsid w:val="006675D3"/>
    <w:rsid w:val="00681CBA"/>
    <w:rsid w:val="00684578"/>
    <w:rsid w:val="00684633"/>
    <w:rsid w:val="00686352"/>
    <w:rsid w:val="0069693B"/>
    <w:rsid w:val="006A2D62"/>
    <w:rsid w:val="006B3565"/>
    <w:rsid w:val="006B51E5"/>
    <w:rsid w:val="006C0695"/>
    <w:rsid w:val="006C1D59"/>
    <w:rsid w:val="006C30C6"/>
    <w:rsid w:val="006D5591"/>
    <w:rsid w:val="006D642B"/>
    <w:rsid w:val="006D777E"/>
    <w:rsid w:val="006E394F"/>
    <w:rsid w:val="006F3079"/>
    <w:rsid w:val="00741AB8"/>
    <w:rsid w:val="0075266A"/>
    <w:rsid w:val="00757091"/>
    <w:rsid w:val="00763E39"/>
    <w:rsid w:val="007662E2"/>
    <w:rsid w:val="0076750F"/>
    <w:rsid w:val="0077481F"/>
    <w:rsid w:val="007A48BE"/>
    <w:rsid w:val="007A6D69"/>
    <w:rsid w:val="007C1277"/>
    <w:rsid w:val="007C667F"/>
    <w:rsid w:val="007D41A7"/>
    <w:rsid w:val="007D6280"/>
    <w:rsid w:val="007E1025"/>
    <w:rsid w:val="00814D9E"/>
    <w:rsid w:val="008208C3"/>
    <w:rsid w:val="00821C25"/>
    <w:rsid w:val="00823C97"/>
    <w:rsid w:val="00830B23"/>
    <w:rsid w:val="008375BC"/>
    <w:rsid w:val="00842CD5"/>
    <w:rsid w:val="00852FA5"/>
    <w:rsid w:val="0085715D"/>
    <w:rsid w:val="008579B5"/>
    <w:rsid w:val="00865012"/>
    <w:rsid w:val="00872421"/>
    <w:rsid w:val="00877370"/>
    <w:rsid w:val="00887DA2"/>
    <w:rsid w:val="008A5933"/>
    <w:rsid w:val="008B4C87"/>
    <w:rsid w:val="008C2108"/>
    <w:rsid w:val="008C2718"/>
    <w:rsid w:val="008F04A1"/>
    <w:rsid w:val="008F1BAB"/>
    <w:rsid w:val="008F7A2F"/>
    <w:rsid w:val="00901B14"/>
    <w:rsid w:val="00904B71"/>
    <w:rsid w:val="00906BD1"/>
    <w:rsid w:val="009251D7"/>
    <w:rsid w:val="00927141"/>
    <w:rsid w:val="009311A5"/>
    <w:rsid w:val="0093142C"/>
    <w:rsid w:val="00934591"/>
    <w:rsid w:val="00942690"/>
    <w:rsid w:val="00946EE0"/>
    <w:rsid w:val="009504BE"/>
    <w:rsid w:val="0095216E"/>
    <w:rsid w:val="009534C7"/>
    <w:rsid w:val="00980233"/>
    <w:rsid w:val="00985969"/>
    <w:rsid w:val="00995F20"/>
    <w:rsid w:val="009A32F7"/>
    <w:rsid w:val="009A4739"/>
    <w:rsid w:val="009A6420"/>
    <w:rsid w:val="009B168B"/>
    <w:rsid w:val="009B3416"/>
    <w:rsid w:val="009D0252"/>
    <w:rsid w:val="009D087E"/>
    <w:rsid w:val="009E32C6"/>
    <w:rsid w:val="009E4013"/>
    <w:rsid w:val="009E6273"/>
    <w:rsid w:val="009F1FD1"/>
    <w:rsid w:val="009F322B"/>
    <w:rsid w:val="009F50BF"/>
    <w:rsid w:val="00A00151"/>
    <w:rsid w:val="00A00959"/>
    <w:rsid w:val="00A06E28"/>
    <w:rsid w:val="00A30D92"/>
    <w:rsid w:val="00A434BF"/>
    <w:rsid w:val="00A455AB"/>
    <w:rsid w:val="00A70026"/>
    <w:rsid w:val="00A714A8"/>
    <w:rsid w:val="00A71713"/>
    <w:rsid w:val="00A73A0D"/>
    <w:rsid w:val="00A740CE"/>
    <w:rsid w:val="00A7543E"/>
    <w:rsid w:val="00A82368"/>
    <w:rsid w:val="00A86A4A"/>
    <w:rsid w:val="00A902B6"/>
    <w:rsid w:val="00AA0383"/>
    <w:rsid w:val="00AA20B5"/>
    <w:rsid w:val="00AB0A81"/>
    <w:rsid w:val="00AC7B64"/>
    <w:rsid w:val="00AE07A6"/>
    <w:rsid w:val="00AF253C"/>
    <w:rsid w:val="00AF2999"/>
    <w:rsid w:val="00B00B31"/>
    <w:rsid w:val="00B11B30"/>
    <w:rsid w:val="00B15D3E"/>
    <w:rsid w:val="00B27321"/>
    <w:rsid w:val="00B421CF"/>
    <w:rsid w:val="00B44BFD"/>
    <w:rsid w:val="00B506A4"/>
    <w:rsid w:val="00B50F98"/>
    <w:rsid w:val="00B532EC"/>
    <w:rsid w:val="00B565FF"/>
    <w:rsid w:val="00B77426"/>
    <w:rsid w:val="00B915EF"/>
    <w:rsid w:val="00B968FB"/>
    <w:rsid w:val="00BA3870"/>
    <w:rsid w:val="00BC0F4E"/>
    <w:rsid w:val="00BD721D"/>
    <w:rsid w:val="00BE17F1"/>
    <w:rsid w:val="00BE1D49"/>
    <w:rsid w:val="00BE410C"/>
    <w:rsid w:val="00BE4AB2"/>
    <w:rsid w:val="00BE5DCB"/>
    <w:rsid w:val="00BF4B3A"/>
    <w:rsid w:val="00BF5FB7"/>
    <w:rsid w:val="00BF6FD4"/>
    <w:rsid w:val="00C04CF7"/>
    <w:rsid w:val="00C10DAA"/>
    <w:rsid w:val="00C123FF"/>
    <w:rsid w:val="00C648E3"/>
    <w:rsid w:val="00C66D29"/>
    <w:rsid w:val="00C66F2C"/>
    <w:rsid w:val="00C71ED0"/>
    <w:rsid w:val="00C878D9"/>
    <w:rsid w:val="00C87FF8"/>
    <w:rsid w:val="00C94978"/>
    <w:rsid w:val="00CB2EA9"/>
    <w:rsid w:val="00CB60A0"/>
    <w:rsid w:val="00CC567D"/>
    <w:rsid w:val="00CD095F"/>
    <w:rsid w:val="00CE3EBD"/>
    <w:rsid w:val="00CE74F9"/>
    <w:rsid w:val="00CE786B"/>
    <w:rsid w:val="00CF25B7"/>
    <w:rsid w:val="00CF64F0"/>
    <w:rsid w:val="00CF6DCE"/>
    <w:rsid w:val="00CF7B4B"/>
    <w:rsid w:val="00D02688"/>
    <w:rsid w:val="00D22696"/>
    <w:rsid w:val="00D35B83"/>
    <w:rsid w:val="00D55983"/>
    <w:rsid w:val="00D82541"/>
    <w:rsid w:val="00D855B6"/>
    <w:rsid w:val="00D94427"/>
    <w:rsid w:val="00DA546E"/>
    <w:rsid w:val="00DB07BE"/>
    <w:rsid w:val="00DC48D4"/>
    <w:rsid w:val="00DE5274"/>
    <w:rsid w:val="00DE5B6E"/>
    <w:rsid w:val="00DF5C65"/>
    <w:rsid w:val="00E048D0"/>
    <w:rsid w:val="00E13D35"/>
    <w:rsid w:val="00E14E52"/>
    <w:rsid w:val="00E23BA2"/>
    <w:rsid w:val="00E40EB8"/>
    <w:rsid w:val="00E43665"/>
    <w:rsid w:val="00E51381"/>
    <w:rsid w:val="00E5473E"/>
    <w:rsid w:val="00E61332"/>
    <w:rsid w:val="00E616A8"/>
    <w:rsid w:val="00E701CE"/>
    <w:rsid w:val="00E75A27"/>
    <w:rsid w:val="00E807EF"/>
    <w:rsid w:val="00EA212F"/>
    <w:rsid w:val="00EB3E33"/>
    <w:rsid w:val="00EC1258"/>
    <w:rsid w:val="00ED0E9F"/>
    <w:rsid w:val="00ED16F9"/>
    <w:rsid w:val="00ED4296"/>
    <w:rsid w:val="00ED5F8C"/>
    <w:rsid w:val="00ED6C89"/>
    <w:rsid w:val="00EE2FFE"/>
    <w:rsid w:val="00EF07B6"/>
    <w:rsid w:val="00F04199"/>
    <w:rsid w:val="00F11570"/>
    <w:rsid w:val="00F116A9"/>
    <w:rsid w:val="00F13E66"/>
    <w:rsid w:val="00F16E89"/>
    <w:rsid w:val="00F176B8"/>
    <w:rsid w:val="00F22CEF"/>
    <w:rsid w:val="00F230A3"/>
    <w:rsid w:val="00F24442"/>
    <w:rsid w:val="00F26317"/>
    <w:rsid w:val="00F30DDA"/>
    <w:rsid w:val="00F40E08"/>
    <w:rsid w:val="00F43203"/>
    <w:rsid w:val="00F464BD"/>
    <w:rsid w:val="00F46634"/>
    <w:rsid w:val="00F5334B"/>
    <w:rsid w:val="00F62A5B"/>
    <w:rsid w:val="00F65420"/>
    <w:rsid w:val="00F66FB6"/>
    <w:rsid w:val="00F835A5"/>
    <w:rsid w:val="00F96298"/>
    <w:rsid w:val="00FC0007"/>
    <w:rsid w:val="00FC02A8"/>
    <w:rsid w:val="00FD5A67"/>
    <w:rsid w:val="02ABDF28"/>
    <w:rsid w:val="04BD7FE5"/>
    <w:rsid w:val="06A96586"/>
    <w:rsid w:val="06F5862D"/>
    <w:rsid w:val="0BB0D288"/>
    <w:rsid w:val="1651D0B5"/>
    <w:rsid w:val="16643401"/>
    <w:rsid w:val="16B53017"/>
    <w:rsid w:val="1901E596"/>
    <w:rsid w:val="194E3198"/>
    <w:rsid w:val="1CB0B2BE"/>
    <w:rsid w:val="1EAEF530"/>
    <w:rsid w:val="1FAD028E"/>
    <w:rsid w:val="20A6B452"/>
    <w:rsid w:val="2A0BBCA3"/>
    <w:rsid w:val="2BD8DA29"/>
    <w:rsid w:val="308290BC"/>
    <w:rsid w:val="314108FF"/>
    <w:rsid w:val="3349D186"/>
    <w:rsid w:val="36032920"/>
    <w:rsid w:val="3875D154"/>
    <w:rsid w:val="3B4C4F75"/>
    <w:rsid w:val="3B64AB6E"/>
    <w:rsid w:val="3C8EAB4A"/>
    <w:rsid w:val="4126D7A6"/>
    <w:rsid w:val="4ABA5E9E"/>
    <w:rsid w:val="4D36113A"/>
    <w:rsid w:val="4DA5808D"/>
    <w:rsid w:val="4DC2E67F"/>
    <w:rsid w:val="50831955"/>
    <w:rsid w:val="5B93CAB9"/>
    <w:rsid w:val="5F8B5D26"/>
    <w:rsid w:val="61667C04"/>
    <w:rsid w:val="644B890D"/>
    <w:rsid w:val="64F70821"/>
    <w:rsid w:val="65037221"/>
    <w:rsid w:val="664381F8"/>
    <w:rsid w:val="667C65B6"/>
    <w:rsid w:val="6B1917AF"/>
    <w:rsid w:val="6CC584F4"/>
    <w:rsid w:val="6DE506C9"/>
    <w:rsid w:val="736328DD"/>
    <w:rsid w:val="7705DFB2"/>
    <w:rsid w:val="77EC5AA8"/>
    <w:rsid w:val="78A02714"/>
    <w:rsid w:val="7BCC6089"/>
    <w:rsid w:val="7CF34E97"/>
    <w:rsid w:val="7E36DE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29A54B"/>
  <w15:docId w15:val="{54238ABD-84C9-4677-A517-4B5628BE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5F"/>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1"/>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1"/>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qFormat/>
    <w:rsid w:val="00CD095F"/>
    <w:pPr>
      <w:tabs>
        <w:tab w:val="left" w:pos="0"/>
      </w:tabs>
      <w:jc w:val="both"/>
    </w:pPr>
  </w:style>
  <w:style w:type="character" w:customStyle="1" w:styleId="BodyTextChar">
    <w:name w:val="Body Text Char"/>
    <w:basedOn w:val="DefaultParagraphFont"/>
    <w:link w:val="BodyText"/>
    <w:uiPriority w:val="1"/>
    <w:rsid w:val="00CD095F"/>
    <w:rPr>
      <w:rFonts w:eastAsia="Times New Roman" w:cs="Times New Roman"/>
      <w:szCs w:val="20"/>
    </w:rPr>
  </w:style>
  <w:style w:type="paragraph" w:styleId="BodyTextIndent">
    <w:name w:val="Body Text Indent"/>
    <w:basedOn w:val="Normal"/>
    <w:link w:val="BodyTextIndentChar"/>
    <w:rsid w:val="00CD095F"/>
    <w:pPr>
      <w:ind w:firstLine="720"/>
    </w:pPr>
  </w:style>
  <w:style w:type="character" w:customStyle="1" w:styleId="BodyTextIndentChar">
    <w:name w:val="Body Text Indent Char"/>
    <w:basedOn w:val="DefaultParagraphFont"/>
    <w:link w:val="BodyTextIndent"/>
    <w:rsid w:val="00CD095F"/>
    <w:rPr>
      <w:rFonts w:eastAsia="Times New Roman" w:cs="Times New Roman"/>
      <w:szCs w:val="20"/>
    </w:rPr>
  </w:style>
  <w:style w:type="paragraph" w:styleId="BodyText2">
    <w:name w:val="Body Text 2"/>
    <w:basedOn w:val="Normal"/>
    <w:link w:val="BodyText2Char"/>
    <w:rsid w:val="00CD095F"/>
    <w:pPr>
      <w:tabs>
        <w:tab w:val="left" w:pos="-90"/>
      </w:tabs>
    </w:pPr>
    <w:rPr>
      <w:sz w:val="21"/>
    </w:rPr>
  </w:style>
  <w:style w:type="character" w:customStyle="1" w:styleId="BodyText2Char">
    <w:name w:val="Body Text 2 Char"/>
    <w:basedOn w:val="DefaultParagraphFont"/>
    <w:link w:val="BodyText2"/>
    <w:rsid w:val="00CD095F"/>
    <w:rPr>
      <w:rFonts w:eastAsia="Times New Roman" w:cs="Times New Roman"/>
      <w:sz w:val="21"/>
      <w:szCs w:val="20"/>
    </w:rPr>
  </w:style>
  <w:style w:type="paragraph" w:styleId="BodyTextIndent2">
    <w:name w:val="Body Text Indent 2"/>
    <w:basedOn w:val="Normal"/>
    <w:link w:val="BodyTextIndent2Char"/>
    <w:rsid w:val="00CD095F"/>
    <w:pPr>
      <w:ind w:left="270" w:hanging="270"/>
    </w:pPr>
  </w:style>
  <w:style w:type="character" w:customStyle="1" w:styleId="BodyTextIndent2Char">
    <w:name w:val="Body Text Indent 2 Char"/>
    <w:basedOn w:val="DefaultParagraphFont"/>
    <w:link w:val="BodyTextIndent2"/>
    <w:rsid w:val="00CD095F"/>
    <w:rPr>
      <w:rFonts w:eastAsia="Times New Roman" w:cs="Times New Roman"/>
      <w:szCs w:val="20"/>
    </w:rPr>
  </w:style>
  <w:style w:type="character" w:styleId="Strong">
    <w:name w:val="Strong"/>
    <w:qFormat/>
    <w:rsid w:val="00CD095F"/>
    <w:rPr>
      <w:b/>
      <w:bCs/>
    </w:rPr>
  </w:style>
  <w:style w:type="character" w:styleId="Hyperlink">
    <w:name w:val="Hyperlink"/>
    <w:uiPriority w:val="99"/>
    <w:rsid w:val="00CD095F"/>
    <w:rPr>
      <w:color w:val="0000FF"/>
      <w:u w:val="single"/>
    </w:rPr>
  </w:style>
  <w:style w:type="paragraph" w:styleId="NormalWeb">
    <w:name w:val="Normal (Web)"/>
    <w:basedOn w:val="Normal"/>
    <w:link w:val="NormalWebChar"/>
    <w:uiPriority w:val="99"/>
    <w:rsid w:val="00CD095F"/>
    <w:pPr>
      <w:spacing w:before="100" w:beforeAutospacing="1" w:after="100" w:afterAutospacing="1"/>
    </w:pPr>
    <w:rPr>
      <w:szCs w:val="24"/>
    </w:rPr>
  </w:style>
  <w:style w:type="character" w:styleId="FollowedHyperlink">
    <w:name w:val="FollowedHyperlink"/>
    <w:rsid w:val="00CD095F"/>
    <w:rPr>
      <w:color w:val="800080"/>
      <w:u w:val="single"/>
    </w:rPr>
  </w:style>
  <w:style w:type="paragraph" w:styleId="Title">
    <w:name w:val="Title"/>
    <w:basedOn w:val="Normal"/>
    <w:link w:val="TitleChar"/>
    <w:qFormat/>
    <w:rsid w:val="00CD095F"/>
    <w:pPr>
      <w:jc w:val="center"/>
    </w:pPr>
    <w:rPr>
      <w:b/>
      <w:bCs/>
    </w:rPr>
  </w:style>
  <w:style w:type="character" w:customStyle="1" w:styleId="TitleChar">
    <w:name w:val="Title Char"/>
    <w:basedOn w:val="DefaultParagraphFont"/>
    <w:link w:val="Title"/>
    <w:rsid w:val="00CD095F"/>
    <w:rPr>
      <w:rFonts w:eastAsia="Times New Roman" w:cs="Times New Roman"/>
      <w:b/>
      <w:bCs/>
      <w:szCs w:val="20"/>
    </w:rPr>
  </w:style>
  <w:style w:type="paragraph" w:styleId="Subtitle">
    <w:name w:val="Subtitle"/>
    <w:basedOn w:val="Normal"/>
    <w:link w:val="SubtitleChar"/>
    <w:qFormat/>
    <w:rsid w:val="00CD095F"/>
    <w:pPr>
      <w:jc w:val="center"/>
    </w:pPr>
    <w:rPr>
      <w:b/>
      <w:bCs/>
      <w:sz w:val="20"/>
    </w:rPr>
  </w:style>
  <w:style w:type="character" w:customStyle="1" w:styleId="SubtitleChar">
    <w:name w:val="Subtitle Char"/>
    <w:basedOn w:val="DefaultParagraphFont"/>
    <w:link w:val="Subtitle"/>
    <w:rsid w:val="00CD095F"/>
    <w:rPr>
      <w:rFonts w:eastAsia="Times New Roman" w:cs="Times New Roman"/>
      <w:b/>
      <w:bCs/>
      <w:sz w:val="20"/>
      <w:szCs w:val="20"/>
    </w:rPr>
  </w:style>
  <w:style w:type="paragraph" w:customStyle="1" w:styleId="c2">
    <w:name w:val="c2"/>
    <w:basedOn w:val="Normal"/>
    <w:uiPriority w:val="99"/>
    <w:rsid w:val="00CD095F"/>
    <w:pPr>
      <w:widowControl w:val="0"/>
      <w:spacing w:line="240" w:lineRule="atLeast"/>
      <w:jc w:val="center"/>
    </w:pPr>
    <w:rPr>
      <w:rFonts w:ascii="Chicago" w:hAnsi="Chicago"/>
    </w:rPr>
  </w:style>
  <w:style w:type="character" w:customStyle="1" w:styleId="label-2">
    <w:name w:val="label-2"/>
    <w:rsid w:val="00CD095F"/>
    <w:rPr>
      <w:b/>
      <w:bCs/>
      <w:sz w:val="20"/>
      <w:szCs w:val="20"/>
    </w:rPr>
  </w:style>
  <w:style w:type="character" w:customStyle="1" w:styleId="label-3">
    <w:name w:val="label-3"/>
    <w:rsid w:val="00CD095F"/>
    <w:rPr>
      <w:b/>
      <w:bCs/>
      <w:sz w:val="20"/>
      <w:szCs w:val="20"/>
    </w:rPr>
  </w:style>
  <w:style w:type="paragraph" w:styleId="BodyText3">
    <w:name w:val="Body Text 3"/>
    <w:basedOn w:val="Normal"/>
    <w:link w:val="BodyText3Char"/>
    <w:rsid w:val="00CD095F"/>
    <w:pPr>
      <w:jc w:val="both"/>
    </w:pPr>
    <w:rPr>
      <w:sz w:val="20"/>
    </w:rPr>
  </w:style>
  <w:style w:type="character" w:customStyle="1" w:styleId="BodyText3Char">
    <w:name w:val="Body Text 3 Char"/>
    <w:basedOn w:val="DefaultParagraphFont"/>
    <w:link w:val="BodyText3"/>
    <w:rsid w:val="00CD095F"/>
    <w:rPr>
      <w:rFonts w:eastAsia="Times New Roman" w:cs="Times New Roman"/>
      <w:sz w:val="20"/>
      <w:szCs w:val="20"/>
    </w:rPr>
  </w:style>
  <w:style w:type="paragraph" w:styleId="BlockText">
    <w:name w:val="Block Text"/>
    <w:basedOn w:val="Normal"/>
    <w:rsid w:val="00CD095F"/>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CD095F"/>
  </w:style>
  <w:style w:type="paragraph" w:styleId="BodyTextIndent3">
    <w:name w:val="Body Text Indent 3"/>
    <w:basedOn w:val="Normal"/>
    <w:link w:val="BodyTextIndent3Char"/>
    <w:rsid w:val="00CD095F"/>
    <w:pPr>
      <w:spacing w:after="120"/>
      <w:ind w:left="360"/>
    </w:pPr>
    <w:rPr>
      <w:sz w:val="16"/>
      <w:szCs w:val="16"/>
    </w:rPr>
  </w:style>
  <w:style w:type="character" w:customStyle="1" w:styleId="BodyTextIndent3Char">
    <w:name w:val="Body Text Indent 3 Char"/>
    <w:basedOn w:val="DefaultParagraphFont"/>
    <w:link w:val="BodyTextIndent3"/>
    <w:rsid w:val="00CD095F"/>
    <w:rPr>
      <w:rFonts w:eastAsia="Times New Roman" w:cs="Times New Roman"/>
      <w:sz w:val="16"/>
      <w:szCs w:val="16"/>
    </w:rPr>
  </w:style>
  <w:style w:type="paragraph" w:styleId="BalloonText">
    <w:name w:val="Balloon Text"/>
    <w:basedOn w:val="Normal"/>
    <w:link w:val="BalloonTextChar"/>
    <w:semiHidden/>
    <w:rsid w:val="00CD095F"/>
    <w:rPr>
      <w:rFonts w:ascii="Tahoma" w:hAnsi="Tahoma" w:cs="Tahoma"/>
      <w:sz w:val="16"/>
      <w:szCs w:val="16"/>
    </w:rPr>
  </w:style>
  <w:style w:type="character" w:customStyle="1" w:styleId="BalloonTextChar">
    <w:name w:val="Balloon Text Char"/>
    <w:basedOn w:val="DefaultParagraphFont"/>
    <w:link w:val="BalloonText"/>
    <w:semiHidden/>
    <w:rsid w:val="00CD095F"/>
    <w:rPr>
      <w:rFonts w:ascii="Tahoma" w:eastAsia="Times New Roman" w:hAnsi="Tahoma" w:cs="Tahoma"/>
      <w:sz w:val="16"/>
      <w:szCs w:val="16"/>
    </w:rPr>
  </w:style>
  <w:style w:type="paragraph" w:styleId="HTMLPreformatted">
    <w:name w:val="HTML Preformatted"/>
    <w:basedOn w:val="Normal"/>
    <w:link w:val="HTMLPreformattedChar"/>
    <w:rsid w:val="00CD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CD095F"/>
    <w:rPr>
      <w:rFonts w:ascii="Courier New" w:eastAsia="Courier New" w:hAnsi="Courier New" w:cs="Times New Roman"/>
      <w:sz w:val="20"/>
      <w:szCs w:val="20"/>
    </w:rPr>
  </w:style>
  <w:style w:type="table" w:styleId="TableGrid">
    <w:name w:val="Table Grid"/>
    <w:basedOn w:val="TableNormal"/>
    <w:uiPriority w:val="59"/>
    <w:rsid w:val="00CD095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D095F"/>
    <w:rPr>
      <w:rFonts w:ascii="Courier New" w:hAnsi="Courier New"/>
      <w:sz w:val="20"/>
    </w:rPr>
  </w:style>
  <w:style w:type="character" w:customStyle="1" w:styleId="PlainTextChar">
    <w:name w:val="Plain Text Char"/>
    <w:basedOn w:val="DefaultParagraphFont"/>
    <w:link w:val="PlainText"/>
    <w:uiPriority w:val="99"/>
    <w:rsid w:val="00CD095F"/>
    <w:rPr>
      <w:rFonts w:ascii="Courier New" w:eastAsia="Times New Roman" w:hAnsi="Courier New" w:cs="Times New Roman"/>
      <w:sz w:val="20"/>
      <w:szCs w:val="20"/>
    </w:rPr>
  </w:style>
  <w:style w:type="paragraph" w:customStyle="1" w:styleId="content">
    <w:name w:val="content"/>
    <w:basedOn w:val="Normal"/>
    <w:rsid w:val="00CD095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CD095F"/>
    <w:pPr>
      <w:autoSpaceDE w:val="0"/>
      <w:autoSpaceDN w:val="0"/>
      <w:adjustRightInd w:val="0"/>
    </w:pPr>
    <w:rPr>
      <w:rFonts w:ascii="Arial" w:eastAsia="Times New Roman" w:hAnsi="Arial" w:cs="Arial"/>
      <w:color w:val="000000"/>
    </w:rPr>
  </w:style>
  <w:style w:type="character" w:styleId="CommentReference">
    <w:name w:val="annotation reference"/>
    <w:rsid w:val="00CD095F"/>
    <w:rPr>
      <w:sz w:val="16"/>
      <w:szCs w:val="16"/>
    </w:rPr>
  </w:style>
  <w:style w:type="paragraph" w:styleId="CommentText">
    <w:name w:val="annotation text"/>
    <w:basedOn w:val="Normal"/>
    <w:link w:val="CommentTextChar"/>
    <w:rsid w:val="00CD095F"/>
    <w:rPr>
      <w:sz w:val="20"/>
    </w:rPr>
  </w:style>
  <w:style w:type="character" w:customStyle="1" w:styleId="CommentTextChar">
    <w:name w:val="Comment Text Char"/>
    <w:basedOn w:val="DefaultParagraphFont"/>
    <w:link w:val="CommentText"/>
    <w:rsid w:val="00CD095F"/>
    <w:rPr>
      <w:rFonts w:eastAsia="Times New Roman" w:cs="Times New Roman"/>
      <w:sz w:val="20"/>
      <w:szCs w:val="20"/>
    </w:rPr>
  </w:style>
  <w:style w:type="paragraph" w:styleId="CommentSubject">
    <w:name w:val="annotation subject"/>
    <w:basedOn w:val="CommentText"/>
    <w:next w:val="CommentText"/>
    <w:link w:val="CommentSubjectChar"/>
    <w:semiHidden/>
    <w:rsid w:val="00CD095F"/>
    <w:rPr>
      <w:b/>
      <w:bCs/>
    </w:rPr>
  </w:style>
  <w:style w:type="character" w:customStyle="1" w:styleId="CommentSubjectChar">
    <w:name w:val="Comment Subject Char"/>
    <w:basedOn w:val="CommentTextChar"/>
    <w:link w:val="CommentSubject"/>
    <w:semiHidden/>
    <w:rsid w:val="00CD095F"/>
    <w:rPr>
      <w:rFonts w:eastAsia="Times New Roman" w:cs="Times New Roman"/>
      <w:b/>
      <w:bCs/>
      <w:sz w:val="20"/>
      <w:szCs w:val="20"/>
    </w:rPr>
  </w:style>
  <w:style w:type="character" w:customStyle="1" w:styleId="NormalWebChar">
    <w:name w:val="Normal (Web) Char"/>
    <w:link w:val="NormalWeb"/>
    <w:uiPriority w:val="99"/>
    <w:locked/>
    <w:rsid w:val="00CD095F"/>
    <w:rPr>
      <w:rFonts w:eastAsia="Times New Roman" w:cs="Times New Roman"/>
    </w:rPr>
  </w:style>
  <w:style w:type="paragraph" w:styleId="ListParagraph">
    <w:name w:val="List Paragraph"/>
    <w:basedOn w:val="Normal"/>
    <w:uiPriority w:val="34"/>
    <w:qFormat/>
    <w:rsid w:val="00CD095F"/>
    <w:pPr>
      <w:spacing w:before="200" w:after="200" w:line="276" w:lineRule="auto"/>
      <w:ind w:left="720"/>
      <w:contextualSpacing/>
    </w:pPr>
  </w:style>
  <w:style w:type="paragraph" w:styleId="FootnoteText">
    <w:name w:val="footnote text"/>
    <w:basedOn w:val="Normal"/>
    <w:link w:val="FootnoteTextChar"/>
    <w:rsid w:val="00CD095F"/>
    <w:rPr>
      <w:sz w:val="20"/>
    </w:rPr>
  </w:style>
  <w:style w:type="character" w:customStyle="1" w:styleId="FootnoteTextChar">
    <w:name w:val="Footnote Text Char"/>
    <w:basedOn w:val="DefaultParagraphFont"/>
    <w:link w:val="FootnoteText"/>
    <w:rsid w:val="00CD095F"/>
    <w:rPr>
      <w:rFonts w:eastAsia="Times New Roman" w:cs="Times New Roman"/>
      <w:sz w:val="20"/>
      <w:szCs w:val="20"/>
    </w:rPr>
  </w:style>
  <w:style w:type="paragraph" w:customStyle="1" w:styleId="p4">
    <w:name w:val="p4"/>
    <w:basedOn w:val="Normal"/>
    <w:rsid w:val="00CD095F"/>
    <w:pPr>
      <w:widowControl w:val="0"/>
      <w:tabs>
        <w:tab w:val="left" w:pos="720"/>
      </w:tabs>
      <w:spacing w:line="240" w:lineRule="atLeast"/>
      <w:jc w:val="both"/>
    </w:pPr>
    <w:rPr>
      <w:rFonts w:ascii="Chicago" w:hAnsi="Chicago"/>
    </w:rPr>
  </w:style>
  <w:style w:type="character" w:customStyle="1" w:styleId="HTMLMarkup">
    <w:name w:val="HTML Markup"/>
    <w:rsid w:val="00CD095F"/>
    <w:rPr>
      <w:vanish/>
      <w:color w:val="FF0000"/>
    </w:rPr>
  </w:style>
  <w:style w:type="character" w:styleId="FootnoteReference">
    <w:name w:val="footnote reference"/>
    <w:rsid w:val="00CD095F"/>
    <w:rPr>
      <w:vertAlign w:val="superscript"/>
    </w:rPr>
  </w:style>
  <w:style w:type="character" w:customStyle="1" w:styleId="Mention1">
    <w:name w:val="Mention1"/>
    <w:basedOn w:val="DefaultParagraphFont"/>
    <w:uiPriority w:val="99"/>
    <w:semiHidden/>
    <w:unhideWhenUsed/>
    <w:rsid w:val="00CD095F"/>
    <w:rPr>
      <w:color w:val="2B579A"/>
      <w:shd w:val="clear" w:color="auto" w:fill="E6E6E6"/>
    </w:rPr>
  </w:style>
  <w:style w:type="character" w:customStyle="1" w:styleId="UnresolvedMention1">
    <w:name w:val="Unresolved Mention1"/>
    <w:basedOn w:val="DefaultParagraphFont"/>
    <w:uiPriority w:val="99"/>
    <w:semiHidden/>
    <w:unhideWhenUsed/>
    <w:rsid w:val="00CD095F"/>
    <w:rPr>
      <w:color w:val="808080"/>
      <w:shd w:val="clear" w:color="auto" w:fill="E6E6E6"/>
    </w:rPr>
  </w:style>
  <w:style w:type="character" w:styleId="Emphasis">
    <w:name w:val="Emphasis"/>
    <w:uiPriority w:val="20"/>
    <w:qFormat/>
    <w:rsid w:val="00CD095F"/>
    <w:rPr>
      <w:i/>
      <w:iCs/>
    </w:rPr>
  </w:style>
  <w:style w:type="paragraph" w:styleId="EndnoteText">
    <w:name w:val="endnote text"/>
    <w:basedOn w:val="Normal"/>
    <w:link w:val="EndnoteTextChar"/>
    <w:rsid w:val="00CD095F"/>
    <w:pPr>
      <w:widowControl w:val="0"/>
    </w:pPr>
    <w:rPr>
      <w:rFonts w:ascii="Dutch Roman 12pt" w:hAnsi="Dutch Roman 12pt"/>
      <w:snapToGrid w:val="0"/>
    </w:rPr>
  </w:style>
  <w:style w:type="character" w:customStyle="1" w:styleId="EndnoteTextChar">
    <w:name w:val="Endnote Text Char"/>
    <w:basedOn w:val="DefaultParagraphFont"/>
    <w:link w:val="EndnoteText"/>
    <w:rsid w:val="00CD095F"/>
    <w:rPr>
      <w:rFonts w:ascii="Dutch Roman 12pt" w:eastAsia="Times New Roman" w:hAnsi="Dutch Roman 12pt" w:cs="Times New Roman"/>
      <w:snapToGrid w:val="0"/>
      <w:szCs w:val="20"/>
    </w:rPr>
  </w:style>
  <w:style w:type="numbering" w:customStyle="1" w:styleId="NoList1">
    <w:name w:val="No List1"/>
    <w:next w:val="NoList"/>
    <w:uiPriority w:val="99"/>
    <w:semiHidden/>
    <w:unhideWhenUsed/>
    <w:rsid w:val="00CD095F"/>
  </w:style>
  <w:style w:type="paragraph" w:customStyle="1" w:styleId="TableParagraph">
    <w:name w:val="Table Paragraph"/>
    <w:basedOn w:val="Normal"/>
    <w:uiPriority w:val="1"/>
    <w:qFormat/>
    <w:rsid w:val="00CD095F"/>
    <w:pPr>
      <w:widowControl w:val="0"/>
      <w:autoSpaceDE w:val="0"/>
      <w:autoSpaceDN w:val="0"/>
      <w:adjustRightInd w:val="0"/>
    </w:pPr>
    <w:rPr>
      <w:szCs w:val="24"/>
    </w:rPr>
  </w:style>
  <w:style w:type="paragraph" w:styleId="Revision">
    <w:name w:val="Revision"/>
    <w:hidden/>
    <w:uiPriority w:val="99"/>
    <w:semiHidden/>
    <w:rsid w:val="00CD095F"/>
    <w:rPr>
      <w:rFonts w:eastAsia="Times New Roman" w:cs="Times New Roman"/>
      <w:szCs w:val="20"/>
    </w:rPr>
  </w:style>
  <w:style w:type="paragraph" w:styleId="TOCHeading">
    <w:name w:val="TOC Heading"/>
    <w:basedOn w:val="Heading1"/>
    <w:next w:val="Normal"/>
    <w:uiPriority w:val="39"/>
    <w:unhideWhenUsed/>
    <w:qFormat/>
    <w:rsid w:val="00CD095F"/>
    <w:pPr>
      <w:spacing w:after="0" w:line="259" w:lineRule="auto"/>
      <w:outlineLvl w:val="9"/>
    </w:pPr>
    <w:rPr>
      <w:rFonts w:asciiTheme="majorHAnsi" w:hAnsiTheme="majorHAnsi"/>
      <w:b w:val="0"/>
      <w:bCs w:val="0"/>
      <w:color w:val="365F91" w:themeColor="accent1" w:themeShade="BF"/>
      <w:kern w:val="0"/>
      <w:szCs w:val="32"/>
    </w:rPr>
  </w:style>
  <w:style w:type="paragraph" w:styleId="TOC2">
    <w:name w:val="toc 2"/>
    <w:basedOn w:val="Normal"/>
    <w:next w:val="Normal"/>
    <w:autoRedefine/>
    <w:uiPriority w:val="39"/>
    <w:unhideWhenUsed/>
    <w:rsid w:val="00CD095F"/>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CD095F"/>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D095F"/>
    <w:pPr>
      <w:spacing w:after="100" w:line="259" w:lineRule="auto"/>
      <w:ind w:left="440"/>
    </w:pPr>
    <w:rPr>
      <w:rFonts w:asciiTheme="minorHAnsi" w:eastAsiaTheme="minorEastAsia" w:hAnsiTheme="minorHAnsi"/>
      <w:sz w:val="22"/>
      <w:szCs w:val="22"/>
    </w:rPr>
  </w:style>
  <w:style w:type="numbering" w:customStyle="1" w:styleId="List21">
    <w:name w:val="List 21"/>
    <w:rsid w:val="00CD095F"/>
    <w:pPr>
      <w:numPr>
        <w:numId w:val="60"/>
      </w:numPr>
    </w:pPr>
  </w:style>
  <w:style w:type="character" w:customStyle="1" w:styleId="UnresolvedMention2">
    <w:name w:val="Unresolved Mention2"/>
    <w:basedOn w:val="DefaultParagraphFont"/>
    <w:uiPriority w:val="99"/>
    <w:semiHidden/>
    <w:unhideWhenUsed/>
    <w:rsid w:val="00901B14"/>
    <w:rPr>
      <w:color w:val="605E5C"/>
      <w:shd w:val="clear" w:color="auto" w:fill="E1DFDD"/>
    </w:rPr>
  </w:style>
  <w:style w:type="character" w:styleId="UnresolvedMention">
    <w:name w:val="Unresolved Mention"/>
    <w:basedOn w:val="DefaultParagraphFont"/>
    <w:uiPriority w:val="99"/>
    <w:semiHidden/>
    <w:unhideWhenUsed/>
    <w:rsid w:val="00EE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872111">
      <w:bodyDiv w:val="1"/>
      <w:marLeft w:val="0"/>
      <w:marRight w:val="0"/>
      <w:marTop w:val="0"/>
      <w:marBottom w:val="0"/>
      <w:divBdr>
        <w:top w:val="none" w:sz="0" w:space="0" w:color="auto"/>
        <w:left w:val="none" w:sz="0" w:space="0" w:color="auto"/>
        <w:bottom w:val="none" w:sz="0" w:space="0" w:color="auto"/>
        <w:right w:val="none" w:sz="0" w:space="0" w:color="auto"/>
      </w:divBdr>
    </w:div>
    <w:div w:id="1047797205">
      <w:bodyDiv w:val="1"/>
      <w:marLeft w:val="0"/>
      <w:marRight w:val="0"/>
      <w:marTop w:val="0"/>
      <w:marBottom w:val="0"/>
      <w:divBdr>
        <w:top w:val="none" w:sz="0" w:space="0" w:color="auto"/>
        <w:left w:val="none" w:sz="0" w:space="0" w:color="auto"/>
        <w:bottom w:val="none" w:sz="0" w:space="0" w:color="auto"/>
        <w:right w:val="none" w:sz="0" w:space="0" w:color="auto"/>
      </w:divBdr>
    </w:div>
    <w:div w:id="1209142372">
      <w:bodyDiv w:val="1"/>
      <w:marLeft w:val="0"/>
      <w:marRight w:val="0"/>
      <w:marTop w:val="0"/>
      <w:marBottom w:val="0"/>
      <w:divBdr>
        <w:top w:val="none" w:sz="0" w:space="0" w:color="auto"/>
        <w:left w:val="none" w:sz="0" w:space="0" w:color="auto"/>
        <w:bottom w:val="none" w:sz="0" w:space="0" w:color="auto"/>
        <w:right w:val="none" w:sz="0" w:space="0" w:color="auto"/>
      </w:divBdr>
    </w:div>
    <w:div w:id="1213231820">
      <w:bodyDiv w:val="1"/>
      <w:marLeft w:val="0"/>
      <w:marRight w:val="0"/>
      <w:marTop w:val="0"/>
      <w:marBottom w:val="0"/>
      <w:divBdr>
        <w:top w:val="none" w:sz="0" w:space="0" w:color="auto"/>
        <w:left w:val="none" w:sz="0" w:space="0" w:color="auto"/>
        <w:bottom w:val="none" w:sz="0" w:space="0" w:color="auto"/>
        <w:right w:val="none" w:sz="0" w:space="0" w:color="auto"/>
      </w:divBdr>
    </w:div>
    <w:div w:id="1830438119">
      <w:bodyDiv w:val="1"/>
      <w:marLeft w:val="0"/>
      <w:marRight w:val="0"/>
      <w:marTop w:val="0"/>
      <w:marBottom w:val="0"/>
      <w:divBdr>
        <w:top w:val="none" w:sz="0" w:space="0" w:color="auto"/>
        <w:left w:val="none" w:sz="0" w:space="0" w:color="auto"/>
        <w:bottom w:val="none" w:sz="0" w:space="0" w:color="auto"/>
        <w:right w:val="none" w:sz="0" w:space="0" w:color="auto"/>
      </w:divBdr>
    </w:div>
    <w:div w:id="1886134801">
      <w:bodyDiv w:val="1"/>
      <w:marLeft w:val="0"/>
      <w:marRight w:val="0"/>
      <w:marTop w:val="0"/>
      <w:marBottom w:val="0"/>
      <w:divBdr>
        <w:top w:val="none" w:sz="0" w:space="0" w:color="auto"/>
        <w:left w:val="none" w:sz="0" w:space="0" w:color="auto"/>
        <w:bottom w:val="none" w:sz="0" w:space="0" w:color="auto"/>
        <w:right w:val="none" w:sz="0" w:space="0" w:color="auto"/>
      </w:divBdr>
    </w:div>
    <w:div w:id="19917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CE@nysed.gov" TargetMode="External"/><Relationship Id="rId18" Type="http://schemas.openxmlformats.org/officeDocument/2006/relationships/hyperlink" Target="http://www.nysed.gov/common/nysed/files/regentsregions2009-2.pdf" TargetMode="External"/><Relationship Id="rId26" Type="http://schemas.openxmlformats.org/officeDocument/2006/relationships/hyperlink" Target="mailto:MWBEGrants@nysed.gov"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oms.nysed.gov/cafe/guidance/faqs.html" TargetMode="External"/><Relationship Id="rId34" Type="http://schemas.openxmlformats.org/officeDocument/2006/relationships/hyperlink" Target="https://ogs.ny.gov/list-entities-determined-be-non-responsive-biddersofferers-pursuant-nys-iran-divestment-act-2012"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FACE@nysed.gov" TargetMode="External"/><Relationship Id="rId17" Type="http://schemas.openxmlformats.org/officeDocument/2006/relationships/hyperlink" Target="https://www.dualcapacity.org/"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ny.newnycontracts.com/FrontEnd/VendorSearchPublic.asp" TargetMode="External"/><Relationship Id="rId38" Type="http://schemas.openxmlformats.org/officeDocument/2006/relationships/header" Target="header2.xml"/><Relationship Id="rId46" Type="http://schemas.openxmlformats.org/officeDocument/2006/relationships/hyperlink" Target="mailto:mwbegrants@nysed.gov" TargetMode="External"/><Relationship Id="rId2" Type="http://schemas.openxmlformats.org/officeDocument/2006/relationships/customXml" Target="../customXml/item2.xml"/><Relationship Id="rId16" Type="http://schemas.openxmlformats.org/officeDocument/2006/relationships/hyperlink" Target="http://www.regents.nysed.gov/common/regents/files/MLK%20Brief-FINAL%2012-5-16.pdf" TargetMode="External"/><Relationship Id="rId20" Type="http://schemas.openxmlformats.org/officeDocument/2006/relationships/hyperlink" Target="http://www.oms.nysed.gov/cafe/guidance/guidelines.html" TargetMode="External"/><Relationship Id="rId29" Type="http://schemas.openxmlformats.org/officeDocument/2006/relationships/hyperlink" Target="http://www.oms.nysed.gov/cafe"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funding/currentapps.html"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mailto:mwbecertification@esd.ny.gov"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ric.ed.gov/?id=ED110263"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http://www.wcb.ny.gov/content/main/Employers/Employers.jsp" TargetMode="External"/><Relationship Id="rId36" Type="http://schemas.openxmlformats.org/officeDocument/2006/relationships/hyperlink" Target="http://www.oms.nysed.gov/cafe/forms/"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oms.nysed.gov/cafe" TargetMode="External"/><Relationship Id="rId31" Type="http://schemas.openxmlformats.org/officeDocument/2006/relationships/hyperlink" Target="mailto:opa@esd.ny.gov"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ms.nysed.gov/cafe/forms/PIform.pdf" TargetMode="External"/><Relationship Id="rId27" Type="http://schemas.openxmlformats.org/officeDocument/2006/relationships/hyperlink" Target="mailto:MWBEGrants@nysed.gov"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oms.nysed.gov/cafe/forms/PIform.pdf" TargetMode="External"/><Relationship Id="rId43" Type="http://schemas.openxmlformats.org/officeDocument/2006/relationships/header" Target="header5.xm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3" ma:contentTypeDescription="Create a new document." ma:contentTypeScope="" ma:versionID="529b29ef2e49da485e7cc69976919134">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90b8a44748ec36e0398c74713516d305"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DC1D0-CFBB-4DAF-A066-67F12BC86F9E}">
  <ds:schemaRefs>
    <ds:schemaRef ds:uri="http://schemas.microsoft.com/sharepoint/v3/contenttype/forms"/>
  </ds:schemaRefs>
</ds:datastoreItem>
</file>

<file path=customXml/itemProps2.xml><?xml version="1.0" encoding="utf-8"?>
<ds:datastoreItem xmlns:ds="http://schemas.openxmlformats.org/officeDocument/2006/customXml" ds:itemID="{C081C7C4-3BC2-47C7-8E94-E02511ACE5CB}">
  <ds:schemaRefs>
    <ds:schemaRef ds:uri="http://schemas.openxmlformats.org/officeDocument/2006/bibliography"/>
  </ds:schemaRefs>
</ds:datastoreItem>
</file>

<file path=customXml/itemProps3.xml><?xml version="1.0" encoding="utf-8"?>
<ds:datastoreItem xmlns:ds="http://schemas.openxmlformats.org/officeDocument/2006/customXml" ds:itemID="{99208F77-7E39-4D94-ABF7-C0935D14F47F}">
  <ds:schemaRefs>
    <ds:schemaRef ds:uri="http://schemas.openxmlformats.org/package/2006/metadata/core-properties"/>
    <ds:schemaRef ds:uri="http://purl.org/dc/dcmitype/"/>
    <ds:schemaRef ds:uri="http://schemas.microsoft.com/office/infopath/2007/PartnerControls"/>
    <ds:schemaRef ds:uri="fad2a161-e105-48d9-a086-0e6e217708e7"/>
    <ds:schemaRef ds:uri="http://schemas.microsoft.com/office/2006/documentManagement/types"/>
    <ds:schemaRef ds:uri="http://schemas.microsoft.com/office/2006/metadata/properties"/>
    <ds:schemaRef ds:uri="ad597068-b358-465c-a40a-e33890afa484"/>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0A6A310D-D201-4AE5-8F16-73F23684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24020</Words>
  <Characters>136920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MBK Family and Community Engagement Program RFP</vt:lpstr>
    </vt:vector>
  </TitlesOfParts>
  <Company/>
  <LinksUpToDate>false</LinksUpToDate>
  <CharactersWithSpaces>160619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MBK Family and Community Engagement Program RFP</dc:title>
  <dc:subject/>
  <dc:creator>New York State Education Department</dc:creator>
  <cp:keywords/>
  <dc:description/>
  <cp:lastModifiedBy>Emily Goodenough</cp:lastModifiedBy>
  <cp:revision>3</cp:revision>
  <cp:lastPrinted>2020-06-17T16:21:00Z</cp:lastPrinted>
  <dcterms:created xsi:type="dcterms:W3CDTF">2021-02-01T16:36:00Z</dcterms:created>
  <dcterms:modified xsi:type="dcterms:W3CDTF">2021-02-01T17:23:00Z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