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F4" w:rsidRPr="001F0E5B" w:rsidRDefault="009768E7" w:rsidP="009768E7">
      <w:pPr>
        <w:jc w:val="center"/>
        <w:rPr>
          <w:rFonts w:ascii="Arial" w:hAnsi="Arial" w:cs="Arial"/>
          <w:b/>
          <w:color w:val="000080"/>
          <w:sz w:val="22"/>
          <w:szCs w:val="22"/>
        </w:rPr>
      </w:pPr>
      <w:bookmarkStart w:id="0" w:name="_GoBack"/>
      <w:bookmarkEnd w:id="0"/>
      <w:r>
        <w:rPr>
          <w:b/>
          <w:smallCaps/>
          <w:noProof/>
          <w:color w:val="000080"/>
          <w:sz w:val="22"/>
          <w:szCs w:val="22"/>
        </w:rPr>
        <w:drawing>
          <wp:inline distT="0" distB="0" distL="0" distR="0">
            <wp:extent cx="3076575" cy="1463248"/>
            <wp:effectExtent l="0" t="0" r="0" b="0"/>
            <wp:docPr id="1" name="Picture 1" descr="C:\Users\xm4529\AppData\Local\Microsoft\Windows\Temporary Internet Files\Content.Outlook\DULQB1P3\OTDAsolidblackwithAgency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m4529\AppData\Local\Microsoft\Windows\Temporary Internet Files\Content.Outlook\DULQB1P3\OTDAsolidblackwithAgencyNam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1372" cy="1465530"/>
                    </a:xfrm>
                    <a:prstGeom prst="rect">
                      <a:avLst/>
                    </a:prstGeom>
                    <a:noFill/>
                    <a:ln>
                      <a:noFill/>
                    </a:ln>
                  </pic:spPr>
                </pic:pic>
              </a:graphicData>
            </a:graphic>
          </wp:inline>
        </w:drawing>
      </w:r>
    </w:p>
    <w:p w:rsidR="009768E7" w:rsidRDefault="009768E7" w:rsidP="001F0E5B">
      <w:pPr>
        <w:jc w:val="center"/>
        <w:rPr>
          <w:rFonts w:ascii="Arial" w:hAnsi="Arial" w:cs="Arial"/>
          <w:b/>
          <w:sz w:val="28"/>
          <w:szCs w:val="28"/>
          <w:u w:val="single"/>
        </w:rPr>
      </w:pPr>
    </w:p>
    <w:p w:rsidR="00591CF2" w:rsidRPr="009768E7" w:rsidRDefault="001F0E5B" w:rsidP="001F0E5B">
      <w:pPr>
        <w:jc w:val="center"/>
        <w:rPr>
          <w:rFonts w:ascii="Arial" w:hAnsi="Arial" w:cs="Arial"/>
          <w:b/>
          <w:sz w:val="28"/>
          <w:szCs w:val="28"/>
          <w:u w:val="single"/>
        </w:rPr>
      </w:pPr>
      <w:r w:rsidRPr="009768E7">
        <w:rPr>
          <w:rFonts w:ascii="Arial" w:hAnsi="Arial" w:cs="Arial"/>
          <w:b/>
          <w:sz w:val="28"/>
          <w:szCs w:val="28"/>
          <w:u w:val="single"/>
        </w:rPr>
        <w:t>OTDA Resources for Community Schools</w:t>
      </w:r>
    </w:p>
    <w:p w:rsidR="001F0E5B" w:rsidRPr="001F0E5B" w:rsidRDefault="001F0E5B" w:rsidP="001F0E5B">
      <w:pPr>
        <w:jc w:val="center"/>
        <w:rPr>
          <w:rFonts w:ascii="Arial" w:hAnsi="Arial" w:cs="Arial"/>
          <w:b/>
          <w:color w:val="000080"/>
          <w:sz w:val="22"/>
          <w:szCs w:val="22"/>
        </w:rPr>
      </w:pPr>
    </w:p>
    <w:p w:rsidR="001F0E5B" w:rsidRDefault="001F0E5B" w:rsidP="001F0E5B">
      <w:pPr>
        <w:rPr>
          <w:rFonts w:ascii="Arial" w:hAnsi="Arial" w:cs="Arial"/>
          <w:color w:val="222222"/>
          <w:sz w:val="22"/>
          <w:szCs w:val="22"/>
          <w:lang w:val="en"/>
        </w:rPr>
      </w:pPr>
      <w:r w:rsidRPr="001F0E5B">
        <w:rPr>
          <w:rFonts w:ascii="Arial" w:hAnsi="Arial" w:cs="Arial"/>
          <w:color w:val="222222"/>
          <w:sz w:val="22"/>
          <w:szCs w:val="22"/>
          <w:lang w:val="en"/>
        </w:rPr>
        <w:t xml:space="preserve">The </w:t>
      </w:r>
      <w:r>
        <w:rPr>
          <w:rFonts w:ascii="Arial" w:hAnsi="Arial" w:cs="Arial"/>
          <w:color w:val="222222"/>
          <w:sz w:val="22"/>
          <w:szCs w:val="22"/>
          <w:lang w:val="en"/>
        </w:rPr>
        <w:t>New York State Office of Temporary and Disability Assistance (</w:t>
      </w:r>
      <w:r w:rsidRPr="001F0E5B">
        <w:rPr>
          <w:rFonts w:ascii="Arial" w:hAnsi="Arial" w:cs="Arial"/>
          <w:color w:val="222222"/>
          <w:sz w:val="22"/>
          <w:szCs w:val="22"/>
          <w:lang w:val="en"/>
        </w:rPr>
        <w:t>OTDA</w:t>
      </w:r>
      <w:r>
        <w:rPr>
          <w:rFonts w:ascii="Arial" w:hAnsi="Arial" w:cs="Arial"/>
          <w:color w:val="222222"/>
          <w:sz w:val="22"/>
          <w:szCs w:val="22"/>
          <w:lang w:val="en"/>
        </w:rPr>
        <w:t>)</w:t>
      </w:r>
      <w:r w:rsidRPr="001F0E5B">
        <w:rPr>
          <w:rFonts w:ascii="Arial" w:hAnsi="Arial" w:cs="Arial"/>
          <w:color w:val="222222"/>
          <w:sz w:val="22"/>
          <w:szCs w:val="22"/>
          <w:lang w:val="en"/>
        </w:rPr>
        <w:t xml:space="preserve"> is </w:t>
      </w:r>
      <w:r w:rsidRPr="001F0E5B">
        <w:rPr>
          <w:rFonts w:ascii="Arial" w:hAnsi="Arial" w:cs="Arial"/>
          <w:sz w:val="22"/>
          <w:szCs w:val="22"/>
        </w:rPr>
        <w:t>the State agency responsible for enhancing the economic security of low-income New Yorkers</w:t>
      </w:r>
      <w:r>
        <w:rPr>
          <w:rFonts w:ascii="Arial" w:hAnsi="Arial" w:cs="Arial"/>
          <w:sz w:val="22"/>
          <w:szCs w:val="22"/>
        </w:rPr>
        <w:t xml:space="preserve">.  OTDA fulfills </w:t>
      </w:r>
      <w:r w:rsidR="00700350">
        <w:rPr>
          <w:rFonts w:ascii="Arial" w:hAnsi="Arial" w:cs="Arial"/>
          <w:sz w:val="22"/>
          <w:szCs w:val="22"/>
        </w:rPr>
        <w:t>this</w:t>
      </w:r>
      <w:r>
        <w:rPr>
          <w:rFonts w:ascii="Arial" w:hAnsi="Arial" w:cs="Arial"/>
          <w:sz w:val="22"/>
          <w:szCs w:val="22"/>
        </w:rPr>
        <w:t xml:space="preserve"> mission </w:t>
      </w:r>
      <w:r>
        <w:rPr>
          <w:rFonts w:ascii="Arial" w:hAnsi="Arial" w:cs="Arial"/>
          <w:color w:val="222222"/>
          <w:sz w:val="22"/>
          <w:szCs w:val="22"/>
          <w:lang w:val="en"/>
        </w:rPr>
        <w:t>by providing</w:t>
      </w:r>
      <w:r w:rsidRPr="001F0E5B">
        <w:rPr>
          <w:rFonts w:ascii="Arial" w:hAnsi="Arial" w:cs="Arial"/>
          <w:color w:val="222222"/>
          <w:sz w:val="22"/>
          <w:szCs w:val="22"/>
          <w:lang w:val="en"/>
        </w:rPr>
        <w:t xml:space="preserve"> </w:t>
      </w:r>
      <w:r>
        <w:rPr>
          <w:rFonts w:ascii="Arial" w:hAnsi="Arial" w:cs="Arial"/>
          <w:color w:val="222222"/>
          <w:sz w:val="22"/>
          <w:szCs w:val="22"/>
          <w:lang w:val="en"/>
        </w:rPr>
        <w:t xml:space="preserve">assistance and support </w:t>
      </w:r>
      <w:r w:rsidRPr="001F0E5B">
        <w:rPr>
          <w:rFonts w:ascii="Arial" w:hAnsi="Arial" w:cs="Arial"/>
          <w:color w:val="222222"/>
          <w:sz w:val="22"/>
          <w:szCs w:val="22"/>
          <w:lang w:val="en"/>
        </w:rPr>
        <w:t xml:space="preserve">to eligible </w:t>
      </w:r>
      <w:r>
        <w:rPr>
          <w:rFonts w:ascii="Arial" w:hAnsi="Arial" w:cs="Arial"/>
          <w:color w:val="222222"/>
          <w:sz w:val="22"/>
          <w:szCs w:val="22"/>
          <w:lang w:val="en"/>
        </w:rPr>
        <w:t xml:space="preserve">low-income </w:t>
      </w:r>
      <w:r w:rsidRPr="001F0E5B">
        <w:rPr>
          <w:rFonts w:ascii="Arial" w:hAnsi="Arial" w:cs="Arial"/>
          <w:color w:val="222222"/>
          <w:sz w:val="22"/>
          <w:szCs w:val="22"/>
          <w:lang w:val="en"/>
        </w:rPr>
        <w:t xml:space="preserve">families and individuals, mainly through local departments of social services.  </w:t>
      </w:r>
      <w:r>
        <w:rPr>
          <w:rFonts w:ascii="Arial" w:hAnsi="Arial" w:cs="Arial"/>
          <w:color w:val="222222"/>
          <w:sz w:val="22"/>
          <w:szCs w:val="22"/>
          <w:lang w:val="en"/>
        </w:rPr>
        <w:t>These benefits and services</w:t>
      </w:r>
      <w:r w:rsidR="00B74CD3">
        <w:rPr>
          <w:rFonts w:ascii="Arial" w:hAnsi="Arial" w:cs="Arial"/>
          <w:color w:val="222222"/>
          <w:sz w:val="22"/>
          <w:szCs w:val="22"/>
          <w:lang w:val="en"/>
        </w:rPr>
        <w:t xml:space="preserve">, which can </w:t>
      </w:r>
      <w:r w:rsidR="00602236">
        <w:rPr>
          <w:rFonts w:ascii="Arial" w:hAnsi="Arial" w:cs="Arial"/>
          <w:color w:val="222222"/>
          <w:sz w:val="22"/>
          <w:szCs w:val="22"/>
          <w:lang w:val="en"/>
        </w:rPr>
        <w:t xml:space="preserve">help </w:t>
      </w:r>
      <w:r w:rsidR="00B74CD3">
        <w:rPr>
          <w:rFonts w:ascii="Arial" w:hAnsi="Arial" w:cs="Arial"/>
          <w:color w:val="222222"/>
          <w:sz w:val="22"/>
          <w:szCs w:val="22"/>
          <w:lang w:val="en"/>
        </w:rPr>
        <w:t xml:space="preserve">struggling families </w:t>
      </w:r>
      <w:r w:rsidR="00602236">
        <w:rPr>
          <w:rFonts w:ascii="Arial" w:hAnsi="Arial" w:cs="Arial"/>
          <w:color w:val="222222"/>
          <w:sz w:val="22"/>
          <w:szCs w:val="22"/>
          <w:lang w:val="en"/>
        </w:rPr>
        <w:t>make</w:t>
      </w:r>
      <w:r w:rsidR="00FF59FA">
        <w:rPr>
          <w:rFonts w:ascii="Arial" w:hAnsi="Arial" w:cs="Arial"/>
          <w:color w:val="222222"/>
          <w:sz w:val="22"/>
          <w:szCs w:val="22"/>
          <w:lang w:val="en"/>
        </w:rPr>
        <w:t xml:space="preserve"> ends meet</w:t>
      </w:r>
      <w:r w:rsidR="00B74CD3">
        <w:rPr>
          <w:rFonts w:ascii="Arial" w:hAnsi="Arial" w:cs="Arial"/>
          <w:color w:val="222222"/>
          <w:sz w:val="22"/>
          <w:szCs w:val="22"/>
          <w:lang w:val="en"/>
        </w:rPr>
        <w:t>,</w:t>
      </w:r>
      <w:r>
        <w:rPr>
          <w:rFonts w:ascii="Arial" w:hAnsi="Arial" w:cs="Arial"/>
          <w:color w:val="222222"/>
          <w:sz w:val="22"/>
          <w:szCs w:val="22"/>
          <w:lang w:val="en"/>
        </w:rPr>
        <w:t xml:space="preserve"> </w:t>
      </w:r>
      <w:r w:rsidRPr="001F0E5B">
        <w:rPr>
          <w:rFonts w:ascii="Arial" w:hAnsi="Arial" w:cs="Arial"/>
          <w:color w:val="222222"/>
          <w:sz w:val="22"/>
          <w:szCs w:val="22"/>
          <w:lang w:val="en"/>
        </w:rPr>
        <w:t>include</w:t>
      </w:r>
      <w:r>
        <w:rPr>
          <w:rFonts w:ascii="Arial" w:hAnsi="Arial" w:cs="Arial"/>
          <w:color w:val="222222"/>
          <w:sz w:val="22"/>
          <w:szCs w:val="22"/>
          <w:lang w:val="en"/>
        </w:rPr>
        <w:t>:</w:t>
      </w:r>
    </w:p>
    <w:p w:rsidR="001F0E5B" w:rsidRDefault="001F0E5B" w:rsidP="001F0E5B">
      <w:pPr>
        <w:rPr>
          <w:rFonts w:ascii="Arial" w:hAnsi="Arial" w:cs="Arial"/>
          <w:color w:val="222222"/>
          <w:sz w:val="22"/>
          <w:szCs w:val="22"/>
          <w:lang w:val="en"/>
        </w:rPr>
      </w:pPr>
    </w:p>
    <w:p w:rsidR="001F0E5B" w:rsidRPr="008C05D2" w:rsidRDefault="001F0E5B" w:rsidP="008C05D2">
      <w:pPr>
        <w:pStyle w:val="ListParagraph"/>
        <w:numPr>
          <w:ilvl w:val="0"/>
          <w:numId w:val="31"/>
        </w:numPr>
        <w:ind w:left="360"/>
        <w:rPr>
          <w:rFonts w:ascii="Arial" w:hAnsi="Arial" w:cs="Arial"/>
        </w:rPr>
      </w:pPr>
      <w:r w:rsidRPr="008C05D2">
        <w:rPr>
          <w:rFonts w:ascii="Arial" w:hAnsi="Arial" w:cs="Arial"/>
          <w:b/>
        </w:rPr>
        <w:t>Supplemental Nutrition Assistance Program (SNAP)</w:t>
      </w:r>
      <w:r w:rsidRPr="008C05D2">
        <w:rPr>
          <w:rFonts w:ascii="Arial" w:hAnsi="Arial" w:cs="Arial"/>
        </w:rPr>
        <w:t xml:space="preserve"> </w:t>
      </w:r>
      <w:r w:rsidRPr="00B74CD3">
        <w:rPr>
          <w:rFonts w:ascii="Arial" w:hAnsi="Arial" w:cs="Arial"/>
          <w:b/>
        </w:rPr>
        <w:t>benefits</w:t>
      </w:r>
      <w:r w:rsidRPr="008C05D2">
        <w:rPr>
          <w:rFonts w:ascii="Arial" w:hAnsi="Arial" w:cs="Arial"/>
        </w:rPr>
        <w:t xml:space="preserve"> (formerly, “food stamps”) – </w:t>
      </w:r>
      <w:r w:rsidR="00AC1F28">
        <w:rPr>
          <w:rFonts w:ascii="Arial" w:hAnsi="Arial" w:cs="Arial"/>
        </w:rPr>
        <w:t xml:space="preserve">assistance </w:t>
      </w:r>
      <w:r w:rsidR="008C05D2" w:rsidRPr="008C05D2">
        <w:rPr>
          <w:rFonts w:ascii="Arial" w:hAnsi="Arial" w:cs="Arial"/>
        </w:rPr>
        <w:t>in affording nutritious food</w:t>
      </w:r>
      <w:r w:rsidR="00B74CD3">
        <w:rPr>
          <w:rFonts w:ascii="Arial" w:hAnsi="Arial" w:cs="Arial"/>
        </w:rPr>
        <w:t>.</w:t>
      </w:r>
    </w:p>
    <w:p w:rsidR="008C05D2" w:rsidRPr="008C05D2" w:rsidRDefault="001F0E5B" w:rsidP="008C05D2">
      <w:pPr>
        <w:pStyle w:val="ListParagraph"/>
        <w:numPr>
          <w:ilvl w:val="0"/>
          <w:numId w:val="31"/>
        </w:numPr>
        <w:ind w:left="360"/>
        <w:rPr>
          <w:rFonts w:ascii="Arial" w:hAnsi="Arial" w:cs="Arial"/>
        </w:rPr>
      </w:pPr>
      <w:r w:rsidRPr="008C05D2">
        <w:rPr>
          <w:rFonts w:ascii="Arial" w:hAnsi="Arial" w:cs="Arial"/>
          <w:b/>
        </w:rPr>
        <w:t>Home Energy Assistance Program (HEAP)</w:t>
      </w:r>
      <w:r w:rsidRPr="008C05D2">
        <w:rPr>
          <w:rFonts w:ascii="Arial" w:hAnsi="Arial" w:cs="Arial"/>
        </w:rPr>
        <w:t xml:space="preserve"> </w:t>
      </w:r>
      <w:r w:rsidRPr="00B74CD3">
        <w:rPr>
          <w:rFonts w:ascii="Arial" w:hAnsi="Arial" w:cs="Arial"/>
          <w:b/>
        </w:rPr>
        <w:t>benefits</w:t>
      </w:r>
      <w:r w:rsidR="008C05D2" w:rsidRPr="008C05D2">
        <w:rPr>
          <w:rFonts w:ascii="Arial" w:hAnsi="Arial" w:cs="Arial"/>
        </w:rPr>
        <w:t xml:space="preserve"> – </w:t>
      </w:r>
      <w:r w:rsidR="00AC1F28">
        <w:rPr>
          <w:rFonts w:ascii="Arial" w:hAnsi="Arial" w:cs="Arial"/>
        </w:rPr>
        <w:t xml:space="preserve">assistance </w:t>
      </w:r>
      <w:r w:rsidR="008C05D2" w:rsidRPr="008C05D2">
        <w:rPr>
          <w:rFonts w:ascii="Arial" w:hAnsi="Arial" w:cs="Arial"/>
        </w:rPr>
        <w:t xml:space="preserve">in paying utility </w:t>
      </w:r>
      <w:r w:rsidR="009768E7">
        <w:rPr>
          <w:rFonts w:ascii="Arial" w:hAnsi="Arial" w:cs="Arial"/>
        </w:rPr>
        <w:t>bills</w:t>
      </w:r>
      <w:r w:rsidR="00B74CD3">
        <w:rPr>
          <w:rFonts w:ascii="Arial" w:hAnsi="Arial" w:cs="Arial"/>
        </w:rPr>
        <w:t>.</w:t>
      </w:r>
    </w:p>
    <w:p w:rsidR="008C05D2" w:rsidRPr="008C05D2" w:rsidRDefault="008C05D2" w:rsidP="008C05D2">
      <w:pPr>
        <w:pStyle w:val="ListParagraph"/>
        <w:numPr>
          <w:ilvl w:val="0"/>
          <w:numId w:val="31"/>
        </w:numPr>
        <w:ind w:left="360"/>
        <w:rPr>
          <w:rFonts w:ascii="Arial" w:hAnsi="Arial" w:cs="Arial"/>
        </w:rPr>
      </w:pPr>
      <w:r w:rsidRPr="008C05D2">
        <w:rPr>
          <w:rFonts w:ascii="Arial" w:hAnsi="Arial" w:cs="Arial"/>
          <w:b/>
        </w:rPr>
        <w:t>T</w:t>
      </w:r>
      <w:r w:rsidR="001F0E5B" w:rsidRPr="008C05D2">
        <w:rPr>
          <w:rFonts w:ascii="Arial" w:hAnsi="Arial" w:cs="Arial"/>
          <w:b/>
        </w:rPr>
        <w:t xml:space="preserve">emporary </w:t>
      </w:r>
      <w:r w:rsidR="0007033A">
        <w:rPr>
          <w:rFonts w:ascii="Arial" w:hAnsi="Arial" w:cs="Arial"/>
          <w:b/>
        </w:rPr>
        <w:t>A</w:t>
      </w:r>
      <w:r w:rsidR="001F0E5B" w:rsidRPr="008C05D2">
        <w:rPr>
          <w:rFonts w:ascii="Arial" w:hAnsi="Arial" w:cs="Arial"/>
          <w:b/>
        </w:rPr>
        <w:t xml:space="preserve">ssistance </w:t>
      </w:r>
      <w:r w:rsidRPr="00B74CD3">
        <w:rPr>
          <w:rFonts w:ascii="Arial" w:hAnsi="Arial" w:cs="Arial"/>
          <w:b/>
        </w:rPr>
        <w:t>benefits</w:t>
      </w:r>
      <w:r w:rsidRPr="008C05D2">
        <w:rPr>
          <w:rFonts w:ascii="Arial" w:hAnsi="Arial" w:cs="Arial"/>
        </w:rPr>
        <w:t xml:space="preserve"> –</w:t>
      </w:r>
      <w:r>
        <w:rPr>
          <w:rFonts w:ascii="Arial" w:hAnsi="Arial" w:cs="Arial"/>
        </w:rPr>
        <w:t xml:space="preserve"> </w:t>
      </w:r>
      <w:r w:rsidR="00AC1F28">
        <w:rPr>
          <w:rFonts w:ascii="Arial" w:hAnsi="Arial" w:cs="Arial"/>
        </w:rPr>
        <w:t xml:space="preserve">assistance </w:t>
      </w:r>
      <w:r w:rsidR="001F0E5B" w:rsidRPr="008C05D2">
        <w:rPr>
          <w:rFonts w:ascii="Arial" w:hAnsi="Arial" w:cs="Arial"/>
        </w:rPr>
        <w:t>in meetin</w:t>
      </w:r>
      <w:r w:rsidRPr="008C05D2">
        <w:rPr>
          <w:rFonts w:ascii="Arial" w:hAnsi="Arial" w:cs="Arial"/>
        </w:rPr>
        <w:t xml:space="preserve">g basic needs, such as </w:t>
      </w:r>
      <w:r w:rsidRPr="00FF59FA">
        <w:rPr>
          <w:rFonts w:ascii="Arial" w:hAnsi="Arial" w:cs="Arial"/>
          <w:b/>
        </w:rPr>
        <w:t>housing</w:t>
      </w:r>
      <w:r w:rsidR="00B74CD3">
        <w:rPr>
          <w:rFonts w:ascii="Arial" w:hAnsi="Arial" w:cs="Arial"/>
        </w:rPr>
        <w:t>.</w:t>
      </w:r>
    </w:p>
    <w:p w:rsidR="008C05D2" w:rsidRPr="008C05D2" w:rsidRDefault="008C05D2" w:rsidP="008C05D2">
      <w:pPr>
        <w:pStyle w:val="ListParagraph"/>
        <w:numPr>
          <w:ilvl w:val="0"/>
          <w:numId w:val="31"/>
        </w:numPr>
        <w:ind w:left="360"/>
        <w:rPr>
          <w:rFonts w:ascii="Arial" w:hAnsi="Arial" w:cs="Arial"/>
        </w:rPr>
      </w:pPr>
      <w:r w:rsidRPr="0007033A">
        <w:rPr>
          <w:rFonts w:ascii="Arial" w:hAnsi="Arial" w:cs="Arial"/>
          <w:b/>
        </w:rPr>
        <w:t>C</w:t>
      </w:r>
      <w:r w:rsidR="001F0E5B" w:rsidRPr="0007033A">
        <w:rPr>
          <w:rFonts w:ascii="Arial" w:hAnsi="Arial" w:cs="Arial"/>
          <w:b/>
        </w:rPr>
        <w:t>hild support</w:t>
      </w:r>
      <w:r w:rsidR="001F0E5B" w:rsidRPr="008C05D2">
        <w:rPr>
          <w:rFonts w:ascii="Arial" w:hAnsi="Arial" w:cs="Arial"/>
        </w:rPr>
        <w:t xml:space="preserve"> </w:t>
      </w:r>
      <w:r w:rsidR="001F0E5B" w:rsidRPr="00B74CD3">
        <w:rPr>
          <w:rFonts w:ascii="Arial" w:hAnsi="Arial" w:cs="Arial"/>
          <w:b/>
        </w:rPr>
        <w:t>services</w:t>
      </w:r>
      <w:r>
        <w:rPr>
          <w:rFonts w:ascii="Arial" w:hAnsi="Arial" w:cs="Arial"/>
        </w:rPr>
        <w:t xml:space="preserve"> </w:t>
      </w:r>
      <w:r w:rsidR="000457B2">
        <w:rPr>
          <w:rFonts w:ascii="Arial" w:hAnsi="Arial" w:cs="Arial"/>
        </w:rPr>
        <w:t>–</w:t>
      </w:r>
      <w:r>
        <w:rPr>
          <w:rFonts w:ascii="Arial" w:hAnsi="Arial" w:cs="Arial"/>
        </w:rPr>
        <w:t xml:space="preserve"> </w:t>
      </w:r>
      <w:r w:rsidR="00AC1F28">
        <w:rPr>
          <w:rFonts w:ascii="Arial" w:hAnsi="Arial" w:cs="Arial"/>
        </w:rPr>
        <w:t xml:space="preserve">assistance </w:t>
      </w:r>
      <w:r w:rsidR="000457B2">
        <w:rPr>
          <w:rFonts w:ascii="Arial" w:hAnsi="Arial" w:cs="Arial"/>
        </w:rPr>
        <w:t xml:space="preserve">in </w:t>
      </w:r>
      <w:r w:rsidRPr="001F0E5B">
        <w:rPr>
          <w:rFonts w:ascii="Arial" w:hAnsi="Arial" w:cs="Arial"/>
          <w:color w:val="222222"/>
          <w:lang w:val="en"/>
        </w:rPr>
        <w:t xml:space="preserve">establishing paternity </w:t>
      </w:r>
      <w:r w:rsidR="000457B2">
        <w:rPr>
          <w:rFonts w:ascii="Arial" w:hAnsi="Arial" w:cs="Arial"/>
          <w:color w:val="222222"/>
          <w:lang w:val="en"/>
        </w:rPr>
        <w:t>and court-ordered child support</w:t>
      </w:r>
      <w:r w:rsidR="00B74CD3">
        <w:rPr>
          <w:rFonts w:ascii="Arial" w:hAnsi="Arial" w:cs="Arial"/>
          <w:color w:val="222222"/>
          <w:lang w:val="en"/>
        </w:rPr>
        <w:t>/</w:t>
      </w:r>
      <w:r w:rsidRPr="001F0E5B">
        <w:rPr>
          <w:rFonts w:ascii="Arial" w:hAnsi="Arial" w:cs="Arial"/>
          <w:color w:val="222222"/>
          <w:lang w:val="en"/>
        </w:rPr>
        <w:t xml:space="preserve">health care coverage, and </w:t>
      </w:r>
      <w:r w:rsidR="000457B2">
        <w:rPr>
          <w:rFonts w:ascii="Arial" w:hAnsi="Arial" w:cs="Arial"/>
          <w:color w:val="222222"/>
          <w:lang w:val="en"/>
        </w:rPr>
        <w:t xml:space="preserve">help in </w:t>
      </w:r>
      <w:r w:rsidRPr="001F0E5B">
        <w:rPr>
          <w:rFonts w:ascii="Arial" w:hAnsi="Arial" w:cs="Arial"/>
          <w:color w:val="222222"/>
          <w:lang w:val="en"/>
        </w:rPr>
        <w:t>enforcing and modifying child support</w:t>
      </w:r>
      <w:r w:rsidR="00B74CD3">
        <w:rPr>
          <w:rFonts w:ascii="Arial" w:hAnsi="Arial" w:cs="Arial"/>
          <w:color w:val="222222"/>
          <w:lang w:val="en"/>
        </w:rPr>
        <w:t>/</w:t>
      </w:r>
      <w:r w:rsidR="004C1A19">
        <w:rPr>
          <w:rFonts w:ascii="Arial" w:hAnsi="Arial" w:cs="Arial"/>
          <w:color w:val="222222"/>
          <w:lang w:val="en"/>
        </w:rPr>
        <w:t>health care coverage</w:t>
      </w:r>
      <w:r w:rsidRPr="001F0E5B">
        <w:rPr>
          <w:rFonts w:ascii="Arial" w:hAnsi="Arial" w:cs="Arial"/>
          <w:color w:val="222222"/>
          <w:lang w:val="en"/>
        </w:rPr>
        <w:t xml:space="preserve"> orders</w:t>
      </w:r>
      <w:r w:rsidR="00B74CD3">
        <w:rPr>
          <w:rFonts w:ascii="Arial" w:hAnsi="Arial" w:cs="Arial"/>
          <w:color w:val="222222"/>
          <w:lang w:val="en"/>
        </w:rPr>
        <w:t>.</w:t>
      </w:r>
    </w:p>
    <w:p w:rsidR="008C05D2" w:rsidRPr="008C05D2" w:rsidRDefault="008C05D2" w:rsidP="008C05D2">
      <w:pPr>
        <w:pStyle w:val="ListParagraph"/>
        <w:numPr>
          <w:ilvl w:val="0"/>
          <w:numId w:val="31"/>
        </w:numPr>
        <w:ind w:left="360"/>
        <w:rPr>
          <w:rFonts w:ascii="Arial" w:hAnsi="Arial" w:cs="Arial"/>
          <w:color w:val="222222"/>
          <w:lang w:val="en"/>
        </w:rPr>
      </w:pPr>
      <w:r w:rsidRPr="00B74CD3">
        <w:rPr>
          <w:rFonts w:ascii="Arial" w:hAnsi="Arial" w:cs="Arial"/>
          <w:b/>
          <w:color w:val="222222"/>
          <w:lang w:val="en"/>
        </w:rPr>
        <w:t>E</w:t>
      </w:r>
      <w:r w:rsidR="001F0E5B" w:rsidRPr="00B74CD3">
        <w:rPr>
          <w:rFonts w:ascii="Arial" w:hAnsi="Arial" w:cs="Arial"/>
          <w:b/>
          <w:color w:val="222222"/>
          <w:lang w:val="en"/>
        </w:rPr>
        <w:t>mployment services</w:t>
      </w:r>
      <w:r w:rsidR="006D3B61">
        <w:rPr>
          <w:rFonts w:ascii="Arial" w:hAnsi="Arial" w:cs="Arial"/>
          <w:color w:val="222222"/>
          <w:lang w:val="en"/>
        </w:rPr>
        <w:t xml:space="preserve"> – </w:t>
      </w:r>
      <w:r w:rsidR="00AC1F28">
        <w:rPr>
          <w:rFonts w:ascii="Arial" w:hAnsi="Arial" w:cs="Arial"/>
          <w:color w:val="222222"/>
          <w:lang w:val="en"/>
        </w:rPr>
        <w:t xml:space="preserve">assistance </w:t>
      </w:r>
      <w:r w:rsidR="00B74CD3">
        <w:rPr>
          <w:rFonts w:ascii="Arial" w:hAnsi="Arial" w:cs="Arial"/>
          <w:color w:val="222222"/>
          <w:lang w:val="en"/>
        </w:rPr>
        <w:t>in finding and</w:t>
      </w:r>
      <w:r w:rsidR="006D3B61">
        <w:rPr>
          <w:rFonts w:ascii="Arial" w:hAnsi="Arial" w:cs="Arial"/>
          <w:color w:val="222222"/>
          <w:lang w:val="en"/>
        </w:rPr>
        <w:t xml:space="preserve"> retaining a job</w:t>
      </w:r>
      <w:r w:rsidR="00B74CD3">
        <w:rPr>
          <w:rFonts w:ascii="Arial" w:hAnsi="Arial" w:cs="Arial"/>
          <w:color w:val="222222"/>
          <w:lang w:val="en"/>
        </w:rPr>
        <w:t>.</w:t>
      </w:r>
    </w:p>
    <w:p w:rsidR="00B74CD3" w:rsidRPr="00B74CD3" w:rsidRDefault="008C05D2" w:rsidP="008C05D2">
      <w:pPr>
        <w:pStyle w:val="ListParagraph"/>
        <w:numPr>
          <w:ilvl w:val="0"/>
          <w:numId w:val="31"/>
        </w:numPr>
        <w:ind w:left="360"/>
        <w:rPr>
          <w:rFonts w:ascii="Arial" w:hAnsi="Arial" w:cs="Arial"/>
          <w:color w:val="222222"/>
          <w:lang w:val="en"/>
        </w:rPr>
      </w:pPr>
      <w:r w:rsidRPr="00B74CD3">
        <w:rPr>
          <w:rFonts w:ascii="Arial" w:hAnsi="Arial" w:cs="Arial"/>
          <w:b/>
          <w:color w:val="222222"/>
          <w:lang w:val="en"/>
        </w:rPr>
        <w:t>S</w:t>
      </w:r>
      <w:r w:rsidR="00B74CD3">
        <w:rPr>
          <w:rFonts w:ascii="Arial" w:hAnsi="Arial" w:cs="Arial"/>
          <w:b/>
          <w:color w:val="222222"/>
          <w:lang w:val="en"/>
        </w:rPr>
        <w:t>ervices for refugees/</w:t>
      </w:r>
      <w:r w:rsidR="001F0E5B" w:rsidRPr="00B74CD3">
        <w:rPr>
          <w:rFonts w:ascii="Arial" w:hAnsi="Arial" w:cs="Arial"/>
          <w:b/>
          <w:color w:val="222222"/>
          <w:lang w:val="en"/>
        </w:rPr>
        <w:t>other eligible immigrants</w:t>
      </w:r>
      <w:r w:rsidR="00B74CD3">
        <w:rPr>
          <w:rFonts w:ascii="Arial" w:hAnsi="Arial" w:cs="Arial"/>
          <w:b/>
          <w:color w:val="222222"/>
          <w:lang w:val="en"/>
        </w:rPr>
        <w:t xml:space="preserve"> </w:t>
      </w:r>
      <w:r w:rsidR="00B74CD3">
        <w:rPr>
          <w:rFonts w:ascii="Arial" w:hAnsi="Arial" w:cs="Arial"/>
          <w:color w:val="222222"/>
          <w:lang w:val="en"/>
        </w:rPr>
        <w:t xml:space="preserve">– </w:t>
      </w:r>
      <w:r w:rsidR="00AC1F28">
        <w:rPr>
          <w:rFonts w:ascii="Arial" w:hAnsi="Arial" w:cs="Arial"/>
          <w:color w:val="222222"/>
          <w:lang w:val="en"/>
        </w:rPr>
        <w:t xml:space="preserve">assistance </w:t>
      </w:r>
      <w:r w:rsidR="00B74CD3">
        <w:rPr>
          <w:rFonts w:ascii="Arial" w:hAnsi="Arial" w:cs="Arial"/>
          <w:color w:val="222222"/>
          <w:lang w:val="en"/>
        </w:rPr>
        <w:t>in adjusting to American society and schools, and in becoming economically self-sufficient</w:t>
      </w:r>
      <w:r w:rsidR="001F0E5B" w:rsidRPr="008C05D2">
        <w:rPr>
          <w:rFonts w:ascii="Arial" w:hAnsi="Arial" w:cs="Arial"/>
          <w:color w:val="222222"/>
          <w:lang w:val="en"/>
        </w:rPr>
        <w:t>.</w:t>
      </w:r>
    </w:p>
    <w:p w:rsidR="00C50C1D" w:rsidRDefault="00B74CD3" w:rsidP="00C50C1D">
      <w:pPr>
        <w:pStyle w:val="ListParagraph"/>
        <w:numPr>
          <w:ilvl w:val="0"/>
          <w:numId w:val="31"/>
        </w:numPr>
        <w:spacing w:after="0" w:line="240" w:lineRule="auto"/>
        <w:ind w:left="360"/>
        <w:rPr>
          <w:rFonts w:ascii="Arial" w:hAnsi="Arial" w:cs="Arial"/>
          <w:color w:val="222222"/>
          <w:lang w:val="en"/>
        </w:rPr>
      </w:pPr>
      <w:r>
        <w:rPr>
          <w:rFonts w:ascii="Arial" w:hAnsi="Arial" w:cs="Arial"/>
          <w:b/>
          <w:color w:val="222222"/>
          <w:lang w:val="en"/>
        </w:rPr>
        <w:t>Services for victims of human trafficking</w:t>
      </w:r>
      <w:r>
        <w:rPr>
          <w:rFonts w:ascii="Arial" w:hAnsi="Arial" w:cs="Arial"/>
          <w:color w:val="222222"/>
          <w:lang w:val="en"/>
        </w:rPr>
        <w:t xml:space="preserve"> – </w:t>
      </w:r>
      <w:r w:rsidR="00AC1F28">
        <w:rPr>
          <w:rFonts w:ascii="Arial" w:hAnsi="Arial" w:cs="Arial"/>
          <w:color w:val="222222"/>
          <w:lang w:val="en"/>
        </w:rPr>
        <w:t xml:space="preserve">assistance </w:t>
      </w:r>
      <w:r>
        <w:rPr>
          <w:rFonts w:ascii="Arial" w:hAnsi="Arial" w:cs="Arial"/>
          <w:color w:val="222222"/>
          <w:lang w:val="en"/>
        </w:rPr>
        <w:t xml:space="preserve">in </w:t>
      </w:r>
      <w:r w:rsidR="00C50C1D">
        <w:rPr>
          <w:rFonts w:ascii="Arial" w:hAnsi="Arial" w:cs="Arial"/>
          <w:color w:val="222222"/>
          <w:lang w:val="en"/>
        </w:rPr>
        <w:t>escaping and recovering from the effects of human trafficking (</w:t>
      </w:r>
      <w:r w:rsidR="002E1601">
        <w:rPr>
          <w:rFonts w:ascii="Arial" w:hAnsi="Arial" w:cs="Arial"/>
          <w:color w:val="222222"/>
          <w:lang w:val="en"/>
        </w:rPr>
        <w:t xml:space="preserve">i.e., </w:t>
      </w:r>
      <w:r w:rsidR="00C50C1D">
        <w:rPr>
          <w:rFonts w:ascii="Arial" w:hAnsi="Arial" w:cs="Arial"/>
          <w:color w:val="222222"/>
          <w:lang w:val="en"/>
        </w:rPr>
        <w:t>forced labor and/or sex).</w:t>
      </w:r>
    </w:p>
    <w:p w:rsidR="001F0E5B" w:rsidRDefault="001F0E5B" w:rsidP="00C50C1D">
      <w:pPr>
        <w:rPr>
          <w:rFonts w:ascii="Arial" w:hAnsi="Arial" w:cs="Arial"/>
          <w:color w:val="222222"/>
          <w:sz w:val="22"/>
          <w:szCs w:val="22"/>
          <w:lang w:val="en"/>
        </w:rPr>
      </w:pPr>
    </w:p>
    <w:p w:rsidR="001F0E5B" w:rsidRPr="001F0E5B" w:rsidRDefault="001F0E5B" w:rsidP="00C50C1D">
      <w:pPr>
        <w:rPr>
          <w:rFonts w:ascii="Arial" w:hAnsi="Arial" w:cs="Arial"/>
          <w:color w:val="222222"/>
          <w:sz w:val="22"/>
          <w:szCs w:val="22"/>
          <w:lang w:val="en"/>
        </w:rPr>
      </w:pPr>
      <w:r w:rsidRPr="001F0E5B">
        <w:rPr>
          <w:rFonts w:ascii="Arial" w:hAnsi="Arial" w:cs="Arial"/>
          <w:color w:val="222222"/>
          <w:sz w:val="22"/>
          <w:szCs w:val="22"/>
          <w:lang w:val="en"/>
        </w:rPr>
        <w:t xml:space="preserve">Through OTDA’s web portal, </w:t>
      </w:r>
      <w:hyperlink r:id="rId10" w:history="1">
        <w:r w:rsidR="00FF59FA" w:rsidRPr="00FF59FA">
          <w:rPr>
            <w:rStyle w:val="Hyperlink"/>
            <w:rFonts w:ascii="Arial" w:hAnsi="Arial" w:cs="Arial"/>
            <w:color w:val="0000FF"/>
            <w:sz w:val="22"/>
            <w:szCs w:val="22"/>
          </w:rPr>
          <w:t>www.myBenefits.ny.gov</w:t>
        </w:r>
      </w:hyperlink>
      <w:r w:rsidRPr="001F0E5B">
        <w:rPr>
          <w:rFonts w:ascii="Arial" w:hAnsi="Arial" w:cs="Arial"/>
          <w:color w:val="222222"/>
          <w:sz w:val="22"/>
          <w:szCs w:val="22"/>
          <w:lang w:val="en"/>
        </w:rPr>
        <w:t xml:space="preserve">, </w:t>
      </w:r>
      <w:r w:rsidR="00FF59FA">
        <w:rPr>
          <w:rFonts w:ascii="Arial" w:hAnsi="Arial" w:cs="Arial"/>
          <w:color w:val="222222"/>
          <w:sz w:val="22"/>
          <w:szCs w:val="22"/>
          <w:lang w:val="en"/>
        </w:rPr>
        <w:t xml:space="preserve">families </w:t>
      </w:r>
      <w:r w:rsidR="00AC1F28">
        <w:rPr>
          <w:rFonts w:ascii="Arial" w:hAnsi="Arial" w:cs="Arial"/>
          <w:color w:val="222222"/>
          <w:sz w:val="22"/>
          <w:szCs w:val="22"/>
          <w:lang w:val="en"/>
        </w:rPr>
        <w:t xml:space="preserve">statewide </w:t>
      </w:r>
      <w:r w:rsidRPr="001F0E5B">
        <w:rPr>
          <w:rFonts w:ascii="Arial" w:hAnsi="Arial" w:cs="Arial"/>
          <w:color w:val="222222"/>
          <w:sz w:val="22"/>
          <w:szCs w:val="22"/>
          <w:lang w:val="en"/>
        </w:rPr>
        <w:t xml:space="preserve">can </w:t>
      </w:r>
      <w:r w:rsidR="00FF59FA" w:rsidRPr="001F0E5B">
        <w:rPr>
          <w:rFonts w:ascii="Arial" w:hAnsi="Arial" w:cs="Arial"/>
          <w:sz w:val="22"/>
          <w:szCs w:val="22"/>
        </w:rPr>
        <w:t xml:space="preserve">check their potential eligibility </w:t>
      </w:r>
      <w:r w:rsidRPr="001F0E5B">
        <w:rPr>
          <w:rFonts w:ascii="Arial" w:hAnsi="Arial" w:cs="Arial"/>
          <w:color w:val="222222"/>
          <w:sz w:val="22"/>
          <w:szCs w:val="22"/>
          <w:lang w:val="en"/>
        </w:rPr>
        <w:t xml:space="preserve">for many of these benefits and services, as well as </w:t>
      </w:r>
      <w:r w:rsidR="00FF59FA">
        <w:rPr>
          <w:rFonts w:ascii="Arial" w:hAnsi="Arial" w:cs="Arial"/>
          <w:color w:val="222222"/>
          <w:sz w:val="22"/>
          <w:szCs w:val="22"/>
          <w:lang w:val="en"/>
        </w:rPr>
        <w:t xml:space="preserve">others </w:t>
      </w:r>
      <w:r w:rsidRPr="001F0E5B">
        <w:rPr>
          <w:rFonts w:ascii="Arial" w:hAnsi="Arial" w:cs="Arial"/>
          <w:color w:val="222222"/>
          <w:sz w:val="22"/>
          <w:szCs w:val="22"/>
          <w:lang w:val="en"/>
        </w:rPr>
        <w:t>(e.g., free and reduced-price school meals</w:t>
      </w:r>
      <w:r w:rsidR="002E1601">
        <w:rPr>
          <w:rFonts w:ascii="Arial" w:hAnsi="Arial" w:cs="Arial"/>
          <w:color w:val="222222"/>
          <w:sz w:val="22"/>
          <w:szCs w:val="22"/>
          <w:lang w:val="en"/>
        </w:rPr>
        <w:t>, public health insurance, and tax credits</w:t>
      </w:r>
      <w:r w:rsidRPr="001F0E5B">
        <w:rPr>
          <w:rFonts w:ascii="Arial" w:hAnsi="Arial" w:cs="Arial"/>
          <w:color w:val="222222"/>
          <w:sz w:val="22"/>
          <w:szCs w:val="22"/>
          <w:lang w:val="en"/>
        </w:rPr>
        <w:t>)</w:t>
      </w:r>
      <w:r w:rsidR="00FF59FA">
        <w:rPr>
          <w:rFonts w:ascii="Arial" w:hAnsi="Arial" w:cs="Arial"/>
          <w:color w:val="222222"/>
          <w:sz w:val="22"/>
          <w:szCs w:val="22"/>
          <w:lang w:val="en"/>
        </w:rPr>
        <w:t xml:space="preserve">.  </w:t>
      </w:r>
      <w:r w:rsidR="00AC1F28" w:rsidRPr="001F0E5B">
        <w:rPr>
          <w:rFonts w:ascii="Arial" w:hAnsi="Arial" w:cs="Arial"/>
          <w:sz w:val="22"/>
          <w:szCs w:val="22"/>
        </w:rPr>
        <w:t xml:space="preserve">By answering a </w:t>
      </w:r>
      <w:r w:rsidR="00AC1F28">
        <w:rPr>
          <w:rFonts w:ascii="Arial" w:hAnsi="Arial" w:cs="Arial"/>
          <w:sz w:val="22"/>
          <w:szCs w:val="22"/>
        </w:rPr>
        <w:t xml:space="preserve">quick </w:t>
      </w:r>
      <w:r w:rsidR="00AC1F28" w:rsidRPr="001F0E5B">
        <w:rPr>
          <w:rFonts w:ascii="Arial" w:hAnsi="Arial" w:cs="Arial"/>
          <w:sz w:val="22"/>
          <w:szCs w:val="22"/>
        </w:rPr>
        <w:t xml:space="preserve">set of </w:t>
      </w:r>
      <w:r w:rsidR="00AC1F28">
        <w:rPr>
          <w:rFonts w:ascii="Arial" w:hAnsi="Arial" w:cs="Arial"/>
          <w:sz w:val="22"/>
          <w:szCs w:val="22"/>
        </w:rPr>
        <w:t>confidential</w:t>
      </w:r>
      <w:r w:rsidR="00AC1F28" w:rsidRPr="001F0E5B">
        <w:rPr>
          <w:rFonts w:ascii="Arial" w:hAnsi="Arial" w:cs="Arial"/>
          <w:sz w:val="22"/>
          <w:szCs w:val="22"/>
        </w:rPr>
        <w:t xml:space="preserve"> questions on income and household </w:t>
      </w:r>
      <w:r w:rsidR="00AC1F28">
        <w:rPr>
          <w:rFonts w:ascii="Arial" w:hAnsi="Arial" w:cs="Arial"/>
          <w:sz w:val="22"/>
          <w:szCs w:val="22"/>
        </w:rPr>
        <w:t>composition</w:t>
      </w:r>
      <w:r w:rsidR="00AC1F28" w:rsidRPr="001F0E5B">
        <w:rPr>
          <w:rFonts w:ascii="Arial" w:hAnsi="Arial" w:cs="Arial"/>
          <w:sz w:val="22"/>
          <w:szCs w:val="22"/>
        </w:rPr>
        <w:t xml:space="preserve">, </w:t>
      </w:r>
      <w:r w:rsidR="00AC1F28">
        <w:rPr>
          <w:rFonts w:ascii="Arial" w:hAnsi="Arial" w:cs="Arial"/>
          <w:sz w:val="22"/>
          <w:szCs w:val="22"/>
        </w:rPr>
        <w:t xml:space="preserve">families </w:t>
      </w:r>
      <w:r w:rsidR="00AC1F28" w:rsidRPr="001F0E5B">
        <w:rPr>
          <w:rFonts w:ascii="Arial" w:hAnsi="Arial" w:cs="Arial"/>
          <w:sz w:val="22"/>
          <w:szCs w:val="22"/>
        </w:rPr>
        <w:t xml:space="preserve">can learn what </w:t>
      </w:r>
      <w:r w:rsidR="00AC1F28">
        <w:rPr>
          <w:rFonts w:ascii="Arial" w:hAnsi="Arial" w:cs="Arial"/>
          <w:sz w:val="22"/>
          <w:szCs w:val="22"/>
        </w:rPr>
        <w:t xml:space="preserve">kinds of help </w:t>
      </w:r>
      <w:r w:rsidR="00AC1F28" w:rsidRPr="001F0E5B">
        <w:rPr>
          <w:rFonts w:ascii="Arial" w:hAnsi="Arial" w:cs="Arial"/>
          <w:sz w:val="22"/>
          <w:szCs w:val="22"/>
        </w:rPr>
        <w:t xml:space="preserve">they </w:t>
      </w:r>
      <w:r w:rsidR="00AC1F28">
        <w:rPr>
          <w:rFonts w:ascii="Arial" w:hAnsi="Arial" w:cs="Arial"/>
          <w:sz w:val="22"/>
          <w:szCs w:val="22"/>
        </w:rPr>
        <w:t xml:space="preserve">may </w:t>
      </w:r>
      <w:r w:rsidR="00AC1F28" w:rsidRPr="001F0E5B">
        <w:rPr>
          <w:rFonts w:ascii="Arial" w:hAnsi="Arial" w:cs="Arial"/>
          <w:sz w:val="22"/>
          <w:szCs w:val="22"/>
        </w:rPr>
        <w:t xml:space="preserve">be able to </w:t>
      </w:r>
      <w:r w:rsidR="002E1601">
        <w:rPr>
          <w:rFonts w:ascii="Arial" w:hAnsi="Arial" w:cs="Arial"/>
          <w:sz w:val="22"/>
          <w:szCs w:val="22"/>
        </w:rPr>
        <w:t>get</w:t>
      </w:r>
      <w:r w:rsidR="00AC1F28">
        <w:rPr>
          <w:rFonts w:ascii="Arial" w:hAnsi="Arial" w:cs="Arial"/>
          <w:sz w:val="22"/>
          <w:szCs w:val="22"/>
        </w:rPr>
        <w:t xml:space="preserve"> </w:t>
      </w:r>
      <w:r w:rsidR="00AC1F28" w:rsidRPr="001F0E5B">
        <w:rPr>
          <w:rFonts w:ascii="Arial" w:hAnsi="Arial" w:cs="Arial"/>
          <w:sz w:val="22"/>
          <w:szCs w:val="22"/>
        </w:rPr>
        <w:t xml:space="preserve">and </w:t>
      </w:r>
      <w:r w:rsidR="00AC1F28">
        <w:rPr>
          <w:rFonts w:ascii="Arial" w:hAnsi="Arial" w:cs="Arial"/>
          <w:sz w:val="22"/>
          <w:szCs w:val="22"/>
        </w:rPr>
        <w:t xml:space="preserve">how </w:t>
      </w:r>
      <w:r w:rsidR="00AC1F28" w:rsidRPr="001F0E5B">
        <w:rPr>
          <w:rFonts w:ascii="Arial" w:hAnsi="Arial" w:cs="Arial"/>
          <w:sz w:val="22"/>
          <w:szCs w:val="22"/>
        </w:rPr>
        <w:t xml:space="preserve">to </w:t>
      </w:r>
      <w:r w:rsidR="002E1601">
        <w:rPr>
          <w:rFonts w:ascii="Arial" w:hAnsi="Arial" w:cs="Arial"/>
          <w:sz w:val="22"/>
          <w:szCs w:val="22"/>
        </w:rPr>
        <w:t>get it</w:t>
      </w:r>
      <w:r w:rsidR="00AC1F28" w:rsidRPr="001F0E5B">
        <w:rPr>
          <w:rFonts w:ascii="Arial" w:hAnsi="Arial" w:cs="Arial"/>
          <w:sz w:val="22"/>
          <w:szCs w:val="22"/>
        </w:rPr>
        <w:t>.</w:t>
      </w:r>
      <w:r w:rsidR="002E1601">
        <w:rPr>
          <w:rFonts w:ascii="Arial" w:hAnsi="Arial" w:cs="Arial"/>
          <w:sz w:val="22"/>
          <w:szCs w:val="22"/>
        </w:rPr>
        <w:t xml:space="preserve">  </w:t>
      </w:r>
      <w:r w:rsidR="00FF59FA">
        <w:rPr>
          <w:rFonts w:ascii="Arial" w:hAnsi="Arial" w:cs="Arial"/>
          <w:color w:val="222222"/>
          <w:sz w:val="22"/>
          <w:szCs w:val="22"/>
          <w:lang w:val="en"/>
        </w:rPr>
        <w:t xml:space="preserve">In addition, </w:t>
      </w:r>
      <w:r w:rsidR="00AC1F28">
        <w:rPr>
          <w:rFonts w:ascii="Arial" w:hAnsi="Arial" w:cs="Arial"/>
          <w:color w:val="222222"/>
          <w:sz w:val="22"/>
          <w:szCs w:val="22"/>
          <w:lang w:val="en"/>
        </w:rPr>
        <w:t xml:space="preserve">families can use the myBenefits website to </w:t>
      </w:r>
      <w:r w:rsidRPr="001F0E5B">
        <w:rPr>
          <w:rFonts w:ascii="Arial" w:hAnsi="Arial" w:cs="Arial"/>
          <w:color w:val="222222"/>
          <w:sz w:val="22"/>
          <w:szCs w:val="22"/>
          <w:lang w:val="en"/>
        </w:rPr>
        <w:t xml:space="preserve">apply </w:t>
      </w:r>
      <w:r w:rsidR="00AC1F28">
        <w:rPr>
          <w:rFonts w:ascii="Arial" w:hAnsi="Arial" w:cs="Arial"/>
          <w:color w:val="222222"/>
          <w:sz w:val="22"/>
          <w:szCs w:val="22"/>
          <w:lang w:val="en"/>
        </w:rPr>
        <w:t xml:space="preserve">online </w:t>
      </w:r>
      <w:r w:rsidRPr="001F0E5B">
        <w:rPr>
          <w:rFonts w:ascii="Arial" w:hAnsi="Arial" w:cs="Arial"/>
          <w:color w:val="222222"/>
          <w:sz w:val="22"/>
          <w:szCs w:val="22"/>
          <w:lang w:val="en"/>
        </w:rPr>
        <w:t xml:space="preserve">for </w:t>
      </w:r>
      <w:r w:rsidR="00AC1F28">
        <w:rPr>
          <w:rFonts w:ascii="Arial" w:hAnsi="Arial" w:cs="Arial"/>
          <w:color w:val="222222"/>
          <w:sz w:val="22"/>
          <w:szCs w:val="22"/>
          <w:lang w:val="en"/>
        </w:rPr>
        <w:t>SNAP and HEAP benefits in all counties outside of New York City</w:t>
      </w:r>
      <w:r w:rsidRPr="001F0E5B">
        <w:rPr>
          <w:rFonts w:ascii="Arial" w:hAnsi="Arial" w:cs="Arial"/>
          <w:color w:val="222222"/>
          <w:sz w:val="22"/>
          <w:szCs w:val="22"/>
          <w:lang w:val="en"/>
        </w:rPr>
        <w:t xml:space="preserve">.  </w:t>
      </w:r>
      <w:r w:rsidR="003A34E2">
        <w:rPr>
          <w:rFonts w:ascii="Arial" w:hAnsi="Arial" w:cs="Arial"/>
          <w:color w:val="222222"/>
          <w:sz w:val="22"/>
          <w:szCs w:val="22"/>
          <w:lang w:val="en"/>
        </w:rPr>
        <w:t xml:space="preserve">Families </w:t>
      </w:r>
      <w:r w:rsidRPr="001F0E5B">
        <w:rPr>
          <w:rFonts w:ascii="Arial" w:hAnsi="Arial" w:cs="Arial"/>
          <w:color w:val="222222"/>
          <w:sz w:val="22"/>
          <w:szCs w:val="22"/>
          <w:lang w:val="en"/>
        </w:rPr>
        <w:t xml:space="preserve">can learn more about OTDA’s child support services at </w:t>
      </w:r>
      <w:hyperlink r:id="rId11" w:history="1">
        <w:r w:rsidR="003A34E2" w:rsidRPr="00DF1D6F">
          <w:rPr>
            <w:rStyle w:val="Hyperlink"/>
            <w:rFonts w:ascii="Arial" w:hAnsi="Arial" w:cs="Arial"/>
            <w:color w:val="0000FF"/>
            <w:sz w:val="22"/>
            <w:szCs w:val="22"/>
            <w:lang w:val="en"/>
          </w:rPr>
          <w:t>https://www.childsupport.ny.gov</w:t>
        </w:r>
      </w:hyperlink>
      <w:r w:rsidR="00B53FAD">
        <w:rPr>
          <w:rFonts w:ascii="Arial" w:hAnsi="Arial" w:cs="Arial"/>
          <w:color w:val="222222"/>
          <w:sz w:val="22"/>
          <w:szCs w:val="22"/>
          <w:lang w:val="en"/>
        </w:rPr>
        <w:t xml:space="preserve"> a</w:t>
      </w:r>
      <w:r w:rsidR="00B53FAD">
        <w:rPr>
          <w:rFonts w:ascii="Arial" w:hAnsi="Arial" w:cs="Arial"/>
          <w:sz w:val="22"/>
          <w:szCs w:val="22"/>
        </w:rPr>
        <w:t xml:space="preserve">nd find additional resources </w:t>
      </w:r>
      <w:r w:rsidR="00834A96">
        <w:rPr>
          <w:rFonts w:ascii="Arial" w:hAnsi="Arial" w:cs="Arial"/>
          <w:sz w:val="22"/>
          <w:szCs w:val="22"/>
        </w:rPr>
        <w:t xml:space="preserve">for working families </w:t>
      </w:r>
      <w:r w:rsidR="00B53FAD">
        <w:rPr>
          <w:rFonts w:ascii="Arial" w:hAnsi="Arial" w:cs="Arial"/>
          <w:sz w:val="22"/>
          <w:szCs w:val="22"/>
        </w:rPr>
        <w:t xml:space="preserve">at </w:t>
      </w:r>
      <w:hyperlink r:id="rId12" w:history="1">
        <w:r w:rsidR="00B53FAD" w:rsidRPr="00B53FAD">
          <w:rPr>
            <w:rStyle w:val="Hyperlink"/>
            <w:rFonts w:ascii="Arial" w:hAnsi="Arial" w:cs="Arial"/>
            <w:color w:val="0000FF"/>
            <w:sz w:val="22"/>
            <w:szCs w:val="22"/>
          </w:rPr>
          <w:t>http://otda.ny.gov/workingfamilies/</w:t>
        </w:r>
      </w:hyperlink>
      <w:r w:rsidR="00B53FAD">
        <w:rPr>
          <w:rFonts w:ascii="Arial" w:hAnsi="Arial" w:cs="Arial"/>
          <w:sz w:val="22"/>
          <w:szCs w:val="22"/>
        </w:rPr>
        <w:t xml:space="preserve">. </w:t>
      </w:r>
      <w:r w:rsidR="003A34E2">
        <w:rPr>
          <w:rFonts w:ascii="Arial" w:hAnsi="Arial" w:cs="Arial"/>
          <w:color w:val="222222"/>
          <w:sz w:val="22"/>
          <w:szCs w:val="22"/>
          <w:lang w:val="en"/>
        </w:rPr>
        <w:t xml:space="preserve"> </w:t>
      </w:r>
    </w:p>
    <w:p w:rsidR="001F0E5B" w:rsidRPr="001F0E5B" w:rsidRDefault="001F0E5B" w:rsidP="001F0E5B">
      <w:pPr>
        <w:rPr>
          <w:rFonts w:ascii="Arial" w:hAnsi="Arial" w:cs="Arial"/>
          <w:sz w:val="22"/>
          <w:szCs w:val="22"/>
        </w:rPr>
      </w:pPr>
    </w:p>
    <w:p w:rsidR="001F0E5B" w:rsidRPr="001F0E5B" w:rsidRDefault="003A34E2" w:rsidP="001F0E5B">
      <w:pPr>
        <w:rPr>
          <w:rFonts w:ascii="Arial" w:hAnsi="Arial" w:cs="Arial"/>
          <w:sz w:val="22"/>
          <w:szCs w:val="22"/>
        </w:rPr>
      </w:pPr>
      <w:r>
        <w:rPr>
          <w:rFonts w:ascii="Arial" w:hAnsi="Arial" w:cs="Arial"/>
          <w:sz w:val="22"/>
          <w:szCs w:val="22"/>
        </w:rPr>
        <w:t xml:space="preserve">Community schools can order informational </w:t>
      </w:r>
      <w:r w:rsidR="001F0E5B" w:rsidRPr="001F0E5B">
        <w:rPr>
          <w:rFonts w:ascii="Arial" w:hAnsi="Arial" w:cs="Arial"/>
          <w:sz w:val="22"/>
          <w:szCs w:val="22"/>
        </w:rPr>
        <w:t xml:space="preserve">materials on OTDA </w:t>
      </w:r>
      <w:r>
        <w:rPr>
          <w:rFonts w:ascii="Arial" w:hAnsi="Arial" w:cs="Arial"/>
          <w:sz w:val="22"/>
          <w:szCs w:val="22"/>
        </w:rPr>
        <w:t>programs</w:t>
      </w:r>
      <w:r w:rsidR="001F0E5B" w:rsidRPr="001F0E5B">
        <w:rPr>
          <w:rFonts w:ascii="Arial" w:hAnsi="Arial" w:cs="Arial"/>
          <w:sz w:val="22"/>
          <w:szCs w:val="22"/>
        </w:rPr>
        <w:t>, free of charge</w:t>
      </w:r>
      <w:r>
        <w:rPr>
          <w:rFonts w:ascii="Arial" w:hAnsi="Arial" w:cs="Arial"/>
          <w:sz w:val="22"/>
          <w:szCs w:val="22"/>
        </w:rPr>
        <w:t>,</w:t>
      </w:r>
      <w:r w:rsidR="001F0E5B" w:rsidRPr="001F0E5B">
        <w:rPr>
          <w:rFonts w:ascii="Arial" w:hAnsi="Arial" w:cs="Arial"/>
          <w:sz w:val="22"/>
          <w:szCs w:val="22"/>
        </w:rPr>
        <w:t xml:space="preserve"> </w:t>
      </w:r>
      <w:r>
        <w:rPr>
          <w:rFonts w:ascii="Arial" w:hAnsi="Arial" w:cs="Arial"/>
          <w:sz w:val="22"/>
          <w:szCs w:val="22"/>
        </w:rPr>
        <w:t xml:space="preserve">from </w:t>
      </w:r>
      <w:hyperlink r:id="rId13" w:history="1">
        <w:r w:rsidR="001F0E5B" w:rsidRPr="00DF1D6F">
          <w:rPr>
            <w:rStyle w:val="Hyperlink"/>
            <w:rFonts w:ascii="Arial" w:hAnsi="Arial" w:cs="Arial"/>
            <w:color w:val="0000FF"/>
            <w:sz w:val="22"/>
            <w:szCs w:val="22"/>
          </w:rPr>
          <w:t>www.otda.ny.gov/programs/publications</w:t>
        </w:r>
      </w:hyperlink>
      <w:r w:rsidR="00B53FAD">
        <w:rPr>
          <w:rFonts w:ascii="Arial" w:hAnsi="Arial" w:cs="Arial"/>
          <w:sz w:val="22"/>
          <w:szCs w:val="22"/>
        </w:rPr>
        <w:t>.</w:t>
      </w:r>
    </w:p>
    <w:p w:rsidR="001F0E5B" w:rsidRDefault="001F0E5B" w:rsidP="001F0E5B">
      <w:pPr>
        <w:rPr>
          <w:rFonts w:ascii="Arial" w:hAnsi="Arial" w:cs="Arial"/>
          <w:sz w:val="22"/>
          <w:szCs w:val="22"/>
        </w:rPr>
      </w:pPr>
    </w:p>
    <w:p w:rsidR="00DF1D6F" w:rsidRPr="001F0E5B" w:rsidRDefault="00DF1D6F" w:rsidP="001F0E5B">
      <w:pPr>
        <w:rPr>
          <w:rFonts w:ascii="Arial" w:hAnsi="Arial" w:cs="Arial"/>
          <w:sz w:val="22"/>
          <w:szCs w:val="22"/>
        </w:rPr>
      </w:pPr>
    </w:p>
    <w:p w:rsidR="001F0E5B" w:rsidRPr="001F0E5B" w:rsidRDefault="001F0E5B" w:rsidP="001F0E5B">
      <w:pPr>
        <w:shd w:val="clear" w:color="auto" w:fill="FFFFFF"/>
        <w:rPr>
          <w:rFonts w:ascii="Arial" w:hAnsi="Arial" w:cs="Arial"/>
          <w:b/>
          <w:bCs/>
          <w:color w:val="222222"/>
          <w:sz w:val="22"/>
          <w:szCs w:val="22"/>
          <w:u w:val="single"/>
          <w:lang w:val="en"/>
        </w:rPr>
      </w:pPr>
      <w:r w:rsidRPr="001F0E5B">
        <w:rPr>
          <w:rFonts w:ascii="Arial" w:hAnsi="Arial" w:cs="Arial"/>
          <w:b/>
          <w:bCs/>
          <w:color w:val="222222"/>
          <w:sz w:val="22"/>
          <w:szCs w:val="22"/>
          <w:u w:val="single"/>
          <w:lang w:val="en"/>
        </w:rPr>
        <w:t xml:space="preserve">Supplemental Nutrition Assistance Program Nutrition Education </w:t>
      </w:r>
      <w:r w:rsidR="009768E7">
        <w:rPr>
          <w:rFonts w:ascii="Arial" w:hAnsi="Arial" w:cs="Arial"/>
          <w:b/>
          <w:bCs/>
          <w:color w:val="222222"/>
          <w:sz w:val="22"/>
          <w:szCs w:val="22"/>
          <w:u w:val="single"/>
          <w:lang w:val="en"/>
        </w:rPr>
        <w:t>Funding Opportunity</w:t>
      </w:r>
    </w:p>
    <w:p w:rsidR="00E12DC1" w:rsidRPr="009768E7" w:rsidRDefault="003A34E2" w:rsidP="009768E7">
      <w:pPr>
        <w:shd w:val="clear" w:color="auto" w:fill="FFFFFF"/>
        <w:rPr>
          <w:rFonts w:ascii="Arial" w:hAnsi="Arial" w:cs="Arial"/>
          <w:sz w:val="22"/>
          <w:szCs w:val="22"/>
        </w:rPr>
      </w:pPr>
      <w:r>
        <w:rPr>
          <w:rFonts w:ascii="Arial" w:hAnsi="Arial" w:cs="Arial"/>
          <w:color w:val="222222"/>
          <w:sz w:val="22"/>
          <w:szCs w:val="22"/>
          <w:lang w:val="en"/>
        </w:rPr>
        <w:t xml:space="preserve">Community schools may be interested in applying for </w:t>
      </w:r>
      <w:r w:rsidR="009768E7">
        <w:rPr>
          <w:rFonts w:ascii="Arial" w:hAnsi="Arial" w:cs="Arial"/>
          <w:color w:val="222222"/>
          <w:sz w:val="22"/>
          <w:szCs w:val="22"/>
          <w:lang w:val="en"/>
        </w:rPr>
        <w:t>SNAP</w:t>
      </w:r>
      <w:r w:rsidRPr="001F0E5B">
        <w:rPr>
          <w:rFonts w:ascii="Arial" w:hAnsi="Arial" w:cs="Arial"/>
          <w:color w:val="222222"/>
          <w:sz w:val="22"/>
          <w:szCs w:val="22"/>
          <w:lang w:val="en"/>
        </w:rPr>
        <w:t xml:space="preserve"> Nutrition Education </w:t>
      </w:r>
      <w:r>
        <w:rPr>
          <w:rFonts w:ascii="Arial" w:hAnsi="Arial" w:cs="Arial"/>
          <w:color w:val="222222"/>
          <w:sz w:val="22"/>
          <w:szCs w:val="22"/>
          <w:lang w:val="en"/>
        </w:rPr>
        <w:t xml:space="preserve">funding.  This funding, made available by the United States Department of Agriculture through </w:t>
      </w:r>
      <w:r w:rsidR="001F0E5B" w:rsidRPr="001F0E5B">
        <w:rPr>
          <w:rFonts w:ascii="Arial" w:hAnsi="Arial" w:cs="Arial"/>
          <w:color w:val="222222"/>
          <w:sz w:val="22"/>
          <w:szCs w:val="22"/>
          <w:lang w:val="en"/>
        </w:rPr>
        <w:t>OTDA</w:t>
      </w:r>
      <w:r>
        <w:rPr>
          <w:rFonts w:ascii="Arial" w:hAnsi="Arial" w:cs="Arial"/>
          <w:color w:val="222222"/>
          <w:sz w:val="22"/>
          <w:szCs w:val="22"/>
          <w:lang w:val="en"/>
        </w:rPr>
        <w:t>,</w:t>
      </w:r>
      <w:r w:rsidR="001F0E5B" w:rsidRPr="001F0E5B">
        <w:rPr>
          <w:rFonts w:ascii="Arial" w:hAnsi="Arial" w:cs="Arial"/>
          <w:color w:val="222222"/>
          <w:sz w:val="22"/>
          <w:szCs w:val="22"/>
          <w:lang w:val="en"/>
        </w:rPr>
        <w:t xml:space="preserve"> </w:t>
      </w:r>
      <w:r w:rsidR="00DF1D6F">
        <w:rPr>
          <w:rFonts w:ascii="Arial" w:hAnsi="Arial" w:cs="Arial"/>
          <w:color w:val="222222"/>
          <w:sz w:val="22"/>
          <w:szCs w:val="22"/>
          <w:lang w:val="en"/>
        </w:rPr>
        <w:t xml:space="preserve">supports </w:t>
      </w:r>
      <w:r w:rsidR="00DF1D6F" w:rsidRPr="001F0E5B">
        <w:rPr>
          <w:rFonts w:ascii="Arial" w:hAnsi="Arial" w:cs="Arial"/>
          <w:color w:val="222222"/>
          <w:sz w:val="22"/>
          <w:szCs w:val="22"/>
          <w:lang w:val="en"/>
        </w:rPr>
        <w:t xml:space="preserve">nutrition education and obesity prevention </w:t>
      </w:r>
      <w:r w:rsidR="00DF1D6F">
        <w:rPr>
          <w:rFonts w:ascii="Arial" w:hAnsi="Arial" w:cs="Arial"/>
          <w:color w:val="222222"/>
          <w:sz w:val="22"/>
          <w:szCs w:val="22"/>
          <w:lang w:val="en"/>
        </w:rPr>
        <w:t>efforts</w:t>
      </w:r>
      <w:r w:rsidR="00DF1D6F" w:rsidRPr="001F0E5B">
        <w:rPr>
          <w:rFonts w:ascii="Arial" w:hAnsi="Arial" w:cs="Arial"/>
          <w:color w:val="222222"/>
          <w:sz w:val="22"/>
          <w:szCs w:val="22"/>
          <w:lang w:val="en"/>
        </w:rPr>
        <w:t xml:space="preserve"> </w:t>
      </w:r>
      <w:r w:rsidR="00DF1D6F">
        <w:rPr>
          <w:rFonts w:ascii="Arial" w:hAnsi="Arial" w:cs="Arial"/>
          <w:color w:val="222222"/>
          <w:sz w:val="22"/>
          <w:szCs w:val="22"/>
          <w:lang w:val="en"/>
        </w:rPr>
        <w:t xml:space="preserve">for families receiving </w:t>
      </w:r>
      <w:r w:rsidR="00DF1D6F" w:rsidRPr="001F0E5B">
        <w:rPr>
          <w:rFonts w:ascii="Arial" w:hAnsi="Arial" w:cs="Arial"/>
          <w:color w:val="222222"/>
          <w:sz w:val="22"/>
          <w:szCs w:val="22"/>
          <w:lang w:val="en"/>
        </w:rPr>
        <w:t xml:space="preserve">SNAP </w:t>
      </w:r>
      <w:r w:rsidR="00DF1D6F">
        <w:rPr>
          <w:rFonts w:ascii="Arial" w:hAnsi="Arial" w:cs="Arial"/>
          <w:color w:val="222222"/>
          <w:sz w:val="22"/>
          <w:szCs w:val="22"/>
          <w:lang w:val="en"/>
        </w:rPr>
        <w:t xml:space="preserve">benefits and for families </w:t>
      </w:r>
      <w:r w:rsidR="00DF1D6F" w:rsidRPr="001F0E5B">
        <w:rPr>
          <w:rFonts w:ascii="Arial" w:hAnsi="Arial" w:cs="Arial"/>
          <w:color w:val="222222"/>
          <w:sz w:val="22"/>
          <w:szCs w:val="22"/>
          <w:lang w:val="en"/>
        </w:rPr>
        <w:t xml:space="preserve">eligible </w:t>
      </w:r>
      <w:r w:rsidR="00DF1D6F">
        <w:rPr>
          <w:rFonts w:ascii="Arial" w:hAnsi="Arial" w:cs="Arial"/>
          <w:color w:val="222222"/>
          <w:sz w:val="22"/>
          <w:szCs w:val="22"/>
          <w:lang w:val="en"/>
        </w:rPr>
        <w:t xml:space="preserve">for SNAP benefits.  Interested community schools must apply </w:t>
      </w:r>
      <w:r w:rsidR="001F0E5B" w:rsidRPr="001F0E5B">
        <w:rPr>
          <w:rFonts w:ascii="Arial" w:hAnsi="Arial" w:cs="Arial"/>
          <w:color w:val="222222"/>
          <w:sz w:val="22"/>
          <w:szCs w:val="22"/>
          <w:lang w:val="en"/>
        </w:rPr>
        <w:t>no later than 3</w:t>
      </w:r>
      <w:r w:rsidR="00DF1D6F">
        <w:rPr>
          <w:rFonts w:ascii="Arial" w:hAnsi="Arial" w:cs="Arial"/>
          <w:color w:val="222222"/>
          <w:sz w:val="22"/>
          <w:szCs w:val="22"/>
          <w:lang w:val="en"/>
        </w:rPr>
        <w:t xml:space="preserve">:00 p.m. on </w:t>
      </w:r>
      <w:r w:rsidR="001F0E5B" w:rsidRPr="001F0E5B">
        <w:rPr>
          <w:rFonts w:ascii="Arial" w:hAnsi="Arial" w:cs="Arial"/>
          <w:color w:val="222222"/>
          <w:sz w:val="22"/>
          <w:szCs w:val="22"/>
          <w:lang w:val="en"/>
        </w:rPr>
        <w:t>June 20, 2014</w:t>
      </w:r>
      <w:r w:rsidR="00DF1D6F">
        <w:rPr>
          <w:rFonts w:ascii="Arial" w:hAnsi="Arial" w:cs="Arial"/>
          <w:color w:val="222222"/>
          <w:sz w:val="22"/>
          <w:szCs w:val="22"/>
          <w:lang w:val="en"/>
        </w:rPr>
        <w:t xml:space="preserve">, and may do so by visiting </w:t>
      </w:r>
      <w:hyperlink r:id="rId14" w:history="1">
        <w:r w:rsidR="00DF1D6F" w:rsidRPr="00DF1D6F">
          <w:rPr>
            <w:rStyle w:val="Hyperlink"/>
            <w:rFonts w:ascii="Arial" w:hAnsi="Arial" w:cs="Arial"/>
            <w:color w:val="0000FF"/>
            <w:sz w:val="22"/>
            <w:szCs w:val="22"/>
          </w:rPr>
          <w:t>http://otda.ny.gov/contracts/procurement-bid.asp</w:t>
        </w:r>
      </w:hyperlink>
      <w:r w:rsidR="001F0E5B" w:rsidRPr="001F0E5B">
        <w:rPr>
          <w:rFonts w:ascii="Arial" w:hAnsi="Arial" w:cs="Arial"/>
          <w:color w:val="222222"/>
          <w:sz w:val="22"/>
          <w:szCs w:val="22"/>
          <w:lang w:val="en"/>
        </w:rPr>
        <w:t>.</w:t>
      </w:r>
      <w:r w:rsidR="00DF1D6F">
        <w:rPr>
          <w:rFonts w:ascii="Arial" w:hAnsi="Arial" w:cs="Arial"/>
          <w:color w:val="222222"/>
          <w:sz w:val="22"/>
          <w:szCs w:val="22"/>
          <w:lang w:val="en"/>
        </w:rPr>
        <w:t xml:space="preserve">  (All a</w:t>
      </w:r>
      <w:r w:rsidR="001F0E5B" w:rsidRPr="001F0E5B">
        <w:rPr>
          <w:rFonts w:ascii="Arial" w:hAnsi="Arial" w:cs="Arial"/>
          <w:color w:val="222222"/>
          <w:sz w:val="22"/>
          <w:szCs w:val="22"/>
          <w:lang w:val="en"/>
        </w:rPr>
        <w:t xml:space="preserve">pplicants must be </w:t>
      </w:r>
      <w:r w:rsidR="00DF1D6F">
        <w:rPr>
          <w:rFonts w:ascii="Arial" w:hAnsi="Arial" w:cs="Arial"/>
          <w:color w:val="222222"/>
          <w:sz w:val="22"/>
          <w:szCs w:val="22"/>
          <w:lang w:val="en"/>
        </w:rPr>
        <w:t>“</w:t>
      </w:r>
      <w:r w:rsidR="001F0E5B" w:rsidRPr="001F0E5B">
        <w:rPr>
          <w:rFonts w:ascii="Arial" w:hAnsi="Arial" w:cs="Arial"/>
          <w:color w:val="222222"/>
          <w:sz w:val="22"/>
          <w:szCs w:val="22"/>
          <w:lang w:val="en"/>
        </w:rPr>
        <w:t>prequalified</w:t>
      </w:r>
      <w:r w:rsidR="00DF1D6F">
        <w:rPr>
          <w:rFonts w:ascii="Arial" w:hAnsi="Arial" w:cs="Arial"/>
          <w:color w:val="222222"/>
          <w:sz w:val="22"/>
          <w:szCs w:val="22"/>
          <w:lang w:val="en"/>
        </w:rPr>
        <w:t>”</w:t>
      </w:r>
      <w:r w:rsidR="001F0E5B" w:rsidRPr="001F0E5B">
        <w:rPr>
          <w:rFonts w:ascii="Arial" w:hAnsi="Arial" w:cs="Arial"/>
          <w:color w:val="222222"/>
          <w:sz w:val="22"/>
          <w:szCs w:val="22"/>
          <w:lang w:val="en"/>
        </w:rPr>
        <w:t xml:space="preserve"> </w:t>
      </w:r>
      <w:r w:rsidR="00DF1D6F">
        <w:rPr>
          <w:rFonts w:ascii="Arial" w:hAnsi="Arial" w:cs="Arial"/>
          <w:color w:val="222222"/>
          <w:sz w:val="22"/>
          <w:szCs w:val="22"/>
          <w:lang w:val="en"/>
        </w:rPr>
        <w:t xml:space="preserve">through </w:t>
      </w:r>
      <w:r w:rsidR="001F0E5B" w:rsidRPr="001F0E5B">
        <w:rPr>
          <w:rFonts w:ascii="Arial" w:hAnsi="Arial" w:cs="Arial"/>
          <w:color w:val="222222"/>
          <w:sz w:val="22"/>
          <w:szCs w:val="22"/>
          <w:lang w:val="en"/>
        </w:rPr>
        <w:t xml:space="preserve">the </w:t>
      </w:r>
      <w:r w:rsidR="00DF1D6F">
        <w:rPr>
          <w:rFonts w:ascii="Arial" w:hAnsi="Arial" w:cs="Arial"/>
          <w:color w:val="222222"/>
          <w:sz w:val="22"/>
          <w:szCs w:val="22"/>
          <w:lang w:val="en"/>
        </w:rPr>
        <w:t xml:space="preserve">NYS Grants Gateway at </w:t>
      </w:r>
      <w:hyperlink r:id="rId15" w:history="1">
        <w:r w:rsidR="00DF1D6F" w:rsidRPr="00DF1D6F">
          <w:rPr>
            <w:rStyle w:val="Hyperlink"/>
            <w:rFonts w:ascii="Arial" w:hAnsi="Arial" w:cs="Arial"/>
            <w:color w:val="0000FF"/>
            <w:sz w:val="22"/>
            <w:szCs w:val="22"/>
            <w:lang w:val="en"/>
          </w:rPr>
          <w:t>http://www.grantsreform.ny.gov/</w:t>
        </w:r>
      </w:hyperlink>
      <w:r w:rsidR="009768E7">
        <w:rPr>
          <w:rFonts w:ascii="Arial" w:hAnsi="Arial" w:cs="Arial"/>
          <w:color w:val="0000FF"/>
          <w:sz w:val="22"/>
          <w:szCs w:val="22"/>
          <w:lang w:val="en"/>
        </w:rPr>
        <w:t>.</w:t>
      </w:r>
      <w:r w:rsidR="00DF1D6F">
        <w:rPr>
          <w:rFonts w:ascii="Arial" w:hAnsi="Arial" w:cs="Arial"/>
          <w:color w:val="222222"/>
          <w:sz w:val="22"/>
          <w:szCs w:val="22"/>
          <w:lang w:val="en"/>
        </w:rPr>
        <w:t>)</w:t>
      </w:r>
    </w:p>
    <w:sectPr w:rsidR="00E12DC1" w:rsidRPr="009768E7" w:rsidSect="009768E7">
      <w:footerReference w:type="default" r:id="rId16"/>
      <w:pgSz w:w="12240" w:h="15840"/>
      <w:pgMar w:top="864" w:right="1440" w:bottom="864"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34" w:rsidRDefault="00890034">
      <w:r>
        <w:separator/>
      </w:r>
    </w:p>
  </w:endnote>
  <w:endnote w:type="continuationSeparator" w:id="0">
    <w:p w:rsidR="00890034" w:rsidRDefault="0089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07" w:rsidRPr="009F5987" w:rsidRDefault="00161907" w:rsidP="009F5987">
    <w:pPr>
      <w:pStyle w:val="Footer"/>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34" w:rsidRDefault="00890034">
      <w:r>
        <w:separator/>
      </w:r>
    </w:p>
  </w:footnote>
  <w:footnote w:type="continuationSeparator" w:id="0">
    <w:p w:rsidR="00890034" w:rsidRDefault="00890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E4"/>
    <w:multiLevelType w:val="hybridMultilevel"/>
    <w:tmpl w:val="FA8A49B6"/>
    <w:lvl w:ilvl="0" w:tplc="4B30C048">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520" w:hanging="360"/>
      </w:pPr>
      <w:rPr>
        <w:rFonts w:ascii="Courier New" w:hAnsi="Courier New" w:cs="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A140FF"/>
    <w:multiLevelType w:val="hybridMultilevel"/>
    <w:tmpl w:val="4C2ED9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C64798"/>
    <w:multiLevelType w:val="hybridMultilevel"/>
    <w:tmpl w:val="BA5E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64A08"/>
    <w:multiLevelType w:val="hybridMultilevel"/>
    <w:tmpl w:val="64C450DE"/>
    <w:lvl w:ilvl="0" w:tplc="B0FA1C2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9250E1"/>
    <w:multiLevelType w:val="hybridMultilevel"/>
    <w:tmpl w:val="A5401F3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F3F60"/>
    <w:multiLevelType w:val="hybridMultilevel"/>
    <w:tmpl w:val="FDE252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AF28F1"/>
    <w:multiLevelType w:val="hybridMultilevel"/>
    <w:tmpl w:val="71AC3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A612AB"/>
    <w:multiLevelType w:val="hybridMultilevel"/>
    <w:tmpl w:val="D37E21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6545AE"/>
    <w:multiLevelType w:val="hybridMultilevel"/>
    <w:tmpl w:val="B63CA30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A6340E0"/>
    <w:multiLevelType w:val="hybridMultilevel"/>
    <w:tmpl w:val="E5A6B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7604A"/>
    <w:multiLevelType w:val="hybridMultilevel"/>
    <w:tmpl w:val="77E6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EE0722"/>
    <w:multiLevelType w:val="hybridMultilevel"/>
    <w:tmpl w:val="986E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AB2DD1"/>
    <w:multiLevelType w:val="hybridMultilevel"/>
    <w:tmpl w:val="B5C85BCE"/>
    <w:lvl w:ilvl="0" w:tplc="B0FA1C2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83678B"/>
    <w:multiLevelType w:val="hybridMultilevel"/>
    <w:tmpl w:val="41A84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99B0552"/>
    <w:multiLevelType w:val="hybridMultilevel"/>
    <w:tmpl w:val="7582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262365"/>
    <w:multiLevelType w:val="hybridMultilevel"/>
    <w:tmpl w:val="47420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E19FE"/>
    <w:multiLevelType w:val="hybridMultilevel"/>
    <w:tmpl w:val="A148F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15022"/>
    <w:multiLevelType w:val="hybridMultilevel"/>
    <w:tmpl w:val="D01A2EA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9D34DEA"/>
    <w:multiLevelType w:val="hybridMultilevel"/>
    <w:tmpl w:val="5280612E"/>
    <w:lvl w:ilvl="0" w:tplc="B0FA1C2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F55D20"/>
    <w:multiLevelType w:val="hybridMultilevel"/>
    <w:tmpl w:val="AB427FB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94988"/>
    <w:multiLevelType w:val="hybridMultilevel"/>
    <w:tmpl w:val="32E6E7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61587A"/>
    <w:multiLevelType w:val="hybridMultilevel"/>
    <w:tmpl w:val="0F3002CA"/>
    <w:lvl w:ilvl="0" w:tplc="04090001">
      <w:start w:val="1"/>
      <w:numFmt w:val="bullet"/>
      <w:lvlText w:val=""/>
      <w:lvlJc w:val="left"/>
      <w:pPr>
        <w:ind w:left="720" w:hanging="360"/>
      </w:pPr>
      <w:rPr>
        <w:rFonts w:ascii="Symbol" w:hAnsi="Symbol" w:hint="default"/>
      </w:rPr>
    </w:lvl>
    <w:lvl w:ilvl="1" w:tplc="B0FA1C2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CE291C"/>
    <w:multiLevelType w:val="hybridMultilevel"/>
    <w:tmpl w:val="7F509C9A"/>
    <w:lvl w:ilvl="0" w:tplc="35101B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461E5D"/>
    <w:multiLevelType w:val="hybridMultilevel"/>
    <w:tmpl w:val="78524CD2"/>
    <w:lvl w:ilvl="0" w:tplc="1BD41A32">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4">
    <w:nsid w:val="6C1704FC"/>
    <w:multiLevelType w:val="hybridMultilevel"/>
    <w:tmpl w:val="5B7889F6"/>
    <w:lvl w:ilvl="0" w:tplc="248A29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930EB8"/>
    <w:multiLevelType w:val="hybridMultilevel"/>
    <w:tmpl w:val="CDE69770"/>
    <w:lvl w:ilvl="0" w:tplc="448C0AC6">
      <w:numFmt w:val="bullet"/>
      <w:lvlText w:val="-"/>
      <w:lvlJc w:val="left"/>
      <w:pPr>
        <w:ind w:left="1440" w:hanging="360"/>
      </w:pPr>
      <w:rPr>
        <w:rFonts w:ascii="Arial" w:eastAsia="Times New Roman"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24359E"/>
    <w:multiLevelType w:val="hybridMultilevel"/>
    <w:tmpl w:val="27F2E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755438"/>
    <w:multiLevelType w:val="hybridMultilevel"/>
    <w:tmpl w:val="B0D4583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3C2E0F62">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C0519"/>
    <w:multiLevelType w:val="hybridMultilevel"/>
    <w:tmpl w:val="4CC2478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CF77574"/>
    <w:multiLevelType w:val="hybridMultilevel"/>
    <w:tmpl w:val="4A44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D341B9"/>
    <w:multiLevelType w:val="hybridMultilevel"/>
    <w:tmpl w:val="50E4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8"/>
  </w:num>
  <w:num w:numId="4">
    <w:abstractNumId w:val="3"/>
  </w:num>
  <w:num w:numId="5">
    <w:abstractNumId w:val="18"/>
  </w:num>
  <w:num w:numId="6">
    <w:abstractNumId w:val="12"/>
  </w:num>
  <w:num w:numId="7">
    <w:abstractNumId w:val="17"/>
  </w:num>
  <w:num w:numId="8">
    <w:abstractNumId w:val="8"/>
  </w:num>
  <w:num w:numId="9">
    <w:abstractNumId w:val="23"/>
  </w:num>
  <w:num w:numId="10">
    <w:abstractNumId w:val="2"/>
  </w:num>
  <w:num w:numId="11">
    <w:abstractNumId w:val="29"/>
  </w:num>
  <w:num w:numId="12">
    <w:abstractNumId w:val="10"/>
  </w:num>
  <w:num w:numId="13">
    <w:abstractNumId w:val="16"/>
  </w:num>
  <w:num w:numId="14">
    <w:abstractNumId w:val="26"/>
  </w:num>
  <w:num w:numId="15">
    <w:abstractNumId w:val="0"/>
  </w:num>
  <w:num w:numId="16">
    <w:abstractNumId w:val="27"/>
  </w:num>
  <w:num w:numId="17">
    <w:abstractNumId w:val="19"/>
  </w:num>
  <w:num w:numId="18">
    <w:abstractNumId w:val="24"/>
  </w:num>
  <w:num w:numId="19">
    <w:abstractNumId w:val="15"/>
  </w:num>
  <w:num w:numId="20">
    <w:abstractNumId w:val="11"/>
  </w:num>
  <w:num w:numId="21">
    <w:abstractNumId w:val="4"/>
  </w:num>
  <w:num w:numId="22">
    <w:abstractNumId w:val="6"/>
  </w:num>
  <w:num w:numId="23">
    <w:abstractNumId w:val="5"/>
  </w:num>
  <w:num w:numId="24">
    <w:abstractNumId w:val="1"/>
  </w:num>
  <w:num w:numId="25">
    <w:abstractNumId w:val="9"/>
  </w:num>
  <w:num w:numId="26">
    <w:abstractNumId w:val="30"/>
  </w:num>
  <w:num w:numId="27">
    <w:abstractNumId w:val="22"/>
  </w:num>
  <w:num w:numId="28">
    <w:abstractNumId w:val="25"/>
  </w:num>
  <w:num w:numId="29">
    <w:abstractNumId w:val="20"/>
  </w:num>
  <w:num w:numId="30">
    <w:abstractNumId w:val="7"/>
  </w:num>
  <w:num w:numId="3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ED"/>
    <w:rsid w:val="00015BE2"/>
    <w:rsid w:val="00016088"/>
    <w:rsid w:val="00021A22"/>
    <w:rsid w:val="00025F4E"/>
    <w:rsid w:val="00031491"/>
    <w:rsid w:val="0003197E"/>
    <w:rsid w:val="00044ACB"/>
    <w:rsid w:val="00045129"/>
    <w:rsid w:val="000457B2"/>
    <w:rsid w:val="00046422"/>
    <w:rsid w:val="0005304C"/>
    <w:rsid w:val="00054FB9"/>
    <w:rsid w:val="000608ED"/>
    <w:rsid w:val="0006647A"/>
    <w:rsid w:val="0006649D"/>
    <w:rsid w:val="0007033A"/>
    <w:rsid w:val="000831ED"/>
    <w:rsid w:val="000854AA"/>
    <w:rsid w:val="00087BE6"/>
    <w:rsid w:val="00090A79"/>
    <w:rsid w:val="00095856"/>
    <w:rsid w:val="000A0480"/>
    <w:rsid w:val="000A14C0"/>
    <w:rsid w:val="000B083C"/>
    <w:rsid w:val="000B35B1"/>
    <w:rsid w:val="000B3B1C"/>
    <w:rsid w:val="000C19CA"/>
    <w:rsid w:val="000C7775"/>
    <w:rsid w:val="000D324F"/>
    <w:rsid w:val="000D6106"/>
    <w:rsid w:val="000D61FA"/>
    <w:rsid w:val="000E21BF"/>
    <w:rsid w:val="000E2CFF"/>
    <w:rsid w:val="000F1789"/>
    <w:rsid w:val="000F4BF4"/>
    <w:rsid w:val="00101581"/>
    <w:rsid w:val="00113C19"/>
    <w:rsid w:val="001143D4"/>
    <w:rsid w:val="00114AF0"/>
    <w:rsid w:val="00116716"/>
    <w:rsid w:val="00116875"/>
    <w:rsid w:val="00130162"/>
    <w:rsid w:val="0013056A"/>
    <w:rsid w:val="00141558"/>
    <w:rsid w:val="00141FC3"/>
    <w:rsid w:val="00143CCA"/>
    <w:rsid w:val="00147944"/>
    <w:rsid w:val="00161907"/>
    <w:rsid w:val="00162409"/>
    <w:rsid w:val="00162C84"/>
    <w:rsid w:val="001701C9"/>
    <w:rsid w:val="00170895"/>
    <w:rsid w:val="00182756"/>
    <w:rsid w:val="00182D3D"/>
    <w:rsid w:val="00182D80"/>
    <w:rsid w:val="00183526"/>
    <w:rsid w:val="00185C0C"/>
    <w:rsid w:val="00187135"/>
    <w:rsid w:val="001903E3"/>
    <w:rsid w:val="001922FA"/>
    <w:rsid w:val="00193C5E"/>
    <w:rsid w:val="00196C51"/>
    <w:rsid w:val="00197C97"/>
    <w:rsid w:val="001A09D7"/>
    <w:rsid w:val="001A1534"/>
    <w:rsid w:val="001A30F8"/>
    <w:rsid w:val="001A3589"/>
    <w:rsid w:val="001A72E6"/>
    <w:rsid w:val="001B3833"/>
    <w:rsid w:val="001C5A42"/>
    <w:rsid w:val="001D0494"/>
    <w:rsid w:val="001E12F5"/>
    <w:rsid w:val="001E34D0"/>
    <w:rsid w:val="001E5CDC"/>
    <w:rsid w:val="001F04E1"/>
    <w:rsid w:val="001F0E5B"/>
    <w:rsid w:val="001F2E87"/>
    <w:rsid w:val="00204372"/>
    <w:rsid w:val="00212886"/>
    <w:rsid w:val="00213622"/>
    <w:rsid w:val="00216820"/>
    <w:rsid w:val="002233E1"/>
    <w:rsid w:val="002247DB"/>
    <w:rsid w:val="00231836"/>
    <w:rsid w:val="00243AF4"/>
    <w:rsid w:val="0024554F"/>
    <w:rsid w:val="00256ADC"/>
    <w:rsid w:val="002603A7"/>
    <w:rsid w:val="0026764D"/>
    <w:rsid w:val="00272469"/>
    <w:rsid w:val="00284D78"/>
    <w:rsid w:val="002906F1"/>
    <w:rsid w:val="00290702"/>
    <w:rsid w:val="0029774A"/>
    <w:rsid w:val="002A32E8"/>
    <w:rsid w:val="002B0CD5"/>
    <w:rsid w:val="002B3BEF"/>
    <w:rsid w:val="002C252C"/>
    <w:rsid w:val="002C356F"/>
    <w:rsid w:val="002D1221"/>
    <w:rsid w:val="002D1D5D"/>
    <w:rsid w:val="002D20A0"/>
    <w:rsid w:val="002D7450"/>
    <w:rsid w:val="002E03F6"/>
    <w:rsid w:val="002E1601"/>
    <w:rsid w:val="002F25F2"/>
    <w:rsid w:val="002F3BA9"/>
    <w:rsid w:val="002F3E1D"/>
    <w:rsid w:val="00303EF9"/>
    <w:rsid w:val="00305020"/>
    <w:rsid w:val="003148D9"/>
    <w:rsid w:val="0031719D"/>
    <w:rsid w:val="00330765"/>
    <w:rsid w:val="003316CA"/>
    <w:rsid w:val="003318A5"/>
    <w:rsid w:val="00336643"/>
    <w:rsid w:val="00340AF4"/>
    <w:rsid w:val="00343898"/>
    <w:rsid w:val="00345C24"/>
    <w:rsid w:val="0034717E"/>
    <w:rsid w:val="003478DC"/>
    <w:rsid w:val="00347DE4"/>
    <w:rsid w:val="00351ADA"/>
    <w:rsid w:val="00351F7C"/>
    <w:rsid w:val="00353053"/>
    <w:rsid w:val="00356140"/>
    <w:rsid w:val="00360639"/>
    <w:rsid w:val="00362685"/>
    <w:rsid w:val="003776B5"/>
    <w:rsid w:val="00380AFE"/>
    <w:rsid w:val="00380E5D"/>
    <w:rsid w:val="003831E4"/>
    <w:rsid w:val="003844DD"/>
    <w:rsid w:val="003903A5"/>
    <w:rsid w:val="0039345A"/>
    <w:rsid w:val="003A0585"/>
    <w:rsid w:val="003A34E2"/>
    <w:rsid w:val="003B789E"/>
    <w:rsid w:val="003B7F79"/>
    <w:rsid w:val="003C1A7A"/>
    <w:rsid w:val="003C2D4F"/>
    <w:rsid w:val="003C3EC8"/>
    <w:rsid w:val="003C77F5"/>
    <w:rsid w:val="003D2E3C"/>
    <w:rsid w:val="003D5185"/>
    <w:rsid w:val="003E3216"/>
    <w:rsid w:val="003F11D0"/>
    <w:rsid w:val="003F7859"/>
    <w:rsid w:val="00405216"/>
    <w:rsid w:val="0041054C"/>
    <w:rsid w:val="0042147F"/>
    <w:rsid w:val="0042540C"/>
    <w:rsid w:val="00433D26"/>
    <w:rsid w:val="0045726B"/>
    <w:rsid w:val="00463DAB"/>
    <w:rsid w:val="0047058F"/>
    <w:rsid w:val="00471DDE"/>
    <w:rsid w:val="00480296"/>
    <w:rsid w:val="00482115"/>
    <w:rsid w:val="00484F9E"/>
    <w:rsid w:val="00485149"/>
    <w:rsid w:val="00491110"/>
    <w:rsid w:val="00494E3D"/>
    <w:rsid w:val="00494E55"/>
    <w:rsid w:val="0049690B"/>
    <w:rsid w:val="004A0DA6"/>
    <w:rsid w:val="004B1C0C"/>
    <w:rsid w:val="004B1DBD"/>
    <w:rsid w:val="004B3EC6"/>
    <w:rsid w:val="004B45AA"/>
    <w:rsid w:val="004B49A4"/>
    <w:rsid w:val="004B50C5"/>
    <w:rsid w:val="004B7509"/>
    <w:rsid w:val="004C1A19"/>
    <w:rsid w:val="004C1C22"/>
    <w:rsid w:val="004C6857"/>
    <w:rsid w:val="004D18FE"/>
    <w:rsid w:val="004D276F"/>
    <w:rsid w:val="004E480A"/>
    <w:rsid w:val="004E6ACA"/>
    <w:rsid w:val="004F1338"/>
    <w:rsid w:val="004F3945"/>
    <w:rsid w:val="00502572"/>
    <w:rsid w:val="00502EBC"/>
    <w:rsid w:val="005053EF"/>
    <w:rsid w:val="005105AA"/>
    <w:rsid w:val="00512E0A"/>
    <w:rsid w:val="00513C60"/>
    <w:rsid w:val="00513F7A"/>
    <w:rsid w:val="00516BEC"/>
    <w:rsid w:val="005208BF"/>
    <w:rsid w:val="005216C5"/>
    <w:rsid w:val="005244D9"/>
    <w:rsid w:val="00531D4E"/>
    <w:rsid w:val="00537CED"/>
    <w:rsid w:val="00540FCB"/>
    <w:rsid w:val="00541F41"/>
    <w:rsid w:val="00546B38"/>
    <w:rsid w:val="00551440"/>
    <w:rsid w:val="00552552"/>
    <w:rsid w:val="0055640F"/>
    <w:rsid w:val="0056246D"/>
    <w:rsid w:val="00582126"/>
    <w:rsid w:val="00585176"/>
    <w:rsid w:val="00590234"/>
    <w:rsid w:val="00591CF2"/>
    <w:rsid w:val="00591F66"/>
    <w:rsid w:val="005972EB"/>
    <w:rsid w:val="005A0347"/>
    <w:rsid w:val="005A340B"/>
    <w:rsid w:val="005A4BBB"/>
    <w:rsid w:val="005B03F0"/>
    <w:rsid w:val="005B1956"/>
    <w:rsid w:val="005B3339"/>
    <w:rsid w:val="005B6BE4"/>
    <w:rsid w:val="005C3816"/>
    <w:rsid w:val="005F1933"/>
    <w:rsid w:val="005F5856"/>
    <w:rsid w:val="005F782D"/>
    <w:rsid w:val="00600DD4"/>
    <w:rsid w:val="00602236"/>
    <w:rsid w:val="00605EE5"/>
    <w:rsid w:val="0060799A"/>
    <w:rsid w:val="0061791E"/>
    <w:rsid w:val="00620619"/>
    <w:rsid w:val="00625019"/>
    <w:rsid w:val="00626F0F"/>
    <w:rsid w:val="006323B7"/>
    <w:rsid w:val="00634705"/>
    <w:rsid w:val="00637448"/>
    <w:rsid w:val="006421E4"/>
    <w:rsid w:val="00645F3B"/>
    <w:rsid w:val="0064700F"/>
    <w:rsid w:val="006473B2"/>
    <w:rsid w:val="006513D1"/>
    <w:rsid w:val="006540D3"/>
    <w:rsid w:val="00654F61"/>
    <w:rsid w:val="00655434"/>
    <w:rsid w:val="00657CC3"/>
    <w:rsid w:val="00662C5D"/>
    <w:rsid w:val="00663AEA"/>
    <w:rsid w:val="006720F5"/>
    <w:rsid w:val="00673147"/>
    <w:rsid w:val="00674F13"/>
    <w:rsid w:val="0068266D"/>
    <w:rsid w:val="0069001B"/>
    <w:rsid w:val="00691067"/>
    <w:rsid w:val="00692ECD"/>
    <w:rsid w:val="00697DC3"/>
    <w:rsid w:val="006A1D72"/>
    <w:rsid w:val="006A58B1"/>
    <w:rsid w:val="006A65CE"/>
    <w:rsid w:val="006B1391"/>
    <w:rsid w:val="006B1409"/>
    <w:rsid w:val="006C153E"/>
    <w:rsid w:val="006C303D"/>
    <w:rsid w:val="006C55FF"/>
    <w:rsid w:val="006D0E38"/>
    <w:rsid w:val="006D1B1B"/>
    <w:rsid w:val="006D3B61"/>
    <w:rsid w:val="006D7587"/>
    <w:rsid w:val="006E2619"/>
    <w:rsid w:val="006E38CD"/>
    <w:rsid w:val="006F09CA"/>
    <w:rsid w:val="00700350"/>
    <w:rsid w:val="00710154"/>
    <w:rsid w:val="00720F83"/>
    <w:rsid w:val="007213FD"/>
    <w:rsid w:val="00722924"/>
    <w:rsid w:val="007237E0"/>
    <w:rsid w:val="0072614B"/>
    <w:rsid w:val="007263D6"/>
    <w:rsid w:val="007312FB"/>
    <w:rsid w:val="00731D5D"/>
    <w:rsid w:val="00733620"/>
    <w:rsid w:val="00733D30"/>
    <w:rsid w:val="00741051"/>
    <w:rsid w:val="00741AEB"/>
    <w:rsid w:val="00742C14"/>
    <w:rsid w:val="00753A65"/>
    <w:rsid w:val="00760327"/>
    <w:rsid w:val="00762566"/>
    <w:rsid w:val="007729D1"/>
    <w:rsid w:val="00773252"/>
    <w:rsid w:val="00781308"/>
    <w:rsid w:val="00781866"/>
    <w:rsid w:val="007845E2"/>
    <w:rsid w:val="00786B32"/>
    <w:rsid w:val="00790EDD"/>
    <w:rsid w:val="0079635F"/>
    <w:rsid w:val="007A402A"/>
    <w:rsid w:val="007B06C7"/>
    <w:rsid w:val="007B35E9"/>
    <w:rsid w:val="007B3FE7"/>
    <w:rsid w:val="007B4F03"/>
    <w:rsid w:val="007B7091"/>
    <w:rsid w:val="007C2D35"/>
    <w:rsid w:val="007C2FE3"/>
    <w:rsid w:val="007C4A0B"/>
    <w:rsid w:val="007C5871"/>
    <w:rsid w:val="007D6DCE"/>
    <w:rsid w:val="007E2CAE"/>
    <w:rsid w:val="007E73BB"/>
    <w:rsid w:val="007F2377"/>
    <w:rsid w:val="00801D98"/>
    <w:rsid w:val="00803B8B"/>
    <w:rsid w:val="00804A2C"/>
    <w:rsid w:val="00806537"/>
    <w:rsid w:val="00806723"/>
    <w:rsid w:val="0081553C"/>
    <w:rsid w:val="00820478"/>
    <w:rsid w:val="00821F2E"/>
    <w:rsid w:val="00834A96"/>
    <w:rsid w:val="0084492E"/>
    <w:rsid w:val="0085021C"/>
    <w:rsid w:val="008509CE"/>
    <w:rsid w:val="00851DDC"/>
    <w:rsid w:val="00852695"/>
    <w:rsid w:val="00855647"/>
    <w:rsid w:val="008574CC"/>
    <w:rsid w:val="00860F99"/>
    <w:rsid w:val="00862FA7"/>
    <w:rsid w:val="00863994"/>
    <w:rsid w:val="00864664"/>
    <w:rsid w:val="0086700A"/>
    <w:rsid w:val="00870AA8"/>
    <w:rsid w:val="00873EC3"/>
    <w:rsid w:val="008747E6"/>
    <w:rsid w:val="00876CE5"/>
    <w:rsid w:val="00877C56"/>
    <w:rsid w:val="00877CCF"/>
    <w:rsid w:val="00881AC6"/>
    <w:rsid w:val="00890034"/>
    <w:rsid w:val="00890212"/>
    <w:rsid w:val="00895BAD"/>
    <w:rsid w:val="008A24A4"/>
    <w:rsid w:val="008A31EF"/>
    <w:rsid w:val="008A7F72"/>
    <w:rsid w:val="008B2684"/>
    <w:rsid w:val="008C00B2"/>
    <w:rsid w:val="008C05D2"/>
    <w:rsid w:val="008C08F3"/>
    <w:rsid w:val="008C3D38"/>
    <w:rsid w:val="008C75EC"/>
    <w:rsid w:val="008D3487"/>
    <w:rsid w:val="008D36D5"/>
    <w:rsid w:val="008D3E4A"/>
    <w:rsid w:val="008D684A"/>
    <w:rsid w:val="008E217F"/>
    <w:rsid w:val="008E2E59"/>
    <w:rsid w:val="008E2F2C"/>
    <w:rsid w:val="008F2B39"/>
    <w:rsid w:val="008F6598"/>
    <w:rsid w:val="008F691C"/>
    <w:rsid w:val="008F779C"/>
    <w:rsid w:val="009014F9"/>
    <w:rsid w:val="0090730B"/>
    <w:rsid w:val="00911F64"/>
    <w:rsid w:val="0092219A"/>
    <w:rsid w:val="00922DD9"/>
    <w:rsid w:val="00924F2A"/>
    <w:rsid w:val="009321FB"/>
    <w:rsid w:val="009417E4"/>
    <w:rsid w:val="0094598B"/>
    <w:rsid w:val="009459C8"/>
    <w:rsid w:val="0095786C"/>
    <w:rsid w:val="00960D68"/>
    <w:rsid w:val="00960E3A"/>
    <w:rsid w:val="00961F13"/>
    <w:rsid w:val="00964565"/>
    <w:rsid w:val="009669D4"/>
    <w:rsid w:val="009768E7"/>
    <w:rsid w:val="009805F1"/>
    <w:rsid w:val="009813BB"/>
    <w:rsid w:val="00981425"/>
    <w:rsid w:val="009844DF"/>
    <w:rsid w:val="00984C71"/>
    <w:rsid w:val="00986133"/>
    <w:rsid w:val="009879AF"/>
    <w:rsid w:val="00990771"/>
    <w:rsid w:val="009A1C90"/>
    <w:rsid w:val="009B0349"/>
    <w:rsid w:val="009B0F34"/>
    <w:rsid w:val="009B4464"/>
    <w:rsid w:val="009C618B"/>
    <w:rsid w:val="009D7D7C"/>
    <w:rsid w:val="009E4E07"/>
    <w:rsid w:val="009E58B2"/>
    <w:rsid w:val="009F53D8"/>
    <w:rsid w:val="009F5987"/>
    <w:rsid w:val="009F6887"/>
    <w:rsid w:val="009F72A0"/>
    <w:rsid w:val="00A027D8"/>
    <w:rsid w:val="00A03ED9"/>
    <w:rsid w:val="00A04A8E"/>
    <w:rsid w:val="00A077CD"/>
    <w:rsid w:val="00A101D2"/>
    <w:rsid w:val="00A10219"/>
    <w:rsid w:val="00A144F9"/>
    <w:rsid w:val="00A23374"/>
    <w:rsid w:val="00A321D3"/>
    <w:rsid w:val="00A37CD9"/>
    <w:rsid w:val="00A40578"/>
    <w:rsid w:val="00A408BD"/>
    <w:rsid w:val="00A46A17"/>
    <w:rsid w:val="00A50003"/>
    <w:rsid w:val="00A5003D"/>
    <w:rsid w:val="00A52094"/>
    <w:rsid w:val="00A5288B"/>
    <w:rsid w:val="00A53F2B"/>
    <w:rsid w:val="00A56151"/>
    <w:rsid w:val="00A61401"/>
    <w:rsid w:val="00A65B70"/>
    <w:rsid w:val="00A66ED9"/>
    <w:rsid w:val="00A8305A"/>
    <w:rsid w:val="00A84500"/>
    <w:rsid w:val="00A9570E"/>
    <w:rsid w:val="00A96CB8"/>
    <w:rsid w:val="00A96DDB"/>
    <w:rsid w:val="00A97777"/>
    <w:rsid w:val="00AA201D"/>
    <w:rsid w:val="00AA2CFC"/>
    <w:rsid w:val="00AB5E89"/>
    <w:rsid w:val="00AB6DDE"/>
    <w:rsid w:val="00AB778C"/>
    <w:rsid w:val="00AC0247"/>
    <w:rsid w:val="00AC1376"/>
    <w:rsid w:val="00AC1AC0"/>
    <w:rsid w:val="00AC1F28"/>
    <w:rsid w:val="00AD354A"/>
    <w:rsid w:val="00AE2F00"/>
    <w:rsid w:val="00AE74FC"/>
    <w:rsid w:val="00AF13BF"/>
    <w:rsid w:val="00AF39C8"/>
    <w:rsid w:val="00B05806"/>
    <w:rsid w:val="00B064F1"/>
    <w:rsid w:val="00B06A7E"/>
    <w:rsid w:val="00B1154C"/>
    <w:rsid w:val="00B12313"/>
    <w:rsid w:val="00B12314"/>
    <w:rsid w:val="00B15DAC"/>
    <w:rsid w:val="00B1638A"/>
    <w:rsid w:val="00B218E9"/>
    <w:rsid w:val="00B22263"/>
    <w:rsid w:val="00B26EF8"/>
    <w:rsid w:val="00B30946"/>
    <w:rsid w:val="00B3137A"/>
    <w:rsid w:val="00B3253B"/>
    <w:rsid w:val="00B33808"/>
    <w:rsid w:val="00B35336"/>
    <w:rsid w:val="00B40DAE"/>
    <w:rsid w:val="00B427C3"/>
    <w:rsid w:val="00B43CB3"/>
    <w:rsid w:val="00B52246"/>
    <w:rsid w:val="00B52502"/>
    <w:rsid w:val="00B5366E"/>
    <w:rsid w:val="00B53FAD"/>
    <w:rsid w:val="00B54358"/>
    <w:rsid w:val="00B5525F"/>
    <w:rsid w:val="00B56562"/>
    <w:rsid w:val="00B60E7E"/>
    <w:rsid w:val="00B62661"/>
    <w:rsid w:val="00B74591"/>
    <w:rsid w:val="00B74CD3"/>
    <w:rsid w:val="00B835B1"/>
    <w:rsid w:val="00B84933"/>
    <w:rsid w:val="00B84F1F"/>
    <w:rsid w:val="00B864B4"/>
    <w:rsid w:val="00B919C5"/>
    <w:rsid w:val="00B91DEB"/>
    <w:rsid w:val="00B93206"/>
    <w:rsid w:val="00B95620"/>
    <w:rsid w:val="00B96CA0"/>
    <w:rsid w:val="00B97068"/>
    <w:rsid w:val="00BA0C66"/>
    <w:rsid w:val="00BA132E"/>
    <w:rsid w:val="00BA1418"/>
    <w:rsid w:val="00BA3E51"/>
    <w:rsid w:val="00BA3F6B"/>
    <w:rsid w:val="00BA53D7"/>
    <w:rsid w:val="00BA64C4"/>
    <w:rsid w:val="00BB7265"/>
    <w:rsid w:val="00BC6CF4"/>
    <w:rsid w:val="00BD1E94"/>
    <w:rsid w:val="00BD4D55"/>
    <w:rsid w:val="00BE14AB"/>
    <w:rsid w:val="00BF0B33"/>
    <w:rsid w:val="00BF5774"/>
    <w:rsid w:val="00C01410"/>
    <w:rsid w:val="00C02C8C"/>
    <w:rsid w:val="00C13577"/>
    <w:rsid w:val="00C15403"/>
    <w:rsid w:val="00C17A31"/>
    <w:rsid w:val="00C21DF8"/>
    <w:rsid w:val="00C2235C"/>
    <w:rsid w:val="00C25B8D"/>
    <w:rsid w:val="00C25CC9"/>
    <w:rsid w:val="00C27B33"/>
    <w:rsid w:val="00C31858"/>
    <w:rsid w:val="00C32864"/>
    <w:rsid w:val="00C357D0"/>
    <w:rsid w:val="00C40871"/>
    <w:rsid w:val="00C408C1"/>
    <w:rsid w:val="00C40DBF"/>
    <w:rsid w:val="00C45831"/>
    <w:rsid w:val="00C50C1D"/>
    <w:rsid w:val="00C52AED"/>
    <w:rsid w:val="00C534BC"/>
    <w:rsid w:val="00C53894"/>
    <w:rsid w:val="00C56023"/>
    <w:rsid w:val="00C56829"/>
    <w:rsid w:val="00C6274A"/>
    <w:rsid w:val="00C63110"/>
    <w:rsid w:val="00C64812"/>
    <w:rsid w:val="00C83C9D"/>
    <w:rsid w:val="00C84759"/>
    <w:rsid w:val="00C8566D"/>
    <w:rsid w:val="00C86FB3"/>
    <w:rsid w:val="00C9315F"/>
    <w:rsid w:val="00C973AE"/>
    <w:rsid w:val="00CA20BC"/>
    <w:rsid w:val="00CA2D50"/>
    <w:rsid w:val="00CA3986"/>
    <w:rsid w:val="00CA6455"/>
    <w:rsid w:val="00CB640F"/>
    <w:rsid w:val="00CB7148"/>
    <w:rsid w:val="00CC13AD"/>
    <w:rsid w:val="00CC32AF"/>
    <w:rsid w:val="00CC3A28"/>
    <w:rsid w:val="00CC3F08"/>
    <w:rsid w:val="00CC5B30"/>
    <w:rsid w:val="00CC602D"/>
    <w:rsid w:val="00CD07DA"/>
    <w:rsid w:val="00CD6100"/>
    <w:rsid w:val="00CE2F0E"/>
    <w:rsid w:val="00CF155C"/>
    <w:rsid w:val="00CF381F"/>
    <w:rsid w:val="00CF5D3A"/>
    <w:rsid w:val="00D03FF4"/>
    <w:rsid w:val="00D04180"/>
    <w:rsid w:val="00D15CE7"/>
    <w:rsid w:val="00D21BBE"/>
    <w:rsid w:val="00D222C0"/>
    <w:rsid w:val="00D22633"/>
    <w:rsid w:val="00D231D1"/>
    <w:rsid w:val="00D23395"/>
    <w:rsid w:val="00D25264"/>
    <w:rsid w:val="00D3183A"/>
    <w:rsid w:val="00D331C4"/>
    <w:rsid w:val="00D35117"/>
    <w:rsid w:val="00D37132"/>
    <w:rsid w:val="00D377FD"/>
    <w:rsid w:val="00D404AE"/>
    <w:rsid w:val="00D46DE6"/>
    <w:rsid w:val="00D46E89"/>
    <w:rsid w:val="00D504A4"/>
    <w:rsid w:val="00D50EAE"/>
    <w:rsid w:val="00D5192A"/>
    <w:rsid w:val="00D579D9"/>
    <w:rsid w:val="00D619A9"/>
    <w:rsid w:val="00D61D19"/>
    <w:rsid w:val="00D62E7D"/>
    <w:rsid w:val="00D653A1"/>
    <w:rsid w:val="00D73A01"/>
    <w:rsid w:val="00D74AEA"/>
    <w:rsid w:val="00D75FF7"/>
    <w:rsid w:val="00D806BB"/>
    <w:rsid w:val="00D86C61"/>
    <w:rsid w:val="00D942D2"/>
    <w:rsid w:val="00D96ED7"/>
    <w:rsid w:val="00DB6327"/>
    <w:rsid w:val="00DB7CE8"/>
    <w:rsid w:val="00DC42E1"/>
    <w:rsid w:val="00DC51A4"/>
    <w:rsid w:val="00DC559A"/>
    <w:rsid w:val="00DD6588"/>
    <w:rsid w:val="00DE37AA"/>
    <w:rsid w:val="00DE464E"/>
    <w:rsid w:val="00DF1D6F"/>
    <w:rsid w:val="00DF5615"/>
    <w:rsid w:val="00DF613B"/>
    <w:rsid w:val="00E054FA"/>
    <w:rsid w:val="00E1220F"/>
    <w:rsid w:val="00E12955"/>
    <w:rsid w:val="00E12DC1"/>
    <w:rsid w:val="00E1574A"/>
    <w:rsid w:val="00E15E3D"/>
    <w:rsid w:val="00E248CD"/>
    <w:rsid w:val="00E309D9"/>
    <w:rsid w:val="00E35FEC"/>
    <w:rsid w:val="00E424CD"/>
    <w:rsid w:val="00E4474B"/>
    <w:rsid w:val="00E460D1"/>
    <w:rsid w:val="00E54869"/>
    <w:rsid w:val="00E62CE0"/>
    <w:rsid w:val="00E654CF"/>
    <w:rsid w:val="00E66C03"/>
    <w:rsid w:val="00E830EE"/>
    <w:rsid w:val="00E854BB"/>
    <w:rsid w:val="00E977A7"/>
    <w:rsid w:val="00E97D7A"/>
    <w:rsid w:val="00EA0937"/>
    <w:rsid w:val="00EA168B"/>
    <w:rsid w:val="00EB1FF3"/>
    <w:rsid w:val="00EB4312"/>
    <w:rsid w:val="00EC2E7D"/>
    <w:rsid w:val="00EC5FED"/>
    <w:rsid w:val="00ED097C"/>
    <w:rsid w:val="00ED16C4"/>
    <w:rsid w:val="00ED301F"/>
    <w:rsid w:val="00ED5534"/>
    <w:rsid w:val="00ED752B"/>
    <w:rsid w:val="00EE0CE0"/>
    <w:rsid w:val="00EE2737"/>
    <w:rsid w:val="00EE526A"/>
    <w:rsid w:val="00EE61E5"/>
    <w:rsid w:val="00EF061A"/>
    <w:rsid w:val="00EF1FAC"/>
    <w:rsid w:val="00EF3E23"/>
    <w:rsid w:val="00F046A7"/>
    <w:rsid w:val="00F07EEB"/>
    <w:rsid w:val="00F14865"/>
    <w:rsid w:val="00F14AB1"/>
    <w:rsid w:val="00F1764A"/>
    <w:rsid w:val="00F217E7"/>
    <w:rsid w:val="00F2433D"/>
    <w:rsid w:val="00F26066"/>
    <w:rsid w:val="00F27819"/>
    <w:rsid w:val="00F27E29"/>
    <w:rsid w:val="00F31D05"/>
    <w:rsid w:val="00F33151"/>
    <w:rsid w:val="00F33AD0"/>
    <w:rsid w:val="00F3465E"/>
    <w:rsid w:val="00F360AA"/>
    <w:rsid w:val="00F461B0"/>
    <w:rsid w:val="00F473CC"/>
    <w:rsid w:val="00F51C66"/>
    <w:rsid w:val="00F53657"/>
    <w:rsid w:val="00F60868"/>
    <w:rsid w:val="00F621E8"/>
    <w:rsid w:val="00F62261"/>
    <w:rsid w:val="00F7229C"/>
    <w:rsid w:val="00F7556F"/>
    <w:rsid w:val="00F91FC0"/>
    <w:rsid w:val="00F9497E"/>
    <w:rsid w:val="00F97DB0"/>
    <w:rsid w:val="00FA751E"/>
    <w:rsid w:val="00FB321B"/>
    <w:rsid w:val="00FC4CB3"/>
    <w:rsid w:val="00FD026A"/>
    <w:rsid w:val="00FD6885"/>
    <w:rsid w:val="00FE5E61"/>
    <w:rsid w:val="00FF0072"/>
    <w:rsid w:val="00FF24F7"/>
    <w:rsid w:val="00FF3A0A"/>
    <w:rsid w:val="00FF3D0A"/>
    <w:rsid w:val="00FF59FA"/>
    <w:rsid w:val="00FF6923"/>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C84"/>
    <w:rPr>
      <w:sz w:val="24"/>
      <w:szCs w:val="24"/>
    </w:rPr>
  </w:style>
  <w:style w:type="paragraph" w:styleId="Heading5">
    <w:name w:val="heading 5"/>
    <w:basedOn w:val="Normal"/>
    <w:next w:val="Normal"/>
    <w:link w:val="Heading5Char"/>
    <w:qFormat/>
    <w:rsid w:val="00692ECD"/>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5987"/>
    <w:pPr>
      <w:tabs>
        <w:tab w:val="center" w:pos="4320"/>
        <w:tab w:val="right" w:pos="8640"/>
      </w:tabs>
    </w:pPr>
  </w:style>
  <w:style w:type="paragraph" w:styleId="Footer">
    <w:name w:val="footer"/>
    <w:basedOn w:val="Normal"/>
    <w:link w:val="FooterChar"/>
    <w:uiPriority w:val="99"/>
    <w:rsid w:val="009F5987"/>
    <w:pPr>
      <w:tabs>
        <w:tab w:val="center" w:pos="4320"/>
        <w:tab w:val="right" w:pos="8640"/>
      </w:tabs>
    </w:pPr>
  </w:style>
  <w:style w:type="paragraph" w:styleId="BalloonText">
    <w:name w:val="Balloon Text"/>
    <w:basedOn w:val="Normal"/>
    <w:semiHidden/>
    <w:rsid w:val="0094598B"/>
    <w:rPr>
      <w:rFonts w:ascii="Tahoma" w:hAnsi="Tahoma" w:cs="Tahoma"/>
      <w:sz w:val="16"/>
      <w:szCs w:val="16"/>
    </w:rPr>
  </w:style>
  <w:style w:type="paragraph" w:styleId="ListParagraph">
    <w:name w:val="List Paragraph"/>
    <w:basedOn w:val="Normal"/>
    <w:uiPriority w:val="34"/>
    <w:qFormat/>
    <w:rsid w:val="00BA64C4"/>
    <w:pPr>
      <w:spacing w:after="200" w:line="276" w:lineRule="auto"/>
      <w:ind w:left="720"/>
      <w:contextualSpacing/>
    </w:pPr>
    <w:rPr>
      <w:rFonts w:ascii="Calibri" w:eastAsia="Calibri" w:hAnsi="Calibri"/>
      <w:sz w:val="22"/>
      <w:szCs w:val="22"/>
    </w:rPr>
  </w:style>
  <w:style w:type="paragraph" w:customStyle="1" w:styleId="body0020text">
    <w:name w:val="body_0020text"/>
    <w:basedOn w:val="Normal"/>
    <w:uiPriority w:val="99"/>
    <w:rsid w:val="00EF3E23"/>
    <w:pPr>
      <w:spacing w:after="220" w:line="200" w:lineRule="atLeast"/>
      <w:ind w:left="820"/>
      <w:jc w:val="both"/>
    </w:pPr>
    <w:rPr>
      <w:rFonts w:ascii="Arial" w:hAnsi="Arial" w:cs="Arial"/>
      <w:sz w:val="20"/>
      <w:szCs w:val="20"/>
    </w:rPr>
  </w:style>
  <w:style w:type="paragraph" w:customStyle="1" w:styleId="ColorfulList-Accent14">
    <w:name w:val="Colorful List - Accent 14"/>
    <w:basedOn w:val="Normal"/>
    <w:uiPriority w:val="34"/>
    <w:qFormat/>
    <w:rsid w:val="00D86C61"/>
    <w:pPr>
      <w:ind w:left="720"/>
    </w:pPr>
  </w:style>
  <w:style w:type="character" w:customStyle="1" w:styleId="list0020paragraphchar">
    <w:name w:val="list_0020paragraph__char"/>
    <w:basedOn w:val="DefaultParagraphFont"/>
    <w:rsid w:val="00605EE5"/>
  </w:style>
  <w:style w:type="character" w:customStyle="1" w:styleId="FooterChar">
    <w:name w:val="Footer Char"/>
    <w:basedOn w:val="DefaultParagraphFont"/>
    <w:link w:val="Footer"/>
    <w:uiPriority w:val="99"/>
    <w:rsid w:val="00A40578"/>
    <w:rPr>
      <w:sz w:val="24"/>
      <w:szCs w:val="24"/>
    </w:rPr>
  </w:style>
  <w:style w:type="character" w:customStyle="1" w:styleId="Heading5Char">
    <w:name w:val="Heading 5 Char"/>
    <w:basedOn w:val="DefaultParagraphFont"/>
    <w:link w:val="Heading5"/>
    <w:rsid w:val="00692ECD"/>
    <w:rPr>
      <w:b/>
      <w:bCs/>
      <w:i/>
      <w:iCs/>
      <w:sz w:val="26"/>
      <w:szCs w:val="26"/>
      <w:lang w:val="x-none" w:eastAsia="x-none"/>
    </w:rPr>
  </w:style>
  <w:style w:type="paragraph" w:styleId="PlainText">
    <w:name w:val="Plain Text"/>
    <w:aliases w:val="Char,Char Char, Char Char, Char,Plain Text Char1,Plain Text Char2 Char,Plain Text Char1 Char Char,Char Char Char2 Char Char,Char Char1 Char Char, Char Char Char2 Char Char, Char Char1 Char Char,Char Char Char3 Char,Char Char2 Char"/>
    <w:basedOn w:val="Normal"/>
    <w:link w:val="PlainTextChar"/>
    <w:uiPriority w:val="99"/>
    <w:rsid w:val="00692ECD"/>
    <w:rPr>
      <w:rFonts w:ascii="Courier New" w:hAnsi="Courier New"/>
      <w:sz w:val="20"/>
      <w:szCs w:val="20"/>
      <w:lang w:val="x-none" w:eastAsia="x-none"/>
    </w:rPr>
  </w:style>
  <w:style w:type="character" w:customStyle="1" w:styleId="PlainTextChar">
    <w:name w:val="Plain Text Char"/>
    <w:aliases w:val="Char Char1,Char Char Char, Char Char Char, Char Char1,Plain Text Char1 Char,Plain Text Char2 Char Char,Plain Text Char1 Char Char Char,Char Char Char2 Char Char Char,Char Char1 Char Char Char, Char Char Char2 Char Char Char"/>
    <w:basedOn w:val="DefaultParagraphFont"/>
    <w:link w:val="PlainText"/>
    <w:uiPriority w:val="99"/>
    <w:rsid w:val="00692ECD"/>
    <w:rPr>
      <w:rFonts w:ascii="Courier New" w:hAnsi="Courier New"/>
      <w:lang w:val="x-none" w:eastAsia="x-none"/>
    </w:rPr>
  </w:style>
  <w:style w:type="character" w:styleId="Hyperlink">
    <w:name w:val="Hyperlink"/>
    <w:basedOn w:val="DefaultParagraphFont"/>
    <w:uiPriority w:val="99"/>
    <w:unhideWhenUsed/>
    <w:rsid w:val="006C153E"/>
    <w:rPr>
      <w:rFonts w:ascii="Times New Roman" w:hAnsi="Times New Roman" w:cs="Times New Roman" w:hint="default"/>
      <w:color w:val="000000"/>
      <w:u w:val="single"/>
    </w:rPr>
  </w:style>
  <w:style w:type="character" w:styleId="Strong">
    <w:name w:val="Strong"/>
    <w:uiPriority w:val="22"/>
    <w:qFormat/>
    <w:rsid w:val="00B62661"/>
    <w:rPr>
      <w:b/>
      <w:bCs/>
    </w:rPr>
  </w:style>
  <w:style w:type="character" w:styleId="FollowedHyperlink">
    <w:name w:val="FollowedHyperlink"/>
    <w:basedOn w:val="DefaultParagraphFont"/>
    <w:rsid w:val="003A34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C84"/>
    <w:rPr>
      <w:sz w:val="24"/>
      <w:szCs w:val="24"/>
    </w:rPr>
  </w:style>
  <w:style w:type="paragraph" w:styleId="Heading5">
    <w:name w:val="heading 5"/>
    <w:basedOn w:val="Normal"/>
    <w:next w:val="Normal"/>
    <w:link w:val="Heading5Char"/>
    <w:qFormat/>
    <w:rsid w:val="00692ECD"/>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5987"/>
    <w:pPr>
      <w:tabs>
        <w:tab w:val="center" w:pos="4320"/>
        <w:tab w:val="right" w:pos="8640"/>
      </w:tabs>
    </w:pPr>
  </w:style>
  <w:style w:type="paragraph" w:styleId="Footer">
    <w:name w:val="footer"/>
    <w:basedOn w:val="Normal"/>
    <w:link w:val="FooterChar"/>
    <w:uiPriority w:val="99"/>
    <w:rsid w:val="009F5987"/>
    <w:pPr>
      <w:tabs>
        <w:tab w:val="center" w:pos="4320"/>
        <w:tab w:val="right" w:pos="8640"/>
      </w:tabs>
    </w:pPr>
  </w:style>
  <w:style w:type="paragraph" w:styleId="BalloonText">
    <w:name w:val="Balloon Text"/>
    <w:basedOn w:val="Normal"/>
    <w:semiHidden/>
    <w:rsid w:val="0094598B"/>
    <w:rPr>
      <w:rFonts w:ascii="Tahoma" w:hAnsi="Tahoma" w:cs="Tahoma"/>
      <w:sz w:val="16"/>
      <w:szCs w:val="16"/>
    </w:rPr>
  </w:style>
  <w:style w:type="paragraph" w:styleId="ListParagraph">
    <w:name w:val="List Paragraph"/>
    <w:basedOn w:val="Normal"/>
    <w:uiPriority w:val="34"/>
    <w:qFormat/>
    <w:rsid w:val="00BA64C4"/>
    <w:pPr>
      <w:spacing w:after="200" w:line="276" w:lineRule="auto"/>
      <w:ind w:left="720"/>
      <w:contextualSpacing/>
    </w:pPr>
    <w:rPr>
      <w:rFonts w:ascii="Calibri" w:eastAsia="Calibri" w:hAnsi="Calibri"/>
      <w:sz w:val="22"/>
      <w:szCs w:val="22"/>
    </w:rPr>
  </w:style>
  <w:style w:type="paragraph" w:customStyle="1" w:styleId="body0020text">
    <w:name w:val="body_0020text"/>
    <w:basedOn w:val="Normal"/>
    <w:uiPriority w:val="99"/>
    <w:rsid w:val="00EF3E23"/>
    <w:pPr>
      <w:spacing w:after="220" w:line="200" w:lineRule="atLeast"/>
      <w:ind w:left="820"/>
      <w:jc w:val="both"/>
    </w:pPr>
    <w:rPr>
      <w:rFonts w:ascii="Arial" w:hAnsi="Arial" w:cs="Arial"/>
      <w:sz w:val="20"/>
      <w:szCs w:val="20"/>
    </w:rPr>
  </w:style>
  <w:style w:type="paragraph" w:customStyle="1" w:styleId="ColorfulList-Accent14">
    <w:name w:val="Colorful List - Accent 14"/>
    <w:basedOn w:val="Normal"/>
    <w:uiPriority w:val="34"/>
    <w:qFormat/>
    <w:rsid w:val="00D86C61"/>
    <w:pPr>
      <w:ind w:left="720"/>
    </w:pPr>
  </w:style>
  <w:style w:type="character" w:customStyle="1" w:styleId="list0020paragraphchar">
    <w:name w:val="list_0020paragraph__char"/>
    <w:basedOn w:val="DefaultParagraphFont"/>
    <w:rsid w:val="00605EE5"/>
  </w:style>
  <w:style w:type="character" w:customStyle="1" w:styleId="FooterChar">
    <w:name w:val="Footer Char"/>
    <w:basedOn w:val="DefaultParagraphFont"/>
    <w:link w:val="Footer"/>
    <w:uiPriority w:val="99"/>
    <w:rsid w:val="00A40578"/>
    <w:rPr>
      <w:sz w:val="24"/>
      <w:szCs w:val="24"/>
    </w:rPr>
  </w:style>
  <w:style w:type="character" w:customStyle="1" w:styleId="Heading5Char">
    <w:name w:val="Heading 5 Char"/>
    <w:basedOn w:val="DefaultParagraphFont"/>
    <w:link w:val="Heading5"/>
    <w:rsid w:val="00692ECD"/>
    <w:rPr>
      <w:b/>
      <w:bCs/>
      <w:i/>
      <w:iCs/>
      <w:sz w:val="26"/>
      <w:szCs w:val="26"/>
      <w:lang w:val="x-none" w:eastAsia="x-none"/>
    </w:rPr>
  </w:style>
  <w:style w:type="paragraph" w:styleId="PlainText">
    <w:name w:val="Plain Text"/>
    <w:aliases w:val="Char,Char Char, Char Char, Char,Plain Text Char1,Plain Text Char2 Char,Plain Text Char1 Char Char,Char Char Char2 Char Char,Char Char1 Char Char, Char Char Char2 Char Char, Char Char1 Char Char,Char Char Char3 Char,Char Char2 Char"/>
    <w:basedOn w:val="Normal"/>
    <w:link w:val="PlainTextChar"/>
    <w:uiPriority w:val="99"/>
    <w:rsid w:val="00692ECD"/>
    <w:rPr>
      <w:rFonts w:ascii="Courier New" w:hAnsi="Courier New"/>
      <w:sz w:val="20"/>
      <w:szCs w:val="20"/>
      <w:lang w:val="x-none" w:eastAsia="x-none"/>
    </w:rPr>
  </w:style>
  <w:style w:type="character" w:customStyle="1" w:styleId="PlainTextChar">
    <w:name w:val="Plain Text Char"/>
    <w:aliases w:val="Char Char1,Char Char Char, Char Char Char, Char Char1,Plain Text Char1 Char,Plain Text Char2 Char Char,Plain Text Char1 Char Char Char,Char Char Char2 Char Char Char,Char Char1 Char Char Char, Char Char Char2 Char Char Char"/>
    <w:basedOn w:val="DefaultParagraphFont"/>
    <w:link w:val="PlainText"/>
    <w:uiPriority w:val="99"/>
    <w:rsid w:val="00692ECD"/>
    <w:rPr>
      <w:rFonts w:ascii="Courier New" w:hAnsi="Courier New"/>
      <w:lang w:val="x-none" w:eastAsia="x-none"/>
    </w:rPr>
  </w:style>
  <w:style w:type="character" w:styleId="Hyperlink">
    <w:name w:val="Hyperlink"/>
    <w:basedOn w:val="DefaultParagraphFont"/>
    <w:uiPriority w:val="99"/>
    <w:unhideWhenUsed/>
    <w:rsid w:val="006C153E"/>
    <w:rPr>
      <w:rFonts w:ascii="Times New Roman" w:hAnsi="Times New Roman" w:cs="Times New Roman" w:hint="default"/>
      <w:color w:val="000000"/>
      <w:u w:val="single"/>
    </w:rPr>
  </w:style>
  <w:style w:type="character" w:styleId="Strong">
    <w:name w:val="Strong"/>
    <w:uiPriority w:val="22"/>
    <w:qFormat/>
    <w:rsid w:val="00B62661"/>
    <w:rPr>
      <w:b/>
      <w:bCs/>
    </w:rPr>
  </w:style>
  <w:style w:type="character" w:styleId="FollowedHyperlink">
    <w:name w:val="FollowedHyperlink"/>
    <w:basedOn w:val="DefaultParagraphFont"/>
    <w:rsid w:val="003A3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7149">
      <w:bodyDiv w:val="1"/>
      <w:marLeft w:val="0"/>
      <w:marRight w:val="0"/>
      <w:marTop w:val="0"/>
      <w:marBottom w:val="0"/>
      <w:divBdr>
        <w:top w:val="none" w:sz="0" w:space="0" w:color="auto"/>
        <w:left w:val="none" w:sz="0" w:space="0" w:color="auto"/>
        <w:bottom w:val="none" w:sz="0" w:space="0" w:color="auto"/>
        <w:right w:val="none" w:sz="0" w:space="0" w:color="auto"/>
      </w:divBdr>
    </w:div>
    <w:div w:id="258295851">
      <w:bodyDiv w:val="1"/>
      <w:marLeft w:val="0"/>
      <w:marRight w:val="0"/>
      <w:marTop w:val="0"/>
      <w:marBottom w:val="0"/>
      <w:divBdr>
        <w:top w:val="none" w:sz="0" w:space="0" w:color="auto"/>
        <w:left w:val="none" w:sz="0" w:space="0" w:color="auto"/>
        <w:bottom w:val="none" w:sz="0" w:space="0" w:color="auto"/>
        <w:right w:val="none" w:sz="0" w:space="0" w:color="auto"/>
      </w:divBdr>
    </w:div>
    <w:div w:id="575630017">
      <w:bodyDiv w:val="1"/>
      <w:marLeft w:val="0"/>
      <w:marRight w:val="0"/>
      <w:marTop w:val="0"/>
      <w:marBottom w:val="0"/>
      <w:divBdr>
        <w:top w:val="none" w:sz="0" w:space="0" w:color="auto"/>
        <w:left w:val="none" w:sz="0" w:space="0" w:color="auto"/>
        <w:bottom w:val="none" w:sz="0" w:space="0" w:color="auto"/>
        <w:right w:val="none" w:sz="0" w:space="0" w:color="auto"/>
      </w:divBdr>
    </w:div>
    <w:div w:id="772166571">
      <w:bodyDiv w:val="1"/>
      <w:marLeft w:val="0"/>
      <w:marRight w:val="0"/>
      <w:marTop w:val="0"/>
      <w:marBottom w:val="0"/>
      <w:divBdr>
        <w:top w:val="none" w:sz="0" w:space="0" w:color="auto"/>
        <w:left w:val="none" w:sz="0" w:space="0" w:color="auto"/>
        <w:bottom w:val="none" w:sz="0" w:space="0" w:color="auto"/>
        <w:right w:val="none" w:sz="0" w:space="0" w:color="auto"/>
      </w:divBdr>
    </w:div>
    <w:div w:id="934242472">
      <w:bodyDiv w:val="1"/>
      <w:marLeft w:val="0"/>
      <w:marRight w:val="0"/>
      <w:marTop w:val="0"/>
      <w:marBottom w:val="0"/>
      <w:divBdr>
        <w:top w:val="none" w:sz="0" w:space="0" w:color="auto"/>
        <w:left w:val="none" w:sz="0" w:space="0" w:color="auto"/>
        <w:bottom w:val="none" w:sz="0" w:space="0" w:color="auto"/>
        <w:right w:val="none" w:sz="0" w:space="0" w:color="auto"/>
      </w:divBdr>
    </w:div>
    <w:div w:id="937712625">
      <w:bodyDiv w:val="1"/>
      <w:marLeft w:val="0"/>
      <w:marRight w:val="0"/>
      <w:marTop w:val="0"/>
      <w:marBottom w:val="0"/>
      <w:divBdr>
        <w:top w:val="none" w:sz="0" w:space="0" w:color="auto"/>
        <w:left w:val="none" w:sz="0" w:space="0" w:color="auto"/>
        <w:bottom w:val="none" w:sz="0" w:space="0" w:color="auto"/>
        <w:right w:val="none" w:sz="0" w:space="0" w:color="auto"/>
      </w:divBdr>
    </w:div>
    <w:div w:id="1015881588">
      <w:bodyDiv w:val="1"/>
      <w:marLeft w:val="0"/>
      <w:marRight w:val="0"/>
      <w:marTop w:val="0"/>
      <w:marBottom w:val="0"/>
      <w:divBdr>
        <w:top w:val="none" w:sz="0" w:space="0" w:color="auto"/>
        <w:left w:val="none" w:sz="0" w:space="0" w:color="auto"/>
        <w:bottom w:val="none" w:sz="0" w:space="0" w:color="auto"/>
        <w:right w:val="none" w:sz="0" w:space="0" w:color="auto"/>
      </w:divBdr>
    </w:div>
    <w:div w:id="1140150213">
      <w:bodyDiv w:val="1"/>
      <w:marLeft w:val="0"/>
      <w:marRight w:val="0"/>
      <w:marTop w:val="0"/>
      <w:marBottom w:val="0"/>
      <w:divBdr>
        <w:top w:val="none" w:sz="0" w:space="0" w:color="auto"/>
        <w:left w:val="none" w:sz="0" w:space="0" w:color="auto"/>
        <w:bottom w:val="none" w:sz="0" w:space="0" w:color="auto"/>
        <w:right w:val="none" w:sz="0" w:space="0" w:color="auto"/>
      </w:divBdr>
    </w:div>
    <w:div w:id="1329476423">
      <w:bodyDiv w:val="1"/>
      <w:marLeft w:val="0"/>
      <w:marRight w:val="0"/>
      <w:marTop w:val="0"/>
      <w:marBottom w:val="0"/>
      <w:divBdr>
        <w:top w:val="none" w:sz="0" w:space="0" w:color="auto"/>
        <w:left w:val="none" w:sz="0" w:space="0" w:color="auto"/>
        <w:bottom w:val="none" w:sz="0" w:space="0" w:color="auto"/>
        <w:right w:val="none" w:sz="0" w:space="0" w:color="auto"/>
      </w:divBdr>
    </w:div>
    <w:div w:id="1601403292">
      <w:bodyDiv w:val="1"/>
      <w:marLeft w:val="0"/>
      <w:marRight w:val="0"/>
      <w:marTop w:val="0"/>
      <w:marBottom w:val="0"/>
      <w:divBdr>
        <w:top w:val="none" w:sz="0" w:space="0" w:color="auto"/>
        <w:left w:val="none" w:sz="0" w:space="0" w:color="auto"/>
        <w:bottom w:val="none" w:sz="0" w:space="0" w:color="auto"/>
        <w:right w:val="none" w:sz="0" w:space="0" w:color="auto"/>
      </w:divBdr>
    </w:div>
    <w:div w:id="1879901579">
      <w:bodyDiv w:val="1"/>
      <w:marLeft w:val="0"/>
      <w:marRight w:val="0"/>
      <w:marTop w:val="0"/>
      <w:marBottom w:val="0"/>
      <w:divBdr>
        <w:top w:val="none" w:sz="0" w:space="0" w:color="auto"/>
        <w:left w:val="none" w:sz="0" w:space="0" w:color="auto"/>
        <w:bottom w:val="none" w:sz="0" w:space="0" w:color="auto"/>
        <w:right w:val="none" w:sz="0" w:space="0" w:color="auto"/>
      </w:divBdr>
    </w:div>
    <w:div w:id="2017682969">
      <w:bodyDiv w:val="1"/>
      <w:marLeft w:val="0"/>
      <w:marRight w:val="0"/>
      <w:marTop w:val="0"/>
      <w:marBottom w:val="0"/>
      <w:divBdr>
        <w:top w:val="none" w:sz="0" w:space="0" w:color="auto"/>
        <w:left w:val="none" w:sz="0" w:space="0" w:color="auto"/>
        <w:bottom w:val="none" w:sz="0" w:space="0" w:color="auto"/>
        <w:right w:val="none" w:sz="0" w:space="0" w:color="auto"/>
      </w:divBdr>
    </w:div>
    <w:div w:id="2100444426">
      <w:bodyDiv w:val="1"/>
      <w:marLeft w:val="0"/>
      <w:marRight w:val="0"/>
      <w:marTop w:val="0"/>
      <w:marBottom w:val="0"/>
      <w:divBdr>
        <w:top w:val="none" w:sz="0" w:space="0" w:color="auto"/>
        <w:left w:val="none" w:sz="0" w:space="0" w:color="auto"/>
        <w:bottom w:val="none" w:sz="0" w:space="0" w:color="auto"/>
        <w:right w:val="none" w:sz="0" w:space="0" w:color="auto"/>
      </w:divBdr>
    </w:div>
    <w:div w:id="21075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tda.ny.gov/programs/public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tda.ny.gov/workingfamil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ildsupport.ny.gov" TargetMode="External"/><Relationship Id="rId5" Type="http://schemas.openxmlformats.org/officeDocument/2006/relationships/settings" Target="settings.xml"/><Relationship Id="rId15" Type="http://schemas.openxmlformats.org/officeDocument/2006/relationships/hyperlink" Target="http://www.grantsreform.ny.gov/" TargetMode="External"/><Relationship Id="rId10" Type="http://schemas.openxmlformats.org/officeDocument/2006/relationships/hyperlink" Target="http://www.myBenefits.ny.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otda.ny.gov/contracts/procurement-bi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CCCA-735C-413A-99B7-E82CDE09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Economic Security Agenda for Working Families</vt:lpstr>
    </vt:vector>
  </TitlesOfParts>
  <Company>OTDA</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Security Agenda for Working Families</dc:title>
  <dc:creator>aw1070</dc:creator>
  <cp:lastModifiedBy>Benson, Debbie (OCFS)</cp:lastModifiedBy>
  <cp:revision>2</cp:revision>
  <cp:lastPrinted>2012-01-24T14:40:00Z</cp:lastPrinted>
  <dcterms:created xsi:type="dcterms:W3CDTF">2014-05-28T20:10:00Z</dcterms:created>
  <dcterms:modified xsi:type="dcterms:W3CDTF">2014-05-28T20:10:00Z</dcterms:modified>
</cp:coreProperties>
</file>